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097" w:rsidRPr="00077097" w:rsidRDefault="00077097" w:rsidP="00077097">
      <w:pPr>
        <w:pStyle w:val="is-dep"/>
        <w:rPr>
          <w:caps/>
        </w:rPr>
      </w:pPr>
      <w:r>
        <w:t>Finansdepartementet</w:t>
      </w:r>
    </w:p>
    <w:p w:rsidR="00077097" w:rsidRDefault="00077097" w:rsidP="00077097">
      <w:pPr>
        <w:pStyle w:val="i-hode"/>
      </w:pPr>
      <w:r>
        <w:t>Prop. 1 S</w:t>
      </w:r>
    </w:p>
    <w:p w:rsidR="00077097" w:rsidRDefault="00077097" w:rsidP="00077097">
      <w:pPr>
        <w:pStyle w:val="i-sesjon"/>
      </w:pPr>
      <w:r>
        <w:t>(2019–2020)</w:t>
      </w:r>
    </w:p>
    <w:p w:rsidR="00077097" w:rsidRDefault="00077097" w:rsidP="00077097">
      <w:pPr>
        <w:pStyle w:val="i-hode-tit"/>
      </w:pPr>
      <w:r>
        <w:t>Proposisjon til Stortinget (forslag til stortingsvedtak)</w:t>
      </w:r>
    </w:p>
    <w:p w:rsidR="00077097" w:rsidRDefault="00077097" w:rsidP="00077097">
      <w:pPr>
        <w:pStyle w:val="i-termin"/>
      </w:pPr>
      <w:r>
        <w:t>FOR BUDSJETTÅRET 2020</w:t>
      </w:r>
      <w:bookmarkStart w:id="0" w:name="_GoBack"/>
      <w:bookmarkEnd w:id="0"/>
    </w:p>
    <w:p w:rsidR="00077097" w:rsidRPr="00077097" w:rsidRDefault="00077097" w:rsidP="00077097">
      <w:pPr>
        <w:pStyle w:val="i-undertit"/>
        <w:rPr>
          <w:rFonts w:ascii="Times New Roman" w:hAnsi="Times New Roman"/>
          <w:sz w:val="21"/>
          <w:szCs w:val="21"/>
        </w:rPr>
      </w:pPr>
      <w:r>
        <w:t>Statsbudsjettet</w:t>
      </w:r>
    </w:p>
    <w:p w:rsidR="00077097" w:rsidRDefault="00077097" w:rsidP="00077097">
      <w:pPr>
        <w:pStyle w:val="i-dep"/>
      </w:pPr>
      <w:r>
        <w:t>Finansdepartementet</w:t>
      </w:r>
    </w:p>
    <w:p w:rsidR="00077097" w:rsidRDefault="00077097" w:rsidP="00077097">
      <w:pPr>
        <w:pStyle w:val="i-hode"/>
      </w:pPr>
      <w:r>
        <w:t>Prop. 1 S</w:t>
      </w:r>
    </w:p>
    <w:p w:rsidR="00077097" w:rsidRDefault="00077097" w:rsidP="00077097">
      <w:pPr>
        <w:pStyle w:val="i-sesjon"/>
      </w:pPr>
      <w:r>
        <w:t xml:space="preserve">(2019–2020) </w:t>
      </w:r>
    </w:p>
    <w:p w:rsidR="00077097" w:rsidRDefault="00077097" w:rsidP="00077097">
      <w:pPr>
        <w:pStyle w:val="i-hode-tit"/>
      </w:pPr>
      <w:r>
        <w:t>Proposisjon til Stortinget (forslag til stortingsvedtak)</w:t>
      </w:r>
    </w:p>
    <w:p w:rsidR="00077097" w:rsidRDefault="00077097" w:rsidP="00077097">
      <w:pPr>
        <w:pStyle w:val="i-termin"/>
      </w:pPr>
      <w:r>
        <w:t>FOR BUDSJETTÅRET 2020</w:t>
      </w:r>
    </w:p>
    <w:p w:rsidR="00077097" w:rsidRDefault="00077097" w:rsidP="00077097">
      <w:pPr>
        <w:pStyle w:val="i-mtit"/>
      </w:pPr>
      <w:r>
        <w:t xml:space="preserve">Statsbudsjettet </w:t>
      </w:r>
    </w:p>
    <w:p w:rsidR="00077097" w:rsidRDefault="00077097" w:rsidP="00077097">
      <w:pPr>
        <w:pStyle w:val="i-statsrdato"/>
        <w:rPr>
          <w:iCs/>
        </w:rPr>
      </w:pPr>
      <w:r>
        <w:t>Tilråding fra Finansdepartementet 27. september 2019, godkjent i statsråd samme dag. (Regjeringen Solberg)</w:t>
      </w:r>
    </w:p>
    <w:p w:rsidR="00077097" w:rsidRDefault="00077097" w:rsidP="00077097">
      <w:pPr>
        <w:pStyle w:val="Overskrift1"/>
      </w:pPr>
      <w:r>
        <w:lastRenderedPageBreak/>
        <w:t>Hovedtrekk og prioriteringer i budsjettet for 2020</w:t>
      </w:r>
    </w:p>
    <w:p w:rsidR="00077097" w:rsidRDefault="00077097" w:rsidP="00077097">
      <w:pPr>
        <w:pStyle w:val="Overskrift2"/>
      </w:pPr>
      <w:r>
        <w:t>Hovedtrekk</w:t>
      </w:r>
    </w:p>
    <w:p w:rsidR="00077097" w:rsidRDefault="00077097" w:rsidP="00D0181B">
      <w:r>
        <w:t>Det går godt i norsk økonomi. Ledigheten er lav, og det skapes nye jobber både i bygd og by. Det bidrar til å skape et bærekraftig velferdssamfunn. I løpet av det siste året er 40 000 flere kommet i jobb i privat sektor.</w:t>
      </w:r>
    </w:p>
    <w:p w:rsidR="00077097" w:rsidRDefault="00077097" w:rsidP="00077097">
      <w:r>
        <w:t>Det viktigste for den enkelte, og for landet, er at flest mulig har en jobb å gå til. Selv om ledigheten er lav, er det for mange som ikke får sjansen til å jobbe. Regjeringen vil bidra til at enda flere blir kvalifisert og inkludert i arbeidslivet. Regjeringen satser på mer tidlig innsats i barnehage og skole for å ruste de unge til fremtidens arbeidsmarked. Regjeringen prioriterer gode helsetjenester, eldreomsorg og hjelp til dem som trenger en ny sjanse. Familiene skal settes bedre i stand til å ta vare på seg selv og sine barn.</w:t>
      </w:r>
    </w:p>
    <w:p w:rsidR="00077097" w:rsidRDefault="00077097" w:rsidP="00077097">
      <w:r>
        <w:t xml:space="preserve">Omstillingen til et grønnere Norge må fortsette. Forskning og teknologiutvikling skal bidra til reduserte utslipp og nye grønne arbeidsplasser. Det skal være enkelt og lønnsomt å velge grønt. Derfor satser regjeringen på jernbane, kollektivtrafikk og tiltak som gir insentiver til å ta grønne valg. Klimapolitikken virker. Trenden i utslippene har vært nedadgående de siste 10 årene, og </w:t>
      </w:r>
      <w:proofErr w:type="spellStart"/>
      <w:r>
        <w:t>fremskrivingene</w:t>
      </w:r>
      <w:proofErr w:type="spellEnd"/>
      <w:r>
        <w:t xml:space="preserve"> viser at nedgangen forsterkes. </w:t>
      </w:r>
    </w:p>
    <w:p w:rsidR="00077097" w:rsidRDefault="00077097" w:rsidP="00077097">
      <w:r>
        <w:t>Norge skal være et trygt land å bo i. Regjeringen fortsetter å ruste opp politi og forsvar, og bygger trygge og gode veier. Folk og varer skal komme raskt og trygt frem.</w:t>
      </w:r>
    </w:p>
    <w:p w:rsidR="00077097" w:rsidRDefault="00077097" w:rsidP="00077097">
      <w:r>
        <w:t>Utenfor Norges grenser skjer det endringer i de globale og økonomiske maktforholdene som kan skape usikkerhet også her hjemme. Regjeringen står ved våre internasjonale forpliktelser og øker bistanden.</w:t>
      </w:r>
    </w:p>
    <w:p w:rsidR="00077097" w:rsidRDefault="00077097" w:rsidP="00077097">
      <w:r>
        <w:t>Vårt beste forsvar er å investere fremtidsrettet, omstille oss, og føre en ansvarlig økonomisk politikk. Det gjør vi blant annet ved å holde igjen på oljepengebruken, og investere og bygge landet for fremtiden. I budsjettet for 2020 foreslår regjeringen å redusere oljepengebruken med 0,2 pst., målt som andel av verdiskapingen i fastlandsøkonomien. Ved å holde igjen når det går godt i økonomien, unngår vi unødvendig press på rente og kronekurs, og støtter opp under konkurransekraft, omstilling og videre vekst i næringslivet. I regjeringens forslag til budsjett for 2020 er bruken av oljeinntekter på 243,6 mrd. kroner, som tilsvarer 2,6 pst. av kapitalen i Statens pensjonsfond utland.</w:t>
      </w:r>
    </w:p>
    <w:p w:rsidR="00077097" w:rsidRDefault="00077097" w:rsidP="00077097">
      <w:pPr>
        <w:pStyle w:val="Overskrift2"/>
      </w:pPr>
      <w:r>
        <w:lastRenderedPageBreak/>
        <w:t>Hovedprioriteringer i 2020</w:t>
      </w:r>
    </w:p>
    <w:p w:rsidR="00077097" w:rsidRDefault="00077097" w:rsidP="00077097">
      <w:r>
        <w:t xml:space="preserve">Regjeringen har i budsjettet for 2020 prioritert tiltak som følger opp </w:t>
      </w:r>
      <w:proofErr w:type="spellStart"/>
      <w:r>
        <w:t>Granavolden</w:t>
      </w:r>
      <w:proofErr w:type="spellEnd"/>
      <w:r>
        <w:t>-plattformen, hvor det ble trukket opp fire hovedutfordringer for norsk økonomi. Tiltakene er tilpasset konjunktursituasjonen i samsvar med handlingsregelen for finanspolitikken:</w:t>
      </w:r>
    </w:p>
    <w:p w:rsidR="00077097" w:rsidRDefault="00077097" w:rsidP="00077097">
      <w:pPr>
        <w:pStyle w:val="avsnitt-undertittel"/>
      </w:pPr>
      <w:r>
        <w:t>Bærekraftig velferdssamfunn</w:t>
      </w:r>
    </w:p>
    <w:p w:rsidR="00077097" w:rsidRDefault="00077097" w:rsidP="00077097">
      <w:r>
        <w:t xml:space="preserve">Regjeringen vil skape et bærekraftig velferdssamfunn gjennom å omstille norsk økonomi, skape vekst og flere jobber, bygge infrastruktur i hele landet, fremme det grønne skiftet og sikre flere ben å stå på. Det viktigste for den enkelte, og for landet, er at flest mulig har en jobb å gå til. Regjeringens politikk og bedringen i konkurranseevnen gjør at det skapes nye jobber over hele landet. Fire av fem nye jobber skapes i privat sektor. Det trygger finansieringen av velferdsordningene. Regjeringen er opptatt av å ta vare på denne tryggheten, og å legge til rette for at enda flere som i dag ikke er i jobb, kommer i jobb. Vårt beste forsvar er da å investere fremtidsrettet, omstille der det trengs, og føre en ansvarlig politikk. I budsjettet for 2020 foreslår regjeringen å redusere oljepengebruken med 0,2 pst., målt som andel av verdiskapingen i fastlandsøkonomien. Ved å holde igjen når det går godt i økonomien, unngår vi unødvendig press på rente og kronekurs, og støtter opp under konkurransekraft, omstilling og videre vekst i næringslivet. </w:t>
      </w:r>
    </w:p>
    <w:p w:rsidR="00077097" w:rsidRDefault="00077097" w:rsidP="00077097">
      <w:r>
        <w:t xml:space="preserve">Det er gledelig at flere lever lenger, men bærekraften i velferdsordningene avhenger av at flere er yrkesaktive og av nye løsninger. Hovedgrepene i pensjonsreformen er økt økonomisk bærekraft og sterkere insentiver til arbeid. Regjeringen la våren 2019 frem forslag til ny offentlig tjenestepensjon. Forslaget, som følger opp avtalen inngått med partene i arbeidslivet 3. mars 2018, ble vedtatt i Stortinget i juni 2019. Omleggingen tar pensjonsreformen videre og vil bedre insentivene til å stå lenger i arbeid for offentlig ansatte. Regjeringen har sammen med organisasjonene i arbeidslivet startet arbeidet med å tilpasse systemet med særaldersgrenser til det nye pensjonssystemet. </w:t>
      </w:r>
    </w:p>
    <w:p w:rsidR="00077097" w:rsidRDefault="00077097" w:rsidP="00077097">
      <w:r>
        <w:t xml:space="preserve">Vi må lykkes bedre med integreringen og sørge for at innvandrere kommer raskere i jobb. Dette krever et inkluderende arbeidsliv. Forslag til ny </w:t>
      </w:r>
      <w:proofErr w:type="spellStart"/>
      <w:r>
        <w:t>integreringslov</w:t>
      </w:r>
      <w:proofErr w:type="spellEnd"/>
      <w:r>
        <w:t xml:space="preserve"> er på offentlig høring. Lovforslaget skal bidra til at flere innvandrere oppnår formell kompetanse og deltar i arbeidslivet. Regjeringen foreslår å vri deler av innsatsen gjennom integreringstilskuddet mot tiltak som gir flere utdanning og kvalifisering. Innvandrere fra land utenfor EØS-området er blant gruppene som er særlig prioritert for arbeidsmarkedstiltak. </w:t>
      </w:r>
    </w:p>
    <w:p w:rsidR="00077097" w:rsidRDefault="00077097" w:rsidP="00077097">
      <w:r>
        <w:t>Høy sysselsetting og lav arbeidsledighet er sentrale mål for regjeringens økonomiske politikk og er avgjørende for å sikre et bærekraftig velferdssamfunn og jevn inntektsfordeling. Sysselsettings- og inntektspolitikken er nærmere omtalt til slutt i dette kapitlet.</w:t>
      </w:r>
    </w:p>
    <w:p w:rsidR="00077097" w:rsidRDefault="00077097" w:rsidP="00077097">
      <w:r>
        <w:t>Den teknologiske utviklingen skaper store muligheter for nye arbeidsplasser, myndiggjøring av folk og effektivisering, men utfordrer også enkelte arbeidsplasser og krever ny kompetanse. Regjeringen foreslår å øke bevilgningene til kompetansereformen og å opprette et kompetansepro</w:t>
      </w:r>
      <w:r>
        <w:lastRenderedPageBreak/>
        <w:t>gram. For å gjøre det enklere å kombinere utdanning og opplæring med arbeid, foreslås det endringer i utdanningsstøtten. Regjeringen vil også opprette 100 nye fagskoleplasser og styrke fleksible videreutdanningstilbud.</w:t>
      </w:r>
    </w:p>
    <w:p w:rsidR="00077097" w:rsidRDefault="00077097" w:rsidP="00077097">
      <w:r>
        <w:t xml:space="preserve">Forskning og høyere utdanning er viktig for å opprettholde velferd og utvikle et bærekraftig samfunn. I budsjettet fortsetter regjeringen satsingene i </w:t>
      </w:r>
      <w:r>
        <w:rPr>
          <w:rStyle w:val="kursiv"/>
          <w:sz w:val="21"/>
          <w:szCs w:val="21"/>
        </w:rPr>
        <w:t>Langtidsplanen for forskning og høyere utdanning 2019–2028</w:t>
      </w:r>
      <w:r>
        <w:t xml:space="preserve"> på teknologi, kvalitet i høyere utdanning og FoU for omstilling og fornyelse i næringslivet. Regjeringen øker blant annet satsingen på forskning for omstilling til lavutslippssamfunnet, teknologiutvikling for det grønne skiftet og vellykket klimatilpasning.</w:t>
      </w:r>
    </w:p>
    <w:p w:rsidR="00077097" w:rsidRDefault="00077097" w:rsidP="00077097">
      <w:r>
        <w:t>Regjeringen viderefører den sterke satsingen på samferdsel. Bedre mulighet for rask og effektiv transport støtter opp under vekst og omstilling, samtidig som det skaper en enklere hverdag for folk flest og næringslivet. Med dette budsjettforslaget er samferdselsbudsjettet økt med over 80 pst. nominelt siden 2013. I 2019 åpnes 102 km firefeltsvei, og dette er mer enn den totale lengden på motorveinettet i 1990, som bare var på 73 kilometer. I budsjettet for 2020 foreslås til sammen 69,3 mrd. kroner til oppfølging av Nasjonal transportplan (NTP). Det er en reell økning på 2,9 mrd. kroner fra 2019. Dette legger til rette for reduserte bompenger, økt tilskudd til kollektivtransport i byområdene, utbygging av veiprosjekter i hele landet og et bedre togtilbud. Regjeringen arbeider målrettet med å få mer igjen for pengene på samferdselsområdet. Nye Veier AS skal prioritere prosjekter med størst lønnsomhet for samfunnet. Åpningen av jernbanen for konkurranse skal gi innsparinger og et mer attraktivt tilbud. Statens vegvesen blir omorganisert for å legge til rette for mer effektiv ressursbruk.</w:t>
      </w:r>
    </w:p>
    <w:p w:rsidR="00077097" w:rsidRDefault="00077097" w:rsidP="00077097">
      <w:r>
        <w:t>Regjeringen foreslår flere nye digitaliseringstiltak som skal bidra til forenkling og effektivisering i offentlig sektor, bedre offentlige tjenester og økt IT-sikkerhet.</w:t>
      </w:r>
    </w:p>
    <w:p w:rsidR="00077097" w:rsidRDefault="00077097" w:rsidP="00077097">
      <w:pPr>
        <w:pStyle w:val="avsnitt-undertittel"/>
      </w:pPr>
      <w:r>
        <w:t>Offensiv klimapolitikk</w:t>
      </w:r>
    </w:p>
    <w:p w:rsidR="00077097" w:rsidRDefault="00077097" w:rsidP="00077097">
      <w:r>
        <w:t>Klimaendringer er en av vår tids hovedutfordringer som bare kan løses gjennom globalt samarbeid. En offensiv klimapolitikk er nødvendig for å skape økologisk bærekraft, slik at kommende generasjoner skal ha like gode muligheter som oss. Vi må oppfylle Norges klimaforpliktelser og ta vår del av ansvaret for å løse klimautfordringene. Vårt nye arbeidsliv må være grønt, smart og nyskapende. For å styrke mulighetene må det satses mer på ny grønn teknologi, forurenser må betale og vi må utvikle markeder for nullutslippsløsninger.</w:t>
      </w:r>
      <w:r w:rsidR="00C044DE">
        <w:t xml:space="preserve"> </w:t>
      </w:r>
      <w:r>
        <w:t>Regjeringen vil oppfylle 2030-målet om å redusere utslippene med minst 40 pst. i 2030 sammenlignet med 1990 sammen med EU.</w:t>
      </w:r>
    </w:p>
    <w:p w:rsidR="00077097" w:rsidRDefault="00077097" w:rsidP="00077097">
      <w:r>
        <w:t xml:space="preserve">Klimapolitikken virker. Utslippstrenden har vært nedadgående de siste 10 årene, og </w:t>
      </w:r>
      <w:proofErr w:type="spellStart"/>
      <w:r>
        <w:t>fremskrivingene</w:t>
      </w:r>
      <w:proofErr w:type="spellEnd"/>
      <w:r>
        <w:t xml:space="preserve"> viser at nedgangen forsterkes. I budsjettet for 2020 foreslår regjeringen tiltak for å redusere klimagassutslippene både på kort og lang sikt. Regjeringen foreslår å øke CO</w:t>
      </w:r>
      <w:r>
        <w:rPr>
          <w:rStyle w:val="skrift-senket"/>
          <w:sz w:val="21"/>
          <w:szCs w:val="21"/>
        </w:rPr>
        <w:t>2</w:t>
      </w:r>
      <w:r>
        <w:t>-avgiften på mineralske produkter og andre avgifter på utslipp av klimagasser med 5 pst. utover prisjustering. I tillegg foreslås det å oppheve reduserte satser og fritak i CO</w:t>
      </w:r>
      <w:r>
        <w:rPr>
          <w:rStyle w:val="skrift-senket"/>
          <w:sz w:val="21"/>
          <w:szCs w:val="21"/>
        </w:rPr>
        <w:t>2</w:t>
      </w:r>
      <w:r>
        <w:t xml:space="preserve">-avgiften. Dette forsterker insentivene til utslippsreduksjoner i alle sektorer og bidrar til en jevnere prising av utslipp av klimagasser på tvers av sektorer. Dette gjør klimapolitikken mer kostnadseffektiv. </w:t>
      </w:r>
    </w:p>
    <w:p w:rsidR="00077097" w:rsidRDefault="00077097" w:rsidP="00077097">
      <w:r>
        <w:lastRenderedPageBreak/>
        <w:t xml:space="preserve">Regjeringen har et mål om å redusere de ikke-kvotepliktige utslippene med 45 prosent i 2030 sammenlignet med 2005, og norske ikke-kvotepliktige utslipp kommer i hovedsak fra transport og landbruk. Det foreslås derfor en betydelig satsing på klimavennlige transportløsninger. Elbilfordelene videreføres. Økt bevilgning til Nullutslippsfondet under </w:t>
      </w:r>
      <w:proofErr w:type="spellStart"/>
      <w:r>
        <w:t>Enova</w:t>
      </w:r>
      <w:proofErr w:type="spellEnd"/>
      <w:r>
        <w:t xml:space="preserve"> skal prioriteres til tiltak for å redusere utslipp fra næringstransport. Regjeringen foreslår også tiltak for å stimulere til økt bruk av null- og lavutslippsløsninger i skipsfarten. Videre foreslår regjeringen at det bevilges 700 mill. kroner i ny investeringskapital til Nysnø Klimainvesteringer AS. Dette er nær en dobling av den samlede kapitaltilførselen til selskapet. </w:t>
      </w:r>
    </w:p>
    <w:p w:rsidR="00077097" w:rsidRDefault="00077097" w:rsidP="00077097">
      <w:r>
        <w:t xml:space="preserve">Bevilgningene til kollektivtransport foreslås økt. Regjeringen prioriterer et bedre togtilbud og foreslår blant annet oppstart av </w:t>
      </w:r>
      <w:proofErr w:type="spellStart"/>
      <w:r>
        <w:t>InterCity</w:t>
      </w:r>
      <w:proofErr w:type="spellEnd"/>
      <w:r>
        <w:t xml:space="preserve">-prosjektet Kleverud-Sørli på Dovrebanen og elektrifisering av deler av Trønderbanen og Meråkerbanen. Videre foreslår regjeringen å øke det statlige bidraget i viktige kollektivprosjekter i de fire største byområdene samt midler til reduserte billettpriser for kollektivtransport i de største byene. </w:t>
      </w:r>
    </w:p>
    <w:p w:rsidR="00077097" w:rsidRDefault="00077097" w:rsidP="00077097">
      <w:r>
        <w:t>Regjeringen har en ambisjon om å realisere en kostnadseffektiv løsning for fullskala CO</w:t>
      </w:r>
      <w:r>
        <w:rPr>
          <w:rStyle w:val="skrift-senket"/>
          <w:sz w:val="21"/>
          <w:szCs w:val="21"/>
        </w:rPr>
        <w:t>2</w:t>
      </w:r>
      <w:r>
        <w:t>-håndteringsanlegg i Norge, gitt at dette gir teknologiutvikling i et internasjonalt perspektiv. I 2020 foreslås det bevilgninger til videre planlegging, herunder en undersøkelsesbrønn for et CO</w:t>
      </w:r>
      <w:r>
        <w:rPr>
          <w:rStyle w:val="skrift-senket"/>
          <w:sz w:val="21"/>
          <w:szCs w:val="21"/>
        </w:rPr>
        <w:t>2</w:t>
      </w:r>
      <w:r>
        <w:t>-lager. Regjeringen tar sikte på at investeringsbeslutning kan fattes i 2020/2021.</w:t>
      </w:r>
    </w:p>
    <w:p w:rsidR="00077097" w:rsidRDefault="00077097" w:rsidP="00077097">
      <w:r>
        <w:t xml:space="preserve">Regjeringen bidrar også til å redusere utslippene i andre land, og foreslår å bevilge drøye 7 mrd. kroner til bistandsrelaterte tiltak innen fornybar energi, klima, miljø og hav, en økning på 200 mill. kroner fra 2019. </w:t>
      </w:r>
    </w:p>
    <w:p w:rsidR="00077097" w:rsidRDefault="00077097" w:rsidP="00077097">
      <w:r>
        <w:t xml:space="preserve">Regjeringen følger opp Klimarisikoutvalgets anbefalinger. Flom- og skredforebygging prioriteres gjennom kartlegging, arealplanlegging, overvåking, varsling og sikringstiltak. Det foreslås en særskilt bevilgning under NVE til utgifter ved krise- og hastetiltak i forbindelse med flom- og skredhendelser. </w:t>
      </w:r>
    </w:p>
    <w:p w:rsidR="00077097" w:rsidRDefault="00077097" w:rsidP="00077097">
      <w:pPr>
        <w:pStyle w:val="avsnitt-undertittel"/>
      </w:pPr>
      <w:r>
        <w:t>Sosial bærekraft og muligheter for alle</w:t>
      </w:r>
    </w:p>
    <w:p w:rsidR="00077097" w:rsidRDefault="00077097" w:rsidP="00077097">
      <w:r>
        <w:t xml:space="preserve">Sosial bærekraft er avhengig av små forskjeller, tillit mellom folk og lav fattigdom. Utenforskap bidrar til at folk mister muligheter til å skape sitt eget, gode liv. En god skole og kunnskap er det viktigste for å skape muligheter for alle. For å bygge sterke felleskap må vi redusere fattigdom, gjennomføre et integreringsløft og skape et samfunn der folk kan leve frie og selvstendige liv. </w:t>
      </w:r>
    </w:p>
    <w:p w:rsidR="00077097" w:rsidRDefault="00077097" w:rsidP="00077097">
      <w:r>
        <w:t xml:space="preserve">Regjeringen vil prioritere tidlig innsats i barnehage og skole for å hjelpe elever som har behov for det. En stortingsmelding om tidlig innsats og inkluderende fellesskap legges frem høsten 2019. Av regjeringens forslag til vekst i kommunesektorens frie inntekter foreslås 400 mill. kroner begrunnet med tidlig innsats i skolen. Samlet videreføres midlene som kan benyttes til flere lærerårsverk som følge av </w:t>
      </w:r>
      <w:proofErr w:type="spellStart"/>
      <w:r>
        <w:t>lærernormen</w:t>
      </w:r>
      <w:proofErr w:type="spellEnd"/>
      <w:r>
        <w:t>, på om lag samme nivå som i 2019.</w:t>
      </w:r>
    </w:p>
    <w:p w:rsidR="00077097" w:rsidRDefault="00077097" w:rsidP="00077097">
      <w:r>
        <w:t xml:space="preserve">Gode skoler med oppdatert innhold og dyktige lærere er viktige forutsetninger for læring. </w:t>
      </w:r>
      <w:r>
        <w:rPr>
          <w:spacing w:val="-3"/>
        </w:rPr>
        <w:t>Regjeringen gjennomfører fagfornyelsen for grunn</w:t>
      </w:r>
      <w:r>
        <w:t>skolen og videregående skole og vil videreføre innsat</w:t>
      </w:r>
      <w:r>
        <w:lastRenderedPageBreak/>
        <w:t>sen på kvalifisering av og videreutdanning for lærere og skoleledere. Regjeringen vil også videreføre tiltak for å fremme kvalitet og kompetanse i barnehagene.</w:t>
      </w:r>
    </w:p>
    <w:p w:rsidR="00077097" w:rsidRDefault="00077097" w:rsidP="00077097">
      <w:r>
        <w:t>Regjeringen vil fjerne økonomiske barrierer som hindrer barn og unges deltakelse. Fra høsten 2019 er toåringer fra familier med lav inntekt inkludert i ordningen med gratis kjernetid i barnehage. Fra 2020 foreslås det å tilby gratis heltidsplass i barnehage også til to- og treåringer i asylmottak. Videre foreslår regjeringen å inntektsgradere foreldrebetalingen i SFO på 1.–2. trinn og å gi gratis SFO til elever på 5.–7. trinn med særskilte behov.</w:t>
      </w:r>
    </w:p>
    <w:p w:rsidR="00077097" w:rsidRDefault="00077097" w:rsidP="00077097">
      <w:r>
        <w:t>Regjeringen foreslår å øke barnetrygden for alle barn opp til fylte seks år med 300 kroner i måneden fra 1. september 2020. Økningen vil forbedre alle småbarnsforeldres økonomi, men vil bety mest for dem med lav inntekt. I tillegg foreslår regjeringen å starte et forsøk med fritidskort for barn over seks år, for å gjøre det lettere økonomisk for barn å delta på fritidsaktiviteter.</w:t>
      </w:r>
    </w:p>
    <w:p w:rsidR="00077097" w:rsidRDefault="00077097" w:rsidP="00077097">
      <w:r>
        <w:t xml:space="preserve">Gode velferdsordninger bidrar til å utjevne forskjeller og er viktige for den enkeltes mulighet for å lykkes og få et godt liv, uansett bakgrunn og helse. Gode velferdsordninger er også viktige for </w:t>
      </w:r>
      <w:r>
        <w:rPr>
          <w:spacing w:val="-2"/>
        </w:rPr>
        <w:t>arbeidslivets omstillingsevne. Velferdsordningene</w:t>
      </w:r>
      <w:r>
        <w:t xml:space="preserve"> må stimulere til arbeid, samtidig som de skal sikre inntekt for de som ikke kan delta i arbeidslivet.</w:t>
      </w:r>
    </w:p>
    <w:p w:rsidR="00077097" w:rsidRDefault="00077097" w:rsidP="00077097">
      <w:r>
        <w:t>Velferdstjenestene styrkes gjennom regjeringens budsjettforslag. Regjeringen prioriterer god sykehusøkonomi, investeringer i sykehusbygg og e-helse og økt kvalitet og kapasitet i omsorgstjenestene. Det legges til rette for en aktivitetsvekst i sykehusene på 1,5 pst. i 2020, som overstiger behovet som følger av den demografiske utviklingen på 1,3 pst. Det legges til rette for nye sykehusinvesteringer, blant annet med en låneramme på over 29 mrd. kroner til nye Oslo universitetssykehus. Det foreslås et løft for den nasjonale e-helseutviklingen gjennom investeringer i helseanalyseplattformen og etablering av et «standardisert språk» for e-helseløsninger. Det settes inn tiltak for å møte rekrutteringsutfordringer i fastlegeordningen og behovet for legespesialister.</w:t>
      </w:r>
    </w:p>
    <w:p w:rsidR="00077097" w:rsidRDefault="00077097" w:rsidP="00077097">
      <w:r>
        <w:t xml:space="preserve">Kommunesektoren, som leverer viktige velferdstjenester, får i budsjettforslaget en realvekst i sine frie inntekter på 1,3 mrd. kroner. Det legger til rette for at kommunene og fylkeskommunene kan fortsette å tilby flere og bedre tjenester til sine innbyggere. Budsjettet gir rom for tilskudd til 2 000 heldøgns omsorgsplasser i kommunene. Eldrereformen </w:t>
      </w:r>
      <w:r>
        <w:rPr>
          <w:rStyle w:val="kursiv"/>
          <w:sz w:val="21"/>
          <w:szCs w:val="21"/>
        </w:rPr>
        <w:t>Leve hele livet</w:t>
      </w:r>
      <w:r>
        <w:t xml:space="preserve"> følges opp gjennom å øke tilsagnsrammen for tilskuddsordningen til lokale kjøkkenløsninger i sykehjem og omsorgsboliger. Regjeringen vil videreføre og utvide forsøket med statlig finansiering av omsorgstjenestene. Opptrappingsplanen for rusfeltet følges opp, og i perioden 2016–2020 er det bevilget mer enn 2,4 mrd. kroner til planen. Planen er dermed overoppfylt. </w:t>
      </w:r>
    </w:p>
    <w:p w:rsidR="00077097" w:rsidRDefault="00077097" w:rsidP="00077097">
      <w:r>
        <w:t xml:space="preserve">Regjeringen vil bruke den positive utviklingen i arbeidsmarkedet til å inkludere flest mulig i ordinært arbeidsliv. Inkluderingsdugnaden skal bidra til at flere med nedsatt funksjonsevne eller hull i CV-en skal komme i vanlig jobb. Arbeidsmarkedstiltakene er viktige virkemidler i inkluderingsdugnaden. I 2020 foreslår regjeringen økte bevilgninger til individuell jobbstøtte, mentortiltak og funksjonsassistanse i arbeidslivet. </w:t>
      </w:r>
    </w:p>
    <w:p w:rsidR="00077097" w:rsidRDefault="00077097" w:rsidP="00077097">
      <w:r>
        <w:t xml:space="preserve">Den internasjonale migrasjonen er uforutsigbar, og vi må være forberedt på raske skiftninger. Den løpende utviklingen må møtes med tiltak som til sammen skaper en restriktiv, rettssikker og ansvarlig innvandringspolitikk. </w:t>
      </w:r>
    </w:p>
    <w:p w:rsidR="00077097" w:rsidRDefault="00077097" w:rsidP="00077097">
      <w:r>
        <w:t>Regjeringen er opptatt av å se antallet kvoteplasser for overføringsflyktninger i sammenheng med antallet asylsøkere og øvrige innvandrings- og integreringsutfordringer i Norge. På bakgrunn av forventninger om lave asylankomster til Norge, foreslås det å videreføre kvoten for overføringsflyktninger på 3 000 plasser i 2020.</w:t>
      </w:r>
    </w:p>
    <w:p w:rsidR="00077097" w:rsidRDefault="00077097" w:rsidP="00077097">
      <w:r>
        <w:t>Regjeringen mener at Norge skal ha tilstrekkelige og forsvarlige ordninger for dem som får oppholdstillatelse, men ordningene må være rettferdige, bærekraftige og hensiktsmessige. Ordningene må stimulere dem som får opphold i Norge til å være yrkesaktive. Det foreslås derfor at folketrygdens særskilte bestemmelser for flyktninger avvikles, og at botidskravet i folketrygden heves fra tre til fem år.</w:t>
      </w:r>
    </w:p>
    <w:p w:rsidR="00077097" w:rsidRDefault="00077097" w:rsidP="00077097">
      <w:pPr>
        <w:pStyle w:val="avsnitt-undertittel"/>
      </w:pPr>
      <w:r>
        <w:t>Trygghet</w:t>
      </w:r>
    </w:p>
    <w:p w:rsidR="00077097" w:rsidRDefault="00077097" w:rsidP="00077097">
      <w:r>
        <w:t>Trygghet er en forutsetning for frihet. Kriminalitet skaper utrygghet. Derfor må innbyggerne trygges gjennom rettsstaten, et sterkt og effektivt politi og et troverdig forsvar av landet vårt.</w:t>
      </w:r>
    </w:p>
    <w:p w:rsidR="00077097" w:rsidRDefault="00077097" w:rsidP="00077097">
      <w:r>
        <w:t>I budsjettet for 2020 følges dette opp med forslag om å øke bevilgningene til forsvarssektoren med 2,5 mrd. kroner til blant annet investeringer i ubåter, maritime patruljefly og nytt artilleri til Hæren. Det legges opp til økt aktivitet og styrket beredskap. Regjeringen følger opp målsetningene i langtidsplanen for forsvarssektoren for 2017–2020 og vil øke forsvarsbudsjettet som forutsatt med over 8 mrd. kroner reelt i planperioden.</w:t>
      </w:r>
    </w:p>
    <w:p w:rsidR="00077097" w:rsidRDefault="00077097" w:rsidP="00077097">
      <w:r>
        <w:rPr>
          <w:spacing w:val="-3"/>
        </w:rPr>
        <w:t>Regjeringen legger til rette for fortsatt økt politi</w:t>
      </w:r>
      <w:r>
        <w:t xml:space="preserve">dekning. Med budsjettforslaget kan det ansettes nyutdannede fra Politihøgskolen i 2020. I tillegg økes bevilgningen for å dekke helårsvirkningen av ansettelsene av nyutdannede i 2019. Gjennom økte midler til politiet, settes politidistriktene i bedre stand til å forebygge, etterforske og påtale kriminelle handlinger. </w:t>
      </w:r>
    </w:p>
    <w:p w:rsidR="00077097" w:rsidRDefault="00077097" w:rsidP="00077097">
      <w:r>
        <w:t>Det foreslås å tilføre politiet og UDI midler til nye Schengen-systemer for grense- og territorialkontroll. Tiltaket innebærer bedre verktøy for å avdekke og forebygge kriminalitet, ID-juks og ulovlig migrasjon.</w:t>
      </w:r>
    </w:p>
    <w:p w:rsidR="00077097" w:rsidRDefault="00077097" w:rsidP="00077097">
      <w:r>
        <w:t>For å legge til rette for oppfølging av sikkerhetsloven foreslår regjeringen økt bevilgning til Nasjonal sikkerhetsmyndighet (NSM). Forslaget legger til rette for økt effektivitet og kvalitet i arbeidet med sikkerhetsklarering av personell. Videre foreslår regjeringen tiltak for å øke evnen til å forebygge, oppdage og håndtere sikkerhetshendelser innen nød- og beredskapskommunikasjon.</w:t>
      </w:r>
    </w:p>
    <w:p w:rsidR="00077097" w:rsidRDefault="00077097" w:rsidP="00077097">
      <w:r>
        <w:t xml:space="preserve">Budsjettforslaget legger opp til økt beredskap i nordområdene. For å legge til rette for økt redningsberedskap i Nord-Norge, tar regjeringen sikte på å opprette en ny redningshelikopterbase i Tromsø fra 2022, basert på sivil innleie. En slik base vil også kunne dekke politiets behov for beredskap. For å ivareta politiets behov på kortere sikt, når Forsvarets Bell 412-helikoptre flyttes fra Bardufoss til Rygge, foreslår regjeringen å opprette en midlertidig løsning basert på innleie av sivil helikopterberedskap. Det foreslås videre å etablere </w:t>
      </w:r>
      <w:proofErr w:type="spellStart"/>
      <w:r>
        <w:t>high</w:t>
      </w:r>
      <w:proofErr w:type="spellEnd"/>
      <w:r>
        <w:t xml:space="preserve"> </w:t>
      </w:r>
      <w:proofErr w:type="spellStart"/>
      <w:r>
        <w:t>frequency</w:t>
      </w:r>
      <w:proofErr w:type="spellEnd"/>
      <w:r>
        <w:t xml:space="preserve"> (HF)-dekning i de nordligste havområdene, som vil gi bedre nødkommunikasjon. </w:t>
      </w:r>
    </w:p>
    <w:p w:rsidR="00077097" w:rsidRDefault="00077097" w:rsidP="00077097">
      <w:r>
        <w:t>Med budsjettet for 2020 tar regjeringen viktige steg for å møte hovedutfordringene for norsk økonomi, samtidig som en viderefører og støtter nytt omstillingsarbeid og reformer som strekker seg over tid.</w:t>
      </w:r>
    </w:p>
    <w:p w:rsidR="00077097" w:rsidRDefault="00077097" w:rsidP="00077097">
      <w:pPr>
        <w:pStyle w:val="Overskrift1"/>
      </w:pPr>
      <w:r>
        <w:t xml:space="preserve">Nærmere om budsjettforslaget </w:t>
      </w:r>
    </w:p>
    <w:p w:rsidR="00077097" w:rsidRDefault="00077097" w:rsidP="00077097">
      <w:pPr>
        <w:pStyle w:val="Overskrift2"/>
      </w:pPr>
      <w:r>
        <w:t>Hovedtall i budsjettet</w:t>
      </w:r>
    </w:p>
    <w:p w:rsidR="00077097" w:rsidRDefault="00077097" w:rsidP="00077097">
      <w:pPr>
        <w:pStyle w:val="avsnitt-tittel"/>
      </w:pPr>
      <w:r>
        <w:t xml:space="preserve">Det strukturelle, oljekorrigerte budsjettunderskuddet </w:t>
      </w:r>
    </w:p>
    <w:p w:rsidR="00077097" w:rsidRDefault="00077097" w:rsidP="00077097">
      <w:r>
        <w:t xml:space="preserve">Bruken av oljeinntekter over statsbudsjettet måles ved </w:t>
      </w:r>
      <w:r>
        <w:rPr>
          <w:rStyle w:val="kursiv"/>
          <w:sz w:val="21"/>
          <w:szCs w:val="21"/>
        </w:rPr>
        <w:t>det strukturelle, oljekorrigerte budsjettunderskuddet</w:t>
      </w:r>
      <w:r>
        <w:t xml:space="preserve">. I beregningen korrigeres det blant annet for virkningene av økonomiske svingninger på skatter, avgifter, renter og arbeidsledighetstrygd. Endringen i dette underskuddet som andel av trend-BNP for Fastlands-Norge er et forenklet mål på budsjettets virkning på økonomien. Regjeringens budsjettforslag for 2020 innebærer et strukturelt, oljekorrigert underskudd på 243,6 mrd. kroner. Anslaget for det strukturelle, oljekorrigerte underskuddet som andel av trend-BNP for Fastlands-Norge reduseres med 0,2 prosentenheter. Målt som andel av anslått kapital i Statens pensjonsfond utland ved inngangen til 2020 utgjør underskuddet 2,6 pst. </w:t>
      </w:r>
    </w:p>
    <w:p w:rsidR="00077097" w:rsidRDefault="00077097" w:rsidP="00077097">
      <w:r>
        <w:t>Den reelle, underliggende veksten i statsbudsjettets utgifter fra 2019 til 2020 anslås til 0,8 pst.</w:t>
      </w:r>
    </w:p>
    <w:p w:rsidR="00077097" w:rsidRDefault="00077097" w:rsidP="00077097">
      <w:pPr>
        <w:pStyle w:val="avsnitt-tittel"/>
      </w:pPr>
      <w:r>
        <w:t>Det oljekorrigerte budsjettunderskuddet og Statens pensjonsfond</w:t>
      </w:r>
    </w:p>
    <w:p w:rsidR="00077097" w:rsidRDefault="00077097" w:rsidP="00077097">
      <w:r>
        <w:t xml:space="preserve">Det </w:t>
      </w:r>
      <w:r>
        <w:rPr>
          <w:rStyle w:val="kursiv"/>
          <w:sz w:val="21"/>
          <w:szCs w:val="21"/>
        </w:rPr>
        <w:t>oljekorrigerte budsjettunderskuddet</w:t>
      </w:r>
      <w:r>
        <w:t xml:space="preserve"> anslås til 241,1 mrd. kroner i 2020. Dette underskuddet motsvares av en overføring fra Statens pensjonsfond utland, slik at statsbudsjettet er i balanse. Forskjellen mellom det strukturelle, oljekorrigerte budsjettunderskuddet og det oljekorrigerte budsjettunderskuddet er nærmere redegjort for i Nasjonalbudsjettet 2020.</w:t>
      </w:r>
    </w:p>
    <w:p w:rsidR="00077097" w:rsidRDefault="00077097" w:rsidP="00077097">
      <w:r>
        <w:t>Det samlede overskuddet på statsbudsjettet og i Statens pensjonsfond anslås til 255,2 mrd. kroner i 2020. Overskuddet består av statens netto kontantstrøm fra petroleumsvirksomheten fratrukket overføringen til statsbudsjettet for å dekke det oljekorrigerte budsjettunderskuddet, samt rente- og utbytteinntekter mv. i Statens pensjonsfond utland og Statens pensjonsfond Norge.</w:t>
      </w:r>
    </w:p>
    <w:p w:rsidR="00077097" w:rsidRDefault="00077097" w:rsidP="00077097">
      <w:r>
        <w:t>Den samlede kapitalen i Statens pensjonsfond ved utgangen av 2020 anslås til 10 256,4 mrd. kroner. Av dette er 9 984,7 mrd. kroner i Statens pensjonsfond utland, mens 271,7 mrd. kroner er i Statens pensjonsfond Norge. Utenlandsdelen av fondet anslås å øke med 484,7 mrd. kroner i 2020, fra en anslått kapital på 9 500 mrd. kroner ved utgangen av 2019.</w:t>
      </w:r>
    </w:p>
    <w:p w:rsidR="006E7BA4" w:rsidRPr="005D47D2" w:rsidRDefault="006E7BA4" w:rsidP="006E7BA4">
      <w:pPr>
        <w:pStyle w:val="tabell-tittel"/>
        <w:rPr>
          <w:rFonts w:eastAsia="Calibri"/>
          <w:lang w:eastAsia="en-US"/>
        </w:rPr>
      </w:pPr>
      <w:r w:rsidRPr="005D47D2">
        <w:rPr>
          <w:rFonts w:eastAsia="Calibri"/>
          <w:lang w:eastAsia="en-US"/>
        </w:rPr>
        <w:t>Hovedtall i statsbudsjettet og Statens pensjonsfond utenom lånetransaksjoner</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5680"/>
        <w:gridCol w:w="1200"/>
        <w:gridCol w:w="1060"/>
        <w:gridCol w:w="1060"/>
      </w:tblGrid>
      <w:tr w:rsidR="00077097" w:rsidTr="005D47D2">
        <w:trPr>
          <w:trHeight w:val="360"/>
        </w:trPr>
        <w:tc>
          <w:tcPr>
            <w:tcW w:w="954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4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0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Endring </w:t>
            </w:r>
          </w:p>
          <w:p w:rsidR="00077097" w:rsidRPr="005D47D2" w:rsidRDefault="00077097" w:rsidP="00077097">
            <w:pPr>
              <w:rPr>
                <w:sz w:val="22"/>
                <w:lang w:eastAsia="en-US"/>
              </w:rPr>
            </w:pPr>
            <w:r w:rsidRPr="005D47D2">
              <w:rPr>
                <w:sz w:val="22"/>
                <w:lang w:eastAsia="en-US"/>
              </w:rPr>
              <w:t>i pst.</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A</w:t>
            </w:r>
          </w:p>
        </w:tc>
        <w:tc>
          <w:tcPr>
            <w:tcW w:w="5680" w:type="dxa"/>
            <w:shd w:val="clear" w:color="auto" w:fill="auto"/>
          </w:tcPr>
          <w:p w:rsidR="00077097" w:rsidRPr="005D47D2" w:rsidRDefault="00077097" w:rsidP="00077097">
            <w:pPr>
              <w:rPr>
                <w:sz w:val="22"/>
                <w:lang w:eastAsia="en-US"/>
              </w:rPr>
            </w:pPr>
            <w:r w:rsidRPr="005D47D2">
              <w:rPr>
                <w:sz w:val="22"/>
                <w:lang w:eastAsia="en-US"/>
              </w:rPr>
              <w:t>Statsbudsjettets inntekter i alt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1 432,2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1 446,4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1,0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A.1</w:t>
            </w:r>
          </w:p>
        </w:tc>
        <w:tc>
          <w:tcPr>
            <w:tcW w:w="5680" w:type="dxa"/>
            <w:shd w:val="clear" w:color="auto" w:fill="auto"/>
          </w:tcPr>
          <w:p w:rsidR="00077097" w:rsidRPr="005D47D2" w:rsidRDefault="00077097" w:rsidP="00077097">
            <w:pPr>
              <w:rPr>
                <w:sz w:val="22"/>
                <w:lang w:eastAsia="en-US"/>
              </w:rPr>
            </w:pPr>
            <w:r w:rsidRPr="005D47D2">
              <w:rPr>
                <w:sz w:val="22"/>
                <w:lang w:eastAsia="en-US"/>
              </w:rPr>
              <w:t>Inntekter fra petroleumsvirksomhet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312,8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273,0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-12,7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A.2</w:t>
            </w:r>
          </w:p>
        </w:tc>
        <w:tc>
          <w:tcPr>
            <w:tcW w:w="5680" w:type="dxa"/>
            <w:shd w:val="clear" w:color="auto" w:fill="auto"/>
          </w:tcPr>
          <w:p w:rsidR="00077097" w:rsidRPr="005D47D2" w:rsidRDefault="00077097" w:rsidP="00077097">
            <w:pPr>
              <w:rPr>
                <w:sz w:val="22"/>
                <w:lang w:eastAsia="en-US"/>
              </w:rPr>
            </w:pPr>
            <w:r w:rsidRPr="005D47D2">
              <w:rPr>
                <w:sz w:val="22"/>
                <w:lang w:eastAsia="en-US"/>
              </w:rPr>
              <w:t>Inntekter utenom petroleumsvirksomhet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1 119,4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1 173,5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4,8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B</w:t>
            </w:r>
          </w:p>
        </w:tc>
        <w:tc>
          <w:tcPr>
            <w:tcW w:w="5680" w:type="dxa"/>
            <w:shd w:val="clear" w:color="auto" w:fill="auto"/>
          </w:tcPr>
          <w:p w:rsidR="00077097" w:rsidRPr="005D47D2" w:rsidRDefault="00077097" w:rsidP="00077097">
            <w:pPr>
              <w:rPr>
                <w:sz w:val="22"/>
                <w:lang w:eastAsia="en-US"/>
              </w:rPr>
            </w:pPr>
            <w:r w:rsidRPr="005D47D2">
              <w:rPr>
                <w:sz w:val="22"/>
                <w:lang w:eastAsia="en-US"/>
              </w:rPr>
              <w:t>Statsbudsjettets utgifter i alt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1 378,9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1 442,6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4,6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B.1</w:t>
            </w:r>
          </w:p>
        </w:tc>
        <w:tc>
          <w:tcPr>
            <w:tcW w:w="5680" w:type="dxa"/>
            <w:shd w:val="clear" w:color="auto" w:fill="auto"/>
          </w:tcPr>
          <w:p w:rsidR="00077097" w:rsidRPr="005D47D2" w:rsidRDefault="00077097" w:rsidP="00077097">
            <w:pPr>
              <w:rPr>
                <w:sz w:val="22"/>
                <w:lang w:eastAsia="en-US"/>
              </w:rPr>
            </w:pPr>
            <w:r w:rsidRPr="005D47D2">
              <w:rPr>
                <w:sz w:val="22"/>
                <w:lang w:eastAsia="en-US"/>
              </w:rPr>
              <w:t>Utgifter til petroleumsvirksomhet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27,0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28,0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3,7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B.2</w:t>
            </w:r>
          </w:p>
        </w:tc>
        <w:tc>
          <w:tcPr>
            <w:tcW w:w="5680" w:type="dxa"/>
            <w:shd w:val="clear" w:color="auto" w:fill="auto"/>
          </w:tcPr>
          <w:p w:rsidR="00077097" w:rsidRPr="005D47D2" w:rsidRDefault="00077097" w:rsidP="00077097">
            <w:pPr>
              <w:rPr>
                <w:sz w:val="22"/>
                <w:lang w:eastAsia="en-US"/>
              </w:rPr>
            </w:pPr>
            <w:r w:rsidRPr="005D47D2">
              <w:rPr>
                <w:sz w:val="22"/>
                <w:lang w:eastAsia="en-US"/>
              </w:rPr>
              <w:t>Utgifter utenom petroleumsvirksomhet</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1 351,9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1 414,6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4,6 </w:t>
            </w:r>
          </w:p>
        </w:tc>
      </w:tr>
      <w:tr w:rsidR="005D47D2" w:rsidTr="005D47D2">
        <w:trPr>
          <w:trHeight w:val="64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Overskudd i statsbudsjettet før overføring til Statens pensjonsfond utland (A-B)</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53,3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3,9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-92,7 </w:t>
            </w:r>
          </w:p>
        </w:tc>
      </w:tr>
      <w:tr w:rsidR="005D47D2" w:rsidTr="005D47D2">
        <w:trPr>
          <w:trHeight w:val="64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Statsbudsjettets netto kontantstrøm fra petroleumsvirksomhet (A.1-B.1), overføres til Statens pensjonsfond utland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285,8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245,0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-14,3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Statsbudsjettets oljekorrigerte overskudd (A.2-B.2)</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-232,5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-241,1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3,7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Overført fra Statens pensjonsfond utland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232,5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241,1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3,7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Statsbudsjettets overskudd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06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Netto avsatt i Statens pensjonsfond utland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53,3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3,9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-92,7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Rente- og utbytteinntekter mv. i Statens pensjonsfond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225,7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251,3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11,3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5680" w:type="dxa"/>
            <w:shd w:val="clear" w:color="auto" w:fill="auto"/>
          </w:tcPr>
          <w:p w:rsidR="00077097" w:rsidRPr="005D47D2" w:rsidRDefault="00077097" w:rsidP="00077097">
            <w:pPr>
              <w:rPr>
                <w:sz w:val="22"/>
                <w:lang w:eastAsia="en-US"/>
              </w:rPr>
            </w:pPr>
            <w:r w:rsidRPr="005D47D2">
              <w:rPr>
                <w:sz w:val="22"/>
                <w:lang w:eastAsia="en-US"/>
              </w:rPr>
              <w:t>Samlet overskudd i statsbudsjettet og Statens pensjonsfond</w:t>
            </w:r>
          </w:p>
        </w:tc>
        <w:tc>
          <w:tcPr>
            <w:tcW w:w="1200" w:type="dxa"/>
            <w:shd w:val="clear" w:color="auto" w:fill="auto"/>
          </w:tcPr>
          <w:p w:rsidR="00077097" w:rsidRPr="005D47D2" w:rsidRDefault="00077097" w:rsidP="00077097">
            <w:pPr>
              <w:rPr>
                <w:sz w:val="22"/>
                <w:lang w:eastAsia="en-US"/>
              </w:rPr>
            </w:pPr>
            <w:r w:rsidRPr="005D47D2">
              <w:rPr>
                <w:sz w:val="22"/>
                <w:lang w:eastAsia="en-US"/>
              </w:rPr>
              <w:t xml:space="preserve">279,0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255,2 </w:t>
            </w:r>
          </w:p>
        </w:tc>
        <w:tc>
          <w:tcPr>
            <w:tcW w:w="1060" w:type="dxa"/>
            <w:shd w:val="clear" w:color="auto" w:fill="auto"/>
          </w:tcPr>
          <w:p w:rsidR="00077097" w:rsidRPr="005D47D2" w:rsidRDefault="00077097" w:rsidP="00077097">
            <w:pPr>
              <w:rPr>
                <w:sz w:val="22"/>
                <w:lang w:eastAsia="en-US"/>
              </w:rPr>
            </w:pPr>
            <w:r w:rsidRPr="005D47D2">
              <w:rPr>
                <w:sz w:val="22"/>
                <w:lang w:eastAsia="en-US"/>
              </w:rPr>
              <w:t xml:space="preserve">-8,6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2"/>
      </w:pPr>
      <w:r>
        <w:t>Statsbudsjettets inntekter og utgifter utenom petroleumsvirksomhet og lånetransaksjoner</w:t>
      </w:r>
    </w:p>
    <w:p w:rsidR="00077097" w:rsidRDefault="00077097" w:rsidP="00077097">
      <w:r>
        <w:t>Tabell 2.2 viser statsbudsjettets inntekter og utgifter når petroleumsvirksomheten og lånetransaksjoner holdes utenom.</w:t>
      </w:r>
    </w:p>
    <w:p w:rsidR="006E7BA4" w:rsidRPr="005D47D2" w:rsidRDefault="006E7BA4" w:rsidP="006E7BA4">
      <w:pPr>
        <w:pStyle w:val="tabell-tittel"/>
        <w:rPr>
          <w:rFonts w:eastAsia="Calibri"/>
          <w:lang w:eastAsia="en-US"/>
        </w:rPr>
      </w:pPr>
      <w:r w:rsidRPr="005D47D2">
        <w:rPr>
          <w:rFonts w:eastAsia="Calibri"/>
          <w:lang w:eastAsia="en-US"/>
        </w:rPr>
        <w:t>Statsbudsjettets inntekter og utgifter utenom petroleumsvirksomhet og lånetransaksjoner</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2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58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Statsbudsjettets inntekter (utenom petroleum)</w:t>
            </w:r>
          </w:p>
        </w:tc>
        <w:tc>
          <w:tcPr>
            <w:tcW w:w="1400" w:type="dxa"/>
            <w:shd w:val="clear" w:color="auto" w:fill="auto"/>
          </w:tcPr>
          <w:p w:rsidR="00077097" w:rsidRPr="005D47D2" w:rsidRDefault="00077097" w:rsidP="00077097">
            <w:pPr>
              <w:rPr>
                <w:sz w:val="22"/>
                <w:lang w:eastAsia="en-US"/>
              </w:rPr>
            </w:pPr>
            <w:r w:rsidRPr="005D47D2">
              <w:rPr>
                <w:sz w:val="22"/>
                <w:lang w:eastAsia="en-US"/>
              </w:rPr>
              <w:t>1 119,4</w:t>
            </w:r>
          </w:p>
        </w:tc>
        <w:tc>
          <w:tcPr>
            <w:tcW w:w="1400" w:type="dxa"/>
            <w:shd w:val="clear" w:color="auto" w:fill="auto"/>
          </w:tcPr>
          <w:p w:rsidR="00077097" w:rsidRPr="005D47D2" w:rsidRDefault="00077097" w:rsidP="00077097">
            <w:pPr>
              <w:rPr>
                <w:sz w:val="22"/>
                <w:lang w:eastAsia="en-US"/>
              </w:rPr>
            </w:pPr>
            <w:r w:rsidRPr="005D47D2">
              <w:rPr>
                <w:sz w:val="22"/>
                <w:lang w:eastAsia="en-US"/>
              </w:rPr>
              <w:t>1 173,5</w:t>
            </w:r>
          </w:p>
        </w:tc>
        <w:tc>
          <w:tcPr>
            <w:tcW w:w="1400" w:type="dxa"/>
            <w:shd w:val="clear" w:color="auto" w:fill="auto"/>
          </w:tcPr>
          <w:p w:rsidR="00077097" w:rsidRPr="005D47D2" w:rsidRDefault="00077097" w:rsidP="00077097">
            <w:pPr>
              <w:rPr>
                <w:sz w:val="22"/>
                <w:lang w:eastAsia="en-US"/>
              </w:rPr>
            </w:pPr>
            <w:r w:rsidRPr="005D47D2">
              <w:rPr>
                <w:sz w:val="22"/>
                <w:lang w:eastAsia="en-US"/>
              </w:rPr>
              <w:t>4,8</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Sum skatter og avgifter fra Fastlands-Norge</w:t>
            </w:r>
          </w:p>
        </w:tc>
        <w:tc>
          <w:tcPr>
            <w:tcW w:w="1400" w:type="dxa"/>
            <w:shd w:val="clear" w:color="auto" w:fill="auto"/>
          </w:tcPr>
          <w:p w:rsidR="00077097" w:rsidRPr="005D47D2" w:rsidRDefault="00077097" w:rsidP="00077097">
            <w:pPr>
              <w:rPr>
                <w:sz w:val="22"/>
                <w:lang w:eastAsia="en-US"/>
              </w:rPr>
            </w:pPr>
            <w:r w:rsidRPr="005D47D2">
              <w:rPr>
                <w:sz w:val="22"/>
                <w:lang w:eastAsia="en-US"/>
              </w:rPr>
              <w:t>1 032,1</w:t>
            </w:r>
          </w:p>
        </w:tc>
        <w:tc>
          <w:tcPr>
            <w:tcW w:w="1400" w:type="dxa"/>
            <w:shd w:val="clear" w:color="auto" w:fill="auto"/>
          </w:tcPr>
          <w:p w:rsidR="00077097" w:rsidRPr="005D47D2" w:rsidRDefault="00077097" w:rsidP="00077097">
            <w:pPr>
              <w:rPr>
                <w:sz w:val="22"/>
                <w:lang w:eastAsia="en-US"/>
              </w:rPr>
            </w:pPr>
            <w:r w:rsidRPr="005D47D2">
              <w:rPr>
                <w:sz w:val="22"/>
                <w:lang w:eastAsia="en-US"/>
              </w:rPr>
              <w:t>1 084,8</w:t>
            </w:r>
          </w:p>
        </w:tc>
        <w:tc>
          <w:tcPr>
            <w:tcW w:w="1400" w:type="dxa"/>
            <w:shd w:val="clear" w:color="auto" w:fill="auto"/>
          </w:tcPr>
          <w:p w:rsidR="00077097" w:rsidRPr="005D47D2" w:rsidRDefault="00077097" w:rsidP="00077097">
            <w:pPr>
              <w:rPr>
                <w:sz w:val="22"/>
                <w:lang w:eastAsia="en-US"/>
              </w:rPr>
            </w:pPr>
            <w:r w:rsidRPr="005D47D2">
              <w:rPr>
                <w:sz w:val="22"/>
                <w:lang w:eastAsia="en-US"/>
              </w:rPr>
              <w:t>5,1</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Skatt på formue og inntekt</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268,1</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291,1</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8,6</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Arbeidsgiveravgift og trygdeavgift</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342,5</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359,1</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4,8</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Merverdiavgift</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310,0</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325,6</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5,0</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Avgifter på tobakk og alkohol</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20,8</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21,2</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1,9</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Avgifter på motorvogner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25,9</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22,7</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-12,3</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Elektrisitetsavgift</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11,0</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11,3</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2,6</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Tollinntekter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3,3</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3,4</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3,0</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Andre avgifter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50,5</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50,3</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-0,2</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Renter og aksjeutbytte</w:t>
            </w:r>
          </w:p>
        </w:tc>
        <w:tc>
          <w:tcPr>
            <w:tcW w:w="1400" w:type="dxa"/>
            <w:shd w:val="clear" w:color="auto" w:fill="auto"/>
          </w:tcPr>
          <w:p w:rsidR="00077097" w:rsidRPr="005D47D2" w:rsidRDefault="00077097" w:rsidP="00077097">
            <w:pPr>
              <w:rPr>
                <w:sz w:val="22"/>
                <w:lang w:eastAsia="en-US"/>
              </w:rPr>
            </w:pPr>
            <w:r w:rsidRPr="005D47D2">
              <w:rPr>
                <w:sz w:val="22"/>
                <w:lang w:eastAsia="en-US"/>
              </w:rPr>
              <w:t>38,6</w:t>
            </w:r>
          </w:p>
        </w:tc>
        <w:tc>
          <w:tcPr>
            <w:tcW w:w="1400" w:type="dxa"/>
            <w:shd w:val="clear" w:color="auto" w:fill="auto"/>
          </w:tcPr>
          <w:p w:rsidR="00077097" w:rsidRPr="005D47D2" w:rsidRDefault="00077097" w:rsidP="00077097">
            <w:pPr>
              <w:rPr>
                <w:sz w:val="22"/>
                <w:lang w:eastAsia="en-US"/>
              </w:rPr>
            </w:pPr>
            <w:r w:rsidRPr="005D47D2">
              <w:rPr>
                <w:sz w:val="22"/>
                <w:lang w:eastAsia="en-US"/>
              </w:rPr>
              <w:t>36,4</w:t>
            </w:r>
          </w:p>
        </w:tc>
        <w:tc>
          <w:tcPr>
            <w:tcW w:w="1400" w:type="dxa"/>
            <w:shd w:val="clear" w:color="auto" w:fill="auto"/>
          </w:tcPr>
          <w:p w:rsidR="00077097" w:rsidRPr="005D47D2" w:rsidRDefault="00077097" w:rsidP="00077097">
            <w:pPr>
              <w:rPr>
                <w:sz w:val="22"/>
                <w:lang w:eastAsia="en-US"/>
              </w:rPr>
            </w:pPr>
            <w:r w:rsidRPr="005D47D2">
              <w:rPr>
                <w:sz w:val="22"/>
                <w:lang w:eastAsia="en-US"/>
              </w:rPr>
              <w:t>-5,6</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Inntekter av statens forretningsdrift</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c>
          <w:tcPr>
            <w:tcW w:w="1400" w:type="dxa"/>
            <w:shd w:val="clear" w:color="auto" w:fill="auto"/>
          </w:tcPr>
          <w:p w:rsidR="00077097" w:rsidRPr="005D47D2" w:rsidRDefault="00077097" w:rsidP="00077097">
            <w:pPr>
              <w:rPr>
                <w:sz w:val="22"/>
                <w:lang w:eastAsia="en-US"/>
              </w:rPr>
            </w:pPr>
            <w:r w:rsidRPr="005D47D2">
              <w:rPr>
                <w:sz w:val="22"/>
                <w:lang w:eastAsia="en-US"/>
              </w:rPr>
              <w:t>2,9</w:t>
            </w:r>
          </w:p>
        </w:tc>
        <w:tc>
          <w:tcPr>
            <w:tcW w:w="1400" w:type="dxa"/>
            <w:shd w:val="clear" w:color="auto" w:fill="auto"/>
          </w:tcPr>
          <w:p w:rsidR="00077097" w:rsidRPr="005D47D2" w:rsidRDefault="00077097" w:rsidP="00077097">
            <w:pPr>
              <w:rPr>
                <w:sz w:val="22"/>
                <w:lang w:eastAsia="en-US"/>
              </w:rPr>
            </w:pPr>
            <w:r w:rsidRPr="005D47D2">
              <w:rPr>
                <w:sz w:val="22"/>
                <w:lang w:eastAsia="en-US"/>
              </w:rPr>
              <w:t>-2,7</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Andre 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45,8</w:t>
            </w:r>
          </w:p>
        </w:tc>
        <w:tc>
          <w:tcPr>
            <w:tcW w:w="1400" w:type="dxa"/>
            <w:shd w:val="clear" w:color="auto" w:fill="auto"/>
          </w:tcPr>
          <w:p w:rsidR="00077097" w:rsidRPr="005D47D2" w:rsidRDefault="00077097" w:rsidP="00077097">
            <w:pPr>
              <w:rPr>
                <w:sz w:val="22"/>
                <w:lang w:eastAsia="en-US"/>
              </w:rPr>
            </w:pPr>
            <w:r w:rsidRPr="005D47D2">
              <w:rPr>
                <w:sz w:val="22"/>
                <w:lang w:eastAsia="en-US"/>
              </w:rPr>
              <w:t>49,4</w:t>
            </w:r>
          </w:p>
        </w:tc>
        <w:tc>
          <w:tcPr>
            <w:tcW w:w="1400" w:type="dxa"/>
            <w:shd w:val="clear" w:color="auto" w:fill="auto"/>
          </w:tcPr>
          <w:p w:rsidR="00077097" w:rsidRPr="005D47D2" w:rsidRDefault="00077097" w:rsidP="00077097">
            <w:pPr>
              <w:rPr>
                <w:sz w:val="22"/>
                <w:lang w:eastAsia="en-US"/>
              </w:rPr>
            </w:pPr>
            <w:r w:rsidRPr="005D47D2">
              <w:rPr>
                <w:sz w:val="22"/>
                <w:lang w:eastAsia="en-US"/>
              </w:rPr>
              <w:t>8,0</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Statsbudsjettets utgifter (utenom petroleum)</w:t>
            </w:r>
          </w:p>
        </w:tc>
        <w:tc>
          <w:tcPr>
            <w:tcW w:w="1400" w:type="dxa"/>
            <w:shd w:val="clear" w:color="auto" w:fill="auto"/>
          </w:tcPr>
          <w:p w:rsidR="00077097" w:rsidRPr="005D47D2" w:rsidRDefault="00077097" w:rsidP="00077097">
            <w:pPr>
              <w:rPr>
                <w:sz w:val="22"/>
                <w:lang w:eastAsia="en-US"/>
              </w:rPr>
            </w:pPr>
            <w:r w:rsidRPr="005D47D2">
              <w:rPr>
                <w:sz w:val="22"/>
                <w:lang w:eastAsia="en-US"/>
              </w:rPr>
              <w:t>1 351,9</w:t>
            </w:r>
          </w:p>
        </w:tc>
        <w:tc>
          <w:tcPr>
            <w:tcW w:w="1400" w:type="dxa"/>
            <w:shd w:val="clear" w:color="auto" w:fill="auto"/>
          </w:tcPr>
          <w:p w:rsidR="00077097" w:rsidRPr="005D47D2" w:rsidRDefault="00077097" w:rsidP="00077097">
            <w:pPr>
              <w:rPr>
                <w:sz w:val="22"/>
                <w:lang w:eastAsia="en-US"/>
              </w:rPr>
            </w:pPr>
            <w:r w:rsidRPr="005D47D2">
              <w:rPr>
                <w:sz w:val="22"/>
                <w:lang w:eastAsia="en-US"/>
              </w:rPr>
              <w:t>1 414,6</w:t>
            </w:r>
          </w:p>
        </w:tc>
        <w:tc>
          <w:tcPr>
            <w:tcW w:w="1400" w:type="dxa"/>
            <w:shd w:val="clear" w:color="auto" w:fill="auto"/>
          </w:tcPr>
          <w:p w:rsidR="00077097" w:rsidRPr="005D47D2" w:rsidRDefault="00077097" w:rsidP="00077097">
            <w:pPr>
              <w:rPr>
                <w:sz w:val="22"/>
                <w:lang w:eastAsia="en-US"/>
              </w:rPr>
            </w:pPr>
            <w:r w:rsidRPr="005D47D2">
              <w:rPr>
                <w:sz w:val="22"/>
                <w:lang w:eastAsia="en-US"/>
              </w:rPr>
              <w:t>4,6</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Sum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478,6</w:t>
            </w:r>
          </w:p>
        </w:tc>
        <w:tc>
          <w:tcPr>
            <w:tcW w:w="1400" w:type="dxa"/>
            <w:shd w:val="clear" w:color="auto" w:fill="auto"/>
          </w:tcPr>
          <w:p w:rsidR="00077097" w:rsidRPr="005D47D2" w:rsidRDefault="00077097" w:rsidP="00077097">
            <w:pPr>
              <w:rPr>
                <w:sz w:val="22"/>
                <w:lang w:eastAsia="en-US"/>
              </w:rPr>
            </w:pPr>
            <w:r w:rsidRPr="005D47D2">
              <w:rPr>
                <w:sz w:val="22"/>
                <w:lang w:eastAsia="en-US"/>
              </w:rPr>
              <w:t>498,1</w:t>
            </w:r>
          </w:p>
        </w:tc>
        <w:tc>
          <w:tcPr>
            <w:tcW w:w="1400" w:type="dxa"/>
            <w:shd w:val="clear" w:color="auto" w:fill="auto"/>
          </w:tcPr>
          <w:p w:rsidR="00077097" w:rsidRPr="005D47D2" w:rsidRDefault="00077097" w:rsidP="00077097">
            <w:pPr>
              <w:rPr>
                <w:sz w:val="22"/>
                <w:lang w:eastAsia="en-US"/>
              </w:rPr>
            </w:pPr>
            <w:r w:rsidRPr="005D47D2">
              <w:rPr>
                <w:sz w:val="22"/>
                <w:lang w:eastAsia="en-US"/>
              </w:rPr>
              <w:t>4,1</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Alderspensjon</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232,2</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244,3</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5,2</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Sykepenger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42,0</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44,8</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6,6</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Øvrige sosiale formål</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140,9</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145,0</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3,0</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Helsetjenester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31,7</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33,4</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5,5</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Foreldrepenger</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20,6</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20,6</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-0,3</w:t>
            </w:r>
          </w:p>
        </w:tc>
      </w:tr>
      <w:tr w:rsidR="005D47D2" w:rsidTr="005D47D2">
        <w:trPr>
          <w:trHeight w:val="320"/>
        </w:trPr>
        <w:tc>
          <w:tcPr>
            <w:tcW w:w="5320" w:type="dxa"/>
            <w:shd w:val="clear" w:color="auto" w:fill="auto"/>
          </w:tcPr>
          <w:p w:rsidR="00077097" w:rsidRPr="005D47D2" w:rsidRDefault="00077097" w:rsidP="00077097">
            <w:pPr>
              <w:rPr>
                <w:sz w:val="22"/>
                <w:lang w:eastAsia="en-US"/>
              </w:rPr>
            </w:pPr>
            <w:r w:rsidRPr="005D47D2">
              <w:rPr>
                <w:rStyle w:val="kursiv"/>
                <w:sz w:val="18"/>
                <w:szCs w:val="18"/>
                <w:lang w:eastAsia="en-US"/>
              </w:rPr>
              <w:t>Arbeidsliv</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11,2</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10,0</w:t>
            </w:r>
          </w:p>
        </w:tc>
        <w:tc>
          <w:tcPr>
            <w:tcW w:w="1400" w:type="dxa"/>
            <w:shd w:val="clear" w:color="auto" w:fill="auto"/>
          </w:tcPr>
          <w:p w:rsidR="00077097" w:rsidRPr="005D47D2" w:rsidRDefault="00077097" w:rsidP="00077097">
            <w:pPr>
              <w:rPr>
                <w:iCs/>
                <w:sz w:val="22"/>
                <w:lang w:eastAsia="en-US"/>
              </w:rPr>
            </w:pPr>
            <w:r w:rsidRPr="005D47D2">
              <w:rPr>
                <w:rStyle w:val="kursiv"/>
                <w:sz w:val="18"/>
                <w:szCs w:val="18"/>
                <w:lang w:eastAsia="en-US"/>
              </w:rPr>
              <w:t>-11,2</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Rammetilskudd til kommuner og fylkeskommuner</w:t>
            </w:r>
          </w:p>
        </w:tc>
        <w:tc>
          <w:tcPr>
            <w:tcW w:w="1400" w:type="dxa"/>
            <w:shd w:val="clear" w:color="auto" w:fill="auto"/>
          </w:tcPr>
          <w:p w:rsidR="00077097" w:rsidRPr="005D47D2" w:rsidRDefault="00077097" w:rsidP="00077097">
            <w:pPr>
              <w:rPr>
                <w:sz w:val="22"/>
                <w:lang w:eastAsia="en-US"/>
              </w:rPr>
            </w:pPr>
            <w:r w:rsidRPr="005D47D2">
              <w:rPr>
                <w:sz w:val="22"/>
                <w:lang w:eastAsia="en-US"/>
              </w:rPr>
              <w:t>171,4</w:t>
            </w:r>
          </w:p>
        </w:tc>
        <w:tc>
          <w:tcPr>
            <w:tcW w:w="1400" w:type="dxa"/>
            <w:shd w:val="clear" w:color="auto" w:fill="auto"/>
          </w:tcPr>
          <w:p w:rsidR="00077097" w:rsidRPr="005D47D2" w:rsidRDefault="00077097" w:rsidP="00077097">
            <w:pPr>
              <w:rPr>
                <w:sz w:val="22"/>
                <w:lang w:eastAsia="en-US"/>
              </w:rPr>
            </w:pPr>
            <w:r w:rsidRPr="005D47D2">
              <w:rPr>
                <w:sz w:val="22"/>
                <w:lang w:eastAsia="en-US"/>
              </w:rPr>
              <w:t>179,0</w:t>
            </w:r>
          </w:p>
        </w:tc>
        <w:tc>
          <w:tcPr>
            <w:tcW w:w="1400" w:type="dxa"/>
            <w:shd w:val="clear" w:color="auto" w:fill="auto"/>
          </w:tcPr>
          <w:p w:rsidR="00077097" w:rsidRPr="005D47D2" w:rsidRDefault="00077097" w:rsidP="00077097">
            <w:pPr>
              <w:rPr>
                <w:sz w:val="22"/>
                <w:lang w:eastAsia="en-US"/>
              </w:rPr>
            </w:pPr>
            <w:r w:rsidRPr="005D47D2">
              <w:rPr>
                <w:sz w:val="22"/>
                <w:lang w:eastAsia="en-US"/>
              </w:rPr>
              <w:t>4,4</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Regionale helseforetak</w:t>
            </w:r>
          </w:p>
        </w:tc>
        <w:tc>
          <w:tcPr>
            <w:tcW w:w="1400" w:type="dxa"/>
            <w:shd w:val="clear" w:color="auto" w:fill="auto"/>
          </w:tcPr>
          <w:p w:rsidR="00077097" w:rsidRPr="005D47D2" w:rsidRDefault="00077097" w:rsidP="00077097">
            <w:pPr>
              <w:rPr>
                <w:sz w:val="22"/>
                <w:lang w:eastAsia="en-US"/>
              </w:rPr>
            </w:pPr>
            <w:r w:rsidRPr="005D47D2">
              <w:rPr>
                <w:sz w:val="22"/>
                <w:lang w:eastAsia="en-US"/>
              </w:rPr>
              <w:t>158,8</w:t>
            </w:r>
          </w:p>
        </w:tc>
        <w:tc>
          <w:tcPr>
            <w:tcW w:w="1400" w:type="dxa"/>
            <w:shd w:val="clear" w:color="auto" w:fill="auto"/>
          </w:tcPr>
          <w:p w:rsidR="00077097" w:rsidRPr="005D47D2" w:rsidRDefault="00077097" w:rsidP="00077097">
            <w:pPr>
              <w:rPr>
                <w:sz w:val="22"/>
                <w:lang w:eastAsia="en-US"/>
              </w:rPr>
            </w:pPr>
            <w:r w:rsidRPr="005D47D2">
              <w:rPr>
                <w:sz w:val="22"/>
                <w:lang w:eastAsia="en-US"/>
              </w:rPr>
              <w:t>167,6</w:t>
            </w:r>
          </w:p>
        </w:tc>
        <w:tc>
          <w:tcPr>
            <w:tcW w:w="1400" w:type="dxa"/>
            <w:shd w:val="clear" w:color="auto" w:fill="auto"/>
          </w:tcPr>
          <w:p w:rsidR="00077097" w:rsidRPr="005D47D2" w:rsidRDefault="00077097" w:rsidP="00077097">
            <w:pPr>
              <w:rPr>
                <w:sz w:val="22"/>
                <w:lang w:eastAsia="en-US"/>
              </w:rPr>
            </w:pPr>
            <w:r w:rsidRPr="005D47D2">
              <w:rPr>
                <w:sz w:val="22"/>
                <w:lang w:eastAsia="en-US"/>
              </w:rPr>
              <w:t>5,5</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Samferdsel</w:t>
            </w:r>
          </w:p>
        </w:tc>
        <w:tc>
          <w:tcPr>
            <w:tcW w:w="1400" w:type="dxa"/>
            <w:shd w:val="clear" w:color="auto" w:fill="auto"/>
          </w:tcPr>
          <w:p w:rsidR="00077097" w:rsidRPr="005D47D2" w:rsidRDefault="00077097" w:rsidP="00077097">
            <w:pPr>
              <w:rPr>
                <w:sz w:val="22"/>
                <w:lang w:eastAsia="en-US"/>
              </w:rPr>
            </w:pPr>
            <w:r w:rsidRPr="005D47D2">
              <w:rPr>
                <w:sz w:val="22"/>
                <w:lang w:eastAsia="en-US"/>
              </w:rPr>
              <w:t>73,0</w:t>
            </w:r>
          </w:p>
        </w:tc>
        <w:tc>
          <w:tcPr>
            <w:tcW w:w="1400" w:type="dxa"/>
            <w:shd w:val="clear" w:color="auto" w:fill="auto"/>
          </w:tcPr>
          <w:p w:rsidR="00077097" w:rsidRPr="005D47D2" w:rsidRDefault="00077097" w:rsidP="00077097">
            <w:pPr>
              <w:rPr>
                <w:sz w:val="22"/>
                <w:lang w:eastAsia="en-US"/>
              </w:rPr>
            </w:pPr>
            <w:r w:rsidRPr="005D47D2">
              <w:rPr>
                <w:sz w:val="22"/>
                <w:lang w:eastAsia="en-US"/>
              </w:rPr>
              <w:t>75,4</w:t>
            </w:r>
          </w:p>
        </w:tc>
        <w:tc>
          <w:tcPr>
            <w:tcW w:w="1400" w:type="dxa"/>
            <w:shd w:val="clear" w:color="auto" w:fill="auto"/>
          </w:tcPr>
          <w:p w:rsidR="00077097" w:rsidRPr="005D47D2" w:rsidRDefault="00077097" w:rsidP="00077097">
            <w:pPr>
              <w:rPr>
                <w:sz w:val="22"/>
                <w:lang w:eastAsia="en-US"/>
              </w:rPr>
            </w:pPr>
            <w:r w:rsidRPr="005D47D2">
              <w:rPr>
                <w:sz w:val="22"/>
                <w:lang w:eastAsia="en-US"/>
              </w:rPr>
              <w:t>3,3</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Forsvar</w:t>
            </w:r>
          </w:p>
        </w:tc>
        <w:tc>
          <w:tcPr>
            <w:tcW w:w="1400" w:type="dxa"/>
            <w:shd w:val="clear" w:color="auto" w:fill="auto"/>
          </w:tcPr>
          <w:p w:rsidR="00077097" w:rsidRPr="005D47D2" w:rsidRDefault="00077097" w:rsidP="00077097">
            <w:pPr>
              <w:rPr>
                <w:sz w:val="22"/>
                <w:lang w:eastAsia="en-US"/>
              </w:rPr>
            </w:pPr>
            <w:r w:rsidRPr="005D47D2">
              <w:rPr>
                <w:sz w:val="22"/>
                <w:lang w:eastAsia="en-US"/>
              </w:rPr>
              <w:t>58,9</w:t>
            </w:r>
          </w:p>
        </w:tc>
        <w:tc>
          <w:tcPr>
            <w:tcW w:w="1400" w:type="dxa"/>
            <w:shd w:val="clear" w:color="auto" w:fill="auto"/>
          </w:tcPr>
          <w:p w:rsidR="00077097" w:rsidRPr="005D47D2" w:rsidRDefault="00077097" w:rsidP="00077097">
            <w:pPr>
              <w:rPr>
                <w:sz w:val="22"/>
                <w:lang w:eastAsia="en-US"/>
              </w:rPr>
            </w:pPr>
            <w:r w:rsidRPr="005D47D2">
              <w:rPr>
                <w:sz w:val="22"/>
                <w:lang w:eastAsia="en-US"/>
              </w:rPr>
              <w:t>61,0</w:t>
            </w:r>
          </w:p>
        </w:tc>
        <w:tc>
          <w:tcPr>
            <w:tcW w:w="1400" w:type="dxa"/>
            <w:shd w:val="clear" w:color="auto" w:fill="auto"/>
          </w:tcPr>
          <w:p w:rsidR="00077097" w:rsidRPr="005D47D2" w:rsidRDefault="00077097" w:rsidP="00077097">
            <w:pPr>
              <w:rPr>
                <w:sz w:val="22"/>
                <w:lang w:eastAsia="en-US"/>
              </w:rPr>
            </w:pPr>
            <w:r w:rsidRPr="005D47D2">
              <w:rPr>
                <w:sz w:val="22"/>
                <w:lang w:eastAsia="en-US"/>
              </w:rPr>
              <w:t>3,6</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Høyere utdanning, forskning og fagskoler</w:t>
            </w:r>
          </w:p>
        </w:tc>
        <w:tc>
          <w:tcPr>
            <w:tcW w:w="1400" w:type="dxa"/>
            <w:shd w:val="clear" w:color="auto" w:fill="auto"/>
          </w:tcPr>
          <w:p w:rsidR="00077097" w:rsidRPr="005D47D2" w:rsidRDefault="00077097" w:rsidP="00077097">
            <w:pPr>
              <w:rPr>
                <w:sz w:val="22"/>
                <w:lang w:eastAsia="en-US"/>
              </w:rPr>
            </w:pPr>
            <w:r w:rsidRPr="005D47D2">
              <w:rPr>
                <w:sz w:val="22"/>
                <w:lang w:eastAsia="en-US"/>
              </w:rPr>
              <w:t>48,1</w:t>
            </w:r>
          </w:p>
        </w:tc>
        <w:tc>
          <w:tcPr>
            <w:tcW w:w="1400" w:type="dxa"/>
            <w:shd w:val="clear" w:color="auto" w:fill="auto"/>
          </w:tcPr>
          <w:p w:rsidR="00077097" w:rsidRPr="005D47D2" w:rsidRDefault="00077097" w:rsidP="00077097">
            <w:pPr>
              <w:rPr>
                <w:sz w:val="22"/>
                <w:lang w:eastAsia="en-US"/>
              </w:rPr>
            </w:pPr>
            <w:r w:rsidRPr="005D47D2">
              <w:rPr>
                <w:sz w:val="22"/>
                <w:lang w:eastAsia="en-US"/>
              </w:rPr>
              <w:t>50,4</w:t>
            </w:r>
          </w:p>
        </w:tc>
        <w:tc>
          <w:tcPr>
            <w:tcW w:w="1400" w:type="dxa"/>
            <w:shd w:val="clear" w:color="auto" w:fill="auto"/>
          </w:tcPr>
          <w:p w:rsidR="00077097" w:rsidRPr="005D47D2" w:rsidRDefault="00077097" w:rsidP="00077097">
            <w:pPr>
              <w:rPr>
                <w:sz w:val="22"/>
                <w:lang w:eastAsia="en-US"/>
              </w:rPr>
            </w:pPr>
            <w:r w:rsidRPr="005D47D2">
              <w:rPr>
                <w:sz w:val="22"/>
                <w:lang w:eastAsia="en-US"/>
              </w:rPr>
              <w:t>4,8</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Bistand</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36,2</w:t>
            </w:r>
          </w:p>
        </w:tc>
        <w:tc>
          <w:tcPr>
            <w:tcW w:w="1400" w:type="dxa"/>
            <w:shd w:val="clear" w:color="auto" w:fill="auto"/>
          </w:tcPr>
          <w:p w:rsidR="00077097" w:rsidRPr="005D47D2" w:rsidRDefault="00077097" w:rsidP="00077097">
            <w:pPr>
              <w:rPr>
                <w:sz w:val="22"/>
                <w:lang w:eastAsia="en-US"/>
              </w:rPr>
            </w:pPr>
            <w:r w:rsidRPr="005D47D2">
              <w:rPr>
                <w:sz w:val="22"/>
                <w:lang w:eastAsia="en-US"/>
              </w:rPr>
              <w:t>37,6</w:t>
            </w:r>
          </w:p>
        </w:tc>
        <w:tc>
          <w:tcPr>
            <w:tcW w:w="1400" w:type="dxa"/>
            <w:shd w:val="clear" w:color="auto" w:fill="auto"/>
          </w:tcPr>
          <w:p w:rsidR="00077097" w:rsidRPr="005D47D2" w:rsidRDefault="00077097" w:rsidP="00077097">
            <w:pPr>
              <w:rPr>
                <w:sz w:val="22"/>
                <w:lang w:eastAsia="en-US"/>
              </w:rPr>
            </w:pPr>
            <w:r w:rsidRPr="005D47D2">
              <w:rPr>
                <w:sz w:val="22"/>
                <w:lang w:eastAsia="en-US"/>
              </w:rPr>
              <w:t>3,9</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Politi og påtalemyndighet</w:t>
            </w:r>
          </w:p>
        </w:tc>
        <w:tc>
          <w:tcPr>
            <w:tcW w:w="1400" w:type="dxa"/>
            <w:shd w:val="clear" w:color="auto" w:fill="auto"/>
          </w:tcPr>
          <w:p w:rsidR="00077097" w:rsidRPr="005D47D2" w:rsidRDefault="00077097" w:rsidP="00077097">
            <w:pPr>
              <w:rPr>
                <w:sz w:val="22"/>
                <w:lang w:eastAsia="en-US"/>
              </w:rPr>
            </w:pPr>
            <w:r w:rsidRPr="005D47D2">
              <w:rPr>
                <w:sz w:val="22"/>
                <w:lang w:eastAsia="en-US"/>
              </w:rPr>
              <w:t>21,6</w:t>
            </w:r>
          </w:p>
        </w:tc>
        <w:tc>
          <w:tcPr>
            <w:tcW w:w="1400" w:type="dxa"/>
            <w:shd w:val="clear" w:color="auto" w:fill="auto"/>
          </w:tcPr>
          <w:p w:rsidR="00077097" w:rsidRPr="005D47D2" w:rsidRDefault="00077097" w:rsidP="00077097">
            <w:pPr>
              <w:rPr>
                <w:sz w:val="22"/>
                <w:lang w:eastAsia="en-US"/>
              </w:rPr>
            </w:pPr>
            <w:r w:rsidRPr="005D47D2">
              <w:rPr>
                <w:sz w:val="22"/>
                <w:lang w:eastAsia="en-US"/>
              </w:rPr>
              <w:t>22,2</w:t>
            </w:r>
          </w:p>
        </w:tc>
        <w:tc>
          <w:tcPr>
            <w:tcW w:w="1400" w:type="dxa"/>
            <w:shd w:val="clear" w:color="auto" w:fill="auto"/>
          </w:tcPr>
          <w:p w:rsidR="00077097" w:rsidRPr="005D47D2" w:rsidRDefault="00077097" w:rsidP="00077097">
            <w:pPr>
              <w:rPr>
                <w:sz w:val="22"/>
                <w:lang w:eastAsia="en-US"/>
              </w:rPr>
            </w:pPr>
            <w:r w:rsidRPr="005D47D2">
              <w:rPr>
                <w:sz w:val="22"/>
                <w:lang w:eastAsia="en-US"/>
              </w:rPr>
              <w:t>2,7</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Barnetrygd og kontantstøtte</w:t>
            </w:r>
          </w:p>
        </w:tc>
        <w:tc>
          <w:tcPr>
            <w:tcW w:w="1400" w:type="dxa"/>
            <w:shd w:val="clear" w:color="auto" w:fill="auto"/>
          </w:tcPr>
          <w:p w:rsidR="00077097" w:rsidRPr="005D47D2" w:rsidRDefault="00077097" w:rsidP="00077097">
            <w:pPr>
              <w:rPr>
                <w:sz w:val="22"/>
                <w:lang w:eastAsia="en-US"/>
              </w:rPr>
            </w:pPr>
            <w:r w:rsidRPr="005D47D2">
              <w:rPr>
                <w:sz w:val="22"/>
                <w:lang w:eastAsia="en-US"/>
              </w:rPr>
              <w:t>17,7</w:t>
            </w:r>
          </w:p>
        </w:tc>
        <w:tc>
          <w:tcPr>
            <w:tcW w:w="1400" w:type="dxa"/>
            <w:shd w:val="clear" w:color="auto" w:fill="auto"/>
          </w:tcPr>
          <w:p w:rsidR="00077097" w:rsidRPr="005D47D2" w:rsidRDefault="00077097" w:rsidP="00077097">
            <w:pPr>
              <w:rPr>
                <w:sz w:val="22"/>
                <w:lang w:eastAsia="en-US"/>
              </w:rPr>
            </w:pPr>
            <w:r w:rsidRPr="005D47D2">
              <w:rPr>
                <w:sz w:val="22"/>
                <w:lang w:eastAsia="en-US"/>
              </w:rPr>
              <w:t>18,0</w:t>
            </w:r>
          </w:p>
        </w:tc>
        <w:tc>
          <w:tcPr>
            <w:tcW w:w="1400" w:type="dxa"/>
            <w:shd w:val="clear" w:color="auto" w:fill="auto"/>
          </w:tcPr>
          <w:p w:rsidR="00077097" w:rsidRPr="005D47D2" w:rsidRDefault="00077097" w:rsidP="00077097">
            <w:pPr>
              <w:rPr>
                <w:sz w:val="22"/>
                <w:lang w:eastAsia="en-US"/>
              </w:rPr>
            </w:pPr>
            <w:r w:rsidRPr="005D47D2">
              <w:rPr>
                <w:sz w:val="22"/>
                <w:lang w:eastAsia="en-US"/>
              </w:rPr>
              <w:t>2,0</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Jordbruksavtalen</w:t>
            </w:r>
          </w:p>
        </w:tc>
        <w:tc>
          <w:tcPr>
            <w:tcW w:w="1400" w:type="dxa"/>
            <w:shd w:val="clear" w:color="auto" w:fill="auto"/>
          </w:tcPr>
          <w:p w:rsidR="00077097" w:rsidRPr="005D47D2" w:rsidRDefault="00077097" w:rsidP="00077097">
            <w:pPr>
              <w:rPr>
                <w:sz w:val="22"/>
                <w:lang w:eastAsia="en-US"/>
              </w:rPr>
            </w:pPr>
            <w:r w:rsidRPr="005D47D2">
              <w:rPr>
                <w:sz w:val="22"/>
                <w:lang w:eastAsia="en-US"/>
              </w:rPr>
              <w:t>15,9</w:t>
            </w:r>
          </w:p>
        </w:tc>
        <w:tc>
          <w:tcPr>
            <w:tcW w:w="1400" w:type="dxa"/>
            <w:shd w:val="clear" w:color="auto" w:fill="auto"/>
          </w:tcPr>
          <w:p w:rsidR="00077097" w:rsidRPr="005D47D2" w:rsidRDefault="00077097" w:rsidP="00077097">
            <w:pPr>
              <w:rPr>
                <w:sz w:val="22"/>
                <w:lang w:eastAsia="en-US"/>
              </w:rPr>
            </w:pPr>
            <w:r w:rsidRPr="005D47D2">
              <w:rPr>
                <w:sz w:val="22"/>
                <w:lang w:eastAsia="en-US"/>
              </w:rPr>
              <w:t>16,6</w:t>
            </w:r>
          </w:p>
        </w:tc>
        <w:tc>
          <w:tcPr>
            <w:tcW w:w="1400" w:type="dxa"/>
            <w:shd w:val="clear" w:color="auto" w:fill="auto"/>
          </w:tcPr>
          <w:p w:rsidR="00077097" w:rsidRPr="005D47D2" w:rsidRDefault="00077097" w:rsidP="00077097">
            <w:pPr>
              <w:rPr>
                <w:sz w:val="22"/>
                <w:lang w:eastAsia="en-US"/>
              </w:rPr>
            </w:pPr>
            <w:r w:rsidRPr="005D47D2">
              <w:rPr>
                <w:sz w:val="22"/>
                <w:lang w:eastAsia="en-US"/>
              </w:rPr>
              <w:t>4,6</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Renter på statsgjeld</w:t>
            </w:r>
          </w:p>
        </w:tc>
        <w:tc>
          <w:tcPr>
            <w:tcW w:w="1400" w:type="dxa"/>
            <w:shd w:val="clear" w:color="auto" w:fill="auto"/>
          </w:tcPr>
          <w:p w:rsidR="00077097" w:rsidRPr="005D47D2" w:rsidRDefault="00077097" w:rsidP="00077097">
            <w:pPr>
              <w:rPr>
                <w:sz w:val="22"/>
                <w:lang w:eastAsia="en-US"/>
              </w:rPr>
            </w:pPr>
            <w:r w:rsidRPr="005D47D2">
              <w:rPr>
                <w:sz w:val="22"/>
                <w:lang w:eastAsia="en-US"/>
              </w:rPr>
              <w:t>10,5</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c>
          <w:tcPr>
            <w:tcW w:w="140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Andre 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261,3</w:t>
            </w:r>
          </w:p>
        </w:tc>
        <w:tc>
          <w:tcPr>
            <w:tcW w:w="1400" w:type="dxa"/>
            <w:shd w:val="clear" w:color="auto" w:fill="auto"/>
          </w:tcPr>
          <w:p w:rsidR="00077097" w:rsidRPr="005D47D2" w:rsidRDefault="00077097" w:rsidP="00077097">
            <w:pPr>
              <w:rPr>
                <w:sz w:val="22"/>
                <w:lang w:eastAsia="en-US"/>
              </w:rPr>
            </w:pPr>
            <w:r w:rsidRPr="005D47D2">
              <w:rPr>
                <w:sz w:val="22"/>
                <w:lang w:eastAsia="en-US"/>
              </w:rPr>
              <w:t>278,6</w:t>
            </w:r>
          </w:p>
        </w:tc>
        <w:tc>
          <w:tcPr>
            <w:tcW w:w="1400" w:type="dxa"/>
            <w:shd w:val="clear" w:color="auto" w:fill="auto"/>
          </w:tcPr>
          <w:p w:rsidR="00077097" w:rsidRPr="005D47D2" w:rsidRDefault="00077097" w:rsidP="00077097">
            <w:pPr>
              <w:rPr>
                <w:sz w:val="22"/>
                <w:lang w:eastAsia="en-US"/>
              </w:rPr>
            </w:pPr>
            <w:r w:rsidRPr="005D47D2">
              <w:rPr>
                <w:sz w:val="22"/>
                <w:lang w:eastAsia="en-US"/>
              </w:rPr>
              <w:t>6,6</w:t>
            </w:r>
          </w:p>
        </w:tc>
      </w:tr>
      <w:tr w:rsidR="005D47D2" w:rsidTr="005D47D2">
        <w:trPr>
          <w:trHeight w:val="340"/>
        </w:trPr>
        <w:tc>
          <w:tcPr>
            <w:tcW w:w="5320" w:type="dxa"/>
            <w:shd w:val="clear" w:color="auto" w:fill="auto"/>
          </w:tcPr>
          <w:p w:rsidR="00077097" w:rsidRPr="005D47D2" w:rsidRDefault="00077097" w:rsidP="00077097">
            <w:pPr>
              <w:rPr>
                <w:sz w:val="22"/>
                <w:lang w:eastAsia="en-US"/>
              </w:rPr>
            </w:pPr>
            <w:r w:rsidRPr="005D47D2">
              <w:rPr>
                <w:sz w:val="22"/>
                <w:lang w:eastAsia="en-US"/>
              </w:rPr>
              <w:t>Oljekorrigert overskudd</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-241,1</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 xml:space="preserve">Den ODA-godkjente bistanden inkluderer i tillegg midler til </w:t>
      </w:r>
      <w:proofErr w:type="spellStart"/>
      <w:r>
        <w:rPr>
          <w:sz w:val="17"/>
          <w:szCs w:val="17"/>
        </w:rPr>
        <w:t>Norfund</w:t>
      </w:r>
      <w:proofErr w:type="spellEnd"/>
      <w:r>
        <w:rPr>
          <w:sz w:val="17"/>
          <w:szCs w:val="17"/>
        </w:rPr>
        <w:t xml:space="preserve"> (grunnfondskapital ved investeringer i utviklingsland), midler til Den asiatiske investeringsbanken for infrastruktur (AIIB), enkelte bistandsmidler under Kunnskapsdepartementet, samt Riksrevisjonens bistandsutgifter og utgifter til merverdiavgift til bistandsformål (som budsjetteres under Finansdepartementet).</w:t>
      </w:r>
    </w:p>
    <w:p w:rsidR="00077097" w:rsidRDefault="00077097" w:rsidP="00077097">
      <w:pPr>
        <w:pStyle w:val="Kilde"/>
      </w:pPr>
      <w:r>
        <w:t>Finansdepartementet</w:t>
      </w:r>
    </w:p>
    <w:p w:rsidR="00077097" w:rsidRDefault="00077097" w:rsidP="00077097">
      <w:pPr>
        <w:pStyle w:val="Overskrift3"/>
      </w:pPr>
      <w:r>
        <w:t>Inntekter</w:t>
      </w:r>
    </w:p>
    <w:p w:rsidR="00077097" w:rsidRDefault="00077097" w:rsidP="00077097">
      <w:r>
        <w:t>De største inntektene kommer fra skatter og avgifter fra Fastlands-Norge. Samlede skatter og avgifter til statskassen fra Fastlands-Norge anslås å utgjøre 1 084,8 mrd. kroner i 2020. De største bidragene kommer fra skatter på inntekt og formue, trygdeavgift og arbeidsgiveravgift til folketrygden, merverdiavgift og øvrige særavgifter medregnet tollinntekter.</w:t>
      </w:r>
    </w:p>
    <w:p w:rsidR="00077097" w:rsidRDefault="00077097" w:rsidP="00077097">
      <w:r>
        <w:t>Anslagene for skatter og avgifter for 2020 tar utgangspunkt i reviderte anslag for 2019, hvor ny informasjon om utviklingen i innbetalte skatter og avgifter er innarbeidet. I tillegg er anslagene basert på vekstforutsetningene for blant annet sysselsetting, etterspørsel, lønninger og priser som er lagt til grunn i Nasjonalbudsjettet 2020. Det er også tatt hensyn til virkningene av forslaget til skatte- og avgiftsopplegg og kommunale og fylkeskommunale skattører.</w:t>
      </w:r>
    </w:p>
    <w:p w:rsidR="00077097" w:rsidRDefault="00077097" w:rsidP="00077097">
      <w:r>
        <w:t xml:space="preserve">Regjeringens forslag til nye skatte- og avgiftsendringer innebærer samlet sett et om lag provenynøytralt skatte- og avgiftsopplegg bokført i 2020. Påløpt innebærer forslaget samlede nye skattelettelser i 2020 på om lag 0,5 mrd. kroner. Skatte- og avgiftsopplegget for 2020 er nærmere omtalt i </w:t>
      </w:r>
      <w:proofErr w:type="spellStart"/>
      <w:r>
        <w:t>Prop</w:t>
      </w:r>
      <w:proofErr w:type="spellEnd"/>
      <w:r>
        <w:t xml:space="preserve">. 1 LS (2019–2020) </w:t>
      </w:r>
      <w:r>
        <w:rPr>
          <w:rStyle w:val="kursiv"/>
          <w:sz w:val="21"/>
          <w:szCs w:val="21"/>
        </w:rPr>
        <w:t>Skatter, avgifter og toll 2020</w:t>
      </w:r>
      <w:r>
        <w:t>.</w:t>
      </w:r>
    </w:p>
    <w:p w:rsidR="00077097" w:rsidRDefault="00077097" w:rsidP="00077097">
      <w:r>
        <w:t>Inntekter utenom skatter og avgifter består i hovedsak av utbytteinntekter, renteinntekter og salgs- og leieinntekter. Det vises til nærmere omtale i kapittel 3.</w:t>
      </w:r>
    </w:p>
    <w:p w:rsidR="00077097" w:rsidRDefault="00077097" w:rsidP="00077097">
      <w:pPr>
        <w:pStyle w:val="Overskrift3"/>
      </w:pPr>
      <w:r>
        <w:t>Utgifter</w:t>
      </w:r>
    </w:p>
    <w:p w:rsidR="00077097" w:rsidRDefault="00077097" w:rsidP="00077097">
      <w:r>
        <w:t>De største utgiftene gjelder folketrygdens ytelser som til sammen anslås til 498,1 mrd. kroner i 2020. Andre større utgifter er rammetilskuddet til kommuner og fylkeskommuner, overføringene til de regionale helseforetakene og utgifter til investeringer og drift innen samferdsel. En vesentlig del av øvrige utgifter er driftsutgifter i store etater som NAV, Forsvaret og politi og påtalemyndighet, statlige byggeprosjekter, overføringer til universitets- og høyskolesektoren og ulike tilskudd til private.</w:t>
      </w:r>
    </w:p>
    <w:p w:rsidR="00077097" w:rsidRDefault="00077097" w:rsidP="00077097">
      <w:r>
        <w:t>Utgiftene på statsbudsjettet omtales nærmere under hvert departement i avsnitt 2.4. Folketrygdens utgifter omtales nærmere i avsnitt 2.5.</w:t>
      </w:r>
    </w:p>
    <w:p w:rsidR="00077097" w:rsidRDefault="00077097" w:rsidP="00077097">
      <w:pPr>
        <w:pStyle w:val="tittel-ramme"/>
      </w:pPr>
      <w:r>
        <w:t>Veksten i statsbudsjettets utgifter</w:t>
      </w:r>
    </w:p>
    <w:p w:rsidR="00077097" w:rsidRDefault="00077097" w:rsidP="00077097">
      <w:r>
        <w:t>Statsbudsjettets underliggende, reelle utgiftsvekst anslås til 11,5 mrd. 2020-kroner, som tilsvarer 0,8 pst. Det er betydelig lavere enn gjennomsnittet siden 2001. Den nominelle utgiftsveksten er anslått til 3,9 pst. Prisveksten i statsbudsjettets utgifter anslås til 3,0 pst.</w:t>
      </w:r>
    </w:p>
    <w:p w:rsidR="00077097" w:rsidRDefault="00077097" w:rsidP="00077097">
      <w:r>
        <w:t xml:space="preserve">Ved beregningen av den underliggende utgiftsveksten holdes utgifter til statlig petroleumsvirksomhet, dagpenger og renter utenom. I tillegg korrigeres det for enkelte regnskapsmessige forhold og ekstraordinære endringer. </w:t>
      </w:r>
    </w:p>
    <w:p w:rsidR="00077097" w:rsidRDefault="00077097" w:rsidP="00077097">
      <w:r>
        <w:t>Utviklingen på ulike utgiftsområder over tid er nærmere omtalt i kapittel 4.</w:t>
      </w:r>
    </w:p>
    <w:p w:rsidR="00077097" w:rsidRDefault="00077097" w:rsidP="00077097">
      <w:pPr>
        <w:pStyle w:val="Ramme-slutt"/>
      </w:pPr>
      <w:r>
        <w:t>[Boks slutt]</w:t>
      </w:r>
    </w:p>
    <w:p w:rsidR="00077097" w:rsidRDefault="00077097" w:rsidP="00077097">
      <w:pPr>
        <w:pStyle w:val="Overskrift2"/>
      </w:pPr>
      <w:r>
        <w:t>Statsbudsjettets lånetransaksjoner og finansieringsbehov</w:t>
      </w:r>
    </w:p>
    <w:p w:rsidR="00077097" w:rsidRDefault="00077097" w:rsidP="00077097">
      <w:r>
        <w:t>Staten lånefinansierer ikke utgifter til drift, investeringer eller overføringer til private, kommuner og fylkeskommuner. Det oljekorrigerte budsjettunderskuddet, hvor disse utgiftene inngår, finansieres av en overføring fra Statens pensjonsfond utland. Statsbudsjettet gjøres dermed opp i balanse før lånetransaksjoner.</w:t>
      </w:r>
    </w:p>
    <w:p w:rsidR="00077097" w:rsidRDefault="00077097" w:rsidP="00077097">
      <w:r>
        <w:t>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ikke i det oljekorrigerte budsjettunderskuddet.</w:t>
      </w:r>
    </w:p>
    <w:p w:rsidR="006E7BA4" w:rsidRPr="005D47D2" w:rsidRDefault="006E7BA4" w:rsidP="006E7BA4">
      <w:pPr>
        <w:pStyle w:val="tabell-tittel"/>
        <w:rPr>
          <w:rFonts w:eastAsia="Calibri"/>
          <w:lang w:eastAsia="en-US"/>
        </w:rPr>
      </w:pPr>
      <w:r w:rsidRPr="005D47D2">
        <w:rPr>
          <w:rFonts w:eastAsia="Calibri"/>
          <w:lang w:eastAsia="en-US"/>
        </w:rPr>
        <w:t>Statsbudsjettets lånetransaksjoner og finansieringsbehov</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760"/>
        <w:gridCol w:w="1260"/>
        <w:gridCol w:w="1260"/>
        <w:gridCol w:w="1260"/>
      </w:tblGrid>
      <w:tr w:rsidR="00077097" w:rsidTr="005D47D2">
        <w:trPr>
          <w:trHeight w:val="360"/>
        </w:trPr>
        <w:tc>
          <w:tcPr>
            <w:tcW w:w="954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7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Endring </w:t>
            </w:r>
          </w:p>
          <w:p w:rsidR="00077097" w:rsidRPr="005D47D2" w:rsidRDefault="00077097" w:rsidP="00077097">
            <w:pPr>
              <w:rPr>
                <w:sz w:val="22"/>
                <w:lang w:eastAsia="en-US"/>
              </w:rPr>
            </w:pPr>
            <w:r w:rsidRPr="005D47D2">
              <w:rPr>
                <w:sz w:val="22"/>
                <w:lang w:eastAsia="en-US"/>
              </w:rPr>
              <w:t>i pst.</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rStyle w:val="kursiv"/>
                <w:sz w:val="21"/>
                <w:szCs w:val="21"/>
                <w:lang w:eastAsia="en-US"/>
              </w:rPr>
              <w:t>Lånetransaksjoner utenom petroleumsvirksomhet</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ab/>
            </w:r>
            <w:r w:rsidR="00C044DE">
              <w:rPr>
                <w:spacing w:val="-11"/>
                <w:sz w:val="22"/>
                <w:lang w:eastAsia="en-US"/>
              </w:rPr>
              <w:t xml:space="preserve"> </w:t>
            </w:r>
            <w:r w:rsidRPr="005D47D2">
              <w:rPr>
                <w:sz w:val="22"/>
                <w:lang w:eastAsia="en-US"/>
              </w:rPr>
              <w:t>Utlån, aksjetegning mv.</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113,0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125,0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10,7 </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w:t>
            </w:r>
            <w:r w:rsidRPr="005D47D2">
              <w:rPr>
                <w:sz w:val="22"/>
                <w:lang w:eastAsia="en-US"/>
              </w:rPr>
              <w:tab/>
              <w:t xml:space="preserve"> Tilbakebetalinger</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112,3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114,9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2,3 </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w:t>
            </w:r>
            <w:r w:rsidRPr="005D47D2">
              <w:rPr>
                <w:sz w:val="22"/>
                <w:lang w:eastAsia="en-US"/>
              </w:rPr>
              <w:tab/>
              <w:t xml:space="preserve"> Statsbudsjettets overskudd</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26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w:t>
            </w:r>
            <w:r w:rsidRPr="005D47D2">
              <w:rPr>
                <w:sz w:val="22"/>
                <w:lang w:eastAsia="en-US"/>
              </w:rPr>
              <w:tab/>
              <w:t xml:space="preserve"> Netto finansieringsbehov</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0,6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10,1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1 483,4 </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w:t>
            </w:r>
            <w:r w:rsidRPr="005D47D2">
              <w:rPr>
                <w:sz w:val="22"/>
                <w:lang w:eastAsia="en-US"/>
              </w:rPr>
              <w:tab/>
              <w:t xml:space="preserve"> Gjeldsavdrag</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76,5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-100,0 </w:t>
            </w:r>
          </w:p>
        </w:tc>
      </w:tr>
      <w:tr w:rsidR="005D47D2" w:rsidTr="005D47D2">
        <w:trPr>
          <w:trHeight w:val="380"/>
        </w:trPr>
        <w:tc>
          <w:tcPr>
            <w:tcW w:w="5760" w:type="dxa"/>
            <w:shd w:val="clear" w:color="auto" w:fill="auto"/>
          </w:tcPr>
          <w:p w:rsidR="00077097" w:rsidRPr="005D47D2" w:rsidRDefault="00077097" w:rsidP="00077097">
            <w:pPr>
              <w:rPr>
                <w:sz w:val="22"/>
                <w:lang w:eastAsia="en-US"/>
              </w:rPr>
            </w:pPr>
            <w:r w:rsidRPr="005D47D2">
              <w:rPr>
                <w:sz w:val="22"/>
                <w:lang w:eastAsia="en-US"/>
              </w:rPr>
              <w:t>=</w:t>
            </w:r>
            <w:r w:rsidRPr="005D47D2">
              <w:rPr>
                <w:sz w:val="22"/>
                <w:lang w:eastAsia="en-US"/>
              </w:rPr>
              <w:tab/>
              <w:t xml:space="preserve"> Statsbudsjettets brutto finansieringsbehov</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77,2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10,1 </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-86,9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Forskjellen mellom nye utlån mv. og tilbakebetalinger gir staten et brutto finansieringsbehov som anslås til 10,1 mrd. kroner i 2020. Statens </w:t>
      </w:r>
      <w:r>
        <w:rPr>
          <w:rStyle w:val="kursiv"/>
          <w:sz w:val="21"/>
          <w:szCs w:val="21"/>
        </w:rPr>
        <w:t xml:space="preserve">faktiske </w:t>
      </w:r>
      <w:r>
        <w:t>lånebehov og forslag om lånefullmakter kan avvike fra finansieringsbehovet som fremgår av tabell 2.3.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2020 til om lag 25 mrd. kroner.</w:t>
      </w:r>
    </w:p>
    <w:p w:rsidR="00077097" w:rsidRDefault="00077097" w:rsidP="00077097">
      <w:r>
        <w:t>Lånetransaksjoner og finansieringsbehov omtales nærmere i kapittel 3, mens statens faktiske lånebehov og forslag om lånefullmakter omtales i kapittel 7.</w:t>
      </w:r>
    </w:p>
    <w:p w:rsidR="00077097" w:rsidRDefault="00077097" w:rsidP="00077097">
      <w:pPr>
        <w:pStyle w:val="Overskrift2"/>
      </w:pPr>
      <w:r>
        <w:t>Oversikt over utgifter under de ulike departementene</w:t>
      </w:r>
    </w:p>
    <w:p w:rsidR="00077097" w:rsidRDefault="00077097" w:rsidP="00077097">
      <w:pPr>
        <w:pStyle w:val="Overskrift3"/>
      </w:pPr>
      <w:r>
        <w:t>Innledning</w:t>
      </w:r>
    </w:p>
    <w:p w:rsidR="00077097" w:rsidRDefault="00077097" w:rsidP="00077097">
      <w:r>
        <w:t>I denne delen omtales hovedtrekkene i utgiftene per departement. Tabellene viser utgiftene etter programområde og programkategori i Saldert budsjett 2019 og forslaget for 2020. Tallene for de to årene er ikke i alle tilfeller fullt ut sammenlignbare. For eksempel vil overføring av oppgaver mellom departementene, og tilsvarende overføring av bevilgninger, gi en endring i bevilgningsrammene, uten at det er en reell omprioritering mellom formål.</w:t>
      </w:r>
    </w:p>
    <w:p w:rsidR="00077097" w:rsidRDefault="00077097" w:rsidP="00077097">
      <w:r>
        <w:t>I tabellene oppgis Saldert budsjett 2019 som bevilgningsnivå i 2019. Tilleggsbevilgninger i første halvår 2019 er derfor ikke inkludert i tallene for 2019. I den grad tilleggsbevilgninger i første halvår 2019 er ført videre i 2020-budsjettet, vil tabellen vise en økt bevilgning fra 2019 til 2020. Det vil for eksempel gjelde virkningen av lønnsoppgjøret i staten våren 2019, som ikke var fordelt til departementene i Saldert budsjett 2019. Helårsvirkningen av lønnsoppgjøret i staten i 2019 er imidlertid innarbeidet i forslaget til budsjett for 2020.</w:t>
      </w:r>
    </w:p>
    <w:p w:rsidR="00077097" w:rsidRDefault="00077097" w:rsidP="00077097">
      <w:pPr>
        <w:pStyle w:val="Overskrift3"/>
      </w:pPr>
      <w:r>
        <w:t>Utenriksdepartementet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5320" w:type="dxa"/>
            <w:shd w:val="clear" w:color="auto" w:fill="FFFFFF"/>
          </w:tcPr>
          <w:p w:rsidR="00077097" w:rsidRPr="005D47D2" w:rsidRDefault="00077097" w:rsidP="00EC7469">
            <w:pPr>
              <w:rPr>
                <w:rFonts w:eastAsia="Calibri"/>
                <w:lang w:eastAsia="en-US"/>
              </w:rPr>
            </w:pPr>
          </w:p>
        </w:tc>
        <w:tc>
          <w:tcPr>
            <w:tcW w:w="1400" w:type="dxa"/>
            <w:shd w:val="clear" w:color="auto" w:fill="auto"/>
          </w:tcPr>
          <w:p w:rsidR="00077097" w:rsidRPr="005D47D2" w:rsidRDefault="00077097" w:rsidP="00077097">
            <w:pPr>
              <w:rPr>
                <w:sz w:val="22"/>
                <w:lang w:eastAsia="en-US"/>
              </w:rPr>
            </w:pPr>
          </w:p>
        </w:tc>
        <w:tc>
          <w:tcPr>
            <w:tcW w:w="2800" w:type="dxa"/>
            <w:gridSpan w:val="2"/>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02 Utenriksforvaltning</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02.00 Administrasjon av utenrikspolitikken</w:t>
            </w:r>
          </w:p>
        </w:tc>
        <w:tc>
          <w:tcPr>
            <w:tcW w:w="1400" w:type="dxa"/>
            <w:shd w:val="clear" w:color="auto" w:fill="auto"/>
          </w:tcPr>
          <w:p w:rsidR="00077097" w:rsidRPr="005D47D2" w:rsidRDefault="00077097" w:rsidP="00077097">
            <w:pPr>
              <w:rPr>
                <w:sz w:val="22"/>
                <w:lang w:eastAsia="en-US"/>
              </w:rPr>
            </w:pPr>
            <w:r w:rsidRPr="005D47D2">
              <w:rPr>
                <w:sz w:val="22"/>
                <w:lang w:eastAsia="en-US"/>
              </w:rPr>
              <w:t>2 360,0</w:t>
            </w:r>
          </w:p>
        </w:tc>
        <w:tc>
          <w:tcPr>
            <w:tcW w:w="1400" w:type="dxa"/>
            <w:shd w:val="clear" w:color="auto" w:fill="auto"/>
          </w:tcPr>
          <w:p w:rsidR="00077097" w:rsidRPr="005D47D2" w:rsidRDefault="00077097" w:rsidP="00077097">
            <w:pPr>
              <w:rPr>
                <w:sz w:val="22"/>
                <w:lang w:eastAsia="en-US"/>
              </w:rPr>
            </w:pPr>
            <w:r w:rsidRPr="005D47D2">
              <w:rPr>
                <w:sz w:val="22"/>
                <w:lang w:eastAsia="en-US"/>
              </w:rPr>
              <w:t>2 429,5</w:t>
            </w:r>
          </w:p>
        </w:tc>
        <w:tc>
          <w:tcPr>
            <w:tcW w:w="1400" w:type="dxa"/>
            <w:shd w:val="clear" w:color="auto" w:fill="auto"/>
          </w:tcPr>
          <w:p w:rsidR="00077097" w:rsidRPr="005D47D2" w:rsidRDefault="00077097" w:rsidP="00077097">
            <w:pPr>
              <w:rPr>
                <w:sz w:val="22"/>
                <w:lang w:eastAsia="en-US"/>
              </w:rPr>
            </w:pPr>
            <w:r w:rsidRPr="005D47D2">
              <w:rPr>
                <w:sz w:val="22"/>
                <w:lang w:eastAsia="en-US"/>
              </w:rPr>
              <w:t>2,9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02.10 Utenriksformål</w:t>
            </w:r>
          </w:p>
        </w:tc>
        <w:tc>
          <w:tcPr>
            <w:tcW w:w="1400" w:type="dxa"/>
            <w:shd w:val="clear" w:color="auto" w:fill="auto"/>
          </w:tcPr>
          <w:p w:rsidR="00077097" w:rsidRPr="005D47D2" w:rsidRDefault="00077097" w:rsidP="00077097">
            <w:pPr>
              <w:rPr>
                <w:sz w:val="22"/>
                <w:lang w:eastAsia="en-US"/>
              </w:rPr>
            </w:pPr>
            <w:r w:rsidRPr="005D47D2">
              <w:rPr>
                <w:sz w:val="22"/>
                <w:lang w:eastAsia="en-US"/>
              </w:rPr>
              <w:t>4 982,2</w:t>
            </w:r>
          </w:p>
        </w:tc>
        <w:tc>
          <w:tcPr>
            <w:tcW w:w="1400" w:type="dxa"/>
            <w:shd w:val="clear" w:color="auto" w:fill="auto"/>
          </w:tcPr>
          <w:p w:rsidR="00077097" w:rsidRPr="005D47D2" w:rsidRDefault="00077097" w:rsidP="00077097">
            <w:pPr>
              <w:rPr>
                <w:sz w:val="22"/>
                <w:lang w:eastAsia="en-US"/>
              </w:rPr>
            </w:pPr>
            <w:r w:rsidRPr="005D47D2">
              <w:rPr>
                <w:sz w:val="22"/>
                <w:lang w:eastAsia="en-US"/>
              </w:rPr>
              <w:t>6 462,5</w:t>
            </w:r>
          </w:p>
        </w:tc>
        <w:tc>
          <w:tcPr>
            <w:tcW w:w="1400" w:type="dxa"/>
            <w:shd w:val="clear" w:color="auto" w:fill="auto"/>
          </w:tcPr>
          <w:p w:rsidR="00077097" w:rsidRPr="005D47D2" w:rsidRDefault="00077097" w:rsidP="00077097">
            <w:pPr>
              <w:rPr>
                <w:sz w:val="22"/>
                <w:lang w:eastAsia="en-US"/>
              </w:rPr>
            </w:pPr>
            <w:r w:rsidRPr="005D47D2">
              <w:rPr>
                <w:sz w:val="22"/>
                <w:lang w:eastAsia="en-US"/>
              </w:rPr>
              <w:t>29,7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7 342,2</w:t>
            </w:r>
          </w:p>
        </w:tc>
        <w:tc>
          <w:tcPr>
            <w:tcW w:w="1400" w:type="dxa"/>
            <w:shd w:val="clear" w:color="auto" w:fill="auto"/>
          </w:tcPr>
          <w:p w:rsidR="00077097" w:rsidRPr="005D47D2" w:rsidRDefault="00077097" w:rsidP="00077097">
            <w:pPr>
              <w:rPr>
                <w:sz w:val="22"/>
                <w:lang w:eastAsia="en-US"/>
              </w:rPr>
            </w:pPr>
            <w:r w:rsidRPr="005D47D2">
              <w:rPr>
                <w:sz w:val="22"/>
                <w:lang w:eastAsia="en-US"/>
              </w:rPr>
              <w:t>8 892,1</w:t>
            </w:r>
          </w:p>
        </w:tc>
        <w:tc>
          <w:tcPr>
            <w:tcW w:w="1400" w:type="dxa"/>
            <w:shd w:val="clear" w:color="auto" w:fill="auto"/>
          </w:tcPr>
          <w:p w:rsidR="00077097" w:rsidRPr="005D47D2" w:rsidRDefault="00077097" w:rsidP="00077097">
            <w:pPr>
              <w:rPr>
                <w:sz w:val="22"/>
                <w:lang w:eastAsia="en-US"/>
              </w:rPr>
            </w:pPr>
            <w:r w:rsidRPr="005D47D2">
              <w:rPr>
                <w:sz w:val="22"/>
                <w:lang w:eastAsia="en-US"/>
              </w:rPr>
              <w:t>21,1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190,4</w:t>
            </w:r>
          </w:p>
        </w:tc>
        <w:tc>
          <w:tcPr>
            <w:tcW w:w="1400" w:type="dxa"/>
            <w:shd w:val="clear" w:color="auto" w:fill="auto"/>
          </w:tcPr>
          <w:p w:rsidR="00077097" w:rsidRPr="005D47D2" w:rsidRDefault="00077097" w:rsidP="00077097">
            <w:pPr>
              <w:rPr>
                <w:sz w:val="22"/>
                <w:lang w:eastAsia="en-US"/>
              </w:rPr>
            </w:pPr>
            <w:r w:rsidRPr="005D47D2">
              <w:rPr>
                <w:sz w:val="22"/>
                <w:lang w:eastAsia="en-US"/>
              </w:rPr>
              <w:t>3 325,4</w:t>
            </w:r>
          </w:p>
        </w:tc>
        <w:tc>
          <w:tcPr>
            <w:tcW w:w="1400" w:type="dxa"/>
            <w:shd w:val="clear" w:color="auto" w:fill="auto"/>
          </w:tcPr>
          <w:p w:rsidR="00077097" w:rsidRPr="005D47D2" w:rsidRDefault="00077097" w:rsidP="00077097">
            <w:pPr>
              <w:rPr>
                <w:sz w:val="22"/>
                <w:lang w:eastAsia="en-US"/>
              </w:rPr>
            </w:pPr>
            <w:r w:rsidRPr="005D47D2">
              <w:rPr>
                <w:sz w:val="22"/>
                <w:lang w:eastAsia="en-US"/>
              </w:rPr>
              <w:t>1 646,9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Utenriksforvaltning</w:t>
            </w:r>
          </w:p>
        </w:tc>
        <w:tc>
          <w:tcPr>
            <w:tcW w:w="1400" w:type="dxa"/>
            <w:shd w:val="clear" w:color="auto" w:fill="auto"/>
          </w:tcPr>
          <w:p w:rsidR="00077097" w:rsidRPr="005D47D2" w:rsidRDefault="00077097" w:rsidP="00077097">
            <w:pPr>
              <w:rPr>
                <w:sz w:val="22"/>
                <w:lang w:eastAsia="en-US"/>
              </w:rPr>
            </w:pPr>
            <w:r w:rsidRPr="005D47D2">
              <w:rPr>
                <w:sz w:val="22"/>
                <w:lang w:eastAsia="en-US"/>
              </w:rPr>
              <w:t>7 532,5</w:t>
            </w:r>
          </w:p>
        </w:tc>
        <w:tc>
          <w:tcPr>
            <w:tcW w:w="1400" w:type="dxa"/>
            <w:shd w:val="clear" w:color="auto" w:fill="auto"/>
          </w:tcPr>
          <w:p w:rsidR="00077097" w:rsidRPr="005D47D2" w:rsidRDefault="00077097" w:rsidP="00077097">
            <w:pPr>
              <w:rPr>
                <w:sz w:val="22"/>
                <w:lang w:eastAsia="en-US"/>
              </w:rPr>
            </w:pPr>
            <w:r w:rsidRPr="005D47D2">
              <w:rPr>
                <w:sz w:val="22"/>
                <w:lang w:eastAsia="en-US"/>
              </w:rPr>
              <w:t>12 217,4</w:t>
            </w:r>
          </w:p>
        </w:tc>
        <w:tc>
          <w:tcPr>
            <w:tcW w:w="1400" w:type="dxa"/>
            <w:shd w:val="clear" w:color="auto" w:fill="auto"/>
          </w:tcPr>
          <w:p w:rsidR="00077097" w:rsidRPr="005D47D2" w:rsidRDefault="00077097" w:rsidP="00077097">
            <w:pPr>
              <w:rPr>
                <w:sz w:val="22"/>
                <w:lang w:eastAsia="en-US"/>
              </w:rPr>
            </w:pPr>
            <w:r w:rsidRPr="005D47D2">
              <w:rPr>
                <w:sz w:val="22"/>
                <w:lang w:eastAsia="en-US"/>
              </w:rPr>
              <w:t>62,2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03 Internasjonal bistand</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03.00 Forvaltning av utviklingssamarbeidet</w:t>
            </w:r>
          </w:p>
        </w:tc>
        <w:tc>
          <w:tcPr>
            <w:tcW w:w="1400" w:type="dxa"/>
            <w:shd w:val="clear" w:color="auto" w:fill="auto"/>
          </w:tcPr>
          <w:p w:rsidR="00077097" w:rsidRPr="005D47D2" w:rsidRDefault="00077097" w:rsidP="00077097">
            <w:pPr>
              <w:rPr>
                <w:sz w:val="22"/>
                <w:lang w:eastAsia="en-US"/>
              </w:rPr>
            </w:pPr>
            <w:r w:rsidRPr="005D47D2">
              <w:rPr>
                <w:sz w:val="22"/>
                <w:lang w:eastAsia="en-US"/>
              </w:rPr>
              <w:t>2 255,0</w:t>
            </w:r>
          </w:p>
        </w:tc>
        <w:tc>
          <w:tcPr>
            <w:tcW w:w="1400" w:type="dxa"/>
            <w:shd w:val="clear" w:color="auto" w:fill="auto"/>
          </w:tcPr>
          <w:p w:rsidR="00077097" w:rsidRPr="005D47D2" w:rsidRDefault="00077097" w:rsidP="00077097">
            <w:pPr>
              <w:rPr>
                <w:sz w:val="22"/>
                <w:lang w:eastAsia="en-US"/>
              </w:rPr>
            </w:pPr>
            <w:r w:rsidRPr="005D47D2">
              <w:rPr>
                <w:sz w:val="22"/>
                <w:lang w:eastAsia="en-US"/>
              </w:rPr>
              <w:t>2 338,4</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03.10 Utviklingssamarbeidet</w:t>
            </w:r>
          </w:p>
        </w:tc>
        <w:tc>
          <w:tcPr>
            <w:tcW w:w="1400" w:type="dxa"/>
            <w:shd w:val="clear" w:color="auto" w:fill="auto"/>
          </w:tcPr>
          <w:p w:rsidR="00077097" w:rsidRPr="005D47D2" w:rsidRDefault="00077097" w:rsidP="00077097">
            <w:pPr>
              <w:rPr>
                <w:sz w:val="22"/>
                <w:lang w:eastAsia="en-US"/>
              </w:rPr>
            </w:pPr>
            <w:r w:rsidRPr="005D47D2">
              <w:rPr>
                <w:sz w:val="22"/>
                <w:lang w:eastAsia="en-US"/>
              </w:rPr>
              <w:t>30 738,7</w:t>
            </w:r>
          </w:p>
        </w:tc>
        <w:tc>
          <w:tcPr>
            <w:tcW w:w="1400" w:type="dxa"/>
            <w:shd w:val="clear" w:color="auto" w:fill="auto"/>
          </w:tcPr>
          <w:p w:rsidR="00077097" w:rsidRPr="005D47D2" w:rsidRDefault="00077097" w:rsidP="00077097">
            <w:pPr>
              <w:rPr>
                <w:sz w:val="22"/>
                <w:lang w:eastAsia="en-US"/>
              </w:rPr>
            </w:pPr>
            <w:r w:rsidRPr="005D47D2">
              <w:rPr>
                <w:sz w:val="22"/>
                <w:lang w:eastAsia="en-US"/>
              </w:rPr>
              <w:t>32 058,9</w:t>
            </w:r>
          </w:p>
        </w:tc>
        <w:tc>
          <w:tcPr>
            <w:tcW w:w="140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32 993,7</w:t>
            </w:r>
          </w:p>
        </w:tc>
        <w:tc>
          <w:tcPr>
            <w:tcW w:w="1400" w:type="dxa"/>
            <w:shd w:val="clear" w:color="auto" w:fill="auto"/>
          </w:tcPr>
          <w:p w:rsidR="00077097" w:rsidRPr="005D47D2" w:rsidRDefault="00077097" w:rsidP="00077097">
            <w:pPr>
              <w:rPr>
                <w:sz w:val="22"/>
                <w:lang w:eastAsia="en-US"/>
              </w:rPr>
            </w:pPr>
            <w:r w:rsidRPr="005D47D2">
              <w:rPr>
                <w:sz w:val="22"/>
                <w:lang w:eastAsia="en-US"/>
              </w:rPr>
              <w:t>34 397,2</w:t>
            </w:r>
          </w:p>
        </w:tc>
        <w:tc>
          <w:tcPr>
            <w:tcW w:w="140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1 406,3</w:t>
            </w:r>
          </w:p>
        </w:tc>
        <w:tc>
          <w:tcPr>
            <w:tcW w:w="1400" w:type="dxa"/>
            <w:shd w:val="clear" w:color="auto" w:fill="auto"/>
          </w:tcPr>
          <w:p w:rsidR="00077097" w:rsidRPr="005D47D2" w:rsidRDefault="00077097" w:rsidP="00077097">
            <w:pPr>
              <w:rPr>
                <w:sz w:val="22"/>
                <w:lang w:eastAsia="en-US"/>
              </w:rPr>
            </w:pPr>
            <w:r w:rsidRPr="005D47D2">
              <w:rPr>
                <w:sz w:val="22"/>
                <w:lang w:eastAsia="en-US"/>
              </w:rPr>
              <w:t>1 365,0</w:t>
            </w:r>
          </w:p>
        </w:tc>
        <w:tc>
          <w:tcPr>
            <w:tcW w:w="1400" w:type="dxa"/>
            <w:shd w:val="clear" w:color="auto" w:fill="auto"/>
          </w:tcPr>
          <w:p w:rsidR="00077097" w:rsidRPr="005D47D2" w:rsidRDefault="00077097" w:rsidP="00077097">
            <w:pPr>
              <w:rPr>
                <w:sz w:val="22"/>
                <w:lang w:eastAsia="en-US"/>
              </w:rPr>
            </w:pPr>
            <w:r w:rsidRPr="005D47D2">
              <w:rPr>
                <w:sz w:val="22"/>
                <w:lang w:eastAsia="en-US"/>
              </w:rPr>
              <w:t>-2,9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Internasjonal bistand</w:t>
            </w:r>
            <w:r w:rsidRPr="005D47D2">
              <w:rPr>
                <w:rStyle w:val="skrift-hevet"/>
                <w:sz w:val="21"/>
                <w:szCs w:val="21"/>
                <w:lang w:eastAsia="en-US"/>
              </w:rPr>
              <w:t>2</w:t>
            </w:r>
          </w:p>
        </w:tc>
        <w:tc>
          <w:tcPr>
            <w:tcW w:w="1400" w:type="dxa"/>
            <w:shd w:val="clear" w:color="auto" w:fill="auto"/>
          </w:tcPr>
          <w:p w:rsidR="00077097" w:rsidRPr="005D47D2" w:rsidRDefault="00077097" w:rsidP="00077097">
            <w:pPr>
              <w:rPr>
                <w:sz w:val="22"/>
                <w:lang w:eastAsia="en-US"/>
              </w:rPr>
            </w:pPr>
            <w:r w:rsidRPr="005D47D2">
              <w:rPr>
                <w:sz w:val="22"/>
                <w:lang w:eastAsia="en-US"/>
              </w:rPr>
              <w:t>34 399,9</w:t>
            </w:r>
          </w:p>
        </w:tc>
        <w:tc>
          <w:tcPr>
            <w:tcW w:w="1400" w:type="dxa"/>
            <w:shd w:val="clear" w:color="auto" w:fill="auto"/>
          </w:tcPr>
          <w:p w:rsidR="00077097" w:rsidRPr="005D47D2" w:rsidRDefault="00077097" w:rsidP="00077097">
            <w:pPr>
              <w:rPr>
                <w:sz w:val="22"/>
                <w:lang w:eastAsia="en-US"/>
              </w:rPr>
            </w:pPr>
            <w:r w:rsidRPr="005D47D2">
              <w:rPr>
                <w:sz w:val="22"/>
                <w:lang w:eastAsia="en-US"/>
              </w:rPr>
              <w:t>35 762,2</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4,0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Utenriksdepartementet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41 932,5</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47 979,6 </w:t>
            </w:r>
          </w:p>
        </w:tc>
        <w:tc>
          <w:tcPr>
            <w:tcW w:w="1400" w:type="dxa"/>
            <w:shd w:val="clear" w:color="auto" w:fill="auto"/>
          </w:tcPr>
          <w:p w:rsidR="00077097" w:rsidRPr="005D47D2" w:rsidRDefault="00077097" w:rsidP="00077097">
            <w:pPr>
              <w:rPr>
                <w:sz w:val="22"/>
                <w:lang w:eastAsia="en-US"/>
              </w:rPr>
            </w:pPr>
            <w:r w:rsidRPr="005D47D2">
              <w:rPr>
                <w:sz w:val="22"/>
                <w:lang w:eastAsia="en-US"/>
              </w:rPr>
              <w:t>14,4</w:t>
            </w:r>
            <w:r w:rsidR="00C044DE">
              <w:rPr>
                <w:sz w:val="22"/>
                <w:lang w:eastAsia="en-US"/>
              </w:rPr>
              <w:t xml:space="preserve"> </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Økningen i lånetransaksjoner skyldes forslag om kortsiktig overgangslån til Somalia i 2020.</w:t>
      </w:r>
    </w:p>
    <w:p w:rsidR="00077097" w:rsidRDefault="00077097" w:rsidP="00077097">
      <w:pPr>
        <w:pStyle w:val="tabell-noter"/>
        <w:rPr>
          <w:color w:val="4F81BD"/>
        </w:rPr>
      </w:pPr>
      <w:r>
        <w:rPr>
          <w:rStyle w:val="skrift-hevet"/>
          <w:sz w:val="17"/>
          <w:szCs w:val="17"/>
        </w:rPr>
        <w:t>2</w:t>
      </w:r>
      <w:r>
        <w:t xml:space="preserve"> </w:t>
      </w:r>
      <w:r>
        <w:tab/>
        <w:t>85 pst./161,5 mill. kroner av bevilgningen til Den asiatiske investeringsbanken for infrastruktur (AIIB) på kap. 116, post 90 under programkategori 02.10 Utenriksformål beregnes som bistand etter OECDs kriterier og inngår på bistandsbudsjettet sammen med bevilgninger på andre departementers budsjetter.</w:t>
      </w:r>
    </w:p>
    <w:p w:rsidR="00077097" w:rsidRDefault="00077097" w:rsidP="00077097">
      <w:r>
        <w:t>Hovedprioriteringer i budsjettforslaget for Utenriksdepartementet:</w:t>
      </w:r>
    </w:p>
    <w:p w:rsidR="00077097" w:rsidRDefault="00077097" w:rsidP="00077097">
      <w:pPr>
        <w:pStyle w:val="Liste"/>
      </w:pPr>
      <w:r>
        <w:t xml:space="preserve">nødhjelp og humanitær bistand </w:t>
      </w:r>
    </w:p>
    <w:p w:rsidR="00077097" w:rsidRDefault="00077097" w:rsidP="00077097">
      <w:pPr>
        <w:pStyle w:val="Liste"/>
      </w:pPr>
      <w:r>
        <w:t>klimatilpasning, forebygging av naturkatastrofer og bekjempelse av sult</w:t>
      </w:r>
    </w:p>
    <w:p w:rsidR="00077097" w:rsidRDefault="00077097" w:rsidP="00077097">
      <w:pPr>
        <w:pStyle w:val="Liste"/>
      </w:pPr>
      <w:r>
        <w:t>sårbare og marginaliserte grupper</w:t>
      </w:r>
    </w:p>
    <w:p w:rsidR="00077097" w:rsidRDefault="00077097" w:rsidP="00077097">
      <w:pPr>
        <w:pStyle w:val="Liste"/>
      </w:pPr>
      <w:r>
        <w:t xml:space="preserve">Afrika sør for Sahara og minst utviklede land (MUL) </w:t>
      </w:r>
    </w:p>
    <w:p w:rsidR="00077097" w:rsidRDefault="00077097" w:rsidP="00077097">
      <w:pPr>
        <w:pStyle w:val="Liste"/>
      </w:pPr>
      <w:r>
        <w:t>nordområdene</w:t>
      </w:r>
    </w:p>
    <w:p w:rsidR="00077097" w:rsidRDefault="00077097" w:rsidP="00077097">
      <w:r>
        <w:t xml:space="preserve">Behovet for </w:t>
      </w:r>
      <w:r>
        <w:rPr>
          <w:rStyle w:val="kursiv"/>
          <w:sz w:val="21"/>
          <w:szCs w:val="21"/>
        </w:rPr>
        <w:t xml:space="preserve">nødhjelp og humanitær bistand </w:t>
      </w:r>
      <w:r>
        <w:t>er betydelig som følge av katastrofer, krig og langvarige konflikter. Regjeringen vil særlig prioritere beskyttelse, herunder beskyttelse av barn og unge, og bekjempelse av seksualisert og kjønnsbasert vold. Det legges stor vekt på helhetlig innsats og innovasjon for å forbedre responsen og bidra til å redusere fremtidige behov. Regjeringen foreslår å fortsatt gi betydelig humanitær støtte til Syria-krisen. Deler av støtten til syriske flyktninger i Libanon og Jordan vil dreies fra humanitær bistand til stabiliseringsstøtte.</w:t>
      </w:r>
    </w:p>
    <w:p w:rsidR="00077097" w:rsidRDefault="00077097" w:rsidP="00077097">
      <w:r>
        <w:t xml:space="preserve">Konsekvensene av klimaendringene undergraver arbeidet med fattigdomsbekjempelse og en bærekraftig utvikling. Regjeringen vil derfor øke innsatsen for </w:t>
      </w:r>
      <w:r>
        <w:rPr>
          <w:rStyle w:val="kursiv"/>
          <w:sz w:val="21"/>
          <w:szCs w:val="21"/>
        </w:rPr>
        <w:t xml:space="preserve">klimatilpasning, forebygging av naturkatastrofer og bekjempelse av sult </w:t>
      </w:r>
      <w:r>
        <w:t>i utviklingsarbeidet. Innsatsen vil rettes mot de mest sårbare landene for å bygge motstandsdyktige samfunn.</w:t>
      </w:r>
    </w:p>
    <w:p w:rsidR="00077097" w:rsidRDefault="00077097" w:rsidP="00077097">
      <w:r>
        <w:t xml:space="preserve">At ingen skal utelates er et grunnleggende prinsipp i 2030-agendaen og </w:t>
      </w:r>
      <w:proofErr w:type="spellStart"/>
      <w:r>
        <w:t>bærekraftsmålene</w:t>
      </w:r>
      <w:proofErr w:type="spellEnd"/>
      <w:r>
        <w:t xml:space="preserve">. Derfor foreslår regjeringen å øke bevilgningene til arbeidet med </w:t>
      </w:r>
      <w:r>
        <w:rPr>
          <w:rStyle w:val="kursiv"/>
          <w:sz w:val="21"/>
          <w:szCs w:val="21"/>
        </w:rPr>
        <w:t>sårbare og marginaliserte grupper</w:t>
      </w:r>
      <w:r>
        <w:t xml:space="preserve">, herunder innsats for mennesker med funksjonsnedsettelser, samt bekjempelse av skadelige skikker og moderne slaveri. </w:t>
      </w:r>
    </w:p>
    <w:p w:rsidR="00077097" w:rsidRDefault="00077097" w:rsidP="00077097">
      <w:r>
        <w:t xml:space="preserve">Regjeringen foreslår å prioritere </w:t>
      </w:r>
      <w:r>
        <w:rPr>
          <w:rStyle w:val="kursiv"/>
          <w:sz w:val="21"/>
          <w:szCs w:val="21"/>
        </w:rPr>
        <w:t>Afrika sør for Sahara og minst utviklede land (MUL</w:t>
      </w:r>
      <w:r>
        <w:t>) i utviklingspolitikken. Nye bilaterale satsinger og opptrapping innenfor regjeringens tematiske hovedprioriteringer foreslås primært å skje i disse landene samt våre 16 partnerland.</w:t>
      </w:r>
    </w:p>
    <w:p w:rsidR="00077097" w:rsidRDefault="00077097" w:rsidP="00077097">
      <w:r>
        <w:t>Regjeringen foreslår et samlet bistandsbudsjett på 39,2 mrd. kroner, en økning på 1,4 mrd. kroner fra Saldert budsjett 2019. Dette tilsvarer 1 pst. av anslått bruttonasjonalinntekt (BNI). Foruten ODA-godkjente formål under Utenriksdepartementet omfatter bistandsrammen klima- og skogsatsingen under Klima- og miljødepartementet, utgifter til merverdiavgift og Riksrevisjonens bistandsutgifter under Finansdepartementet samt noe forskning under Kunnskapsdepartementet.</w:t>
      </w:r>
    </w:p>
    <w:p w:rsidR="00077097" w:rsidRDefault="00077097" w:rsidP="00077097">
      <w:pPr>
        <w:rPr>
          <w:rFonts w:ascii="Arial" w:hAnsi="Arial" w:cs="Arial"/>
          <w:b/>
          <w:bCs/>
        </w:rPr>
      </w:pPr>
      <w:r>
        <w:rPr>
          <w:rStyle w:val="kursiv"/>
          <w:sz w:val="21"/>
          <w:szCs w:val="21"/>
        </w:rPr>
        <w:t xml:space="preserve">Nordområdene </w:t>
      </w:r>
      <w:r>
        <w:t xml:space="preserve">er Norges viktigste strategiske ansvarsområde. Norge vil ha formannskapet i </w:t>
      </w:r>
      <w:proofErr w:type="spellStart"/>
      <w:r>
        <w:t>Barentsrådet</w:t>
      </w:r>
      <w:proofErr w:type="spellEnd"/>
      <w:r>
        <w:t xml:space="preserve"> i 2019–2021. Regjeringen foreslår i 2020 å videreføre norsk-russisk myndighetssamarbeid og folk-til-folk-samarbeid på områder av felles interesse, med vekt på miljø.</w:t>
      </w:r>
    </w:p>
    <w:p w:rsidR="00077097" w:rsidRDefault="00077097" w:rsidP="00077097">
      <w:pPr>
        <w:pStyle w:val="Overskrift3"/>
      </w:pPr>
      <w:r>
        <w:t>Kunnskapsdepartementet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07 Kunnskapsformål</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07.10 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442,3</w:t>
            </w:r>
          </w:p>
        </w:tc>
        <w:tc>
          <w:tcPr>
            <w:tcW w:w="1400" w:type="dxa"/>
            <w:shd w:val="clear" w:color="auto" w:fill="auto"/>
          </w:tcPr>
          <w:p w:rsidR="00077097" w:rsidRPr="005D47D2" w:rsidRDefault="00077097" w:rsidP="00077097">
            <w:pPr>
              <w:rPr>
                <w:sz w:val="22"/>
                <w:lang w:eastAsia="en-US"/>
              </w:rPr>
            </w:pPr>
            <w:r w:rsidRPr="005D47D2">
              <w:rPr>
                <w:sz w:val="22"/>
                <w:lang w:eastAsia="en-US"/>
              </w:rPr>
              <w:t>626,0</w:t>
            </w:r>
          </w:p>
        </w:tc>
        <w:tc>
          <w:tcPr>
            <w:tcW w:w="1400" w:type="dxa"/>
            <w:shd w:val="clear" w:color="auto" w:fill="auto"/>
          </w:tcPr>
          <w:p w:rsidR="00077097" w:rsidRPr="005D47D2" w:rsidRDefault="00077097" w:rsidP="00077097">
            <w:pPr>
              <w:rPr>
                <w:sz w:val="22"/>
                <w:lang w:eastAsia="en-US"/>
              </w:rPr>
            </w:pPr>
            <w:r w:rsidRPr="005D47D2">
              <w:rPr>
                <w:sz w:val="22"/>
                <w:lang w:eastAsia="en-US"/>
              </w:rPr>
              <w:t>41,5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07.20 Grunnopplæringen</w:t>
            </w:r>
          </w:p>
        </w:tc>
        <w:tc>
          <w:tcPr>
            <w:tcW w:w="1400" w:type="dxa"/>
            <w:shd w:val="clear" w:color="auto" w:fill="auto"/>
          </w:tcPr>
          <w:p w:rsidR="00077097" w:rsidRPr="005D47D2" w:rsidRDefault="00077097" w:rsidP="00077097">
            <w:pPr>
              <w:rPr>
                <w:sz w:val="22"/>
                <w:lang w:eastAsia="en-US"/>
              </w:rPr>
            </w:pPr>
            <w:r w:rsidRPr="005D47D2">
              <w:rPr>
                <w:sz w:val="22"/>
                <w:lang w:eastAsia="en-US"/>
              </w:rPr>
              <w:t>12 932,1</w:t>
            </w:r>
          </w:p>
        </w:tc>
        <w:tc>
          <w:tcPr>
            <w:tcW w:w="1400" w:type="dxa"/>
            <w:shd w:val="clear" w:color="auto" w:fill="auto"/>
          </w:tcPr>
          <w:p w:rsidR="00077097" w:rsidRPr="005D47D2" w:rsidRDefault="00077097" w:rsidP="00077097">
            <w:pPr>
              <w:rPr>
                <w:sz w:val="22"/>
                <w:lang w:eastAsia="en-US"/>
              </w:rPr>
            </w:pPr>
            <w:r w:rsidRPr="005D47D2">
              <w:rPr>
                <w:sz w:val="22"/>
                <w:lang w:eastAsia="en-US"/>
              </w:rPr>
              <w:t>11 428,5</w:t>
            </w:r>
          </w:p>
        </w:tc>
        <w:tc>
          <w:tcPr>
            <w:tcW w:w="1400" w:type="dxa"/>
            <w:shd w:val="clear" w:color="auto" w:fill="auto"/>
          </w:tcPr>
          <w:p w:rsidR="00077097" w:rsidRPr="005D47D2" w:rsidRDefault="00077097" w:rsidP="00077097">
            <w:pPr>
              <w:rPr>
                <w:sz w:val="22"/>
                <w:lang w:eastAsia="en-US"/>
              </w:rPr>
            </w:pPr>
            <w:r w:rsidRPr="005D47D2">
              <w:rPr>
                <w:sz w:val="22"/>
                <w:lang w:eastAsia="en-US"/>
              </w:rPr>
              <w:t>-11,6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07.30 Barnehager</w:t>
            </w:r>
          </w:p>
        </w:tc>
        <w:tc>
          <w:tcPr>
            <w:tcW w:w="1400" w:type="dxa"/>
            <w:shd w:val="clear" w:color="auto" w:fill="auto"/>
          </w:tcPr>
          <w:p w:rsidR="00077097" w:rsidRPr="005D47D2" w:rsidRDefault="00077097" w:rsidP="00077097">
            <w:pPr>
              <w:rPr>
                <w:sz w:val="22"/>
                <w:lang w:eastAsia="en-US"/>
              </w:rPr>
            </w:pPr>
            <w:r w:rsidRPr="005D47D2">
              <w:rPr>
                <w:sz w:val="22"/>
                <w:lang w:eastAsia="en-US"/>
              </w:rPr>
              <w:t>967,4</w:t>
            </w:r>
          </w:p>
        </w:tc>
        <w:tc>
          <w:tcPr>
            <w:tcW w:w="1400" w:type="dxa"/>
            <w:shd w:val="clear" w:color="auto" w:fill="auto"/>
          </w:tcPr>
          <w:p w:rsidR="00077097" w:rsidRPr="005D47D2" w:rsidRDefault="00077097" w:rsidP="00077097">
            <w:pPr>
              <w:rPr>
                <w:sz w:val="22"/>
                <w:lang w:eastAsia="en-US"/>
              </w:rPr>
            </w:pPr>
            <w:r w:rsidRPr="005D47D2">
              <w:rPr>
                <w:sz w:val="22"/>
                <w:lang w:eastAsia="en-US"/>
              </w:rPr>
              <w:t>807,8</w:t>
            </w:r>
          </w:p>
        </w:tc>
        <w:tc>
          <w:tcPr>
            <w:tcW w:w="1400" w:type="dxa"/>
            <w:shd w:val="clear" w:color="auto" w:fill="auto"/>
          </w:tcPr>
          <w:p w:rsidR="00077097" w:rsidRPr="005D47D2" w:rsidRDefault="00077097" w:rsidP="00077097">
            <w:pPr>
              <w:rPr>
                <w:sz w:val="22"/>
                <w:lang w:eastAsia="en-US"/>
              </w:rPr>
            </w:pPr>
            <w:r w:rsidRPr="005D47D2">
              <w:rPr>
                <w:sz w:val="22"/>
                <w:lang w:eastAsia="en-US"/>
              </w:rPr>
              <w:t>-16,5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07.40 Høyere yrkesfaglig utdanning</w:t>
            </w:r>
          </w:p>
        </w:tc>
        <w:tc>
          <w:tcPr>
            <w:tcW w:w="1400" w:type="dxa"/>
            <w:shd w:val="clear" w:color="auto" w:fill="auto"/>
          </w:tcPr>
          <w:p w:rsidR="00077097" w:rsidRPr="005D47D2" w:rsidRDefault="00077097" w:rsidP="00077097">
            <w:pPr>
              <w:rPr>
                <w:sz w:val="22"/>
                <w:lang w:eastAsia="en-US"/>
              </w:rPr>
            </w:pPr>
            <w:r w:rsidRPr="005D47D2">
              <w:rPr>
                <w:sz w:val="22"/>
                <w:lang w:eastAsia="en-US"/>
              </w:rPr>
              <w:t>796,8</w:t>
            </w:r>
          </w:p>
        </w:tc>
        <w:tc>
          <w:tcPr>
            <w:tcW w:w="1400" w:type="dxa"/>
            <w:shd w:val="clear" w:color="auto" w:fill="auto"/>
          </w:tcPr>
          <w:p w:rsidR="00077097" w:rsidRPr="005D47D2" w:rsidRDefault="00077097" w:rsidP="00077097">
            <w:pPr>
              <w:rPr>
                <w:sz w:val="22"/>
                <w:lang w:eastAsia="en-US"/>
              </w:rPr>
            </w:pPr>
            <w:r w:rsidRPr="005D47D2">
              <w:rPr>
                <w:sz w:val="22"/>
                <w:lang w:eastAsia="en-US"/>
              </w:rPr>
              <w:t>887,8</w:t>
            </w:r>
          </w:p>
        </w:tc>
        <w:tc>
          <w:tcPr>
            <w:tcW w:w="1400" w:type="dxa"/>
            <w:shd w:val="clear" w:color="auto" w:fill="auto"/>
          </w:tcPr>
          <w:p w:rsidR="00077097" w:rsidRPr="005D47D2" w:rsidRDefault="00077097" w:rsidP="00077097">
            <w:pPr>
              <w:rPr>
                <w:sz w:val="22"/>
                <w:lang w:eastAsia="en-US"/>
              </w:rPr>
            </w:pPr>
            <w:r w:rsidRPr="005D47D2">
              <w:rPr>
                <w:sz w:val="22"/>
                <w:lang w:eastAsia="en-US"/>
              </w:rPr>
              <w:t>11,4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07.50 Kompetansepolitikk og livslang læring</w:t>
            </w:r>
          </w:p>
        </w:tc>
        <w:tc>
          <w:tcPr>
            <w:tcW w:w="1400" w:type="dxa"/>
            <w:shd w:val="clear" w:color="auto" w:fill="auto"/>
          </w:tcPr>
          <w:p w:rsidR="00077097" w:rsidRPr="005D47D2" w:rsidRDefault="00077097" w:rsidP="00077097">
            <w:pPr>
              <w:rPr>
                <w:sz w:val="22"/>
                <w:lang w:eastAsia="en-US"/>
              </w:rPr>
            </w:pPr>
            <w:r w:rsidRPr="005D47D2">
              <w:rPr>
                <w:sz w:val="22"/>
                <w:lang w:eastAsia="en-US"/>
              </w:rPr>
              <w:t>2 393,9</w:t>
            </w:r>
          </w:p>
        </w:tc>
        <w:tc>
          <w:tcPr>
            <w:tcW w:w="1400" w:type="dxa"/>
            <w:shd w:val="clear" w:color="auto" w:fill="auto"/>
          </w:tcPr>
          <w:p w:rsidR="00077097" w:rsidRPr="005D47D2" w:rsidRDefault="00077097" w:rsidP="00077097">
            <w:pPr>
              <w:rPr>
                <w:sz w:val="22"/>
                <w:lang w:eastAsia="en-US"/>
              </w:rPr>
            </w:pPr>
            <w:r w:rsidRPr="005D47D2">
              <w:rPr>
                <w:sz w:val="22"/>
                <w:lang w:eastAsia="en-US"/>
              </w:rPr>
              <w:t>1 820,8</w:t>
            </w:r>
          </w:p>
        </w:tc>
        <w:tc>
          <w:tcPr>
            <w:tcW w:w="1400" w:type="dxa"/>
            <w:shd w:val="clear" w:color="auto" w:fill="auto"/>
          </w:tcPr>
          <w:p w:rsidR="00077097" w:rsidRPr="005D47D2" w:rsidRDefault="00077097" w:rsidP="00077097">
            <w:pPr>
              <w:rPr>
                <w:sz w:val="22"/>
                <w:lang w:eastAsia="en-US"/>
              </w:rPr>
            </w:pPr>
            <w:r w:rsidRPr="005D47D2">
              <w:rPr>
                <w:sz w:val="22"/>
                <w:lang w:eastAsia="en-US"/>
              </w:rPr>
              <w:t>-23,9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07.60 Høyere utdanning og forskning</w:t>
            </w:r>
          </w:p>
        </w:tc>
        <w:tc>
          <w:tcPr>
            <w:tcW w:w="1400" w:type="dxa"/>
            <w:shd w:val="clear" w:color="auto" w:fill="auto"/>
          </w:tcPr>
          <w:p w:rsidR="00077097" w:rsidRPr="005D47D2" w:rsidRDefault="00077097" w:rsidP="00077097">
            <w:pPr>
              <w:rPr>
                <w:sz w:val="22"/>
                <w:lang w:eastAsia="en-US"/>
              </w:rPr>
            </w:pPr>
            <w:r w:rsidRPr="005D47D2">
              <w:rPr>
                <w:sz w:val="22"/>
                <w:lang w:eastAsia="en-US"/>
              </w:rPr>
              <w:t>47 351,4</w:t>
            </w:r>
          </w:p>
        </w:tc>
        <w:tc>
          <w:tcPr>
            <w:tcW w:w="1400" w:type="dxa"/>
            <w:shd w:val="clear" w:color="auto" w:fill="auto"/>
          </w:tcPr>
          <w:p w:rsidR="00077097" w:rsidRPr="005D47D2" w:rsidRDefault="00077097" w:rsidP="00077097">
            <w:pPr>
              <w:rPr>
                <w:sz w:val="22"/>
                <w:lang w:eastAsia="en-US"/>
              </w:rPr>
            </w:pPr>
            <w:r w:rsidRPr="005D47D2">
              <w:rPr>
                <w:sz w:val="22"/>
                <w:lang w:eastAsia="en-US"/>
              </w:rPr>
              <w:t>49 558,9</w:t>
            </w:r>
          </w:p>
        </w:tc>
        <w:tc>
          <w:tcPr>
            <w:tcW w:w="1400" w:type="dxa"/>
            <w:shd w:val="clear" w:color="auto" w:fill="auto"/>
          </w:tcPr>
          <w:p w:rsidR="00077097" w:rsidRPr="005D47D2" w:rsidRDefault="00077097" w:rsidP="00077097">
            <w:pPr>
              <w:rPr>
                <w:sz w:val="22"/>
                <w:lang w:eastAsia="en-US"/>
              </w:rPr>
            </w:pPr>
            <w:r w:rsidRPr="005D47D2">
              <w:rPr>
                <w:sz w:val="22"/>
                <w:lang w:eastAsia="en-US"/>
              </w:rPr>
              <w:t>4,7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07.80 Utdanningsfinansiering</w:t>
            </w:r>
          </w:p>
        </w:tc>
        <w:tc>
          <w:tcPr>
            <w:tcW w:w="1400" w:type="dxa"/>
            <w:shd w:val="clear" w:color="auto" w:fill="auto"/>
          </w:tcPr>
          <w:p w:rsidR="00077097" w:rsidRPr="005D47D2" w:rsidRDefault="00077097" w:rsidP="00077097">
            <w:pPr>
              <w:rPr>
                <w:sz w:val="22"/>
                <w:lang w:eastAsia="en-US"/>
              </w:rPr>
            </w:pPr>
            <w:r w:rsidRPr="005D47D2">
              <w:rPr>
                <w:sz w:val="22"/>
                <w:lang w:eastAsia="en-US"/>
              </w:rPr>
              <w:t>13 532,9</w:t>
            </w:r>
          </w:p>
        </w:tc>
        <w:tc>
          <w:tcPr>
            <w:tcW w:w="1400" w:type="dxa"/>
            <w:shd w:val="clear" w:color="auto" w:fill="auto"/>
          </w:tcPr>
          <w:p w:rsidR="00077097" w:rsidRPr="005D47D2" w:rsidRDefault="00077097" w:rsidP="00077097">
            <w:pPr>
              <w:rPr>
                <w:sz w:val="22"/>
                <w:lang w:eastAsia="en-US"/>
              </w:rPr>
            </w:pPr>
            <w:r w:rsidRPr="005D47D2">
              <w:rPr>
                <w:sz w:val="22"/>
                <w:lang w:eastAsia="en-US"/>
              </w:rPr>
              <w:t>14 555,9</w:t>
            </w:r>
          </w:p>
        </w:tc>
        <w:tc>
          <w:tcPr>
            <w:tcW w:w="1400" w:type="dxa"/>
            <w:shd w:val="clear" w:color="auto" w:fill="auto"/>
          </w:tcPr>
          <w:p w:rsidR="00077097" w:rsidRPr="005D47D2" w:rsidRDefault="00077097" w:rsidP="00077097">
            <w:pPr>
              <w:rPr>
                <w:sz w:val="22"/>
                <w:lang w:eastAsia="en-US"/>
              </w:rPr>
            </w:pPr>
            <w:r w:rsidRPr="005D47D2">
              <w:rPr>
                <w:sz w:val="22"/>
                <w:lang w:eastAsia="en-US"/>
              </w:rPr>
              <w:t>7,6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07.90 Integrering og mangfold</w:t>
            </w:r>
          </w:p>
        </w:tc>
        <w:tc>
          <w:tcPr>
            <w:tcW w:w="1400" w:type="dxa"/>
            <w:shd w:val="clear" w:color="auto" w:fill="auto"/>
          </w:tcPr>
          <w:p w:rsidR="00077097" w:rsidRPr="005D47D2" w:rsidRDefault="00077097" w:rsidP="00077097">
            <w:pPr>
              <w:rPr>
                <w:sz w:val="22"/>
                <w:lang w:eastAsia="en-US"/>
              </w:rPr>
            </w:pPr>
            <w:r w:rsidRPr="005D47D2">
              <w:rPr>
                <w:sz w:val="22"/>
                <w:lang w:eastAsia="en-US"/>
              </w:rPr>
              <w:t>13 598,8</w:t>
            </w:r>
          </w:p>
        </w:tc>
        <w:tc>
          <w:tcPr>
            <w:tcW w:w="1400" w:type="dxa"/>
            <w:shd w:val="clear" w:color="auto" w:fill="auto"/>
          </w:tcPr>
          <w:p w:rsidR="00077097" w:rsidRPr="005D47D2" w:rsidRDefault="00077097" w:rsidP="00077097">
            <w:pPr>
              <w:rPr>
                <w:sz w:val="22"/>
                <w:lang w:eastAsia="en-US"/>
              </w:rPr>
            </w:pPr>
            <w:r w:rsidRPr="005D47D2">
              <w:rPr>
                <w:sz w:val="22"/>
                <w:lang w:eastAsia="en-US"/>
              </w:rPr>
              <w:t>11 405,5</w:t>
            </w:r>
          </w:p>
        </w:tc>
        <w:tc>
          <w:tcPr>
            <w:tcW w:w="1400" w:type="dxa"/>
            <w:shd w:val="clear" w:color="auto" w:fill="auto"/>
          </w:tcPr>
          <w:p w:rsidR="00077097" w:rsidRPr="005D47D2" w:rsidRDefault="00077097" w:rsidP="00077097">
            <w:pPr>
              <w:rPr>
                <w:sz w:val="22"/>
                <w:lang w:eastAsia="en-US"/>
              </w:rPr>
            </w:pPr>
            <w:r w:rsidRPr="005D47D2">
              <w:rPr>
                <w:sz w:val="22"/>
                <w:lang w:eastAsia="en-US"/>
              </w:rPr>
              <w:t>-16,1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92 015,7</w:t>
            </w:r>
          </w:p>
        </w:tc>
        <w:tc>
          <w:tcPr>
            <w:tcW w:w="1400" w:type="dxa"/>
            <w:shd w:val="clear" w:color="auto" w:fill="auto"/>
          </w:tcPr>
          <w:p w:rsidR="00077097" w:rsidRPr="005D47D2" w:rsidRDefault="00077097" w:rsidP="00077097">
            <w:pPr>
              <w:rPr>
                <w:sz w:val="22"/>
                <w:lang w:eastAsia="en-US"/>
              </w:rPr>
            </w:pPr>
            <w:r w:rsidRPr="005D47D2">
              <w:rPr>
                <w:sz w:val="22"/>
                <w:lang w:eastAsia="en-US"/>
              </w:rPr>
              <w:t>91 091,1</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28 594,6</w:t>
            </w:r>
          </w:p>
        </w:tc>
        <w:tc>
          <w:tcPr>
            <w:tcW w:w="1400" w:type="dxa"/>
            <w:shd w:val="clear" w:color="auto" w:fill="auto"/>
          </w:tcPr>
          <w:p w:rsidR="00077097" w:rsidRPr="005D47D2" w:rsidRDefault="00077097" w:rsidP="00077097">
            <w:pPr>
              <w:rPr>
                <w:sz w:val="22"/>
                <w:lang w:eastAsia="en-US"/>
              </w:rPr>
            </w:pPr>
            <w:r w:rsidRPr="005D47D2">
              <w:rPr>
                <w:sz w:val="22"/>
                <w:lang w:eastAsia="en-US"/>
              </w:rPr>
              <w:t>30 728,7</w:t>
            </w:r>
          </w:p>
        </w:tc>
        <w:tc>
          <w:tcPr>
            <w:tcW w:w="1400" w:type="dxa"/>
            <w:shd w:val="clear" w:color="auto" w:fill="auto"/>
          </w:tcPr>
          <w:p w:rsidR="00077097" w:rsidRPr="005D47D2" w:rsidRDefault="00077097" w:rsidP="00077097">
            <w:pPr>
              <w:rPr>
                <w:sz w:val="22"/>
                <w:lang w:eastAsia="en-US"/>
              </w:rPr>
            </w:pPr>
            <w:r w:rsidRPr="005D47D2">
              <w:rPr>
                <w:sz w:val="22"/>
                <w:lang w:eastAsia="en-US"/>
              </w:rPr>
              <w:t>7,5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Kunnskapsdepartementet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120 610,3</w:t>
            </w:r>
          </w:p>
        </w:tc>
        <w:tc>
          <w:tcPr>
            <w:tcW w:w="1400" w:type="dxa"/>
            <w:shd w:val="clear" w:color="auto" w:fill="auto"/>
          </w:tcPr>
          <w:p w:rsidR="00077097" w:rsidRPr="005D47D2" w:rsidRDefault="00077097" w:rsidP="00077097">
            <w:pPr>
              <w:rPr>
                <w:sz w:val="22"/>
                <w:lang w:eastAsia="en-US"/>
              </w:rPr>
            </w:pPr>
            <w:r w:rsidRPr="005D47D2">
              <w:rPr>
                <w:sz w:val="22"/>
                <w:lang w:eastAsia="en-US"/>
              </w:rPr>
              <w:t>121 819,8</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bl>
    <w:p w:rsidR="00077097" w:rsidRDefault="00077097" w:rsidP="00077097">
      <w:pPr>
        <w:pStyle w:val="Tabellnavn"/>
      </w:pPr>
    </w:p>
    <w:p w:rsidR="00077097" w:rsidRDefault="00077097" w:rsidP="00EC7469">
      <w:r>
        <w:t>Hovedprioriteringer i budsjettforslaget for Kunnskapsdepartementet:</w:t>
      </w:r>
    </w:p>
    <w:p w:rsidR="00077097" w:rsidRDefault="00077097" w:rsidP="00077097">
      <w:pPr>
        <w:pStyle w:val="Liste"/>
      </w:pPr>
      <w:r>
        <w:t>tidlig innsats i barnehage og skole</w:t>
      </w:r>
    </w:p>
    <w:p w:rsidR="00077097" w:rsidRDefault="00077097" w:rsidP="00077097">
      <w:pPr>
        <w:pStyle w:val="Liste"/>
      </w:pPr>
      <w:r>
        <w:t>kompetansereformen</w:t>
      </w:r>
    </w:p>
    <w:p w:rsidR="00077097" w:rsidRDefault="00077097" w:rsidP="00077097">
      <w:pPr>
        <w:pStyle w:val="Liste"/>
      </w:pPr>
      <w:r>
        <w:t>langtidsplanen for forskning og høyere utdanning</w:t>
      </w:r>
    </w:p>
    <w:p w:rsidR="00077097" w:rsidRDefault="00077097" w:rsidP="00077097">
      <w:pPr>
        <w:pStyle w:val="Liste"/>
      </w:pPr>
      <w:r>
        <w:t>integreringsløft</w:t>
      </w:r>
    </w:p>
    <w:p w:rsidR="00077097" w:rsidRDefault="00077097" w:rsidP="00077097">
      <w:r>
        <w:t xml:space="preserve">Regjeringen prioriterer </w:t>
      </w:r>
      <w:r>
        <w:rPr>
          <w:rStyle w:val="kursiv"/>
          <w:sz w:val="21"/>
          <w:szCs w:val="21"/>
        </w:rPr>
        <w:t xml:space="preserve">tidlig innsats i barnehage og skole </w:t>
      </w:r>
      <w:r>
        <w:t xml:space="preserve">og vil legge frem en stortingsmelding om tidlig innsats og inkluderende fellesskap høsten 2019. Regjeringen foreslår at 400 mill. kroner av veksten i kommunenes frie inntekter blir begrunnet med tidlig innsats i skolen. Samlet videreføres midlene som kan benyttes til flere lærerårsverk som følge av </w:t>
      </w:r>
      <w:proofErr w:type="spellStart"/>
      <w:r>
        <w:t>lærernormen</w:t>
      </w:r>
      <w:proofErr w:type="spellEnd"/>
      <w:r>
        <w:t xml:space="preserve">, på om lag samme nivå som i 2019. </w:t>
      </w:r>
    </w:p>
    <w:p w:rsidR="00077097" w:rsidRDefault="00077097" w:rsidP="00077097">
      <w:r>
        <w:t xml:space="preserve">Regjeringen vil fjerne økonomiske barrierer som hindrer barn og unges deltakelse. Fra høsten 2019 er toåringer fra familier med lav inntekt inkludert i ordningen med gratis kjernetid i barnehage. Fra høsten 2020 foreslås gratis heltidsplass i barnehage også for to- og treåringer i asylmottak. Videre foreslår regjeringen å redusere foreldrebetalingen i SFO på 1.–2. trinn for barn av foreldre med lav inntekt og å gi gratis SFO til elever på 5.–7. trinn med særskilte behov. Fordi stadig flere kommuner oppfyller bemanningsnormen i barnehagen, foreslår regjeringen å trappe ned det midlertidige tilskuddet. </w:t>
      </w:r>
    </w:p>
    <w:p w:rsidR="00077097" w:rsidRDefault="00077097" w:rsidP="00077097">
      <w:r>
        <w:t xml:space="preserve">Fagfornyelsen for grunnskolen og videregående skole er i rute, og regjeringen foreslår å bevilge 250 mill. kroner til læremidler. Regjeringen vil videreføre innsatsen på kvalifisering av og videreutdanning for lærere og skoleledere, og foreslår totalt 1,5 mrd. kroner til dette. Regjeringen vil også videreføre den desentraliserte kompetanseutviklingen for lærere og foreslår 430 mill. kroner til tiltak for å fremme kvaliteten og kompetansen i barnehagene. </w:t>
      </w:r>
    </w:p>
    <w:p w:rsidR="00077097" w:rsidRDefault="00077097" w:rsidP="00077097">
      <w:r>
        <w:t xml:space="preserve">Målet med </w:t>
      </w:r>
      <w:r>
        <w:rPr>
          <w:rStyle w:val="kursiv"/>
          <w:sz w:val="21"/>
          <w:szCs w:val="21"/>
        </w:rPr>
        <w:t>kompetansereformen Lære hele livet</w:t>
      </w:r>
      <w:r>
        <w:t xml:space="preserve"> er at flere skal stå lenger i jobb. Regjeringen foreslår å øke bevilgningene til reformen og å opprette et kompetanseprogram. Innenfor programmet foreslår regjeringen blant annet å utvide programmene rettet mot bransjer som er særlig utsatte for omstilling. For å gjøre det enklere å kombinere utdanning og opplæring med arbeid, foreslås det endringer i utdanningsstøtten. Regjeringen vil også opprette 100 nye fagskoleplasser og utvide fleksible videreutdanningstilbud. </w:t>
      </w:r>
    </w:p>
    <w:p w:rsidR="00077097" w:rsidRDefault="00077097" w:rsidP="00077097">
      <w:r>
        <w:t xml:space="preserve">I oktober 2018 la regjeringen frem </w:t>
      </w:r>
      <w:r>
        <w:rPr>
          <w:rStyle w:val="kursiv"/>
          <w:sz w:val="21"/>
          <w:szCs w:val="21"/>
        </w:rPr>
        <w:t>Langtidsplanen for forskning og høyere utdanning 2019–2028</w:t>
      </w:r>
      <w:r>
        <w:t xml:space="preserve">. Planen innebærer konkrete opptrappingsplaner for teknologi, kvalitet i høyere utdanning og FoU for omstilling og fornyelse i næringslivet. Regjeringen foreslår å øke bevilgningene til forskning og høyere utdanning for å følge opp langtidsplanen. </w:t>
      </w:r>
    </w:p>
    <w:p w:rsidR="00077097" w:rsidRDefault="00077097" w:rsidP="00077097">
      <w:r>
        <w:t xml:space="preserve">Regjeringen foreslår også å starte opp byggeprosjektet for det nye Vikingtidsmuseet ved Universitetet i Oslo og forprosjekt til nytt campus for NTNU og Ocean Space Laboratories i Trondheim. </w:t>
      </w:r>
    </w:p>
    <w:p w:rsidR="00077097" w:rsidRDefault="00077097" w:rsidP="00077097">
      <w:r>
        <w:t>Videre ønsker regjeringen å starte opp 250 nye studieplasser innen helse- og sosialfag, med særlig vekt på sykepleierutdanning, og innen teknologi og omstilling til grønn bærekraft. Regjeringen vil også videreføre og trappe opp antall studieplasser som Stortinget allerede har bevilget midler til, samt fullføre innfasingen av elleve måneders studiestøtte.</w:t>
      </w:r>
    </w:p>
    <w:p w:rsidR="00077097" w:rsidRDefault="00077097" w:rsidP="00077097">
      <w:r>
        <w:t>Regjeringen har fremdeles høye ambisjoner om å få bygd flere studentboliger. Forslaget til</w:t>
      </w:r>
      <w:r w:rsidR="00C044DE">
        <w:t xml:space="preserve"> </w:t>
      </w:r>
      <w:r>
        <w:t xml:space="preserve">budsjett gir rom for tilskudd til 2 200 nye studentboliger i 2020. </w:t>
      </w:r>
    </w:p>
    <w:p w:rsidR="00077097" w:rsidRDefault="00077097" w:rsidP="00077097">
      <w:r>
        <w:t xml:space="preserve">Som en del av </w:t>
      </w:r>
      <w:r>
        <w:rPr>
          <w:rStyle w:val="kursiv"/>
          <w:sz w:val="21"/>
          <w:szCs w:val="21"/>
        </w:rPr>
        <w:t>integreringsløftet</w:t>
      </w:r>
      <w:r>
        <w:t xml:space="preserve"> er forslag til ny </w:t>
      </w:r>
      <w:proofErr w:type="spellStart"/>
      <w:r>
        <w:t>integreringslov</w:t>
      </w:r>
      <w:proofErr w:type="spellEnd"/>
      <w:r>
        <w:t xml:space="preserve"> på offentlig høring. Lovforslaget skal bidra til at flere innvandrere oppnår formell kompetanse og deltar i arbeidslivet. Regjeringen foreslår å vri deler av innsatsen fra integreringstilskuddet over til tiltak som gir flere utdanning og kvalifisering. Dette inkluderer blant annet tiltak for økt kompetanse for lærere i norskopplæringen for voksne innvandrere, en ny tilskuddsordning for fagopplæring og utvidelse av Jobbsjansen del A og B. I tillegg foreslås det økt innsats mot negativ sosial kontroll og tvangsekteskap, flere minoritetsrådgivere og utvidelse av områdesatsingene i Oslo og i Fjell i Drammen.</w:t>
      </w:r>
    </w:p>
    <w:p w:rsidR="00077097" w:rsidRDefault="00077097" w:rsidP="00077097">
      <w:pPr>
        <w:pStyle w:val="Overskrift3"/>
      </w:pPr>
      <w:r>
        <w:t>Kulturdepartementet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08 Kulturformål</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08.10 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170,0</w:t>
            </w:r>
          </w:p>
        </w:tc>
        <w:tc>
          <w:tcPr>
            <w:tcW w:w="1400" w:type="dxa"/>
            <w:shd w:val="clear" w:color="auto" w:fill="auto"/>
          </w:tcPr>
          <w:p w:rsidR="00077097" w:rsidRPr="005D47D2" w:rsidRDefault="00077097" w:rsidP="00077097">
            <w:pPr>
              <w:rPr>
                <w:sz w:val="22"/>
                <w:lang w:eastAsia="en-US"/>
              </w:rPr>
            </w:pPr>
            <w:r w:rsidRPr="005D47D2">
              <w:rPr>
                <w:sz w:val="22"/>
                <w:lang w:eastAsia="en-US"/>
              </w:rPr>
              <w:t>177,3</w:t>
            </w:r>
          </w:p>
        </w:tc>
        <w:tc>
          <w:tcPr>
            <w:tcW w:w="140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08.15 Frivillighetsformål</w:t>
            </w:r>
          </w:p>
        </w:tc>
        <w:tc>
          <w:tcPr>
            <w:tcW w:w="1400" w:type="dxa"/>
            <w:shd w:val="clear" w:color="auto" w:fill="auto"/>
          </w:tcPr>
          <w:p w:rsidR="00077097" w:rsidRPr="005D47D2" w:rsidRDefault="00077097" w:rsidP="00077097">
            <w:pPr>
              <w:rPr>
                <w:sz w:val="22"/>
                <w:lang w:eastAsia="en-US"/>
              </w:rPr>
            </w:pPr>
            <w:r w:rsidRPr="005D47D2">
              <w:rPr>
                <w:sz w:val="22"/>
                <w:lang w:eastAsia="en-US"/>
              </w:rPr>
              <w:t>1 886,3</w:t>
            </w:r>
          </w:p>
        </w:tc>
        <w:tc>
          <w:tcPr>
            <w:tcW w:w="1400" w:type="dxa"/>
            <w:shd w:val="clear" w:color="auto" w:fill="auto"/>
          </w:tcPr>
          <w:p w:rsidR="00077097" w:rsidRPr="005D47D2" w:rsidRDefault="00077097" w:rsidP="00077097">
            <w:pPr>
              <w:rPr>
                <w:sz w:val="22"/>
                <w:lang w:eastAsia="en-US"/>
              </w:rPr>
            </w:pPr>
            <w:r w:rsidRPr="005D47D2">
              <w:rPr>
                <w:sz w:val="22"/>
                <w:lang w:eastAsia="en-US"/>
              </w:rPr>
              <w:t>1 969,5</w:t>
            </w:r>
          </w:p>
        </w:tc>
        <w:tc>
          <w:tcPr>
            <w:tcW w:w="1400" w:type="dxa"/>
            <w:shd w:val="clear" w:color="auto" w:fill="auto"/>
          </w:tcPr>
          <w:p w:rsidR="00077097" w:rsidRPr="005D47D2" w:rsidRDefault="00077097" w:rsidP="00077097">
            <w:pPr>
              <w:rPr>
                <w:sz w:val="22"/>
                <w:lang w:eastAsia="en-US"/>
              </w:rPr>
            </w:pPr>
            <w:r w:rsidRPr="005D47D2">
              <w:rPr>
                <w:sz w:val="22"/>
                <w:lang w:eastAsia="en-US"/>
              </w:rPr>
              <w:t>4,4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08.20 Kulturformål</w:t>
            </w:r>
          </w:p>
        </w:tc>
        <w:tc>
          <w:tcPr>
            <w:tcW w:w="1400" w:type="dxa"/>
            <w:shd w:val="clear" w:color="auto" w:fill="auto"/>
          </w:tcPr>
          <w:p w:rsidR="00077097" w:rsidRPr="005D47D2" w:rsidRDefault="00077097" w:rsidP="00077097">
            <w:pPr>
              <w:rPr>
                <w:sz w:val="22"/>
                <w:lang w:eastAsia="en-US"/>
              </w:rPr>
            </w:pPr>
            <w:r w:rsidRPr="005D47D2">
              <w:rPr>
                <w:sz w:val="22"/>
                <w:lang w:eastAsia="en-US"/>
              </w:rPr>
              <w:t>8 558,9</w:t>
            </w:r>
          </w:p>
        </w:tc>
        <w:tc>
          <w:tcPr>
            <w:tcW w:w="1400" w:type="dxa"/>
            <w:shd w:val="clear" w:color="auto" w:fill="auto"/>
          </w:tcPr>
          <w:p w:rsidR="00077097" w:rsidRPr="005D47D2" w:rsidRDefault="00077097" w:rsidP="00077097">
            <w:pPr>
              <w:rPr>
                <w:sz w:val="22"/>
                <w:lang w:eastAsia="en-US"/>
              </w:rPr>
            </w:pPr>
            <w:r w:rsidRPr="005D47D2">
              <w:rPr>
                <w:sz w:val="22"/>
                <w:lang w:eastAsia="en-US"/>
              </w:rPr>
              <w:t>9 281,8</w:t>
            </w:r>
          </w:p>
        </w:tc>
        <w:tc>
          <w:tcPr>
            <w:tcW w:w="1400" w:type="dxa"/>
            <w:shd w:val="clear" w:color="auto" w:fill="auto"/>
          </w:tcPr>
          <w:p w:rsidR="00077097" w:rsidRPr="005D47D2" w:rsidRDefault="00077097" w:rsidP="00077097">
            <w:pPr>
              <w:rPr>
                <w:sz w:val="22"/>
                <w:lang w:eastAsia="en-US"/>
              </w:rPr>
            </w:pPr>
            <w:r w:rsidRPr="005D47D2">
              <w:rPr>
                <w:sz w:val="22"/>
                <w:lang w:eastAsia="en-US"/>
              </w:rPr>
              <w:t>8,4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08.30 Medieformål m.m.</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1 559,1</w:t>
            </w:r>
          </w:p>
        </w:tc>
        <w:tc>
          <w:tcPr>
            <w:tcW w:w="1400" w:type="dxa"/>
            <w:shd w:val="clear" w:color="auto" w:fill="auto"/>
          </w:tcPr>
          <w:p w:rsidR="00077097" w:rsidRPr="005D47D2" w:rsidRDefault="00077097" w:rsidP="00077097">
            <w:pPr>
              <w:rPr>
                <w:sz w:val="22"/>
                <w:lang w:eastAsia="en-US"/>
              </w:rPr>
            </w:pPr>
            <w:r w:rsidRPr="005D47D2">
              <w:rPr>
                <w:sz w:val="22"/>
                <w:lang w:eastAsia="en-US"/>
              </w:rPr>
              <w:t>8 063,0</w:t>
            </w:r>
          </w:p>
        </w:tc>
        <w:tc>
          <w:tcPr>
            <w:tcW w:w="1400" w:type="dxa"/>
            <w:shd w:val="clear" w:color="auto" w:fill="auto"/>
          </w:tcPr>
          <w:p w:rsidR="00077097" w:rsidRPr="005D47D2" w:rsidRDefault="00077097" w:rsidP="00077097">
            <w:pPr>
              <w:rPr>
                <w:sz w:val="22"/>
                <w:lang w:eastAsia="en-US"/>
              </w:rPr>
            </w:pPr>
            <w:r w:rsidRPr="005D47D2">
              <w:rPr>
                <w:sz w:val="22"/>
                <w:lang w:eastAsia="en-US"/>
              </w:rPr>
              <w:t>417,1</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08.40 Den norske kirke og andre tros- og livssynssamfunn</w:t>
            </w:r>
            <w:r w:rsidRPr="005D47D2">
              <w:rPr>
                <w:rStyle w:val="skrift-hevet"/>
                <w:sz w:val="21"/>
                <w:szCs w:val="21"/>
                <w:lang w:eastAsia="en-US"/>
              </w:rPr>
              <w:t>2</w:t>
            </w:r>
          </w:p>
        </w:tc>
        <w:tc>
          <w:tcPr>
            <w:tcW w:w="1400" w:type="dxa"/>
            <w:shd w:val="clear" w:color="auto" w:fill="auto"/>
          </w:tcPr>
          <w:p w:rsidR="00077097" w:rsidRPr="005D47D2" w:rsidRDefault="00077097" w:rsidP="00077097">
            <w:pPr>
              <w:rPr>
                <w:sz w:val="22"/>
                <w:lang w:eastAsia="en-US"/>
              </w:rPr>
            </w:pPr>
            <w:r w:rsidRPr="005D47D2">
              <w:rPr>
                <w:sz w:val="22"/>
                <w:lang w:eastAsia="en-US"/>
              </w:rPr>
              <w:t>2 843,1</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-100,0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08.45 Likestilling og ikke-diskriminering</w:t>
            </w:r>
            <w:r w:rsidRPr="005D47D2">
              <w:rPr>
                <w:rStyle w:val="skrift-hevet"/>
                <w:sz w:val="21"/>
                <w:szCs w:val="21"/>
                <w:lang w:eastAsia="en-US"/>
              </w:rPr>
              <w:t>2</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433,2</w:t>
            </w: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Kulturdepartementet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15 017,3</w:t>
            </w:r>
          </w:p>
        </w:tc>
        <w:tc>
          <w:tcPr>
            <w:tcW w:w="1400" w:type="dxa"/>
            <w:shd w:val="clear" w:color="auto" w:fill="auto"/>
          </w:tcPr>
          <w:p w:rsidR="00077097" w:rsidRPr="005D47D2" w:rsidRDefault="00077097" w:rsidP="00077097">
            <w:pPr>
              <w:rPr>
                <w:sz w:val="22"/>
                <w:lang w:eastAsia="en-US"/>
              </w:rPr>
            </w:pPr>
            <w:r w:rsidRPr="005D47D2">
              <w:rPr>
                <w:sz w:val="22"/>
                <w:lang w:eastAsia="en-US"/>
              </w:rPr>
              <w:t>19 924,8</w:t>
            </w:r>
          </w:p>
        </w:tc>
        <w:tc>
          <w:tcPr>
            <w:tcW w:w="1400" w:type="dxa"/>
            <w:shd w:val="clear" w:color="auto" w:fill="auto"/>
          </w:tcPr>
          <w:p w:rsidR="00077097" w:rsidRPr="005D47D2" w:rsidRDefault="00077097" w:rsidP="00077097">
            <w:pPr>
              <w:rPr>
                <w:sz w:val="22"/>
                <w:lang w:eastAsia="en-US"/>
              </w:rPr>
            </w:pPr>
            <w:r w:rsidRPr="005D47D2">
              <w:rPr>
                <w:sz w:val="22"/>
                <w:lang w:eastAsia="en-US"/>
              </w:rPr>
              <w:t>32,7</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Bevilgningsøkningen skyldes hovedsakelig endret finansiering av Norsk rikskringkasting AS.</w:t>
      </w:r>
    </w:p>
    <w:p w:rsidR="00077097" w:rsidRDefault="00077097" w:rsidP="00077097">
      <w:pPr>
        <w:pStyle w:val="tabell-noter"/>
        <w:rPr>
          <w:color w:val="4F81BD"/>
        </w:rPr>
      </w:pPr>
      <w:r>
        <w:rPr>
          <w:rStyle w:val="skrift-hevet"/>
          <w:sz w:val="17"/>
          <w:szCs w:val="17"/>
        </w:rPr>
        <w:t>2</w:t>
      </w:r>
      <w:r>
        <w:t xml:space="preserve"> </w:t>
      </w:r>
      <w:r>
        <w:tab/>
        <w:t>Programkategori 08.40 er i all hovedsak overført til Barne- og familiedepartementet og programkategori 08.45 er overført fra Barne- og familiedepartementet. Øvrige poster er flyttet til kategori 08.20 Kulturformål.</w:t>
      </w:r>
    </w:p>
    <w:p w:rsidR="00077097" w:rsidRDefault="00077097" w:rsidP="00077097">
      <w:r>
        <w:t>Hovedprioriteringer i budsjettforslaget for Kulturdepartementet:</w:t>
      </w:r>
    </w:p>
    <w:p w:rsidR="00077097" w:rsidRDefault="00077097" w:rsidP="00077097">
      <w:pPr>
        <w:pStyle w:val="Liste"/>
      </w:pPr>
      <w:r>
        <w:t>frivillige organisasjoner</w:t>
      </w:r>
    </w:p>
    <w:p w:rsidR="00077097" w:rsidRDefault="00077097" w:rsidP="00077097">
      <w:pPr>
        <w:pStyle w:val="Liste"/>
      </w:pPr>
      <w:r>
        <w:t>bevaring og tilgjengeliggjøring av kulturarvsmateriale</w:t>
      </w:r>
    </w:p>
    <w:p w:rsidR="00077097" w:rsidRDefault="00077097" w:rsidP="00077097">
      <w:pPr>
        <w:pStyle w:val="Liste"/>
      </w:pPr>
      <w:r>
        <w:t>museer og kulturbygg</w:t>
      </w:r>
    </w:p>
    <w:p w:rsidR="00077097" w:rsidRDefault="00077097" w:rsidP="00077097">
      <w:pPr>
        <w:pStyle w:val="Liste"/>
      </w:pPr>
      <w:r>
        <w:t>mediestøtte</w:t>
      </w:r>
    </w:p>
    <w:p w:rsidR="00077097" w:rsidRDefault="00077097" w:rsidP="00077097">
      <w:pPr>
        <w:pStyle w:val="Liste"/>
      </w:pPr>
      <w:r>
        <w:t>kulturelt mangfold, integrering og likestilling</w:t>
      </w:r>
    </w:p>
    <w:p w:rsidR="00077097" w:rsidRDefault="00077097" w:rsidP="00077097">
      <w:r>
        <w:t xml:space="preserve">Når en justerer for at NRK heretter skal finansieres over statsbudsjettet med en foreslått bevilgning på om lag 6,4 mrd. kroner, og for endringer i departementsstrukturen, foreslår regjeringen å øke bevilgningene under Kulturdepartementet med 850 mill. kroner, tilsvarende 6,7 pst. </w:t>
      </w:r>
    </w:p>
    <w:p w:rsidR="00077097" w:rsidRDefault="00077097" w:rsidP="00077097">
      <w:r>
        <w:t xml:space="preserve">Regjeringen ønsker å legge til rette for bredde og mangfold gjennom gode støtteordninger for </w:t>
      </w:r>
      <w:r>
        <w:rPr>
          <w:rStyle w:val="kursiv"/>
          <w:sz w:val="21"/>
          <w:szCs w:val="21"/>
        </w:rPr>
        <w:t>frivillige organisasjoner</w:t>
      </w:r>
      <w:r>
        <w:t>. Bevilgningen til merverdiavgiftskompensasjon for frivillige organisasjoner foreslås økt til 1,7 mrd. kroner.</w:t>
      </w:r>
    </w:p>
    <w:p w:rsidR="00077097" w:rsidRDefault="00077097" w:rsidP="00077097">
      <w:r>
        <w:t xml:space="preserve">Bevilgningene til Nasjonalbiblioteket og Arkivverket foreslås økt med til sammen 127 mill. kroner til </w:t>
      </w:r>
      <w:r>
        <w:rPr>
          <w:rStyle w:val="kursiv"/>
          <w:sz w:val="21"/>
          <w:szCs w:val="21"/>
        </w:rPr>
        <w:t>bevaring og tilgjengeliggjøring av kulturarvsmateriale</w:t>
      </w:r>
      <w:r>
        <w:t>.</w:t>
      </w:r>
    </w:p>
    <w:p w:rsidR="00077097" w:rsidRDefault="00077097" w:rsidP="00077097">
      <w:r>
        <w:t xml:space="preserve">Tilskuddet til </w:t>
      </w:r>
      <w:r>
        <w:rPr>
          <w:rStyle w:val="kursiv"/>
          <w:sz w:val="21"/>
          <w:szCs w:val="21"/>
        </w:rPr>
        <w:t xml:space="preserve">Nasjonalmuseet </w:t>
      </w:r>
      <w:r>
        <w:t xml:space="preserve">foreslås økt med 280 mill. kroner i forbindelse med innflytting i nytt bygg. Regjeringen foreslår en bevilgning på 291 mill. kroner til tilskudd til Nasjonale </w:t>
      </w:r>
      <w:r>
        <w:rPr>
          <w:rStyle w:val="kursiv"/>
          <w:sz w:val="21"/>
          <w:szCs w:val="21"/>
        </w:rPr>
        <w:t xml:space="preserve">kulturbygg </w:t>
      </w:r>
      <w:r>
        <w:t>og tilsagnsfullmakt på 768 mill. kroner for å ferdigstille prosjekter i senere år. Det gir rom for oppstart av ti nye prosjekter.</w:t>
      </w:r>
    </w:p>
    <w:p w:rsidR="00077097" w:rsidRDefault="00077097" w:rsidP="00077097">
      <w:r>
        <w:t xml:space="preserve">Innenfor bevilgningene til </w:t>
      </w:r>
      <w:r>
        <w:rPr>
          <w:rStyle w:val="kursiv"/>
          <w:sz w:val="21"/>
          <w:szCs w:val="21"/>
        </w:rPr>
        <w:t xml:space="preserve">mediestøtte </w:t>
      </w:r>
      <w:r>
        <w:t>har regjeringen varslet en omfordeling av produksjonstilskuddet til nyhets- og aktualitetsmedier til fordel for små, lokale aviser. For å lette omstillingene for berørte støttemottakere i en overgangsperiode, foreslås det en økning av produksjonstilskuddet.</w:t>
      </w:r>
    </w:p>
    <w:p w:rsidR="00077097" w:rsidRDefault="00077097" w:rsidP="00077097">
      <w:r>
        <w:t xml:space="preserve">I budsjettforslaget inngår bevilgninger til en rekke andre kulturelle formål samt likestillings- og ikke-diskrimineringsformål. Tiltak som fremmer </w:t>
      </w:r>
      <w:r>
        <w:rPr>
          <w:rStyle w:val="kursiv"/>
          <w:sz w:val="21"/>
          <w:szCs w:val="21"/>
        </w:rPr>
        <w:t xml:space="preserve">kulturelt mangfold, integrering og likestilling </w:t>
      </w:r>
      <w:r>
        <w:t>på kulturområdet er prioritert.</w:t>
      </w:r>
      <w:r w:rsidR="00C044DE">
        <w:t xml:space="preserve"> </w:t>
      </w:r>
    </w:p>
    <w:p w:rsidR="00077097" w:rsidRDefault="00077097" w:rsidP="00077097">
      <w:pPr>
        <w:pStyle w:val="Overskrift3"/>
      </w:pPr>
      <w:r>
        <w:t>Justis- og beredskapsdepartementet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06 Justissektoren</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06.10 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561,8</w:t>
            </w:r>
          </w:p>
        </w:tc>
        <w:tc>
          <w:tcPr>
            <w:tcW w:w="1400" w:type="dxa"/>
            <w:shd w:val="clear" w:color="auto" w:fill="auto"/>
          </w:tcPr>
          <w:p w:rsidR="00077097" w:rsidRPr="005D47D2" w:rsidRDefault="00077097" w:rsidP="00077097">
            <w:pPr>
              <w:rPr>
                <w:sz w:val="22"/>
                <w:lang w:eastAsia="en-US"/>
              </w:rPr>
            </w:pPr>
            <w:r w:rsidRPr="005D47D2">
              <w:rPr>
                <w:sz w:val="22"/>
                <w:lang w:eastAsia="en-US"/>
              </w:rPr>
              <w:t>595,4</w:t>
            </w:r>
          </w:p>
        </w:tc>
        <w:tc>
          <w:tcPr>
            <w:tcW w:w="1400" w:type="dxa"/>
            <w:shd w:val="clear" w:color="auto" w:fill="auto"/>
          </w:tcPr>
          <w:p w:rsidR="00077097" w:rsidRPr="005D47D2" w:rsidRDefault="00077097" w:rsidP="00077097">
            <w:pPr>
              <w:rPr>
                <w:sz w:val="22"/>
                <w:lang w:eastAsia="en-US"/>
              </w:rPr>
            </w:pPr>
            <w:r w:rsidRPr="005D47D2">
              <w:rPr>
                <w:sz w:val="22"/>
                <w:lang w:eastAsia="en-US"/>
              </w:rPr>
              <w:t>6,0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06.20 Rettsvesen</w:t>
            </w:r>
          </w:p>
        </w:tc>
        <w:tc>
          <w:tcPr>
            <w:tcW w:w="1400" w:type="dxa"/>
            <w:shd w:val="clear" w:color="auto" w:fill="auto"/>
          </w:tcPr>
          <w:p w:rsidR="00077097" w:rsidRPr="005D47D2" w:rsidRDefault="00077097" w:rsidP="00077097">
            <w:pPr>
              <w:rPr>
                <w:sz w:val="22"/>
                <w:lang w:eastAsia="en-US"/>
              </w:rPr>
            </w:pPr>
            <w:r w:rsidRPr="005D47D2">
              <w:rPr>
                <w:sz w:val="22"/>
                <w:lang w:eastAsia="en-US"/>
              </w:rPr>
              <w:t>2 998,1</w:t>
            </w:r>
          </w:p>
        </w:tc>
        <w:tc>
          <w:tcPr>
            <w:tcW w:w="1400" w:type="dxa"/>
            <w:shd w:val="clear" w:color="auto" w:fill="auto"/>
          </w:tcPr>
          <w:p w:rsidR="00077097" w:rsidRPr="005D47D2" w:rsidRDefault="00077097" w:rsidP="00077097">
            <w:pPr>
              <w:rPr>
                <w:sz w:val="22"/>
                <w:lang w:eastAsia="en-US"/>
              </w:rPr>
            </w:pPr>
            <w:r w:rsidRPr="005D47D2">
              <w:rPr>
                <w:sz w:val="22"/>
                <w:lang w:eastAsia="en-US"/>
              </w:rPr>
              <w:t>3 068,1</w:t>
            </w:r>
          </w:p>
        </w:tc>
        <w:tc>
          <w:tcPr>
            <w:tcW w:w="140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06.30 Kriminalomsorg</w:t>
            </w:r>
          </w:p>
        </w:tc>
        <w:tc>
          <w:tcPr>
            <w:tcW w:w="1400" w:type="dxa"/>
            <w:shd w:val="clear" w:color="auto" w:fill="auto"/>
          </w:tcPr>
          <w:p w:rsidR="00077097" w:rsidRPr="005D47D2" w:rsidRDefault="00077097" w:rsidP="00077097">
            <w:pPr>
              <w:rPr>
                <w:sz w:val="22"/>
                <w:lang w:eastAsia="en-US"/>
              </w:rPr>
            </w:pPr>
            <w:r w:rsidRPr="005D47D2">
              <w:rPr>
                <w:sz w:val="22"/>
                <w:lang w:eastAsia="en-US"/>
              </w:rPr>
              <w:t>5 050,1</w:t>
            </w:r>
          </w:p>
        </w:tc>
        <w:tc>
          <w:tcPr>
            <w:tcW w:w="1400" w:type="dxa"/>
            <w:shd w:val="clear" w:color="auto" w:fill="auto"/>
          </w:tcPr>
          <w:p w:rsidR="00077097" w:rsidRPr="005D47D2" w:rsidRDefault="00077097" w:rsidP="00077097">
            <w:pPr>
              <w:rPr>
                <w:sz w:val="22"/>
                <w:lang w:eastAsia="en-US"/>
              </w:rPr>
            </w:pPr>
            <w:r w:rsidRPr="005D47D2">
              <w:rPr>
                <w:sz w:val="22"/>
                <w:lang w:eastAsia="en-US"/>
              </w:rPr>
              <w:t>5 372,2</w:t>
            </w:r>
          </w:p>
        </w:tc>
        <w:tc>
          <w:tcPr>
            <w:tcW w:w="1400" w:type="dxa"/>
            <w:shd w:val="clear" w:color="auto" w:fill="auto"/>
          </w:tcPr>
          <w:p w:rsidR="00077097" w:rsidRPr="005D47D2" w:rsidRDefault="00077097" w:rsidP="00077097">
            <w:pPr>
              <w:rPr>
                <w:sz w:val="22"/>
                <w:lang w:eastAsia="en-US"/>
              </w:rPr>
            </w:pPr>
            <w:r w:rsidRPr="005D47D2">
              <w:rPr>
                <w:sz w:val="22"/>
                <w:lang w:eastAsia="en-US"/>
              </w:rPr>
              <w:t>6,4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06.40 Politi og påtalemyndighet</w:t>
            </w:r>
          </w:p>
        </w:tc>
        <w:tc>
          <w:tcPr>
            <w:tcW w:w="1400" w:type="dxa"/>
            <w:shd w:val="clear" w:color="auto" w:fill="auto"/>
          </w:tcPr>
          <w:p w:rsidR="00077097" w:rsidRPr="005D47D2" w:rsidRDefault="00077097" w:rsidP="00077097">
            <w:pPr>
              <w:rPr>
                <w:sz w:val="22"/>
                <w:lang w:eastAsia="en-US"/>
              </w:rPr>
            </w:pPr>
            <w:r w:rsidRPr="005D47D2">
              <w:rPr>
                <w:sz w:val="22"/>
                <w:lang w:eastAsia="en-US"/>
              </w:rPr>
              <w:t>21 565,7</w:t>
            </w:r>
          </w:p>
        </w:tc>
        <w:tc>
          <w:tcPr>
            <w:tcW w:w="1400" w:type="dxa"/>
            <w:shd w:val="clear" w:color="auto" w:fill="auto"/>
          </w:tcPr>
          <w:p w:rsidR="00077097" w:rsidRPr="005D47D2" w:rsidRDefault="00077097" w:rsidP="00077097">
            <w:pPr>
              <w:rPr>
                <w:sz w:val="22"/>
                <w:lang w:eastAsia="en-US"/>
              </w:rPr>
            </w:pPr>
            <w:r w:rsidRPr="005D47D2">
              <w:rPr>
                <w:sz w:val="22"/>
                <w:lang w:eastAsia="en-US"/>
              </w:rPr>
              <w:t>22 152,5</w:t>
            </w:r>
          </w:p>
        </w:tc>
        <w:tc>
          <w:tcPr>
            <w:tcW w:w="1400" w:type="dxa"/>
            <w:shd w:val="clear" w:color="auto" w:fill="auto"/>
          </w:tcPr>
          <w:p w:rsidR="00077097" w:rsidRPr="005D47D2" w:rsidRDefault="00077097" w:rsidP="00077097">
            <w:pPr>
              <w:rPr>
                <w:sz w:val="22"/>
                <w:lang w:eastAsia="en-US"/>
              </w:rPr>
            </w:pPr>
            <w:r w:rsidRPr="005D47D2">
              <w:rPr>
                <w:sz w:val="22"/>
                <w:lang w:eastAsia="en-US"/>
              </w:rPr>
              <w:t>2,7</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06.50 Redningstjenesten, samfunnssikkerhet og beredskap</w:t>
            </w:r>
          </w:p>
        </w:tc>
        <w:tc>
          <w:tcPr>
            <w:tcW w:w="1400" w:type="dxa"/>
            <w:shd w:val="clear" w:color="auto" w:fill="auto"/>
          </w:tcPr>
          <w:p w:rsidR="00077097" w:rsidRPr="005D47D2" w:rsidRDefault="00077097" w:rsidP="00077097">
            <w:pPr>
              <w:rPr>
                <w:sz w:val="22"/>
                <w:lang w:eastAsia="en-US"/>
              </w:rPr>
            </w:pPr>
            <w:r w:rsidRPr="005D47D2">
              <w:rPr>
                <w:sz w:val="22"/>
                <w:lang w:eastAsia="en-US"/>
              </w:rPr>
              <w:t>5 660,0</w:t>
            </w:r>
          </w:p>
        </w:tc>
        <w:tc>
          <w:tcPr>
            <w:tcW w:w="1400" w:type="dxa"/>
            <w:shd w:val="clear" w:color="auto" w:fill="auto"/>
          </w:tcPr>
          <w:p w:rsidR="00077097" w:rsidRPr="005D47D2" w:rsidRDefault="00077097" w:rsidP="00077097">
            <w:pPr>
              <w:rPr>
                <w:sz w:val="22"/>
                <w:lang w:eastAsia="en-US"/>
              </w:rPr>
            </w:pPr>
            <w:r w:rsidRPr="005D47D2">
              <w:rPr>
                <w:sz w:val="22"/>
                <w:lang w:eastAsia="en-US"/>
              </w:rPr>
              <w:t>5 450,4</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06.60 Andre virksomheter</w:t>
            </w:r>
          </w:p>
        </w:tc>
        <w:tc>
          <w:tcPr>
            <w:tcW w:w="1400" w:type="dxa"/>
            <w:shd w:val="clear" w:color="auto" w:fill="auto"/>
          </w:tcPr>
          <w:p w:rsidR="00077097" w:rsidRPr="005D47D2" w:rsidRDefault="00077097" w:rsidP="00077097">
            <w:pPr>
              <w:rPr>
                <w:sz w:val="22"/>
                <w:lang w:eastAsia="en-US"/>
              </w:rPr>
            </w:pPr>
            <w:r w:rsidRPr="005D47D2">
              <w:rPr>
                <w:sz w:val="22"/>
                <w:lang w:eastAsia="en-US"/>
              </w:rPr>
              <w:t>1 655,5</w:t>
            </w:r>
          </w:p>
        </w:tc>
        <w:tc>
          <w:tcPr>
            <w:tcW w:w="1400" w:type="dxa"/>
            <w:shd w:val="clear" w:color="auto" w:fill="auto"/>
          </w:tcPr>
          <w:p w:rsidR="00077097" w:rsidRPr="005D47D2" w:rsidRDefault="00077097" w:rsidP="00077097">
            <w:pPr>
              <w:rPr>
                <w:sz w:val="22"/>
                <w:lang w:eastAsia="en-US"/>
              </w:rPr>
            </w:pPr>
            <w:r w:rsidRPr="005D47D2">
              <w:rPr>
                <w:sz w:val="22"/>
                <w:lang w:eastAsia="en-US"/>
              </w:rPr>
              <w:t>1 540,0</w:t>
            </w:r>
          </w:p>
        </w:tc>
        <w:tc>
          <w:tcPr>
            <w:tcW w:w="1400" w:type="dxa"/>
            <w:shd w:val="clear" w:color="auto" w:fill="auto"/>
          </w:tcPr>
          <w:p w:rsidR="00077097" w:rsidRPr="005D47D2" w:rsidRDefault="00077097" w:rsidP="00077097">
            <w:pPr>
              <w:rPr>
                <w:sz w:val="22"/>
                <w:lang w:eastAsia="en-US"/>
              </w:rPr>
            </w:pPr>
            <w:r w:rsidRPr="005D47D2">
              <w:rPr>
                <w:sz w:val="22"/>
                <w:lang w:eastAsia="en-US"/>
              </w:rPr>
              <w:t>-7,0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06.70 Fri rettshjelp, erstatninger, konfliktråd m.m.</w:t>
            </w:r>
          </w:p>
        </w:tc>
        <w:tc>
          <w:tcPr>
            <w:tcW w:w="1400" w:type="dxa"/>
            <w:shd w:val="clear" w:color="auto" w:fill="auto"/>
          </w:tcPr>
          <w:p w:rsidR="00077097" w:rsidRPr="005D47D2" w:rsidRDefault="00077097" w:rsidP="00077097">
            <w:pPr>
              <w:rPr>
                <w:sz w:val="22"/>
                <w:lang w:eastAsia="en-US"/>
              </w:rPr>
            </w:pPr>
            <w:r w:rsidRPr="005D47D2">
              <w:rPr>
                <w:sz w:val="22"/>
                <w:lang w:eastAsia="en-US"/>
              </w:rPr>
              <w:t>1 517,2</w:t>
            </w:r>
          </w:p>
        </w:tc>
        <w:tc>
          <w:tcPr>
            <w:tcW w:w="1400" w:type="dxa"/>
            <w:shd w:val="clear" w:color="auto" w:fill="auto"/>
          </w:tcPr>
          <w:p w:rsidR="00077097" w:rsidRPr="005D47D2" w:rsidRDefault="00077097" w:rsidP="00077097">
            <w:pPr>
              <w:rPr>
                <w:sz w:val="22"/>
                <w:lang w:eastAsia="en-US"/>
              </w:rPr>
            </w:pPr>
            <w:r w:rsidRPr="005D47D2">
              <w:rPr>
                <w:sz w:val="22"/>
                <w:lang w:eastAsia="en-US"/>
              </w:rPr>
              <w:t>1 648,4</w:t>
            </w:r>
          </w:p>
        </w:tc>
        <w:tc>
          <w:tcPr>
            <w:tcW w:w="1400" w:type="dxa"/>
            <w:shd w:val="clear" w:color="auto" w:fill="auto"/>
          </w:tcPr>
          <w:p w:rsidR="00077097" w:rsidRPr="005D47D2" w:rsidRDefault="00077097" w:rsidP="00077097">
            <w:pPr>
              <w:rPr>
                <w:sz w:val="22"/>
                <w:lang w:eastAsia="en-US"/>
              </w:rPr>
            </w:pPr>
            <w:r w:rsidRPr="005D47D2">
              <w:rPr>
                <w:sz w:val="22"/>
                <w:lang w:eastAsia="en-US"/>
              </w:rPr>
              <w:t>8,7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06.80 Svalbardbudsjettet</w:t>
            </w:r>
          </w:p>
        </w:tc>
        <w:tc>
          <w:tcPr>
            <w:tcW w:w="1400" w:type="dxa"/>
            <w:shd w:val="clear" w:color="auto" w:fill="auto"/>
          </w:tcPr>
          <w:p w:rsidR="00077097" w:rsidRPr="005D47D2" w:rsidRDefault="00077097" w:rsidP="00077097">
            <w:pPr>
              <w:rPr>
                <w:sz w:val="22"/>
                <w:lang w:eastAsia="en-US"/>
              </w:rPr>
            </w:pPr>
            <w:r w:rsidRPr="005D47D2">
              <w:rPr>
                <w:sz w:val="22"/>
                <w:lang w:eastAsia="en-US"/>
              </w:rPr>
              <w:t>360,5</w:t>
            </w:r>
          </w:p>
        </w:tc>
        <w:tc>
          <w:tcPr>
            <w:tcW w:w="1400" w:type="dxa"/>
            <w:shd w:val="clear" w:color="auto" w:fill="auto"/>
          </w:tcPr>
          <w:p w:rsidR="00077097" w:rsidRPr="005D47D2" w:rsidRDefault="00077097" w:rsidP="00077097">
            <w:pPr>
              <w:rPr>
                <w:sz w:val="22"/>
                <w:lang w:eastAsia="en-US"/>
              </w:rPr>
            </w:pPr>
            <w:r w:rsidRPr="005D47D2">
              <w:rPr>
                <w:sz w:val="22"/>
                <w:lang w:eastAsia="en-US"/>
              </w:rPr>
              <w:t>375,8</w:t>
            </w:r>
          </w:p>
        </w:tc>
        <w:tc>
          <w:tcPr>
            <w:tcW w:w="140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06.90 Beskyttelse og innvandring</w:t>
            </w:r>
          </w:p>
        </w:tc>
        <w:tc>
          <w:tcPr>
            <w:tcW w:w="1400" w:type="dxa"/>
            <w:shd w:val="clear" w:color="auto" w:fill="auto"/>
          </w:tcPr>
          <w:p w:rsidR="00077097" w:rsidRPr="005D47D2" w:rsidRDefault="00077097" w:rsidP="00077097">
            <w:pPr>
              <w:rPr>
                <w:sz w:val="22"/>
                <w:lang w:eastAsia="en-US"/>
              </w:rPr>
            </w:pPr>
            <w:r w:rsidRPr="005D47D2">
              <w:rPr>
                <w:sz w:val="22"/>
                <w:lang w:eastAsia="en-US"/>
              </w:rPr>
              <w:t>2 320,3</w:t>
            </w:r>
          </w:p>
        </w:tc>
        <w:tc>
          <w:tcPr>
            <w:tcW w:w="1400" w:type="dxa"/>
            <w:shd w:val="clear" w:color="auto" w:fill="auto"/>
          </w:tcPr>
          <w:p w:rsidR="00077097" w:rsidRPr="005D47D2" w:rsidRDefault="00077097" w:rsidP="00077097">
            <w:pPr>
              <w:rPr>
                <w:sz w:val="22"/>
                <w:lang w:eastAsia="en-US"/>
              </w:rPr>
            </w:pPr>
            <w:r w:rsidRPr="005D47D2">
              <w:rPr>
                <w:sz w:val="22"/>
                <w:lang w:eastAsia="en-US"/>
              </w:rPr>
              <w:t>2 464,4</w:t>
            </w:r>
          </w:p>
        </w:tc>
        <w:tc>
          <w:tcPr>
            <w:tcW w:w="1400" w:type="dxa"/>
            <w:shd w:val="clear" w:color="auto" w:fill="auto"/>
          </w:tcPr>
          <w:p w:rsidR="00077097" w:rsidRPr="005D47D2" w:rsidRDefault="00077097" w:rsidP="00077097">
            <w:pPr>
              <w:rPr>
                <w:sz w:val="22"/>
                <w:lang w:eastAsia="en-US"/>
              </w:rPr>
            </w:pPr>
            <w:r w:rsidRPr="005D47D2">
              <w:rPr>
                <w:sz w:val="22"/>
                <w:lang w:eastAsia="en-US"/>
              </w:rPr>
              <w:t>6,2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Justis- og beredskapsdepartementet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41 689,2</w:t>
            </w:r>
          </w:p>
        </w:tc>
        <w:tc>
          <w:tcPr>
            <w:tcW w:w="1400" w:type="dxa"/>
            <w:shd w:val="clear" w:color="auto" w:fill="auto"/>
          </w:tcPr>
          <w:p w:rsidR="00077097" w:rsidRPr="005D47D2" w:rsidRDefault="00077097" w:rsidP="00077097">
            <w:pPr>
              <w:rPr>
                <w:sz w:val="22"/>
                <w:lang w:eastAsia="en-US"/>
              </w:rPr>
            </w:pPr>
            <w:r w:rsidRPr="005D47D2">
              <w:rPr>
                <w:sz w:val="22"/>
                <w:lang w:eastAsia="en-US"/>
              </w:rPr>
              <w:t>42 667,3</w:t>
            </w:r>
          </w:p>
        </w:tc>
        <w:tc>
          <w:tcPr>
            <w:tcW w:w="1400" w:type="dxa"/>
            <w:shd w:val="clear" w:color="auto" w:fill="auto"/>
          </w:tcPr>
          <w:p w:rsidR="00077097" w:rsidRPr="005D47D2" w:rsidRDefault="00077097" w:rsidP="00077097">
            <w:pPr>
              <w:rPr>
                <w:sz w:val="22"/>
                <w:lang w:eastAsia="en-US"/>
              </w:rPr>
            </w:pPr>
            <w:r w:rsidRPr="005D47D2">
              <w:rPr>
                <w:sz w:val="22"/>
                <w:lang w:eastAsia="en-US"/>
              </w:rPr>
              <w:t>2,4</w:t>
            </w:r>
          </w:p>
        </w:tc>
      </w:tr>
    </w:tbl>
    <w:p w:rsidR="00077097" w:rsidRDefault="00077097" w:rsidP="00077097">
      <w:pPr>
        <w:pStyle w:val="Tabellnavn"/>
      </w:pPr>
    </w:p>
    <w:p w:rsidR="00077097" w:rsidRDefault="00077097" w:rsidP="00EC7469">
      <w:r>
        <w:rPr>
          <w:sz w:val="21"/>
          <w:szCs w:val="21"/>
        </w:rPr>
        <w:t>Hovedprioriteringer i budsjettforslaget for Justis- og beredskapsdepartementet:</w:t>
      </w:r>
    </w:p>
    <w:p w:rsidR="00077097" w:rsidRDefault="00077097" w:rsidP="00077097">
      <w:pPr>
        <w:pStyle w:val="Liste"/>
      </w:pPr>
      <w:r>
        <w:t>kapasitet i politiet</w:t>
      </w:r>
    </w:p>
    <w:p w:rsidR="00077097" w:rsidRDefault="00077097" w:rsidP="00077097">
      <w:pPr>
        <w:pStyle w:val="Liste"/>
      </w:pPr>
      <w:r>
        <w:t>grense- og territorialkontroll</w:t>
      </w:r>
    </w:p>
    <w:p w:rsidR="00077097" w:rsidRDefault="00077097" w:rsidP="00077097">
      <w:pPr>
        <w:pStyle w:val="Liste"/>
      </w:pPr>
      <w:r>
        <w:t>fengselsbygg</w:t>
      </w:r>
    </w:p>
    <w:p w:rsidR="00077097" w:rsidRDefault="00077097" w:rsidP="00077097">
      <w:pPr>
        <w:pStyle w:val="Liste"/>
      </w:pPr>
      <w:r>
        <w:t>beredskap i nordområdene</w:t>
      </w:r>
    </w:p>
    <w:p w:rsidR="00077097" w:rsidRDefault="00077097" w:rsidP="00077097">
      <w:pPr>
        <w:pStyle w:val="Liste"/>
      </w:pPr>
      <w:r>
        <w:t>oppfølging av sikkerhetsloven</w:t>
      </w:r>
    </w:p>
    <w:p w:rsidR="00077097" w:rsidRDefault="00077097" w:rsidP="00077097">
      <w:r>
        <w:t xml:space="preserve">Regjeringen foreslår økt bevilgning til </w:t>
      </w:r>
      <w:r>
        <w:rPr>
          <w:rStyle w:val="kursiv"/>
          <w:sz w:val="21"/>
          <w:szCs w:val="21"/>
        </w:rPr>
        <w:t>politiet</w:t>
      </w:r>
      <w:r>
        <w:t xml:space="preserve">. Budsjettforslaget innebærer midler til ansettelse av nyutdannede fra Politihøgskolen. Dette legger til rette for at målet om to politiårsverk per 1 000 innbyggere på nasjonalt plan nås i 2020. Forslaget inkluderer også midler til å øke politiets kapasitet for etterforskning. </w:t>
      </w:r>
    </w:p>
    <w:p w:rsidR="00077097" w:rsidRDefault="00077097" w:rsidP="00077097">
      <w:r>
        <w:t xml:space="preserve">For å iverksette nye systemer for </w:t>
      </w:r>
      <w:r>
        <w:rPr>
          <w:rStyle w:val="kursiv"/>
          <w:sz w:val="21"/>
          <w:szCs w:val="21"/>
        </w:rPr>
        <w:t>grense- og territorialkontroll</w:t>
      </w:r>
      <w:r>
        <w:t xml:space="preserve">, foreslås økte midler til politiet og UDI. Tiltaket følger opp Norges Schengen-forpliktelser, og innebærer bedre verktøy for å avdekke og forebygge kriminalitet, ID-juks og ulovlig migrasjon. </w:t>
      </w:r>
    </w:p>
    <w:p w:rsidR="00077097" w:rsidRDefault="00077097" w:rsidP="00077097">
      <w:r>
        <w:t xml:space="preserve">Regjeringen foreslår midler til </w:t>
      </w:r>
      <w:r>
        <w:rPr>
          <w:rStyle w:val="kursiv"/>
          <w:sz w:val="21"/>
          <w:szCs w:val="21"/>
        </w:rPr>
        <w:t>rehabilitering og bygging av fengselsbygg</w:t>
      </w:r>
      <w:r>
        <w:t>. Budsjettforslaget legger til rette for å starte rehabilitering av Ila fengsels- og forvaringsanstalt og gjennomføre forprosjekt for nytt fengsel i Oslo. Nytt fengsel i Agder skal stå ferdig i 2020 og bevilgningen foreslås økt til investeringer i utstyr og inventar. Regjeringen prioriterer i tillegg investeringer i sikkerhetsutstyr og andre vedlikeholdsprosjekter i kriminalomsorgen.</w:t>
      </w:r>
    </w:p>
    <w:p w:rsidR="00077097" w:rsidRDefault="00077097" w:rsidP="00077097">
      <w:r>
        <w:t xml:space="preserve">Regjeringen prioriterer </w:t>
      </w:r>
      <w:r>
        <w:rPr>
          <w:rStyle w:val="kursiv"/>
          <w:sz w:val="21"/>
          <w:szCs w:val="21"/>
        </w:rPr>
        <w:t>beredskap i nordområdene</w:t>
      </w:r>
      <w:r>
        <w:t xml:space="preserve">. For å legge til rette for økt redningsberedskap i Nord-Norge, tar regjeringen sikte på å opprette en ny redningshelikopterbase i Tromsø fra 2022, basert på sivil innleie. Basen vil også kunne dekke politiets behov for beredskap. For å ivareta politiets behov på kortere sikt, når Forsvarets Bell 412-helikoptre flyttes fra Bardufoss til Rygge, foreslås en midlertidig løsning med innleie av sivil helikopterberedskap. </w:t>
      </w:r>
    </w:p>
    <w:p w:rsidR="00077097" w:rsidRDefault="00077097" w:rsidP="00077097">
      <w:r>
        <w:t>I budsjettet er det forslag om å etablere bedre radiodekning i de nordlige havområdene. Det vil støtte opp om redningsberedskapen i disse områdene og lette kommunikasjonen i en nødsituasjon. Regjeringen foreslår også å utvide seilingssesongen for Sysselmannens fartøy M/S Polarsyssel fra ni til ti måneder i året.</w:t>
      </w:r>
      <w:r w:rsidR="00C044DE">
        <w:t xml:space="preserve"> </w:t>
      </w:r>
    </w:p>
    <w:p w:rsidR="00077097" w:rsidRDefault="00077097" w:rsidP="00077097">
      <w:r>
        <w:t xml:space="preserve">Budsjettforslaget innebærer økt innsats for </w:t>
      </w:r>
      <w:r>
        <w:rPr>
          <w:rStyle w:val="kursiv"/>
          <w:sz w:val="21"/>
          <w:szCs w:val="21"/>
        </w:rPr>
        <w:t>oppfølging av sikkerhetsloven</w:t>
      </w:r>
      <w:r>
        <w:t>. Nasjonal sikkerhetsmyndighet vil kunne digitalisere arbeidet med sikkerhetsklareringer av personell, slik at klareringsprosessen blir bedre og mer effektiv. Videre foreslås det økte midler for bedre å kunne forebygge, oppdage og håndtere sikkerhetshendelser i Nødnett.</w:t>
      </w:r>
    </w:p>
    <w:p w:rsidR="00077097" w:rsidRDefault="00077097" w:rsidP="00077097">
      <w:pPr>
        <w:pStyle w:val="Overskrift3"/>
      </w:pPr>
      <w:r>
        <w:t>Kommunal- og moderniseringsdepartementet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00"/>
        <w:gridCol w:w="1400"/>
        <w:gridCol w:w="1280"/>
        <w:gridCol w:w="1280"/>
      </w:tblGrid>
      <w:tr w:rsidR="00077097" w:rsidTr="005D47D2">
        <w:trPr>
          <w:trHeight w:val="360"/>
        </w:trPr>
        <w:tc>
          <w:tcPr>
            <w:tcW w:w="956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6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8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8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00 Konstitusjonelle institusjoner</w:t>
            </w:r>
          </w:p>
        </w:tc>
        <w:tc>
          <w:tcPr>
            <w:tcW w:w="140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00.10 Det kongelige hus</w:t>
            </w:r>
          </w:p>
        </w:tc>
        <w:tc>
          <w:tcPr>
            <w:tcW w:w="1400" w:type="dxa"/>
            <w:shd w:val="clear" w:color="auto" w:fill="auto"/>
          </w:tcPr>
          <w:p w:rsidR="00077097" w:rsidRPr="005D47D2" w:rsidRDefault="00077097" w:rsidP="00077097">
            <w:pPr>
              <w:rPr>
                <w:sz w:val="22"/>
                <w:lang w:eastAsia="en-US"/>
              </w:rPr>
            </w:pPr>
            <w:r w:rsidRPr="005D47D2">
              <w:rPr>
                <w:sz w:val="22"/>
                <w:lang w:eastAsia="en-US"/>
              </w:rPr>
              <w:t>433,9</w:t>
            </w:r>
          </w:p>
        </w:tc>
        <w:tc>
          <w:tcPr>
            <w:tcW w:w="1280" w:type="dxa"/>
            <w:shd w:val="clear" w:color="auto" w:fill="auto"/>
          </w:tcPr>
          <w:p w:rsidR="00077097" w:rsidRPr="005D47D2" w:rsidRDefault="00077097" w:rsidP="00077097">
            <w:pPr>
              <w:rPr>
                <w:sz w:val="22"/>
                <w:lang w:eastAsia="en-US"/>
              </w:rPr>
            </w:pPr>
            <w:r w:rsidRPr="005D47D2">
              <w:rPr>
                <w:sz w:val="22"/>
                <w:lang w:eastAsia="en-US"/>
              </w:rPr>
              <w:t>291,1</w:t>
            </w:r>
          </w:p>
        </w:tc>
        <w:tc>
          <w:tcPr>
            <w:tcW w:w="1280" w:type="dxa"/>
            <w:shd w:val="clear" w:color="auto" w:fill="auto"/>
          </w:tcPr>
          <w:p w:rsidR="00077097" w:rsidRPr="005D47D2" w:rsidRDefault="00077097" w:rsidP="00077097">
            <w:pPr>
              <w:rPr>
                <w:sz w:val="22"/>
                <w:lang w:eastAsia="en-US"/>
              </w:rPr>
            </w:pPr>
            <w:r w:rsidRPr="005D47D2">
              <w:rPr>
                <w:sz w:val="22"/>
                <w:lang w:eastAsia="en-US"/>
              </w:rPr>
              <w:t>-32,9</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Sum Konstitusjonelle institusjoner</w:t>
            </w:r>
          </w:p>
        </w:tc>
        <w:tc>
          <w:tcPr>
            <w:tcW w:w="1400" w:type="dxa"/>
            <w:shd w:val="clear" w:color="auto" w:fill="auto"/>
          </w:tcPr>
          <w:p w:rsidR="00077097" w:rsidRPr="005D47D2" w:rsidRDefault="00077097" w:rsidP="00077097">
            <w:pPr>
              <w:rPr>
                <w:sz w:val="22"/>
                <w:lang w:eastAsia="en-US"/>
              </w:rPr>
            </w:pPr>
            <w:r w:rsidRPr="005D47D2">
              <w:rPr>
                <w:sz w:val="22"/>
                <w:lang w:eastAsia="en-US"/>
              </w:rPr>
              <w:t>433,9</w:t>
            </w:r>
          </w:p>
        </w:tc>
        <w:tc>
          <w:tcPr>
            <w:tcW w:w="1280" w:type="dxa"/>
            <w:shd w:val="clear" w:color="auto" w:fill="auto"/>
          </w:tcPr>
          <w:p w:rsidR="00077097" w:rsidRPr="005D47D2" w:rsidRDefault="00077097" w:rsidP="00077097">
            <w:pPr>
              <w:rPr>
                <w:sz w:val="22"/>
                <w:lang w:eastAsia="en-US"/>
              </w:rPr>
            </w:pPr>
            <w:r w:rsidRPr="005D47D2">
              <w:rPr>
                <w:sz w:val="22"/>
                <w:lang w:eastAsia="en-US"/>
              </w:rPr>
              <w:t>291,1</w:t>
            </w:r>
          </w:p>
        </w:tc>
        <w:tc>
          <w:tcPr>
            <w:tcW w:w="1280" w:type="dxa"/>
            <w:shd w:val="clear" w:color="auto" w:fill="auto"/>
          </w:tcPr>
          <w:p w:rsidR="00077097" w:rsidRPr="005D47D2" w:rsidRDefault="00077097" w:rsidP="00077097">
            <w:pPr>
              <w:rPr>
                <w:sz w:val="22"/>
                <w:lang w:eastAsia="en-US"/>
              </w:rPr>
            </w:pPr>
            <w:r w:rsidRPr="005D47D2">
              <w:rPr>
                <w:sz w:val="22"/>
                <w:lang w:eastAsia="en-US"/>
              </w:rPr>
              <w:t>-32,9</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13 Statsforvaltning og kommunesektoren mv.</w:t>
            </w:r>
          </w:p>
        </w:tc>
        <w:tc>
          <w:tcPr>
            <w:tcW w:w="140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13.00 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1 730,5</w:t>
            </w:r>
          </w:p>
        </w:tc>
        <w:tc>
          <w:tcPr>
            <w:tcW w:w="1280" w:type="dxa"/>
            <w:shd w:val="clear" w:color="auto" w:fill="auto"/>
          </w:tcPr>
          <w:p w:rsidR="00077097" w:rsidRPr="005D47D2" w:rsidRDefault="00077097" w:rsidP="00077097">
            <w:pPr>
              <w:rPr>
                <w:sz w:val="22"/>
                <w:lang w:eastAsia="en-US"/>
              </w:rPr>
            </w:pPr>
            <w:r w:rsidRPr="005D47D2">
              <w:rPr>
                <w:sz w:val="22"/>
                <w:lang w:eastAsia="en-US"/>
              </w:rPr>
              <w:t>1 698,5</w:t>
            </w:r>
          </w:p>
        </w:tc>
        <w:tc>
          <w:tcPr>
            <w:tcW w:w="1280" w:type="dxa"/>
            <w:shd w:val="clear" w:color="auto" w:fill="auto"/>
          </w:tcPr>
          <w:p w:rsidR="00077097" w:rsidRPr="005D47D2" w:rsidRDefault="00077097" w:rsidP="00077097">
            <w:pPr>
              <w:rPr>
                <w:sz w:val="22"/>
                <w:lang w:eastAsia="en-US"/>
              </w:rPr>
            </w:pPr>
            <w:r w:rsidRPr="005D47D2">
              <w:rPr>
                <w:sz w:val="22"/>
                <w:lang w:eastAsia="en-US"/>
              </w:rPr>
              <w:t>-1,8</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13.25 Fylkesmannsembetene</w:t>
            </w:r>
          </w:p>
        </w:tc>
        <w:tc>
          <w:tcPr>
            <w:tcW w:w="1400" w:type="dxa"/>
            <w:shd w:val="clear" w:color="auto" w:fill="auto"/>
          </w:tcPr>
          <w:p w:rsidR="00077097" w:rsidRPr="005D47D2" w:rsidRDefault="00077097" w:rsidP="00077097">
            <w:pPr>
              <w:rPr>
                <w:sz w:val="22"/>
                <w:lang w:eastAsia="en-US"/>
              </w:rPr>
            </w:pPr>
            <w:r w:rsidRPr="005D47D2">
              <w:rPr>
                <w:sz w:val="22"/>
                <w:lang w:eastAsia="en-US"/>
              </w:rPr>
              <w:t>2 055,8</w:t>
            </w:r>
          </w:p>
        </w:tc>
        <w:tc>
          <w:tcPr>
            <w:tcW w:w="1280" w:type="dxa"/>
            <w:shd w:val="clear" w:color="auto" w:fill="auto"/>
          </w:tcPr>
          <w:p w:rsidR="00077097" w:rsidRPr="005D47D2" w:rsidRDefault="00077097" w:rsidP="00077097">
            <w:pPr>
              <w:rPr>
                <w:sz w:val="22"/>
                <w:lang w:eastAsia="en-US"/>
              </w:rPr>
            </w:pPr>
            <w:r w:rsidRPr="005D47D2">
              <w:rPr>
                <w:sz w:val="22"/>
                <w:lang w:eastAsia="en-US"/>
              </w:rPr>
              <w:t>2 069,3</w:t>
            </w:r>
          </w:p>
        </w:tc>
        <w:tc>
          <w:tcPr>
            <w:tcW w:w="1280" w:type="dxa"/>
            <w:shd w:val="clear" w:color="auto" w:fill="auto"/>
          </w:tcPr>
          <w:p w:rsidR="00077097" w:rsidRPr="005D47D2" w:rsidRDefault="00077097" w:rsidP="00077097">
            <w:pPr>
              <w:rPr>
                <w:sz w:val="22"/>
                <w:lang w:eastAsia="en-US"/>
              </w:rPr>
            </w:pPr>
            <w:r w:rsidRPr="005D47D2">
              <w:rPr>
                <w:sz w:val="22"/>
                <w:lang w:eastAsia="en-US"/>
              </w:rPr>
              <w:t>0,7</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13.30 Statlige byggeprosjekter og eiendomsforvaltning</w:t>
            </w:r>
          </w:p>
        </w:tc>
        <w:tc>
          <w:tcPr>
            <w:tcW w:w="1400" w:type="dxa"/>
            <w:shd w:val="clear" w:color="auto" w:fill="auto"/>
          </w:tcPr>
          <w:p w:rsidR="00077097" w:rsidRPr="005D47D2" w:rsidRDefault="00077097" w:rsidP="00077097">
            <w:pPr>
              <w:rPr>
                <w:sz w:val="22"/>
                <w:lang w:eastAsia="en-US"/>
              </w:rPr>
            </w:pPr>
            <w:r w:rsidRPr="005D47D2">
              <w:rPr>
                <w:sz w:val="22"/>
                <w:lang w:eastAsia="en-US"/>
              </w:rPr>
              <w:t>6 725,2</w:t>
            </w:r>
          </w:p>
        </w:tc>
        <w:tc>
          <w:tcPr>
            <w:tcW w:w="1280" w:type="dxa"/>
            <w:shd w:val="clear" w:color="auto" w:fill="auto"/>
          </w:tcPr>
          <w:p w:rsidR="00077097" w:rsidRPr="005D47D2" w:rsidRDefault="00077097" w:rsidP="00077097">
            <w:pPr>
              <w:rPr>
                <w:sz w:val="22"/>
                <w:lang w:eastAsia="en-US"/>
              </w:rPr>
            </w:pPr>
            <w:r w:rsidRPr="005D47D2">
              <w:rPr>
                <w:sz w:val="22"/>
                <w:lang w:eastAsia="en-US"/>
              </w:rPr>
              <w:t>5 077,6</w:t>
            </w:r>
          </w:p>
        </w:tc>
        <w:tc>
          <w:tcPr>
            <w:tcW w:w="1280" w:type="dxa"/>
            <w:shd w:val="clear" w:color="auto" w:fill="auto"/>
          </w:tcPr>
          <w:p w:rsidR="00077097" w:rsidRPr="005D47D2" w:rsidRDefault="00077097" w:rsidP="00077097">
            <w:pPr>
              <w:rPr>
                <w:sz w:val="22"/>
                <w:lang w:eastAsia="en-US"/>
              </w:rPr>
            </w:pPr>
            <w:r w:rsidRPr="005D47D2">
              <w:rPr>
                <w:sz w:val="22"/>
                <w:lang w:eastAsia="en-US"/>
              </w:rPr>
              <w:t>-24,5</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13.40 Forvaltningsutvikling, IT- og ekompolitikk</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715,6</w:t>
            </w:r>
          </w:p>
        </w:tc>
        <w:tc>
          <w:tcPr>
            <w:tcW w:w="1280" w:type="dxa"/>
            <w:shd w:val="clear" w:color="auto" w:fill="auto"/>
          </w:tcPr>
          <w:p w:rsidR="00077097" w:rsidRPr="005D47D2" w:rsidRDefault="00077097" w:rsidP="00077097">
            <w:pPr>
              <w:rPr>
                <w:sz w:val="22"/>
                <w:lang w:eastAsia="en-US"/>
              </w:rPr>
            </w:pPr>
            <w:r w:rsidRPr="005D47D2">
              <w:rPr>
                <w:sz w:val="22"/>
                <w:lang w:eastAsia="en-US"/>
              </w:rPr>
              <w:t>1 823,3</w:t>
            </w:r>
          </w:p>
        </w:tc>
        <w:tc>
          <w:tcPr>
            <w:tcW w:w="1280" w:type="dxa"/>
            <w:shd w:val="clear" w:color="auto" w:fill="auto"/>
          </w:tcPr>
          <w:p w:rsidR="00077097" w:rsidRPr="005D47D2" w:rsidRDefault="00077097" w:rsidP="00077097">
            <w:pPr>
              <w:rPr>
                <w:sz w:val="22"/>
                <w:lang w:eastAsia="en-US"/>
              </w:rPr>
            </w:pPr>
            <w:r w:rsidRPr="005D47D2">
              <w:rPr>
                <w:sz w:val="22"/>
                <w:lang w:eastAsia="en-US"/>
              </w:rPr>
              <w:t>154,8</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13.45 Personvern</w:t>
            </w:r>
          </w:p>
        </w:tc>
        <w:tc>
          <w:tcPr>
            <w:tcW w:w="1400" w:type="dxa"/>
            <w:shd w:val="clear" w:color="auto" w:fill="auto"/>
          </w:tcPr>
          <w:p w:rsidR="00077097" w:rsidRPr="005D47D2" w:rsidRDefault="00077097" w:rsidP="00077097">
            <w:pPr>
              <w:rPr>
                <w:sz w:val="22"/>
                <w:lang w:eastAsia="en-US"/>
              </w:rPr>
            </w:pPr>
            <w:r w:rsidRPr="005D47D2">
              <w:rPr>
                <w:sz w:val="22"/>
                <w:lang w:eastAsia="en-US"/>
              </w:rPr>
              <w:t>60,0</w:t>
            </w:r>
          </w:p>
        </w:tc>
        <w:tc>
          <w:tcPr>
            <w:tcW w:w="1280" w:type="dxa"/>
            <w:shd w:val="clear" w:color="auto" w:fill="auto"/>
          </w:tcPr>
          <w:p w:rsidR="00077097" w:rsidRPr="005D47D2" w:rsidRDefault="00077097" w:rsidP="00077097">
            <w:pPr>
              <w:rPr>
                <w:sz w:val="22"/>
                <w:lang w:eastAsia="en-US"/>
              </w:rPr>
            </w:pPr>
            <w:r w:rsidRPr="005D47D2">
              <w:rPr>
                <w:sz w:val="22"/>
                <w:lang w:eastAsia="en-US"/>
              </w:rPr>
              <w:t>69,0</w:t>
            </w:r>
          </w:p>
        </w:tc>
        <w:tc>
          <w:tcPr>
            <w:tcW w:w="1280" w:type="dxa"/>
            <w:shd w:val="clear" w:color="auto" w:fill="auto"/>
          </w:tcPr>
          <w:p w:rsidR="00077097" w:rsidRPr="005D47D2" w:rsidRDefault="00077097" w:rsidP="00077097">
            <w:pPr>
              <w:rPr>
                <w:sz w:val="22"/>
                <w:lang w:eastAsia="en-US"/>
              </w:rPr>
            </w:pPr>
            <w:r w:rsidRPr="005D47D2">
              <w:rPr>
                <w:sz w:val="22"/>
                <w:lang w:eastAsia="en-US"/>
              </w:rPr>
              <w:t>15,1</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13.50 Distrikts- og regionalpolitikk</w:t>
            </w:r>
          </w:p>
        </w:tc>
        <w:tc>
          <w:tcPr>
            <w:tcW w:w="1400" w:type="dxa"/>
            <w:shd w:val="clear" w:color="auto" w:fill="auto"/>
          </w:tcPr>
          <w:p w:rsidR="00077097" w:rsidRPr="005D47D2" w:rsidRDefault="00077097" w:rsidP="00077097">
            <w:pPr>
              <w:rPr>
                <w:sz w:val="22"/>
                <w:lang w:eastAsia="en-US"/>
              </w:rPr>
            </w:pPr>
            <w:r w:rsidRPr="005D47D2">
              <w:rPr>
                <w:sz w:val="22"/>
                <w:lang w:eastAsia="en-US"/>
              </w:rPr>
              <w:t>1 206,1</w:t>
            </w:r>
          </w:p>
        </w:tc>
        <w:tc>
          <w:tcPr>
            <w:tcW w:w="1280" w:type="dxa"/>
            <w:shd w:val="clear" w:color="auto" w:fill="auto"/>
          </w:tcPr>
          <w:p w:rsidR="00077097" w:rsidRPr="005D47D2" w:rsidRDefault="00077097" w:rsidP="00077097">
            <w:pPr>
              <w:rPr>
                <w:sz w:val="22"/>
                <w:lang w:eastAsia="en-US"/>
              </w:rPr>
            </w:pPr>
            <w:r w:rsidRPr="005D47D2">
              <w:rPr>
                <w:sz w:val="22"/>
                <w:lang w:eastAsia="en-US"/>
              </w:rPr>
              <w:t>1 286,7</w:t>
            </w:r>
          </w:p>
        </w:tc>
        <w:tc>
          <w:tcPr>
            <w:tcW w:w="1280" w:type="dxa"/>
            <w:shd w:val="clear" w:color="auto" w:fill="auto"/>
          </w:tcPr>
          <w:p w:rsidR="00077097" w:rsidRPr="005D47D2" w:rsidRDefault="00077097" w:rsidP="00077097">
            <w:pPr>
              <w:rPr>
                <w:sz w:val="22"/>
                <w:lang w:eastAsia="en-US"/>
              </w:rPr>
            </w:pPr>
            <w:r w:rsidRPr="005D47D2">
              <w:rPr>
                <w:sz w:val="22"/>
                <w:lang w:eastAsia="en-US"/>
              </w:rPr>
              <w:t>6,7</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13.60 Samiske formål</w:t>
            </w:r>
          </w:p>
        </w:tc>
        <w:tc>
          <w:tcPr>
            <w:tcW w:w="1400" w:type="dxa"/>
            <w:shd w:val="clear" w:color="auto" w:fill="auto"/>
          </w:tcPr>
          <w:p w:rsidR="00077097" w:rsidRPr="005D47D2" w:rsidRDefault="00077097" w:rsidP="00077097">
            <w:pPr>
              <w:rPr>
                <w:sz w:val="22"/>
                <w:lang w:eastAsia="en-US"/>
              </w:rPr>
            </w:pPr>
            <w:r w:rsidRPr="005D47D2">
              <w:rPr>
                <w:sz w:val="22"/>
                <w:lang w:eastAsia="en-US"/>
              </w:rPr>
              <w:t>518,6</w:t>
            </w:r>
          </w:p>
        </w:tc>
        <w:tc>
          <w:tcPr>
            <w:tcW w:w="1280" w:type="dxa"/>
            <w:shd w:val="clear" w:color="auto" w:fill="auto"/>
          </w:tcPr>
          <w:p w:rsidR="00077097" w:rsidRPr="005D47D2" w:rsidRDefault="00077097" w:rsidP="00077097">
            <w:pPr>
              <w:rPr>
                <w:sz w:val="22"/>
                <w:lang w:eastAsia="en-US"/>
              </w:rPr>
            </w:pPr>
            <w:r w:rsidRPr="005D47D2">
              <w:rPr>
                <w:sz w:val="22"/>
                <w:lang w:eastAsia="en-US"/>
              </w:rPr>
              <w:t>534,9</w:t>
            </w:r>
          </w:p>
        </w:tc>
        <w:tc>
          <w:tcPr>
            <w:tcW w:w="1280" w:type="dxa"/>
            <w:shd w:val="clear" w:color="auto" w:fill="auto"/>
          </w:tcPr>
          <w:p w:rsidR="00077097" w:rsidRPr="005D47D2" w:rsidRDefault="00077097" w:rsidP="00077097">
            <w:pPr>
              <w:rPr>
                <w:sz w:val="22"/>
                <w:lang w:eastAsia="en-US"/>
              </w:rPr>
            </w:pPr>
            <w:r w:rsidRPr="005D47D2">
              <w:rPr>
                <w:sz w:val="22"/>
                <w:lang w:eastAsia="en-US"/>
              </w:rPr>
              <w:t>3,1</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13.67 Nasjonale minoriteter</w:t>
            </w:r>
          </w:p>
        </w:tc>
        <w:tc>
          <w:tcPr>
            <w:tcW w:w="1400" w:type="dxa"/>
            <w:shd w:val="clear" w:color="auto" w:fill="auto"/>
          </w:tcPr>
          <w:p w:rsidR="00077097" w:rsidRPr="005D47D2" w:rsidRDefault="00077097" w:rsidP="00077097">
            <w:pPr>
              <w:rPr>
                <w:sz w:val="22"/>
                <w:lang w:eastAsia="en-US"/>
              </w:rPr>
            </w:pPr>
            <w:r w:rsidRPr="005D47D2">
              <w:rPr>
                <w:sz w:val="22"/>
                <w:lang w:eastAsia="en-US"/>
              </w:rPr>
              <w:t>48,5</w:t>
            </w:r>
          </w:p>
        </w:tc>
        <w:tc>
          <w:tcPr>
            <w:tcW w:w="1280" w:type="dxa"/>
            <w:shd w:val="clear" w:color="auto" w:fill="auto"/>
          </w:tcPr>
          <w:p w:rsidR="00077097" w:rsidRPr="005D47D2" w:rsidRDefault="00077097" w:rsidP="00077097">
            <w:pPr>
              <w:rPr>
                <w:sz w:val="22"/>
                <w:lang w:eastAsia="en-US"/>
              </w:rPr>
            </w:pPr>
            <w:r w:rsidRPr="005D47D2">
              <w:rPr>
                <w:sz w:val="22"/>
                <w:lang w:eastAsia="en-US"/>
              </w:rPr>
              <w:t>48,7</w:t>
            </w:r>
          </w:p>
        </w:tc>
        <w:tc>
          <w:tcPr>
            <w:tcW w:w="1280" w:type="dxa"/>
            <w:shd w:val="clear" w:color="auto" w:fill="auto"/>
          </w:tcPr>
          <w:p w:rsidR="00077097" w:rsidRPr="005D47D2" w:rsidRDefault="00077097" w:rsidP="00077097">
            <w:pPr>
              <w:rPr>
                <w:sz w:val="22"/>
                <w:lang w:eastAsia="en-US"/>
              </w:rPr>
            </w:pPr>
            <w:r w:rsidRPr="005D47D2">
              <w:rPr>
                <w:sz w:val="22"/>
                <w:lang w:eastAsia="en-US"/>
              </w:rPr>
              <w:t>0,4</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13.70 Kommunesektoren mv.</w:t>
            </w:r>
          </w:p>
        </w:tc>
        <w:tc>
          <w:tcPr>
            <w:tcW w:w="1400" w:type="dxa"/>
            <w:shd w:val="clear" w:color="auto" w:fill="auto"/>
          </w:tcPr>
          <w:p w:rsidR="00077097" w:rsidRPr="005D47D2" w:rsidRDefault="00077097" w:rsidP="00077097">
            <w:pPr>
              <w:rPr>
                <w:sz w:val="22"/>
                <w:lang w:eastAsia="en-US"/>
              </w:rPr>
            </w:pPr>
            <w:r w:rsidRPr="005D47D2">
              <w:rPr>
                <w:sz w:val="22"/>
                <w:lang w:eastAsia="en-US"/>
              </w:rPr>
              <w:t>182 279,0</w:t>
            </w:r>
          </w:p>
        </w:tc>
        <w:tc>
          <w:tcPr>
            <w:tcW w:w="1280" w:type="dxa"/>
            <w:shd w:val="clear" w:color="auto" w:fill="auto"/>
          </w:tcPr>
          <w:p w:rsidR="00077097" w:rsidRPr="005D47D2" w:rsidRDefault="00077097" w:rsidP="00077097">
            <w:pPr>
              <w:rPr>
                <w:sz w:val="22"/>
                <w:lang w:eastAsia="en-US"/>
              </w:rPr>
            </w:pPr>
            <w:r w:rsidRPr="005D47D2">
              <w:rPr>
                <w:sz w:val="22"/>
                <w:lang w:eastAsia="en-US"/>
              </w:rPr>
              <w:t>191 159,4</w:t>
            </w:r>
          </w:p>
        </w:tc>
        <w:tc>
          <w:tcPr>
            <w:tcW w:w="1280" w:type="dxa"/>
            <w:shd w:val="clear" w:color="auto" w:fill="auto"/>
          </w:tcPr>
          <w:p w:rsidR="00077097" w:rsidRPr="005D47D2" w:rsidRDefault="00077097" w:rsidP="00077097">
            <w:pPr>
              <w:rPr>
                <w:sz w:val="22"/>
                <w:lang w:eastAsia="en-US"/>
              </w:rPr>
            </w:pPr>
            <w:r w:rsidRPr="005D47D2">
              <w:rPr>
                <w:sz w:val="22"/>
                <w:lang w:eastAsia="en-US"/>
              </w:rPr>
              <w:t>4,9</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13.80 Bolig, bomiljø og bygg</w:t>
            </w:r>
          </w:p>
        </w:tc>
        <w:tc>
          <w:tcPr>
            <w:tcW w:w="1400" w:type="dxa"/>
            <w:shd w:val="clear" w:color="auto" w:fill="auto"/>
          </w:tcPr>
          <w:p w:rsidR="00077097" w:rsidRPr="005D47D2" w:rsidRDefault="00077097" w:rsidP="00077097">
            <w:pPr>
              <w:rPr>
                <w:sz w:val="22"/>
                <w:lang w:eastAsia="en-US"/>
              </w:rPr>
            </w:pPr>
            <w:r w:rsidRPr="005D47D2">
              <w:rPr>
                <w:sz w:val="22"/>
                <w:lang w:eastAsia="en-US"/>
              </w:rPr>
              <w:t>4 681,9</w:t>
            </w:r>
          </w:p>
        </w:tc>
        <w:tc>
          <w:tcPr>
            <w:tcW w:w="1280" w:type="dxa"/>
            <w:shd w:val="clear" w:color="auto" w:fill="auto"/>
          </w:tcPr>
          <w:p w:rsidR="00077097" w:rsidRPr="005D47D2" w:rsidRDefault="00077097" w:rsidP="00077097">
            <w:pPr>
              <w:rPr>
                <w:sz w:val="22"/>
                <w:lang w:eastAsia="en-US"/>
              </w:rPr>
            </w:pPr>
            <w:r w:rsidRPr="005D47D2">
              <w:rPr>
                <w:sz w:val="22"/>
                <w:lang w:eastAsia="en-US"/>
              </w:rPr>
              <w:t>4 038,3</w:t>
            </w:r>
          </w:p>
        </w:tc>
        <w:tc>
          <w:tcPr>
            <w:tcW w:w="1280" w:type="dxa"/>
            <w:shd w:val="clear" w:color="auto" w:fill="auto"/>
          </w:tcPr>
          <w:p w:rsidR="00077097" w:rsidRPr="005D47D2" w:rsidRDefault="00077097" w:rsidP="00077097">
            <w:pPr>
              <w:rPr>
                <w:sz w:val="22"/>
                <w:lang w:eastAsia="en-US"/>
              </w:rPr>
            </w:pPr>
            <w:r w:rsidRPr="005D47D2">
              <w:rPr>
                <w:sz w:val="22"/>
                <w:lang w:eastAsia="en-US"/>
              </w:rPr>
              <w:t>-13,7</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13.90 Planlegging, byutvikling og geodata</w:t>
            </w:r>
          </w:p>
        </w:tc>
        <w:tc>
          <w:tcPr>
            <w:tcW w:w="1400" w:type="dxa"/>
            <w:shd w:val="clear" w:color="auto" w:fill="auto"/>
          </w:tcPr>
          <w:p w:rsidR="00077097" w:rsidRPr="005D47D2" w:rsidRDefault="00077097" w:rsidP="00077097">
            <w:pPr>
              <w:rPr>
                <w:sz w:val="22"/>
                <w:lang w:eastAsia="en-US"/>
              </w:rPr>
            </w:pPr>
            <w:r w:rsidRPr="005D47D2">
              <w:rPr>
                <w:sz w:val="22"/>
                <w:lang w:eastAsia="en-US"/>
              </w:rPr>
              <w:t>1 225,4</w:t>
            </w:r>
          </w:p>
        </w:tc>
        <w:tc>
          <w:tcPr>
            <w:tcW w:w="1280" w:type="dxa"/>
            <w:shd w:val="clear" w:color="auto" w:fill="auto"/>
          </w:tcPr>
          <w:p w:rsidR="00077097" w:rsidRPr="005D47D2" w:rsidRDefault="00077097" w:rsidP="00077097">
            <w:pPr>
              <w:rPr>
                <w:sz w:val="22"/>
                <w:lang w:eastAsia="en-US"/>
              </w:rPr>
            </w:pPr>
            <w:r w:rsidRPr="005D47D2">
              <w:rPr>
                <w:sz w:val="22"/>
                <w:lang w:eastAsia="en-US"/>
              </w:rPr>
              <w:t>1 326,3</w:t>
            </w:r>
          </w:p>
        </w:tc>
        <w:tc>
          <w:tcPr>
            <w:tcW w:w="1280" w:type="dxa"/>
            <w:shd w:val="clear" w:color="auto" w:fill="auto"/>
          </w:tcPr>
          <w:p w:rsidR="00077097" w:rsidRPr="005D47D2" w:rsidRDefault="00077097" w:rsidP="00077097">
            <w:pPr>
              <w:rPr>
                <w:sz w:val="22"/>
                <w:lang w:eastAsia="en-US"/>
              </w:rPr>
            </w:pPr>
            <w:r w:rsidRPr="005D47D2">
              <w:rPr>
                <w:sz w:val="22"/>
                <w:lang w:eastAsia="en-US"/>
              </w:rPr>
              <w:t>8,2</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201 246,7</w:t>
            </w:r>
          </w:p>
        </w:tc>
        <w:tc>
          <w:tcPr>
            <w:tcW w:w="1280" w:type="dxa"/>
            <w:shd w:val="clear" w:color="auto" w:fill="auto"/>
          </w:tcPr>
          <w:p w:rsidR="00077097" w:rsidRPr="005D47D2" w:rsidRDefault="00077097" w:rsidP="00077097">
            <w:pPr>
              <w:rPr>
                <w:sz w:val="22"/>
                <w:lang w:eastAsia="en-US"/>
              </w:rPr>
            </w:pPr>
            <w:r w:rsidRPr="005D47D2">
              <w:rPr>
                <w:sz w:val="22"/>
                <w:lang w:eastAsia="en-US"/>
              </w:rPr>
              <w:t>209 132,1</w:t>
            </w:r>
          </w:p>
        </w:tc>
        <w:tc>
          <w:tcPr>
            <w:tcW w:w="1280" w:type="dxa"/>
            <w:shd w:val="clear" w:color="auto" w:fill="auto"/>
          </w:tcPr>
          <w:p w:rsidR="00077097" w:rsidRPr="005D47D2" w:rsidRDefault="00077097" w:rsidP="00077097">
            <w:pPr>
              <w:rPr>
                <w:sz w:val="22"/>
                <w:lang w:eastAsia="en-US"/>
              </w:rPr>
            </w:pPr>
            <w:r w:rsidRPr="005D47D2">
              <w:rPr>
                <w:sz w:val="22"/>
                <w:lang w:eastAsia="en-US"/>
              </w:rPr>
              <w:t>3,9</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14 330,0</w:t>
            </w:r>
          </w:p>
        </w:tc>
        <w:tc>
          <w:tcPr>
            <w:tcW w:w="1280" w:type="dxa"/>
            <w:shd w:val="clear" w:color="auto" w:fill="auto"/>
          </w:tcPr>
          <w:p w:rsidR="00077097" w:rsidRPr="005D47D2" w:rsidRDefault="00077097" w:rsidP="00077097">
            <w:pPr>
              <w:rPr>
                <w:sz w:val="22"/>
                <w:lang w:eastAsia="en-US"/>
              </w:rPr>
            </w:pPr>
            <w:r w:rsidRPr="005D47D2">
              <w:rPr>
                <w:sz w:val="22"/>
                <w:lang w:eastAsia="en-US"/>
              </w:rPr>
              <w:t>14 810,0</w:t>
            </w:r>
          </w:p>
        </w:tc>
        <w:tc>
          <w:tcPr>
            <w:tcW w:w="1280" w:type="dxa"/>
            <w:shd w:val="clear" w:color="auto" w:fill="auto"/>
          </w:tcPr>
          <w:p w:rsidR="00077097" w:rsidRPr="005D47D2" w:rsidRDefault="00077097" w:rsidP="00077097">
            <w:pPr>
              <w:rPr>
                <w:sz w:val="22"/>
                <w:lang w:eastAsia="en-US"/>
              </w:rPr>
            </w:pPr>
            <w:r w:rsidRPr="005D47D2">
              <w:rPr>
                <w:sz w:val="22"/>
                <w:lang w:eastAsia="en-US"/>
              </w:rPr>
              <w:t>3,3</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Sum Statsforvaltning og kommunesektoren mv.</w:t>
            </w:r>
          </w:p>
        </w:tc>
        <w:tc>
          <w:tcPr>
            <w:tcW w:w="1400" w:type="dxa"/>
            <w:shd w:val="clear" w:color="auto" w:fill="auto"/>
          </w:tcPr>
          <w:p w:rsidR="00077097" w:rsidRPr="005D47D2" w:rsidRDefault="00077097" w:rsidP="00077097">
            <w:pPr>
              <w:rPr>
                <w:sz w:val="22"/>
                <w:lang w:eastAsia="en-US"/>
              </w:rPr>
            </w:pPr>
            <w:r w:rsidRPr="005D47D2">
              <w:rPr>
                <w:sz w:val="22"/>
                <w:lang w:eastAsia="en-US"/>
              </w:rPr>
              <w:t>215 576,7</w:t>
            </w:r>
          </w:p>
        </w:tc>
        <w:tc>
          <w:tcPr>
            <w:tcW w:w="1280" w:type="dxa"/>
            <w:shd w:val="clear" w:color="auto" w:fill="auto"/>
          </w:tcPr>
          <w:p w:rsidR="00077097" w:rsidRPr="005D47D2" w:rsidRDefault="00077097" w:rsidP="00077097">
            <w:pPr>
              <w:rPr>
                <w:sz w:val="22"/>
                <w:lang w:eastAsia="en-US"/>
              </w:rPr>
            </w:pPr>
            <w:r w:rsidRPr="005D47D2">
              <w:rPr>
                <w:sz w:val="22"/>
                <w:lang w:eastAsia="en-US"/>
              </w:rPr>
              <w:t>223 942,1</w:t>
            </w:r>
          </w:p>
        </w:tc>
        <w:tc>
          <w:tcPr>
            <w:tcW w:w="1280" w:type="dxa"/>
            <w:shd w:val="clear" w:color="auto" w:fill="auto"/>
          </w:tcPr>
          <w:p w:rsidR="00077097" w:rsidRPr="005D47D2" w:rsidRDefault="00077097" w:rsidP="00077097">
            <w:pPr>
              <w:rPr>
                <w:sz w:val="22"/>
                <w:lang w:eastAsia="en-US"/>
              </w:rPr>
            </w:pPr>
            <w:r w:rsidRPr="005D47D2">
              <w:rPr>
                <w:sz w:val="22"/>
                <w:lang w:eastAsia="en-US"/>
              </w:rPr>
              <w:t>3,9</w:t>
            </w:r>
          </w:p>
        </w:tc>
      </w:tr>
      <w:tr w:rsidR="005D47D2" w:rsidTr="005D47D2">
        <w:trPr>
          <w:trHeight w:val="380"/>
        </w:trPr>
        <w:tc>
          <w:tcPr>
            <w:tcW w:w="5600" w:type="dxa"/>
            <w:shd w:val="clear" w:color="auto" w:fill="auto"/>
          </w:tcPr>
          <w:p w:rsidR="00077097" w:rsidRPr="005D47D2" w:rsidRDefault="00077097" w:rsidP="00077097">
            <w:pPr>
              <w:rPr>
                <w:sz w:val="22"/>
                <w:lang w:eastAsia="en-US"/>
              </w:rPr>
            </w:pPr>
            <w:r w:rsidRPr="005D47D2">
              <w:rPr>
                <w:sz w:val="22"/>
                <w:lang w:eastAsia="en-US"/>
              </w:rPr>
              <w:t>Sum Kommunal- og moderniseringsdepartementet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216 010,6</w:t>
            </w:r>
          </w:p>
        </w:tc>
        <w:tc>
          <w:tcPr>
            <w:tcW w:w="1280" w:type="dxa"/>
            <w:shd w:val="clear" w:color="auto" w:fill="auto"/>
          </w:tcPr>
          <w:p w:rsidR="00077097" w:rsidRPr="005D47D2" w:rsidRDefault="00077097" w:rsidP="00077097">
            <w:pPr>
              <w:rPr>
                <w:sz w:val="22"/>
                <w:lang w:eastAsia="en-US"/>
              </w:rPr>
            </w:pPr>
            <w:r w:rsidRPr="005D47D2">
              <w:rPr>
                <w:sz w:val="22"/>
                <w:lang w:eastAsia="en-US"/>
              </w:rPr>
              <w:t>224 233,2</w:t>
            </w:r>
          </w:p>
        </w:tc>
        <w:tc>
          <w:tcPr>
            <w:tcW w:w="1280" w:type="dxa"/>
            <w:shd w:val="clear" w:color="auto" w:fill="auto"/>
          </w:tcPr>
          <w:p w:rsidR="00077097" w:rsidRPr="005D47D2" w:rsidRDefault="00077097" w:rsidP="00077097">
            <w:pPr>
              <w:rPr>
                <w:sz w:val="22"/>
                <w:lang w:eastAsia="en-US"/>
              </w:rPr>
            </w:pPr>
            <w:r w:rsidRPr="005D47D2">
              <w:rPr>
                <w:sz w:val="22"/>
                <w:lang w:eastAsia="en-US"/>
              </w:rPr>
              <w:t>3,8</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 xml:space="preserve"> </w:t>
      </w:r>
      <w:r>
        <w:rPr>
          <w:sz w:val="17"/>
          <w:szCs w:val="17"/>
        </w:rPr>
        <w:tab/>
        <w:t xml:space="preserve">Økningen under 13.40 Forvaltningsutvikling, IT- og </w:t>
      </w:r>
      <w:proofErr w:type="spellStart"/>
      <w:r>
        <w:rPr>
          <w:sz w:val="17"/>
          <w:szCs w:val="17"/>
        </w:rPr>
        <w:t>ekompolitikk</w:t>
      </w:r>
      <w:proofErr w:type="spellEnd"/>
      <w:r>
        <w:rPr>
          <w:sz w:val="17"/>
          <w:szCs w:val="17"/>
        </w:rPr>
        <w:t xml:space="preserve"> må ses i sammenheng med at Kommunal- og moderniseringsdepartementet fra 3. mai 2019 har overtatt ansvaret for elektronisk kommunikasjon fra Samferdselsdepartementet og ansvaret for IKT-relaterte oppgaver fra Nærings- og fiskeridepartementet.</w:t>
      </w:r>
    </w:p>
    <w:p w:rsidR="00077097" w:rsidRDefault="00077097" w:rsidP="00077097">
      <w:r>
        <w:t>Hovedprioriteringer i budsjettforslaget for Kommunal- og moderniseringsdepartementet:</w:t>
      </w:r>
    </w:p>
    <w:p w:rsidR="00077097" w:rsidRDefault="00077097" w:rsidP="00077097">
      <w:pPr>
        <w:pStyle w:val="Liste"/>
      </w:pPr>
      <w:r>
        <w:t>levende lokaldemokrati</w:t>
      </w:r>
    </w:p>
    <w:p w:rsidR="00077097" w:rsidRDefault="00077097" w:rsidP="00077097">
      <w:pPr>
        <w:pStyle w:val="Liste"/>
      </w:pPr>
      <w:r>
        <w:t>en enklere hverdag</w:t>
      </w:r>
    </w:p>
    <w:p w:rsidR="00077097" w:rsidRDefault="00077097" w:rsidP="00077097">
      <w:pPr>
        <w:pStyle w:val="Liste"/>
      </w:pPr>
      <w:r>
        <w:t>trygge og gode boforhold</w:t>
      </w:r>
    </w:p>
    <w:p w:rsidR="00077097" w:rsidRDefault="00077097" w:rsidP="00077097">
      <w:r>
        <w:t>Kommunesektoren har hatt god inntektsvekst de senere årene og har et solid økonomisk fundament. En god og forutsigbar kommuneøkonomi er avgjørende for et godt og stabilt tjenestetilbud til innbyggerne. Regjeringen foreslår en realvekst i kommunesektorens samlede inntekter på om lag 3,2 mrd. kroner, og en realvekst i frie inntekter på 1,3 mrd. kroner. Veksten er regnet fra anslått inntektsnivå for 2019 etter Stortingets behandling av Revidert nasjonalbudsjett 2019. Regjeringen foreslår at veksten i frie inntekter i sin helhet tildeles kommunene. Av veksten begrunnes 400 mill. kroner med tidlig innsats i skolen og 150 mill. kroner med opptrappingsplanen på rusfeltet.</w:t>
      </w:r>
    </w:p>
    <w:p w:rsidR="00077097" w:rsidRDefault="00077097" w:rsidP="00077097">
      <w:r>
        <w:t xml:space="preserve">Kommune- og regionreformene bidrar til et </w:t>
      </w:r>
      <w:r>
        <w:rPr>
          <w:rStyle w:val="kursiv"/>
          <w:sz w:val="21"/>
          <w:szCs w:val="21"/>
        </w:rPr>
        <w:t xml:space="preserve">levende lokaldemokrati </w:t>
      </w:r>
      <w:r>
        <w:t xml:space="preserve">og flytter makt og myndighet nærmere innbyggerne. Innlemming av øremerkede tilskudd gir økt handlefrihet for kommunesektoren og mindre byråkrati i både stat og kommune. Rammetilskuddene til kommuner og fylkeskommuner økes med knapt 4 mrd. kroner i 2020 som følge av oppgaveoverføringer og innlemminger. Fra Kommunal- og moderniseringsdepartementets område innlemmes tilskudd til etablering og tilpasning av bolig samt regional- og distriktspolitiske tilskudd. Som del av regionreformen, overføres også oppdragsgiveransvaret for fem næringsrettede ordninger til fylkeskommunene. </w:t>
      </w:r>
    </w:p>
    <w:p w:rsidR="00077097" w:rsidRDefault="00077097" w:rsidP="00077097">
      <w:r>
        <w:t>Byggeprosjektet Campus Ås ferdigstilles i 2020. Byggeaktiviteten i statlige byggeprosjekter reduseres i 2020, sammenlignet med 2019, men er fortsatt på et høyt nivå. Regjeringen foreslår å starte opp nybygg for Vikingtidsmuseet og rehabilitering av Ila fengsel. Regjeringen foreslår også midler til å prosjektere Campus NTNU, Ocean Space Laboratories i Trondheim og nytt fengsel i Oslo. Videre foreslås det å øke bevilgningen til rehabilitering og vedlikehold av kulturhistoriske eiendommer. Rehabilitering av Rosenkrantztårnet skal prioriteres i 2020.</w:t>
      </w:r>
      <w:r w:rsidR="00C044DE">
        <w:t xml:space="preserve"> </w:t>
      </w:r>
    </w:p>
    <w:p w:rsidR="00077097" w:rsidRDefault="00077097" w:rsidP="00077097">
      <w:r>
        <w:t xml:space="preserve">For å bidra til </w:t>
      </w:r>
      <w:r>
        <w:rPr>
          <w:rStyle w:val="kursiv"/>
          <w:sz w:val="21"/>
          <w:szCs w:val="21"/>
        </w:rPr>
        <w:t xml:space="preserve">en enklere hverdag </w:t>
      </w:r>
      <w:r>
        <w:t xml:space="preserve">fortsetter regjeringen arbeidet med å fornye, forenkle og forbedre offentlig sektor. Det skal legges til rette for innovasjon, omstilling og digitalisering. Regjeringen foreslår om lag 700 mill. kroner til nye IT- og digitaliseringstiltak i 2020. </w:t>
      </w:r>
    </w:p>
    <w:p w:rsidR="00077097" w:rsidRDefault="00077097" w:rsidP="00077097">
      <w:r>
        <w:t xml:space="preserve">På Kommunal- og moderniseringsdepartementets budsjett foreslås det å øke tilsagnsrammen for medfinansieringsordningen for digitaliseringsprosjekter med 60 mill. kroner, slik at flere lønnsomme prosjekter kan realiseres. Tilskudd til bredbåndsutbygging foreslås økt med 50 mill. kroner. For å styrke beredskapen og den lokale krisehåndteringsevnen, foreslås det også økt ramme til programmet for forsterket </w:t>
      </w:r>
      <w:proofErr w:type="spellStart"/>
      <w:r>
        <w:t>ekom</w:t>
      </w:r>
      <w:proofErr w:type="spellEnd"/>
      <w:r>
        <w:t xml:space="preserve">. Videre vil regjeringen legge til rette for at Digitaliseringsdirektoratet kan arbeide mer med deling av data, noe som er en forutsetning for utvikling av mer sammenhengende offentlige tjenester. Det skal også etableres en markedsplass for skytjenester rettet mot offentlig sektor. For å legge til rette for innføring av 5G, foreslår regjeringen også å øke budsjettrammen til Nasjonal kommunikasjonsmyndighet. </w:t>
      </w:r>
    </w:p>
    <w:p w:rsidR="00077097" w:rsidRDefault="00077097" w:rsidP="00077097">
      <w:r>
        <w:t xml:space="preserve">Et godt kunnskapsgrunnlag bidrar til bedre og mer effektiv samfunns- og arealplanlegging, og gir grunnlag for verdiskapning og utvikling som en rekke samfunnsaktører drar nytte av. Regjeringen vil i 2020 starte et pilotprosjekt for marine grunnkart, for å kartlegge naturressurser i kystnære områder. For å bidra til økt kvalitet på det offentlige datagrunnlaget, foreslår regjeringen økt bevilgning til videreutvikling av matrikkelen i 2020. Videre skal arbeidet med nasjonal detaljert høydemodell fortsette, med en samlet statlig innsats på om lag 65 mill. kroner i 2020. </w:t>
      </w:r>
    </w:p>
    <w:p w:rsidR="00077097" w:rsidRDefault="00077097" w:rsidP="00077097">
      <w:r>
        <w:rPr>
          <w:rStyle w:val="kursiv"/>
          <w:sz w:val="21"/>
          <w:szCs w:val="21"/>
        </w:rPr>
        <w:t xml:space="preserve">Trygge og gode boforhold </w:t>
      </w:r>
      <w:r>
        <w:t>er viktig for å bekjempe fattigdom. For å redusere barnefattigdom ble bostøtten til barnefamilier og andre store husstander økt i 2019. Økningen får helårsvirkning i 2020. Det innebærer at 22 000 barnefamilier og andre store husstander får økt bostøtten med opptil 13 300 kroner per år. Videre foreslår regjeringen å utvikle digitale løsninger for å søke, tildele og administrere kommunale boliger. Det skal blant annet bidra til at flere vanskeligstilte får tilbud om egnet utleiebolig. Regjeringen foreslår å videreføre lånerammen for Husbanken på 16 mrd. kroner. Startlån og lån til utleieboliger til vanskeligstilte skal prioriteres også i 2020.</w:t>
      </w:r>
    </w:p>
    <w:p w:rsidR="00077097" w:rsidRDefault="00077097" w:rsidP="00077097">
      <w:pPr>
        <w:pStyle w:val="Overskrift3"/>
      </w:pPr>
      <w:r>
        <w:t>Arbeids- og sosialdepartementet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60"/>
        <w:gridCol w:w="1260"/>
        <w:gridCol w:w="1260"/>
        <w:gridCol w:w="980"/>
      </w:tblGrid>
      <w:tr w:rsidR="00077097" w:rsidTr="005D47D2">
        <w:trPr>
          <w:trHeight w:val="360"/>
        </w:trPr>
        <w:tc>
          <w:tcPr>
            <w:tcW w:w="956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60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98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09 Arbeid og sosiale formål</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09.00 Administrasjon</w:t>
            </w:r>
          </w:p>
        </w:tc>
        <w:tc>
          <w:tcPr>
            <w:tcW w:w="1260" w:type="dxa"/>
            <w:shd w:val="clear" w:color="auto" w:fill="auto"/>
          </w:tcPr>
          <w:p w:rsidR="00077097" w:rsidRPr="005D47D2" w:rsidRDefault="00077097" w:rsidP="00077097">
            <w:pPr>
              <w:rPr>
                <w:sz w:val="22"/>
                <w:lang w:eastAsia="en-US"/>
              </w:rPr>
            </w:pPr>
            <w:r w:rsidRPr="005D47D2">
              <w:rPr>
                <w:sz w:val="22"/>
                <w:lang w:eastAsia="en-US"/>
              </w:rPr>
              <w:t>488,5</w:t>
            </w:r>
          </w:p>
        </w:tc>
        <w:tc>
          <w:tcPr>
            <w:tcW w:w="1260" w:type="dxa"/>
            <w:shd w:val="clear" w:color="auto" w:fill="auto"/>
          </w:tcPr>
          <w:p w:rsidR="00077097" w:rsidRPr="005D47D2" w:rsidRDefault="00077097" w:rsidP="00077097">
            <w:pPr>
              <w:rPr>
                <w:sz w:val="22"/>
                <w:lang w:eastAsia="en-US"/>
              </w:rPr>
            </w:pPr>
            <w:r w:rsidRPr="005D47D2">
              <w:rPr>
                <w:sz w:val="22"/>
                <w:lang w:eastAsia="en-US"/>
              </w:rPr>
              <w:t>612,9</w:t>
            </w:r>
          </w:p>
        </w:tc>
        <w:tc>
          <w:tcPr>
            <w:tcW w:w="980" w:type="dxa"/>
            <w:shd w:val="clear" w:color="auto" w:fill="auto"/>
          </w:tcPr>
          <w:p w:rsidR="00077097" w:rsidRPr="005D47D2" w:rsidRDefault="00077097" w:rsidP="00077097">
            <w:pPr>
              <w:rPr>
                <w:sz w:val="22"/>
                <w:lang w:eastAsia="en-US"/>
              </w:rPr>
            </w:pPr>
            <w:r w:rsidRPr="005D47D2">
              <w:rPr>
                <w:sz w:val="22"/>
                <w:lang w:eastAsia="en-US"/>
              </w:rPr>
              <w:t>25,5</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09.10 Administrasjon av arbeids- og velferdspolitikken</w:t>
            </w:r>
          </w:p>
        </w:tc>
        <w:tc>
          <w:tcPr>
            <w:tcW w:w="1260" w:type="dxa"/>
            <w:shd w:val="clear" w:color="auto" w:fill="auto"/>
          </w:tcPr>
          <w:p w:rsidR="00077097" w:rsidRPr="005D47D2" w:rsidRDefault="00077097" w:rsidP="00077097">
            <w:pPr>
              <w:rPr>
                <w:sz w:val="22"/>
                <w:lang w:eastAsia="en-US"/>
              </w:rPr>
            </w:pPr>
            <w:r w:rsidRPr="005D47D2">
              <w:rPr>
                <w:sz w:val="22"/>
                <w:lang w:eastAsia="en-US"/>
              </w:rPr>
              <w:t>12 564,6</w:t>
            </w:r>
          </w:p>
        </w:tc>
        <w:tc>
          <w:tcPr>
            <w:tcW w:w="1260" w:type="dxa"/>
            <w:shd w:val="clear" w:color="auto" w:fill="auto"/>
          </w:tcPr>
          <w:p w:rsidR="00077097" w:rsidRPr="005D47D2" w:rsidRDefault="00077097" w:rsidP="00077097">
            <w:pPr>
              <w:rPr>
                <w:sz w:val="22"/>
                <w:lang w:eastAsia="en-US"/>
              </w:rPr>
            </w:pPr>
            <w:r w:rsidRPr="005D47D2">
              <w:rPr>
                <w:sz w:val="22"/>
                <w:lang w:eastAsia="en-US"/>
              </w:rPr>
              <w:t>13 082,5</w:t>
            </w:r>
          </w:p>
        </w:tc>
        <w:tc>
          <w:tcPr>
            <w:tcW w:w="980" w:type="dxa"/>
            <w:shd w:val="clear" w:color="auto" w:fill="auto"/>
          </w:tcPr>
          <w:p w:rsidR="00077097" w:rsidRPr="005D47D2" w:rsidRDefault="00077097" w:rsidP="00077097">
            <w:pPr>
              <w:rPr>
                <w:sz w:val="22"/>
                <w:lang w:eastAsia="en-US"/>
              </w:rPr>
            </w:pPr>
            <w:r w:rsidRPr="005D47D2">
              <w:rPr>
                <w:sz w:val="22"/>
                <w:lang w:eastAsia="en-US"/>
              </w:rPr>
              <w:t>4,1</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09.20 Tiltak for bedrede levekår mv.</w:t>
            </w:r>
          </w:p>
        </w:tc>
        <w:tc>
          <w:tcPr>
            <w:tcW w:w="1260" w:type="dxa"/>
            <w:shd w:val="clear" w:color="auto" w:fill="auto"/>
          </w:tcPr>
          <w:p w:rsidR="00077097" w:rsidRPr="005D47D2" w:rsidRDefault="00077097" w:rsidP="00077097">
            <w:pPr>
              <w:rPr>
                <w:sz w:val="22"/>
                <w:lang w:eastAsia="en-US"/>
              </w:rPr>
            </w:pPr>
            <w:r w:rsidRPr="005D47D2">
              <w:rPr>
                <w:sz w:val="22"/>
                <w:lang w:eastAsia="en-US"/>
              </w:rPr>
              <w:t>373,4</w:t>
            </w:r>
          </w:p>
        </w:tc>
        <w:tc>
          <w:tcPr>
            <w:tcW w:w="1260" w:type="dxa"/>
            <w:shd w:val="clear" w:color="auto" w:fill="auto"/>
          </w:tcPr>
          <w:p w:rsidR="00077097" w:rsidRPr="005D47D2" w:rsidRDefault="00077097" w:rsidP="00077097">
            <w:pPr>
              <w:rPr>
                <w:sz w:val="22"/>
                <w:lang w:eastAsia="en-US"/>
              </w:rPr>
            </w:pPr>
            <w:r w:rsidRPr="005D47D2">
              <w:rPr>
                <w:sz w:val="22"/>
                <w:lang w:eastAsia="en-US"/>
              </w:rPr>
              <w:t>374,0</w:t>
            </w:r>
          </w:p>
        </w:tc>
        <w:tc>
          <w:tcPr>
            <w:tcW w:w="980" w:type="dxa"/>
            <w:shd w:val="clear" w:color="auto" w:fill="auto"/>
          </w:tcPr>
          <w:p w:rsidR="00077097" w:rsidRPr="005D47D2" w:rsidRDefault="00077097" w:rsidP="00077097">
            <w:pPr>
              <w:rPr>
                <w:sz w:val="22"/>
                <w:lang w:eastAsia="en-US"/>
              </w:rPr>
            </w:pPr>
            <w:r w:rsidRPr="005D47D2">
              <w:rPr>
                <w:sz w:val="22"/>
                <w:lang w:eastAsia="en-US"/>
              </w:rPr>
              <w:t>0,1</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09.30 Arbeidsmarked</w:t>
            </w:r>
          </w:p>
        </w:tc>
        <w:tc>
          <w:tcPr>
            <w:tcW w:w="1260" w:type="dxa"/>
            <w:shd w:val="clear" w:color="auto" w:fill="auto"/>
          </w:tcPr>
          <w:p w:rsidR="00077097" w:rsidRPr="005D47D2" w:rsidRDefault="00077097" w:rsidP="00077097">
            <w:pPr>
              <w:rPr>
                <w:sz w:val="22"/>
                <w:lang w:eastAsia="en-US"/>
              </w:rPr>
            </w:pPr>
            <w:r w:rsidRPr="005D47D2">
              <w:rPr>
                <w:sz w:val="22"/>
                <w:lang w:eastAsia="en-US"/>
              </w:rPr>
              <w:t>9 006,5</w:t>
            </w:r>
          </w:p>
        </w:tc>
        <w:tc>
          <w:tcPr>
            <w:tcW w:w="1260" w:type="dxa"/>
            <w:shd w:val="clear" w:color="auto" w:fill="auto"/>
          </w:tcPr>
          <w:p w:rsidR="00077097" w:rsidRPr="005D47D2" w:rsidRDefault="00077097" w:rsidP="00077097">
            <w:pPr>
              <w:rPr>
                <w:sz w:val="22"/>
                <w:lang w:eastAsia="en-US"/>
              </w:rPr>
            </w:pPr>
            <w:r w:rsidRPr="005D47D2">
              <w:rPr>
                <w:sz w:val="22"/>
                <w:lang w:eastAsia="en-US"/>
              </w:rPr>
              <w:t>9 094,2</w:t>
            </w:r>
          </w:p>
        </w:tc>
        <w:tc>
          <w:tcPr>
            <w:tcW w:w="980" w:type="dxa"/>
            <w:shd w:val="clear" w:color="auto" w:fill="auto"/>
          </w:tcPr>
          <w:p w:rsidR="00077097" w:rsidRPr="005D47D2" w:rsidRDefault="00077097" w:rsidP="00077097">
            <w:pPr>
              <w:rPr>
                <w:sz w:val="22"/>
                <w:lang w:eastAsia="en-US"/>
              </w:rPr>
            </w:pPr>
            <w:r w:rsidRPr="005D47D2">
              <w:rPr>
                <w:sz w:val="22"/>
                <w:lang w:eastAsia="en-US"/>
              </w:rPr>
              <w:t>1,0</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09.40 Arbeidsmiljø og sikkerhet</w:t>
            </w:r>
          </w:p>
        </w:tc>
        <w:tc>
          <w:tcPr>
            <w:tcW w:w="1260" w:type="dxa"/>
            <w:shd w:val="clear" w:color="auto" w:fill="auto"/>
          </w:tcPr>
          <w:p w:rsidR="00077097" w:rsidRPr="005D47D2" w:rsidRDefault="00077097" w:rsidP="00077097">
            <w:pPr>
              <w:rPr>
                <w:sz w:val="22"/>
                <w:lang w:eastAsia="en-US"/>
              </w:rPr>
            </w:pPr>
            <w:r w:rsidRPr="005D47D2">
              <w:rPr>
                <w:sz w:val="22"/>
                <w:lang w:eastAsia="en-US"/>
              </w:rPr>
              <w:t>1 126,2</w:t>
            </w:r>
          </w:p>
        </w:tc>
        <w:tc>
          <w:tcPr>
            <w:tcW w:w="1260" w:type="dxa"/>
            <w:shd w:val="clear" w:color="auto" w:fill="auto"/>
          </w:tcPr>
          <w:p w:rsidR="00077097" w:rsidRPr="005D47D2" w:rsidRDefault="00077097" w:rsidP="00077097">
            <w:pPr>
              <w:rPr>
                <w:sz w:val="22"/>
                <w:lang w:eastAsia="en-US"/>
              </w:rPr>
            </w:pPr>
            <w:r w:rsidRPr="005D47D2">
              <w:rPr>
                <w:sz w:val="22"/>
                <w:lang w:eastAsia="en-US"/>
              </w:rPr>
              <w:t>1 212,4</w:t>
            </w:r>
          </w:p>
        </w:tc>
        <w:tc>
          <w:tcPr>
            <w:tcW w:w="980" w:type="dxa"/>
            <w:shd w:val="clear" w:color="auto" w:fill="auto"/>
          </w:tcPr>
          <w:p w:rsidR="00077097" w:rsidRPr="005D47D2" w:rsidRDefault="00077097" w:rsidP="00077097">
            <w:pPr>
              <w:rPr>
                <w:sz w:val="22"/>
                <w:lang w:eastAsia="en-US"/>
              </w:rPr>
            </w:pPr>
            <w:r w:rsidRPr="005D47D2">
              <w:rPr>
                <w:sz w:val="22"/>
                <w:lang w:eastAsia="en-US"/>
              </w:rPr>
              <w:t>7,7</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09.50 Pensjoner mv. under Statens pensjonskasse</w:t>
            </w:r>
          </w:p>
        </w:tc>
        <w:tc>
          <w:tcPr>
            <w:tcW w:w="1260" w:type="dxa"/>
            <w:shd w:val="clear" w:color="auto" w:fill="auto"/>
          </w:tcPr>
          <w:p w:rsidR="00077097" w:rsidRPr="005D47D2" w:rsidRDefault="00077097" w:rsidP="00077097">
            <w:pPr>
              <w:rPr>
                <w:sz w:val="22"/>
                <w:lang w:eastAsia="en-US"/>
              </w:rPr>
            </w:pPr>
            <w:r w:rsidRPr="005D47D2">
              <w:rPr>
                <w:sz w:val="22"/>
                <w:lang w:eastAsia="en-US"/>
              </w:rPr>
              <w:t>3 038,4</w:t>
            </w:r>
          </w:p>
        </w:tc>
        <w:tc>
          <w:tcPr>
            <w:tcW w:w="1260" w:type="dxa"/>
            <w:shd w:val="clear" w:color="auto" w:fill="auto"/>
          </w:tcPr>
          <w:p w:rsidR="00077097" w:rsidRPr="005D47D2" w:rsidRDefault="00077097" w:rsidP="00077097">
            <w:pPr>
              <w:rPr>
                <w:sz w:val="22"/>
                <w:lang w:eastAsia="en-US"/>
              </w:rPr>
            </w:pPr>
            <w:r w:rsidRPr="005D47D2">
              <w:rPr>
                <w:sz w:val="22"/>
                <w:lang w:eastAsia="en-US"/>
              </w:rPr>
              <w:t>6 126,3</w:t>
            </w:r>
          </w:p>
        </w:tc>
        <w:tc>
          <w:tcPr>
            <w:tcW w:w="980" w:type="dxa"/>
            <w:shd w:val="clear" w:color="auto" w:fill="auto"/>
          </w:tcPr>
          <w:p w:rsidR="00077097" w:rsidRPr="005D47D2" w:rsidRDefault="00077097" w:rsidP="00077097">
            <w:pPr>
              <w:rPr>
                <w:sz w:val="22"/>
                <w:lang w:eastAsia="en-US"/>
              </w:rPr>
            </w:pPr>
            <w:r w:rsidRPr="005D47D2">
              <w:rPr>
                <w:sz w:val="22"/>
                <w:lang w:eastAsia="en-US"/>
              </w:rPr>
              <w:t>101,6</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09.60 Kontantytelser</w:t>
            </w:r>
          </w:p>
        </w:tc>
        <w:tc>
          <w:tcPr>
            <w:tcW w:w="1260" w:type="dxa"/>
            <w:shd w:val="clear" w:color="auto" w:fill="auto"/>
          </w:tcPr>
          <w:p w:rsidR="00077097" w:rsidRPr="005D47D2" w:rsidRDefault="00077097" w:rsidP="00077097">
            <w:pPr>
              <w:rPr>
                <w:sz w:val="22"/>
                <w:lang w:eastAsia="en-US"/>
              </w:rPr>
            </w:pPr>
            <w:r w:rsidRPr="005D47D2">
              <w:rPr>
                <w:sz w:val="22"/>
                <w:lang w:eastAsia="en-US"/>
              </w:rPr>
              <w:t>3 090,0</w:t>
            </w:r>
          </w:p>
        </w:tc>
        <w:tc>
          <w:tcPr>
            <w:tcW w:w="1260" w:type="dxa"/>
            <w:shd w:val="clear" w:color="auto" w:fill="auto"/>
          </w:tcPr>
          <w:p w:rsidR="00077097" w:rsidRPr="005D47D2" w:rsidRDefault="00077097" w:rsidP="00077097">
            <w:pPr>
              <w:rPr>
                <w:sz w:val="22"/>
                <w:lang w:eastAsia="en-US"/>
              </w:rPr>
            </w:pPr>
            <w:r w:rsidRPr="005D47D2">
              <w:rPr>
                <w:sz w:val="22"/>
                <w:lang w:eastAsia="en-US"/>
              </w:rPr>
              <w:t>3 352,0</w:t>
            </w:r>
          </w:p>
        </w:tc>
        <w:tc>
          <w:tcPr>
            <w:tcW w:w="980" w:type="dxa"/>
            <w:shd w:val="clear" w:color="auto" w:fill="auto"/>
          </w:tcPr>
          <w:p w:rsidR="00077097" w:rsidRPr="005D47D2" w:rsidRDefault="00077097" w:rsidP="00077097">
            <w:pPr>
              <w:rPr>
                <w:sz w:val="22"/>
                <w:lang w:eastAsia="en-US"/>
              </w:rPr>
            </w:pPr>
            <w:r w:rsidRPr="005D47D2">
              <w:rPr>
                <w:sz w:val="22"/>
                <w:lang w:eastAsia="en-US"/>
              </w:rPr>
              <w:t>8,5</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260" w:type="dxa"/>
            <w:shd w:val="clear" w:color="auto" w:fill="auto"/>
          </w:tcPr>
          <w:p w:rsidR="00077097" w:rsidRPr="005D47D2" w:rsidRDefault="00077097" w:rsidP="00077097">
            <w:pPr>
              <w:rPr>
                <w:sz w:val="22"/>
                <w:lang w:eastAsia="en-US"/>
              </w:rPr>
            </w:pPr>
            <w:r w:rsidRPr="005D47D2">
              <w:rPr>
                <w:sz w:val="22"/>
                <w:lang w:eastAsia="en-US"/>
              </w:rPr>
              <w:t>29 687,6</w:t>
            </w:r>
          </w:p>
        </w:tc>
        <w:tc>
          <w:tcPr>
            <w:tcW w:w="1260" w:type="dxa"/>
            <w:shd w:val="clear" w:color="auto" w:fill="auto"/>
          </w:tcPr>
          <w:p w:rsidR="00077097" w:rsidRPr="005D47D2" w:rsidRDefault="00077097" w:rsidP="00077097">
            <w:pPr>
              <w:rPr>
                <w:sz w:val="22"/>
                <w:lang w:eastAsia="en-US"/>
              </w:rPr>
            </w:pPr>
            <w:r w:rsidRPr="005D47D2">
              <w:rPr>
                <w:sz w:val="22"/>
                <w:lang w:eastAsia="en-US"/>
              </w:rPr>
              <w:t>33 854,2</w:t>
            </w:r>
          </w:p>
        </w:tc>
        <w:tc>
          <w:tcPr>
            <w:tcW w:w="980" w:type="dxa"/>
            <w:shd w:val="clear" w:color="auto" w:fill="auto"/>
          </w:tcPr>
          <w:p w:rsidR="00077097" w:rsidRPr="005D47D2" w:rsidRDefault="00077097" w:rsidP="00077097">
            <w:pPr>
              <w:rPr>
                <w:sz w:val="22"/>
                <w:lang w:eastAsia="en-US"/>
              </w:rPr>
            </w:pPr>
            <w:r w:rsidRPr="005D47D2">
              <w:rPr>
                <w:sz w:val="22"/>
                <w:lang w:eastAsia="en-US"/>
              </w:rPr>
              <w:t>14,0</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260" w:type="dxa"/>
            <w:shd w:val="clear" w:color="auto" w:fill="auto"/>
          </w:tcPr>
          <w:p w:rsidR="00077097" w:rsidRPr="005D47D2" w:rsidRDefault="00077097" w:rsidP="00077097">
            <w:pPr>
              <w:rPr>
                <w:sz w:val="22"/>
                <w:lang w:eastAsia="en-US"/>
              </w:rPr>
            </w:pPr>
            <w:r w:rsidRPr="005D47D2">
              <w:rPr>
                <w:sz w:val="22"/>
                <w:lang w:eastAsia="en-US"/>
              </w:rPr>
              <w:t>5 900,0</w:t>
            </w:r>
          </w:p>
        </w:tc>
        <w:tc>
          <w:tcPr>
            <w:tcW w:w="1260" w:type="dxa"/>
            <w:shd w:val="clear" w:color="auto" w:fill="auto"/>
          </w:tcPr>
          <w:p w:rsidR="00077097" w:rsidRPr="005D47D2" w:rsidRDefault="00077097" w:rsidP="00077097">
            <w:pPr>
              <w:rPr>
                <w:sz w:val="22"/>
                <w:lang w:eastAsia="en-US"/>
              </w:rPr>
            </w:pPr>
            <w:r w:rsidRPr="005D47D2">
              <w:rPr>
                <w:sz w:val="22"/>
                <w:lang w:eastAsia="en-US"/>
              </w:rPr>
              <w:t>10 300,0</w:t>
            </w:r>
          </w:p>
        </w:tc>
        <w:tc>
          <w:tcPr>
            <w:tcW w:w="980" w:type="dxa"/>
            <w:shd w:val="clear" w:color="auto" w:fill="auto"/>
          </w:tcPr>
          <w:p w:rsidR="00077097" w:rsidRPr="005D47D2" w:rsidRDefault="00077097" w:rsidP="00077097">
            <w:pPr>
              <w:rPr>
                <w:sz w:val="22"/>
                <w:lang w:eastAsia="en-US"/>
              </w:rPr>
            </w:pPr>
            <w:r w:rsidRPr="005D47D2">
              <w:rPr>
                <w:sz w:val="22"/>
                <w:lang w:eastAsia="en-US"/>
              </w:rPr>
              <w:t>74,6</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Sum Arbeid og sosiale formål</w:t>
            </w:r>
          </w:p>
        </w:tc>
        <w:tc>
          <w:tcPr>
            <w:tcW w:w="1260" w:type="dxa"/>
            <w:shd w:val="clear" w:color="auto" w:fill="auto"/>
          </w:tcPr>
          <w:p w:rsidR="00077097" w:rsidRPr="005D47D2" w:rsidRDefault="00077097" w:rsidP="00077097">
            <w:pPr>
              <w:rPr>
                <w:sz w:val="22"/>
                <w:lang w:eastAsia="en-US"/>
              </w:rPr>
            </w:pPr>
            <w:r w:rsidRPr="005D47D2">
              <w:rPr>
                <w:sz w:val="22"/>
                <w:lang w:eastAsia="en-US"/>
              </w:rPr>
              <w:t>35 587,6</w:t>
            </w:r>
          </w:p>
        </w:tc>
        <w:tc>
          <w:tcPr>
            <w:tcW w:w="1260" w:type="dxa"/>
            <w:shd w:val="clear" w:color="auto" w:fill="auto"/>
          </w:tcPr>
          <w:p w:rsidR="00077097" w:rsidRPr="005D47D2" w:rsidRDefault="00077097" w:rsidP="00077097">
            <w:pPr>
              <w:rPr>
                <w:sz w:val="22"/>
                <w:lang w:eastAsia="en-US"/>
              </w:rPr>
            </w:pPr>
            <w:r w:rsidRPr="005D47D2">
              <w:rPr>
                <w:sz w:val="22"/>
                <w:lang w:eastAsia="en-US"/>
              </w:rPr>
              <w:t>44 154,2</w:t>
            </w:r>
          </w:p>
        </w:tc>
        <w:tc>
          <w:tcPr>
            <w:tcW w:w="980" w:type="dxa"/>
            <w:shd w:val="clear" w:color="auto" w:fill="auto"/>
          </w:tcPr>
          <w:p w:rsidR="00077097" w:rsidRPr="005D47D2" w:rsidRDefault="00077097" w:rsidP="00077097">
            <w:pPr>
              <w:rPr>
                <w:sz w:val="22"/>
                <w:lang w:eastAsia="en-US"/>
              </w:rPr>
            </w:pPr>
            <w:r w:rsidRPr="005D47D2">
              <w:rPr>
                <w:sz w:val="22"/>
                <w:lang w:eastAsia="en-US"/>
              </w:rPr>
              <w:t>24,1</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29 Sosiale formål, folketrygden</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29.20 Enslige forsørgere</w:t>
            </w:r>
          </w:p>
        </w:tc>
        <w:tc>
          <w:tcPr>
            <w:tcW w:w="1260" w:type="dxa"/>
            <w:shd w:val="clear" w:color="auto" w:fill="auto"/>
          </w:tcPr>
          <w:p w:rsidR="00077097" w:rsidRPr="005D47D2" w:rsidRDefault="00077097" w:rsidP="00077097">
            <w:pPr>
              <w:rPr>
                <w:sz w:val="22"/>
                <w:lang w:eastAsia="en-US"/>
              </w:rPr>
            </w:pPr>
            <w:r w:rsidRPr="005D47D2">
              <w:rPr>
                <w:sz w:val="22"/>
                <w:lang w:eastAsia="en-US"/>
              </w:rPr>
              <w:t>2 905,9</w:t>
            </w:r>
          </w:p>
        </w:tc>
        <w:tc>
          <w:tcPr>
            <w:tcW w:w="1260" w:type="dxa"/>
            <w:shd w:val="clear" w:color="auto" w:fill="auto"/>
          </w:tcPr>
          <w:p w:rsidR="00077097" w:rsidRPr="005D47D2" w:rsidRDefault="00077097" w:rsidP="00077097">
            <w:pPr>
              <w:rPr>
                <w:sz w:val="22"/>
                <w:lang w:eastAsia="en-US"/>
              </w:rPr>
            </w:pPr>
            <w:r w:rsidRPr="005D47D2">
              <w:rPr>
                <w:sz w:val="22"/>
                <w:lang w:eastAsia="en-US"/>
              </w:rPr>
              <w:t>2 574,6</w:t>
            </w:r>
          </w:p>
        </w:tc>
        <w:tc>
          <w:tcPr>
            <w:tcW w:w="980" w:type="dxa"/>
            <w:shd w:val="clear" w:color="auto" w:fill="auto"/>
          </w:tcPr>
          <w:p w:rsidR="00077097" w:rsidRPr="005D47D2" w:rsidRDefault="00077097" w:rsidP="00077097">
            <w:pPr>
              <w:rPr>
                <w:sz w:val="22"/>
                <w:lang w:eastAsia="en-US"/>
              </w:rPr>
            </w:pPr>
            <w:r w:rsidRPr="005D47D2">
              <w:rPr>
                <w:sz w:val="22"/>
                <w:lang w:eastAsia="en-US"/>
              </w:rPr>
              <w:t>-11,4</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29.50 Inntektssikring ved sykdom, arbeidsavklaring og uførhet</w:t>
            </w:r>
          </w:p>
        </w:tc>
        <w:tc>
          <w:tcPr>
            <w:tcW w:w="1260" w:type="dxa"/>
            <w:shd w:val="clear" w:color="auto" w:fill="auto"/>
          </w:tcPr>
          <w:p w:rsidR="00077097" w:rsidRPr="005D47D2" w:rsidRDefault="00077097" w:rsidP="00077097">
            <w:pPr>
              <w:rPr>
                <w:sz w:val="22"/>
                <w:lang w:eastAsia="en-US"/>
              </w:rPr>
            </w:pPr>
            <w:r w:rsidRPr="005D47D2">
              <w:rPr>
                <w:sz w:val="22"/>
                <w:lang w:eastAsia="en-US"/>
              </w:rPr>
              <w:t>167 420,3</w:t>
            </w:r>
          </w:p>
        </w:tc>
        <w:tc>
          <w:tcPr>
            <w:tcW w:w="1260" w:type="dxa"/>
            <w:shd w:val="clear" w:color="auto" w:fill="auto"/>
          </w:tcPr>
          <w:p w:rsidR="00077097" w:rsidRPr="005D47D2" w:rsidRDefault="00077097" w:rsidP="00077097">
            <w:pPr>
              <w:rPr>
                <w:sz w:val="22"/>
                <w:lang w:eastAsia="en-US"/>
              </w:rPr>
            </w:pPr>
            <w:r w:rsidRPr="005D47D2">
              <w:rPr>
                <w:sz w:val="22"/>
                <w:lang w:eastAsia="en-US"/>
              </w:rPr>
              <w:t>174 671,5</w:t>
            </w:r>
          </w:p>
        </w:tc>
        <w:tc>
          <w:tcPr>
            <w:tcW w:w="98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640"/>
        </w:trPr>
        <w:tc>
          <w:tcPr>
            <w:tcW w:w="6060" w:type="dxa"/>
            <w:shd w:val="clear" w:color="auto" w:fill="auto"/>
          </w:tcPr>
          <w:p w:rsidR="00077097" w:rsidRPr="005D47D2" w:rsidRDefault="00077097" w:rsidP="00077097">
            <w:pPr>
              <w:rPr>
                <w:sz w:val="22"/>
                <w:lang w:eastAsia="en-US"/>
              </w:rPr>
            </w:pPr>
            <w:r w:rsidRPr="005D47D2">
              <w:rPr>
                <w:sz w:val="22"/>
                <w:lang w:eastAsia="en-US"/>
              </w:rPr>
              <w:t>29.60 Kompensasjon for merutgifter for nedsatt funksjonsevne mv.</w:t>
            </w:r>
          </w:p>
        </w:tc>
        <w:tc>
          <w:tcPr>
            <w:tcW w:w="1260" w:type="dxa"/>
            <w:shd w:val="clear" w:color="auto" w:fill="auto"/>
          </w:tcPr>
          <w:p w:rsidR="00077097" w:rsidRPr="005D47D2" w:rsidRDefault="00077097" w:rsidP="00077097">
            <w:pPr>
              <w:rPr>
                <w:sz w:val="22"/>
                <w:lang w:eastAsia="en-US"/>
              </w:rPr>
            </w:pPr>
            <w:r w:rsidRPr="005D47D2">
              <w:rPr>
                <w:sz w:val="22"/>
                <w:lang w:eastAsia="en-US"/>
              </w:rPr>
              <w:t>10 363,4</w:t>
            </w:r>
          </w:p>
        </w:tc>
        <w:tc>
          <w:tcPr>
            <w:tcW w:w="1260" w:type="dxa"/>
            <w:shd w:val="clear" w:color="auto" w:fill="auto"/>
          </w:tcPr>
          <w:p w:rsidR="00077097" w:rsidRPr="005D47D2" w:rsidRDefault="00077097" w:rsidP="00077097">
            <w:pPr>
              <w:rPr>
                <w:sz w:val="22"/>
                <w:lang w:eastAsia="en-US"/>
              </w:rPr>
            </w:pPr>
            <w:r w:rsidRPr="005D47D2">
              <w:rPr>
                <w:sz w:val="22"/>
                <w:lang w:eastAsia="en-US"/>
              </w:rPr>
              <w:t>10 378,7</w:t>
            </w:r>
          </w:p>
        </w:tc>
        <w:tc>
          <w:tcPr>
            <w:tcW w:w="980" w:type="dxa"/>
            <w:shd w:val="clear" w:color="auto" w:fill="auto"/>
          </w:tcPr>
          <w:p w:rsidR="00077097" w:rsidRPr="005D47D2" w:rsidRDefault="00077097" w:rsidP="00077097">
            <w:pPr>
              <w:rPr>
                <w:sz w:val="22"/>
                <w:lang w:eastAsia="en-US"/>
              </w:rPr>
            </w:pPr>
            <w:r w:rsidRPr="005D47D2">
              <w:rPr>
                <w:sz w:val="22"/>
                <w:lang w:eastAsia="en-US"/>
              </w:rPr>
              <w:t>0,1</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29.70 Alderdom</w:t>
            </w:r>
          </w:p>
        </w:tc>
        <w:tc>
          <w:tcPr>
            <w:tcW w:w="1260" w:type="dxa"/>
            <w:shd w:val="clear" w:color="auto" w:fill="auto"/>
          </w:tcPr>
          <w:p w:rsidR="00077097" w:rsidRPr="005D47D2" w:rsidRDefault="00077097" w:rsidP="00077097">
            <w:pPr>
              <w:rPr>
                <w:sz w:val="22"/>
                <w:lang w:eastAsia="en-US"/>
              </w:rPr>
            </w:pPr>
            <w:r w:rsidRPr="005D47D2">
              <w:rPr>
                <w:sz w:val="22"/>
                <w:lang w:eastAsia="en-US"/>
              </w:rPr>
              <w:t>232 178,0</w:t>
            </w:r>
          </w:p>
        </w:tc>
        <w:tc>
          <w:tcPr>
            <w:tcW w:w="1260" w:type="dxa"/>
            <w:shd w:val="clear" w:color="auto" w:fill="auto"/>
          </w:tcPr>
          <w:p w:rsidR="00077097" w:rsidRPr="005D47D2" w:rsidRDefault="00077097" w:rsidP="00077097">
            <w:pPr>
              <w:rPr>
                <w:sz w:val="22"/>
                <w:lang w:eastAsia="en-US"/>
              </w:rPr>
            </w:pPr>
            <w:r w:rsidRPr="005D47D2">
              <w:rPr>
                <w:sz w:val="22"/>
                <w:lang w:eastAsia="en-US"/>
              </w:rPr>
              <w:t>244 300,0</w:t>
            </w:r>
          </w:p>
        </w:tc>
        <w:tc>
          <w:tcPr>
            <w:tcW w:w="980" w:type="dxa"/>
            <w:shd w:val="clear" w:color="auto" w:fill="auto"/>
          </w:tcPr>
          <w:p w:rsidR="00077097" w:rsidRPr="005D47D2" w:rsidRDefault="00077097" w:rsidP="00077097">
            <w:pPr>
              <w:rPr>
                <w:sz w:val="22"/>
                <w:lang w:eastAsia="en-US"/>
              </w:rPr>
            </w:pPr>
            <w:r w:rsidRPr="005D47D2">
              <w:rPr>
                <w:sz w:val="22"/>
                <w:lang w:eastAsia="en-US"/>
              </w:rPr>
              <w:t>5,2</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29.80 Forsørgertap mv.</w:t>
            </w:r>
          </w:p>
        </w:tc>
        <w:tc>
          <w:tcPr>
            <w:tcW w:w="1260" w:type="dxa"/>
            <w:shd w:val="clear" w:color="auto" w:fill="auto"/>
          </w:tcPr>
          <w:p w:rsidR="00077097" w:rsidRPr="005D47D2" w:rsidRDefault="00077097" w:rsidP="00077097">
            <w:pPr>
              <w:rPr>
                <w:sz w:val="22"/>
                <w:lang w:eastAsia="en-US"/>
              </w:rPr>
            </w:pPr>
            <w:r w:rsidRPr="005D47D2">
              <w:rPr>
                <w:sz w:val="22"/>
                <w:lang w:eastAsia="en-US"/>
              </w:rPr>
              <w:t>2 181,3</w:t>
            </w:r>
          </w:p>
        </w:tc>
        <w:tc>
          <w:tcPr>
            <w:tcW w:w="1260" w:type="dxa"/>
            <w:shd w:val="clear" w:color="auto" w:fill="auto"/>
          </w:tcPr>
          <w:p w:rsidR="00077097" w:rsidRPr="005D47D2" w:rsidRDefault="00077097" w:rsidP="00077097">
            <w:pPr>
              <w:rPr>
                <w:sz w:val="22"/>
                <w:lang w:eastAsia="en-US"/>
              </w:rPr>
            </w:pPr>
            <w:r w:rsidRPr="005D47D2">
              <w:rPr>
                <w:sz w:val="22"/>
                <w:lang w:eastAsia="en-US"/>
              </w:rPr>
              <w:t>2 217,1</w:t>
            </w:r>
          </w:p>
        </w:tc>
        <w:tc>
          <w:tcPr>
            <w:tcW w:w="980" w:type="dxa"/>
            <w:shd w:val="clear" w:color="auto" w:fill="auto"/>
          </w:tcPr>
          <w:p w:rsidR="00077097" w:rsidRPr="005D47D2" w:rsidRDefault="00077097" w:rsidP="00077097">
            <w:pPr>
              <w:rPr>
                <w:sz w:val="22"/>
                <w:lang w:eastAsia="en-US"/>
              </w:rPr>
            </w:pPr>
            <w:r w:rsidRPr="005D47D2">
              <w:rPr>
                <w:sz w:val="22"/>
                <w:lang w:eastAsia="en-US"/>
              </w:rPr>
              <w:t>1,6</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Sum Sosiale formål, folketrygden</w:t>
            </w:r>
          </w:p>
        </w:tc>
        <w:tc>
          <w:tcPr>
            <w:tcW w:w="1260" w:type="dxa"/>
            <w:shd w:val="clear" w:color="auto" w:fill="auto"/>
          </w:tcPr>
          <w:p w:rsidR="00077097" w:rsidRPr="005D47D2" w:rsidRDefault="00077097" w:rsidP="00077097">
            <w:pPr>
              <w:rPr>
                <w:sz w:val="22"/>
                <w:lang w:eastAsia="en-US"/>
              </w:rPr>
            </w:pPr>
            <w:r w:rsidRPr="005D47D2">
              <w:rPr>
                <w:sz w:val="22"/>
                <w:lang w:eastAsia="en-US"/>
              </w:rPr>
              <w:t>415 048,8</w:t>
            </w:r>
          </w:p>
        </w:tc>
        <w:tc>
          <w:tcPr>
            <w:tcW w:w="1260" w:type="dxa"/>
            <w:shd w:val="clear" w:color="auto" w:fill="auto"/>
          </w:tcPr>
          <w:p w:rsidR="00077097" w:rsidRPr="005D47D2" w:rsidRDefault="00077097" w:rsidP="00077097">
            <w:pPr>
              <w:rPr>
                <w:sz w:val="22"/>
                <w:lang w:eastAsia="en-US"/>
              </w:rPr>
            </w:pPr>
            <w:r w:rsidRPr="005D47D2">
              <w:rPr>
                <w:sz w:val="22"/>
                <w:lang w:eastAsia="en-US"/>
              </w:rPr>
              <w:t>434 141,8</w:t>
            </w:r>
          </w:p>
        </w:tc>
        <w:tc>
          <w:tcPr>
            <w:tcW w:w="980" w:type="dxa"/>
            <w:shd w:val="clear" w:color="auto" w:fill="auto"/>
          </w:tcPr>
          <w:p w:rsidR="00077097" w:rsidRPr="005D47D2" w:rsidRDefault="00077097" w:rsidP="00077097">
            <w:pPr>
              <w:rPr>
                <w:sz w:val="22"/>
                <w:lang w:eastAsia="en-US"/>
              </w:rPr>
            </w:pPr>
            <w:r w:rsidRPr="005D47D2">
              <w:rPr>
                <w:sz w:val="22"/>
                <w:lang w:eastAsia="en-US"/>
              </w:rPr>
              <w:t>4,6</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33 Arbeidsliv, folketrygden</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33.30 Arbeidsliv</w:t>
            </w:r>
          </w:p>
        </w:tc>
        <w:tc>
          <w:tcPr>
            <w:tcW w:w="1260" w:type="dxa"/>
            <w:shd w:val="clear" w:color="auto" w:fill="auto"/>
          </w:tcPr>
          <w:p w:rsidR="00077097" w:rsidRPr="005D47D2" w:rsidRDefault="00077097" w:rsidP="00077097">
            <w:pPr>
              <w:rPr>
                <w:sz w:val="22"/>
                <w:lang w:eastAsia="en-US"/>
              </w:rPr>
            </w:pPr>
            <w:r w:rsidRPr="005D47D2">
              <w:rPr>
                <w:sz w:val="22"/>
                <w:lang w:eastAsia="en-US"/>
              </w:rPr>
              <w:t>11 143,0</w:t>
            </w:r>
          </w:p>
        </w:tc>
        <w:tc>
          <w:tcPr>
            <w:tcW w:w="1260" w:type="dxa"/>
            <w:shd w:val="clear" w:color="auto" w:fill="auto"/>
          </w:tcPr>
          <w:p w:rsidR="00077097" w:rsidRPr="005D47D2" w:rsidRDefault="00077097" w:rsidP="00077097">
            <w:pPr>
              <w:rPr>
                <w:sz w:val="22"/>
                <w:lang w:eastAsia="en-US"/>
              </w:rPr>
            </w:pPr>
            <w:r w:rsidRPr="005D47D2">
              <w:rPr>
                <w:sz w:val="22"/>
                <w:lang w:eastAsia="en-US"/>
              </w:rPr>
              <w:t>9 889,8</w:t>
            </w:r>
          </w:p>
        </w:tc>
        <w:tc>
          <w:tcPr>
            <w:tcW w:w="980" w:type="dxa"/>
            <w:shd w:val="clear" w:color="auto" w:fill="auto"/>
          </w:tcPr>
          <w:p w:rsidR="00077097" w:rsidRPr="005D47D2" w:rsidRDefault="00077097" w:rsidP="00077097">
            <w:pPr>
              <w:rPr>
                <w:sz w:val="22"/>
                <w:lang w:eastAsia="en-US"/>
              </w:rPr>
            </w:pPr>
            <w:r w:rsidRPr="005D47D2">
              <w:rPr>
                <w:sz w:val="22"/>
                <w:lang w:eastAsia="en-US"/>
              </w:rPr>
              <w:t>-11,2</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Sum Arbeidsliv, folketrygden</w:t>
            </w:r>
          </w:p>
        </w:tc>
        <w:tc>
          <w:tcPr>
            <w:tcW w:w="1260" w:type="dxa"/>
            <w:shd w:val="clear" w:color="auto" w:fill="auto"/>
          </w:tcPr>
          <w:p w:rsidR="00077097" w:rsidRPr="005D47D2" w:rsidRDefault="00077097" w:rsidP="00077097">
            <w:pPr>
              <w:rPr>
                <w:sz w:val="22"/>
                <w:lang w:eastAsia="en-US"/>
              </w:rPr>
            </w:pPr>
            <w:r w:rsidRPr="005D47D2">
              <w:rPr>
                <w:sz w:val="22"/>
                <w:lang w:eastAsia="en-US"/>
              </w:rPr>
              <w:t>11 143,0</w:t>
            </w:r>
          </w:p>
        </w:tc>
        <w:tc>
          <w:tcPr>
            <w:tcW w:w="1260" w:type="dxa"/>
            <w:shd w:val="clear" w:color="auto" w:fill="auto"/>
          </w:tcPr>
          <w:p w:rsidR="00077097" w:rsidRPr="005D47D2" w:rsidRDefault="00077097" w:rsidP="00077097">
            <w:pPr>
              <w:rPr>
                <w:sz w:val="22"/>
                <w:lang w:eastAsia="en-US"/>
              </w:rPr>
            </w:pPr>
            <w:r w:rsidRPr="005D47D2">
              <w:rPr>
                <w:sz w:val="22"/>
                <w:lang w:eastAsia="en-US"/>
              </w:rPr>
              <w:t>9 889,8</w:t>
            </w:r>
          </w:p>
        </w:tc>
        <w:tc>
          <w:tcPr>
            <w:tcW w:w="980" w:type="dxa"/>
            <w:shd w:val="clear" w:color="auto" w:fill="auto"/>
          </w:tcPr>
          <w:p w:rsidR="00077097" w:rsidRPr="005D47D2" w:rsidRDefault="00077097" w:rsidP="00077097">
            <w:pPr>
              <w:rPr>
                <w:sz w:val="22"/>
                <w:lang w:eastAsia="en-US"/>
              </w:rPr>
            </w:pPr>
            <w:r w:rsidRPr="005D47D2">
              <w:rPr>
                <w:sz w:val="22"/>
                <w:lang w:eastAsia="en-US"/>
              </w:rPr>
              <w:t>-11,2</w:t>
            </w:r>
          </w:p>
        </w:tc>
      </w:tr>
      <w:tr w:rsidR="005D47D2" w:rsidTr="005D47D2">
        <w:trPr>
          <w:trHeight w:val="380"/>
        </w:trPr>
        <w:tc>
          <w:tcPr>
            <w:tcW w:w="6060" w:type="dxa"/>
            <w:shd w:val="clear" w:color="auto" w:fill="auto"/>
          </w:tcPr>
          <w:p w:rsidR="00077097" w:rsidRPr="005D47D2" w:rsidRDefault="00077097" w:rsidP="00077097">
            <w:pPr>
              <w:rPr>
                <w:sz w:val="22"/>
                <w:lang w:eastAsia="en-US"/>
              </w:rPr>
            </w:pPr>
            <w:r w:rsidRPr="005D47D2">
              <w:rPr>
                <w:sz w:val="22"/>
                <w:lang w:eastAsia="en-US"/>
              </w:rPr>
              <w:t>Sum Arbeids- og sosialdepartementet</w:t>
            </w:r>
          </w:p>
        </w:tc>
        <w:tc>
          <w:tcPr>
            <w:tcW w:w="1260" w:type="dxa"/>
            <w:shd w:val="clear" w:color="auto" w:fill="auto"/>
          </w:tcPr>
          <w:p w:rsidR="00077097" w:rsidRPr="005D47D2" w:rsidRDefault="00077097" w:rsidP="00077097">
            <w:pPr>
              <w:rPr>
                <w:sz w:val="22"/>
                <w:lang w:eastAsia="en-US"/>
              </w:rPr>
            </w:pPr>
            <w:r w:rsidRPr="005D47D2">
              <w:rPr>
                <w:sz w:val="22"/>
                <w:lang w:eastAsia="en-US"/>
              </w:rPr>
              <w:t>461 779,4</w:t>
            </w:r>
          </w:p>
        </w:tc>
        <w:tc>
          <w:tcPr>
            <w:tcW w:w="1260" w:type="dxa"/>
            <w:shd w:val="clear" w:color="auto" w:fill="auto"/>
          </w:tcPr>
          <w:p w:rsidR="00077097" w:rsidRPr="005D47D2" w:rsidRDefault="00077097" w:rsidP="00077097">
            <w:pPr>
              <w:rPr>
                <w:sz w:val="22"/>
                <w:lang w:eastAsia="en-US"/>
              </w:rPr>
            </w:pPr>
            <w:r w:rsidRPr="005D47D2">
              <w:rPr>
                <w:sz w:val="22"/>
                <w:lang w:eastAsia="en-US"/>
              </w:rPr>
              <w:t>488 185,9</w:t>
            </w:r>
          </w:p>
        </w:tc>
        <w:tc>
          <w:tcPr>
            <w:tcW w:w="980" w:type="dxa"/>
            <w:shd w:val="clear" w:color="auto" w:fill="auto"/>
          </w:tcPr>
          <w:p w:rsidR="00077097" w:rsidRPr="005D47D2" w:rsidRDefault="00077097" w:rsidP="00077097">
            <w:pPr>
              <w:rPr>
                <w:sz w:val="22"/>
                <w:lang w:eastAsia="en-US"/>
              </w:rPr>
            </w:pPr>
            <w:r w:rsidRPr="005D47D2">
              <w:rPr>
                <w:sz w:val="22"/>
                <w:lang w:eastAsia="en-US"/>
              </w:rPr>
              <w:t>5,7</w:t>
            </w:r>
          </w:p>
        </w:tc>
      </w:tr>
    </w:tbl>
    <w:p w:rsidR="00077097" w:rsidRDefault="00077097" w:rsidP="00077097">
      <w:pPr>
        <w:pStyle w:val="Tabellnavn"/>
      </w:pPr>
    </w:p>
    <w:p w:rsidR="00077097" w:rsidRDefault="00077097" w:rsidP="00EC7469">
      <w:r>
        <w:rPr>
          <w:spacing w:val="-2"/>
          <w:sz w:val="21"/>
          <w:szCs w:val="21"/>
        </w:rPr>
        <w:t>Hovedprioriteringer i budsjettforslaget for Arbeids-</w:t>
      </w:r>
      <w:r>
        <w:rPr>
          <w:sz w:val="21"/>
          <w:szCs w:val="21"/>
        </w:rPr>
        <w:t xml:space="preserve"> og sosialdepartementet:</w:t>
      </w:r>
    </w:p>
    <w:p w:rsidR="00077097" w:rsidRDefault="00077097" w:rsidP="00077097">
      <w:pPr>
        <w:pStyle w:val="Liste"/>
      </w:pPr>
      <w:r>
        <w:t>økt sysselsettingsgrad</w:t>
      </w:r>
    </w:p>
    <w:p w:rsidR="00077097" w:rsidRDefault="00077097" w:rsidP="00077097">
      <w:pPr>
        <w:pStyle w:val="Liste"/>
      </w:pPr>
      <w:r>
        <w:t xml:space="preserve">et mer inkluderende arbeidsliv </w:t>
      </w:r>
    </w:p>
    <w:p w:rsidR="00077097" w:rsidRDefault="00077097" w:rsidP="00077097">
      <w:pPr>
        <w:pStyle w:val="Liste"/>
      </w:pPr>
      <w:r>
        <w:t>gode velferdsordninger</w:t>
      </w:r>
    </w:p>
    <w:p w:rsidR="00077097" w:rsidRDefault="00077097" w:rsidP="00077097">
      <w:r>
        <w:t>Veksten i folketrygdens stønadsordninger står for hoveddelen av utgiftsøkningene på Arbeids- og sosialdepartementets budsjettområder. Se nærmere omtale i avsnitt 2.5.</w:t>
      </w:r>
    </w:p>
    <w:p w:rsidR="00077097" w:rsidRDefault="00077097" w:rsidP="00077097">
      <w:r>
        <w:t xml:space="preserve">For å bidra til </w:t>
      </w:r>
      <w:r>
        <w:rPr>
          <w:rStyle w:val="kursiv"/>
          <w:sz w:val="21"/>
          <w:szCs w:val="21"/>
        </w:rPr>
        <w:t>økt sysselsetting</w:t>
      </w:r>
      <w:r>
        <w:t xml:space="preserve">, lav ledighet og god mobilitet, tilpasses de arbeidsmarkedspolitiske virkemidlene situasjonen i arbeidsmarkedet. Bedrede utsikter i arbeidsmarkedet i 2020 tilsier at bevilgningen til arbeidsmarkedstiltak kan reduseres noe. Bevilgningen legger likevel til rette for et fortsatt godt tilbud til personer med nedsatt arbeidsevne og andre utsatte grupper. Ungdom, innvandrere fra land utenfor EØS-området og personer som har stått lenge uten arbeid, </w:t>
      </w:r>
      <w:r>
        <w:rPr>
          <w:spacing w:val="-2"/>
        </w:rPr>
        <w:t>er særlig prioritert for deltakelse i arbeidsmarkeds</w:t>
      </w:r>
      <w:r>
        <w:t xml:space="preserve">tiltak. </w:t>
      </w:r>
    </w:p>
    <w:p w:rsidR="00077097" w:rsidRDefault="00077097" w:rsidP="00077097">
      <w:r>
        <w:t>Det er en rekke særregler for permitteringer i fiskeindustrien, blant annet for hvor lenge permitterte kan motta dagpenger. Bakgrunnen har vært mer usikre rammevilkår for denne næringen enn andre, med usikker tilgang på råstoff. Større fartøyer, fremvekst av oppdrettsnæringen og bruk av innleid arbeidskraft bidrar til at næringen i dag er mindre sårbar for vær og variasjon i råstofftilgang. Kombinert med et bedret arbeidsmarked, mener regjeringen dette gir grunnlag for å redusere maksimal periode med dagpenger under permitteringer i fiskeindustrien fra 52 til 26 uker, tilsvarende som for permitterte for øvrig. De øvrige særreglene for fiskeindustrien opprettholdes.</w:t>
      </w:r>
      <w:r w:rsidR="00C044DE">
        <w:t xml:space="preserve"> </w:t>
      </w:r>
    </w:p>
    <w:p w:rsidR="00077097" w:rsidRDefault="00077097" w:rsidP="00077097">
      <w:r>
        <w:t xml:space="preserve">Regjeringen ønsker </w:t>
      </w:r>
      <w:r>
        <w:rPr>
          <w:rStyle w:val="kursiv"/>
          <w:sz w:val="21"/>
          <w:szCs w:val="21"/>
        </w:rPr>
        <w:t xml:space="preserve">et mer inkluderende arbeidsliv </w:t>
      </w:r>
      <w:r>
        <w:t xml:space="preserve">og vil dra nytte av den positive utviklingen i arbeidsmarkedet til å inkludere flest mulig. Regjeringens inkluderingsdugnad skal bidra til at flere med nedsatt funksjonsevne eller hull i CV-en skal komme i ordinær jobb. Arbeidsmarkedstiltakene er viktige virkemidler i inkluderingsdugnaden. Bevilgningen til individuell jobbstøtte og funksjonsassistanse i arbeidslivet foreslås økt for at flere med nedsatt arbeidsevne, psykiske lidelser eller rusproblemer skal komme i arbeid. Bruken av lønnstilskudd og mentortiltak økes for å støtte arbeidsgivere som ansetter flere personer med nedsatt funksjonsevne eller hull i CV-en. Økningen på 300 plasser til varig tilrettelagt arbeid (VTA) fra Revidert nasjonalbudsjett 2019 foreslås også videreført i 2020. </w:t>
      </w:r>
    </w:p>
    <w:p w:rsidR="00077097" w:rsidRDefault="00077097" w:rsidP="00077097">
      <w:r>
        <w:t>Arbeidslivet er i stadig utvikling. Selv om norsk arbeidsliv i hovedsak er ryddig og har gode arbeidsforhold, er det også utfordringer. Regjeringen foreslår en arbeidslivspakke som styrker Petroleumstilsynet og Arbeidstilsynets oppfølging av utsatte næringer og virksomheter. Samtidig økes bevilgningen til norsk deltakelse i Det europeiske arbeidsmarkedsbyrået (ELA), og det foreslås en nemndløsning for behandling av saker om gjengjeldelse på grunn av varsling.</w:t>
      </w:r>
    </w:p>
    <w:p w:rsidR="00077097" w:rsidRDefault="00077097" w:rsidP="00077097">
      <w:pPr>
        <w:rPr>
          <w:rStyle w:val="kursiv"/>
          <w:sz w:val="21"/>
          <w:szCs w:val="21"/>
        </w:rPr>
      </w:pPr>
      <w:r>
        <w:rPr>
          <w:rStyle w:val="kursiv"/>
          <w:sz w:val="21"/>
          <w:szCs w:val="21"/>
        </w:rPr>
        <w:t xml:space="preserve">Gode velferdsordninger </w:t>
      </w:r>
      <w:r>
        <w:t xml:space="preserve">må </w:t>
      </w:r>
      <w:proofErr w:type="spellStart"/>
      <w:r>
        <w:t>målrettes</w:t>
      </w:r>
      <w:proofErr w:type="spellEnd"/>
      <w:r>
        <w:t xml:space="preserve"> og utformes slik at de stimulerer til arbeid og selvforsørgelse. Antall unge mottakere av helserelaterte ytelser har økt de senere årene. Det er viktig at utformingen av ordningene ikke gjør det attraktivt å få innvilget en trygdeytelse. Sysselsettingsutvalgets første rapport viser at unge på arbeidsavklaringspenger (AAP) i gjennomsnitt har vesentlig høyere inntekt enn unge som ikke mottar trygdeytelser. Regjeringen foreslår derfor å redusere minsteytelsen for nye AAP-mottakere under 25 år. Ytelsen blir dermed på nivå med andre ytelser, som kvalifiseringsstønaden og introduksjonsstønaden. Regjeringen foreslår også å avvikle ung ufør-tillegget til nye AAP-mottakere. Samtidig foreslår regjeringen å benytte et beløp tilsvarende innsparingen i 2020 på tettere oppfølging av unge mottakere av arbeidsavklaringspenger. </w:t>
      </w:r>
    </w:p>
    <w:p w:rsidR="00077097" w:rsidRDefault="00077097" w:rsidP="00077097">
      <w:r>
        <w:t>Norge skal ha tilstrekkelige og forsvarlige ordninger for dem som får oppholdstillatelse. Samtidig må ordningene være rettferdige, bærekraftige og hensiktsmessige. De som får opphold i Norge må stimuleres til yrkesaktivitet. Regjeringen foreslår derfor å avvikle folketrygdens særskilte bestemmelser for flyktninger, og å heve folketrygdens botidskrav fra tre til fem år for en rekke ytelser.</w:t>
      </w:r>
    </w:p>
    <w:p w:rsidR="00077097" w:rsidRDefault="00077097" w:rsidP="00077097">
      <w:r>
        <w:t xml:space="preserve">På bakgrunn av en kartlegging av ekstrautgifter til glutenfri kost foreslås satsen for grunnstønad ved glutenfri kost redusert, slik at stønaden i større grad reflekterer faktiske ekstrautgifter. For barn og unge foreslås en høyere sats enn for øvrige aldersgrupper, for å ta høyde for barn og unges deltakelse i sosiale sammenhenger. </w:t>
      </w:r>
    </w:p>
    <w:p w:rsidR="00077097" w:rsidRDefault="00077097" w:rsidP="00077097">
      <w:r>
        <w:t xml:space="preserve">Etter en gjennomgang av ordningen med stønad til barnebriller er det avdekket at det blir gitt stønad til uforholdsmessig kostbare briller. Det foreslås derfor å innføre faste satser for stønad til barnebriller. </w:t>
      </w:r>
    </w:p>
    <w:p w:rsidR="00077097" w:rsidRDefault="00077097" w:rsidP="00077097">
      <w:r>
        <w:t xml:space="preserve">Moderniseringen av Arbeids- og velferdsforvaltningens IKT-systemer fortsetter. Digitalisering gjør forvaltningen mer effektiv og brukerorientert. Samtidig frigjøres ressurser som kan benyttes til bedre oppfølging. IKT-moderniseringsprogrammets Prosjekt 3 ble startet opp i 2019 og fortsetter i 2020 med utvikling av nye løsninger for blant annet sykepenger, pleiepenger og omsorgspenger. </w:t>
      </w:r>
    </w:p>
    <w:p w:rsidR="00077097" w:rsidRDefault="00077097" w:rsidP="00077097">
      <w:pPr>
        <w:pStyle w:val="Overskrift3"/>
      </w:pPr>
      <w:r>
        <w:t>Helse- og omsorgsdepartementet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780"/>
        <w:gridCol w:w="1260"/>
        <w:gridCol w:w="1260"/>
        <w:gridCol w:w="1260"/>
      </w:tblGrid>
      <w:tr w:rsidR="00077097" w:rsidTr="005D47D2">
        <w:trPr>
          <w:trHeight w:val="360"/>
        </w:trPr>
        <w:tc>
          <w:tcPr>
            <w:tcW w:w="956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78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6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10 Helse og omsorg</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10.00 Helse- og omsorgsdepartementet mv.</w:t>
            </w:r>
          </w:p>
        </w:tc>
        <w:tc>
          <w:tcPr>
            <w:tcW w:w="1260" w:type="dxa"/>
            <w:shd w:val="clear" w:color="auto" w:fill="auto"/>
          </w:tcPr>
          <w:p w:rsidR="00077097" w:rsidRPr="005D47D2" w:rsidRDefault="00077097" w:rsidP="00077097">
            <w:pPr>
              <w:rPr>
                <w:sz w:val="22"/>
                <w:lang w:eastAsia="en-US"/>
              </w:rPr>
            </w:pPr>
            <w:r w:rsidRPr="005D47D2">
              <w:rPr>
                <w:sz w:val="22"/>
                <w:lang w:eastAsia="en-US"/>
              </w:rPr>
              <w:t>1 127,7</w:t>
            </w:r>
          </w:p>
        </w:tc>
        <w:tc>
          <w:tcPr>
            <w:tcW w:w="1260" w:type="dxa"/>
            <w:shd w:val="clear" w:color="auto" w:fill="auto"/>
          </w:tcPr>
          <w:p w:rsidR="00077097" w:rsidRPr="005D47D2" w:rsidRDefault="00077097" w:rsidP="00077097">
            <w:pPr>
              <w:rPr>
                <w:sz w:val="22"/>
                <w:lang w:eastAsia="en-US"/>
              </w:rPr>
            </w:pPr>
            <w:r w:rsidRPr="005D47D2">
              <w:rPr>
                <w:sz w:val="22"/>
                <w:lang w:eastAsia="en-US"/>
              </w:rPr>
              <w:t>1 650,4</w:t>
            </w:r>
          </w:p>
        </w:tc>
        <w:tc>
          <w:tcPr>
            <w:tcW w:w="1260" w:type="dxa"/>
            <w:shd w:val="clear" w:color="auto" w:fill="auto"/>
          </w:tcPr>
          <w:p w:rsidR="00077097" w:rsidRPr="005D47D2" w:rsidRDefault="00077097" w:rsidP="00077097">
            <w:pPr>
              <w:rPr>
                <w:sz w:val="22"/>
                <w:lang w:eastAsia="en-US"/>
              </w:rPr>
            </w:pPr>
            <w:r w:rsidRPr="005D47D2">
              <w:rPr>
                <w:sz w:val="22"/>
                <w:lang w:eastAsia="en-US"/>
              </w:rPr>
              <w:t>46,3</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10.10 Folkehelse mv.</w:t>
            </w:r>
          </w:p>
        </w:tc>
        <w:tc>
          <w:tcPr>
            <w:tcW w:w="1260" w:type="dxa"/>
            <w:shd w:val="clear" w:color="auto" w:fill="auto"/>
          </w:tcPr>
          <w:p w:rsidR="00077097" w:rsidRPr="005D47D2" w:rsidRDefault="00077097" w:rsidP="00077097">
            <w:pPr>
              <w:rPr>
                <w:sz w:val="22"/>
                <w:lang w:eastAsia="en-US"/>
              </w:rPr>
            </w:pPr>
            <w:r w:rsidRPr="005D47D2">
              <w:rPr>
                <w:sz w:val="22"/>
                <w:lang w:eastAsia="en-US"/>
              </w:rPr>
              <w:t>860,1</w:t>
            </w:r>
          </w:p>
        </w:tc>
        <w:tc>
          <w:tcPr>
            <w:tcW w:w="1260" w:type="dxa"/>
            <w:shd w:val="clear" w:color="auto" w:fill="auto"/>
          </w:tcPr>
          <w:p w:rsidR="00077097" w:rsidRPr="005D47D2" w:rsidRDefault="00077097" w:rsidP="00077097">
            <w:pPr>
              <w:rPr>
                <w:sz w:val="22"/>
                <w:lang w:eastAsia="en-US"/>
              </w:rPr>
            </w:pPr>
            <w:r w:rsidRPr="005D47D2">
              <w:rPr>
                <w:sz w:val="22"/>
                <w:lang w:eastAsia="en-US"/>
              </w:rPr>
              <w:t>847,5</w:t>
            </w:r>
          </w:p>
        </w:tc>
        <w:tc>
          <w:tcPr>
            <w:tcW w:w="1260" w:type="dxa"/>
            <w:shd w:val="clear" w:color="auto" w:fill="auto"/>
          </w:tcPr>
          <w:p w:rsidR="00077097" w:rsidRPr="005D47D2" w:rsidRDefault="00077097" w:rsidP="00077097">
            <w:pPr>
              <w:rPr>
                <w:sz w:val="22"/>
                <w:lang w:eastAsia="en-US"/>
              </w:rPr>
            </w:pPr>
            <w:r w:rsidRPr="005D47D2">
              <w:rPr>
                <w:sz w:val="22"/>
                <w:lang w:eastAsia="en-US"/>
              </w:rPr>
              <w:t>-1,5</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10.30 Spesialisthelsetjenester</w:t>
            </w:r>
          </w:p>
        </w:tc>
        <w:tc>
          <w:tcPr>
            <w:tcW w:w="1260" w:type="dxa"/>
            <w:shd w:val="clear" w:color="auto" w:fill="auto"/>
          </w:tcPr>
          <w:p w:rsidR="00077097" w:rsidRPr="005D47D2" w:rsidRDefault="00077097" w:rsidP="00077097">
            <w:pPr>
              <w:rPr>
                <w:sz w:val="22"/>
                <w:lang w:eastAsia="en-US"/>
              </w:rPr>
            </w:pPr>
            <w:r w:rsidRPr="005D47D2">
              <w:rPr>
                <w:sz w:val="22"/>
                <w:lang w:eastAsia="en-US"/>
              </w:rPr>
              <w:t>159 210,7</w:t>
            </w:r>
          </w:p>
        </w:tc>
        <w:tc>
          <w:tcPr>
            <w:tcW w:w="1260" w:type="dxa"/>
            <w:shd w:val="clear" w:color="auto" w:fill="auto"/>
          </w:tcPr>
          <w:p w:rsidR="00077097" w:rsidRPr="005D47D2" w:rsidRDefault="00077097" w:rsidP="00077097">
            <w:pPr>
              <w:rPr>
                <w:sz w:val="22"/>
                <w:lang w:eastAsia="en-US"/>
              </w:rPr>
            </w:pPr>
            <w:r w:rsidRPr="005D47D2">
              <w:rPr>
                <w:sz w:val="22"/>
                <w:lang w:eastAsia="en-US"/>
              </w:rPr>
              <w:t>168 065,9</w:t>
            </w:r>
          </w:p>
        </w:tc>
        <w:tc>
          <w:tcPr>
            <w:tcW w:w="1260" w:type="dxa"/>
            <w:shd w:val="clear" w:color="auto" w:fill="auto"/>
          </w:tcPr>
          <w:p w:rsidR="00077097" w:rsidRPr="005D47D2" w:rsidRDefault="00077097" w:rsidP="00077097">
            <w:pPr>
              <w:rPr>
                <w:sz w:val="22"/>
                <w:lang w:eastAsia="en-US"/>
              </w:rPr>
            </w:pPr>
            <w:r w:rsidRPr="005D47D2">
              <w:rPr>
                <w:sz w:val="22"/>
                <w:lang w:eastAsia="en-US"/>
              </w:rPr>
              <w:t>5,6</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10.40 Sentral helseforvaltning</w:t>
            </w:r>
          </w:p>
        </w:tc>
        <w:tc>
          <w:tcPr>
            <w:tcW w:w="1260" w:type="dxa"/>
            <w:shd w:val="clear" w:color="auto" w:fill="auto"/>
          </w:tcPr>
          <w:p w:rsidR="00077097" w:rsidRPr="005D47D2" w:rsidRDefault="00077097" w:rsidP="00077097">
            <w:pPr>
              <w:rPr>
                <w:sz w:val="22"/>
                <w:lang w:eastAsia="en-US"/>
              </w:rPr>
            </w:pPr>
            <w:r w:rsidRPr="005D47D2">
              <w:rPr>
                <w:sz w:val="22"/>
                <w:lang w:eastAsia="en-US"/>
              </w:rPr>
              <w:t>3 991,7</w:t>
            </w:r>
          </w:p>
        </w:tc>
        <w:tc>
          <w:tcPr>
            <w:tcW w:w="1260" w:type="dxa"/>
            <w:shd w:val="clear" w:color="auto" w:fill="auto"/>
          </w:tcPr>
          <w:p w:rsidR="00077097" w:rsidRPr="005D47D2" w:rsidRDefault="00077097" w:rsidP="00077097">
            <w:pPr>
              <w:rPr>
                <w:sz w:val="22"/>
                <w:lang w:eastAsia="en-US"/>
              </w:rPr>
            </w:pPr>
            <w:r w:rsidRPr="005D47D2">
              <w:rPr>
                <w:sz w:val="22"/>
                <w:lang w:eastAsia="en-US"/>
              </w:rPr>
              <w:t>4 070,7</w:t>
            </w:r>
          </w:p>
        </w:tc>
        <w:tc>
          <w:tcPr>
            <w:tcW w:w="1260" w:type="dxa"/>
            <w:shd w:val="clear" w:color="auto" w:fill="auto"/>
          </w:tcPr>
          <w:p w:rsidR="00077097" w:rsidRPr="005D47D2" w:rsidRDefault="00077097" w:rsidP="00077097">
            <w:pPr>
              <w:rPr>
                <w:sz w:val="22"/>
                <w:lang w:eastAsia="en-US"/>
              </w:rPr>
            </w:pPr>
            <w:r w:rsidRPr="005D47D2">
              <w:rPr>
                <w:sz w:val="22"/>
                <w:lang w:eastAsia="en-US"/>
              </w:rPr>
              <w:t>2,0</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10.60 Helse- og omsorgstjenester i kommunene</w:t>
            </w:r>
          </w:p>
        </w:tc>
        <w:tc>
          <w:tcPr>
            <w:tcW w:w="1260" w:type="dxa"/>
            <w:shd w:val="clear" w:color="auto" w:fill="auto"/>
          </w:tcPr>
          <w:p w:rsidR="00077097" w:rsidRPr="005D47D2" w:rsidRDefault="00077097" w:rsidP="00077097">
            <w:pPr>
              <w:rPr>
                <w:sz w:val="22"/>
                <w:lang w:eastAsia="en-US"/>
              </w:rPr>
            </w:pPr>
            <w:r w:rsidRPr="005D47D2">
              <w:rPr>
                <w:sz w:val="22"/>
                <w:lang w:eastAsia="en-US"/>
              </w:rPr>
              <w:t>12 334,0</w:t>
            </w:r>
          </w:p>
        </w:tc>
        <w:tc>
          <w:tcPr>
            <w:tcW w:w="1260" w:type="dxa"/>
            <w:shd w:val="clear" w:color="auto" w:fill="auto"/>
          </w:tcPr>
          <w:p w:rsidR="00077097" w:rsidRPr="005D47D2" w:rsidRDefault="00077097" w:rsidP="00077097">
            <w:pPr>
              <w:rPr>
                <w:sz w:val="22"/>
                <w:lang w:eastAsia="en-US"/>
              </w:rPr>
            </w:pPr>
            <w:r w:rsidRPr="005D47D2">
              <w:rPr>
                <w:sz w:val="22"/>
                <w:lang w:eastAsia="en-US"/>
              </w:rPr>
              <w:t>12 075,6</w:t>
            </w:r>
          </w:p>
        </w:tc>
        <w:tc>
          <w:tcPr>
            <w:tcW w:w="1260" w:type="dxa"/>
            <w:shd w:val="clear" w:color="auto" w:fill="auto"/>
          </w:tcPr>
          <w:p w:rsidR="00077097" w:rsidRPr="005D47D2" w:rsidRDefault="00077097" w:rsidP="00077097">
            <w:pPr>
              <w:rPr>
                <w:sz w:val="22"/>
                <w:lang w:eastAsia="en-US"/>
              </w:rPr>
            </w:pPr>
            <w:r w:rsidRPr="005D47D2">
              <w:rPr>
                <w:sz w:val="22"/>
                <w:lang w:eastAsia="en-US"/>
              </w:rPr>
              <w:t>-2,1</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10.70 Tannhelse</w:t>
            </w:r>
          </w:p>
        </w:tc>
        <w:tc>
          <w:tcPr>
            <w:tcW w:w="1260" w:type="dxa"/>
            <w:shd w:val="clear" w:color="auto" w:fill="auto"/>
          </w:tcPr>
          <w:p w:rsidR="00077097" w:rsidRPr="005D47D2" w:rsidRDefault="00077097" w:rsidP="00077097">
            <w:pPr>
              <w:rPr>
                <w:sz w:val="22"/>
                <w:lang w:eastAsia="en-US"/>
              </w:rPr>
            </w:pPr>
            <w:r w:rsidRPr="005D47D2">
              <w:rPr>
                <w:sz w:val="22"/>
                <w:lang w:eastAsia="en-US"/>
              </w:rPr>
              <w:t>327,5</w:t>
            </w:r>
          </w:p>
        </w:tc>
        <w:tc>
          <w:tcPr>
            <w:tcW w:w="1260" w:type="dxa"/>
            <w:shd w:val="clear" w:color="auto" w:fill="auto"/>
          </w:tcPr>
          <w:p w:rsidR="00077097" w:rsidRPr="005D47D2" w:rsidRDefault="00077097" w:rsidP="00077097">
            <w:pPr>
              <w:rPr>
                <w:sz w:val="22"/>
                <w:lang w:eastAsia="en-US"/>
              </w:rPr>
            </w:pPr>
            <w:r w:rsidRPr="005D47D2">
              <w:rPr>
                <w:sz w:val="22"/>
                <w:lang w:eastAsia="en-US"/>
              </w:rPr>
              <w:t>342,3</w:t>
            </w:r>
          </w:p>
        </w:tc>
        <w:tc>
          <w:tcPr>
            <w:tcW w:w="126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10.80 Kunnskap og kompetanse</w:t>
            </w:r>
          </w:p>
        </w:tc>
        <w:tc>
          <w:tcPr>
            <w:tcW w:w="1260" w:type="dxa"/>
            <w:shd w:val="clear" w:color="auto" w:fill="auto"/>
          </w:tcPr>
          <w:p w:rsidR="00077097" w:rsidRPr="005D47D2" w:rsidRDefault="00077097" w:rsidP="00077097">
            <w:pPr>
              <w:rPr>
                <w:sz w:val="22"/>
                <w:lang w:eastAsia="en-US"/>
              </w:rPr>
            </w:pPr>
            <w:r w:rsidRPr="005D47D2">
              <w:rPr>
                <w:sz w:val="22"/>
                <w:lang w:eastAsia="en-US"/>
              </w:rPr>
              <w:t>749,8</w:t>
            </w:r>
          </w:p>
        </w:tc>
        <w:tc>
          <w:tcPr>
            <w:tcW w:w="1260" w:type="dxa"/>
            <w:shd w:val="clear" w:color="auto" w:fill="auto"/>
          </w:tcPr>
          <w:p w:rsidR="00077097" w:rsidRPr="005D47D2" w:rsidRDefault="00077097" w:rsidP="00077097">
            <w:pPr>
              <w:rPr>
                <w:sz w:val="22"/>
                <w:lang w:eastAsia="en-US"/>
              </w:rPr>
            </w:pPr>
            <w:r w:rsidRPr="005D47D2">
              <w:rPr>
                <w:sz w:val="22"/>
                <w:lang w:eastAsia="en-US"/>
              </w:rPr>
              <w:t>664,6</w:t>
            </w:r>
          </w:p>
        </w:tc>
        <w:tc>
          <w:tcPr>
            <w:tcW w:w="1260" w:type="dxa"/>
            <w:shd w:val="clear" w:color="auto" w:fill="auto"/>
          </w:tcPr>
          <w:p w:rsidR="00077097" w:rsidRPr="005D47D2" w:rsidRDefault="00077097" w:rsidP="00077097">
            <w:pPr>
              <w:rPr>
                <w:sz w:val="22"/>
                <w:lang w:eastAsia="en-US"/>
              </w:rPr>
            </w:pPr>
            <w:r w:rsidRPr="005D47D2">
              <w:rPr>
                <w:sz w:val="22"/>
                <w:lang w:eastAsia="en-US"/>
              </w:rPr>
              <w:t>-11,4</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Helse og omsorg</w:t>
            </w:r>
          </w:p>
        </w:tc>
        <w:tc>
          <w:tcPr>
            <w:tcW w:w="1260" w:type="dxa"/>
            <w:shd w:val="clear" w:color="auto" w:fill="auto"/>
          </w:tcPr>
          <w:p w:rsidR="00077097" w:rsidRPr="005D47D2" w:rsidRDefault="00077097" w:rsidP="00077097">
            <w:pPr>
              <w:rPr>
                <w:sz w:val="22"/>
                <w:lang w:eastAsia="en-US"/>
              </w:rPr>
            </w:pPr>
            <w:r w:rsidRPr="005D47D2">
              <w:rPr>
                <w:sz w:val="22"/>
                <w:lang w:eastAsia="en-US"/>
              </w:rPr>
              <w:t>178 601,5</w:t>
            </w:r>
          </w:p>
        </w:tc>
        <w:tc>
          <w:tcPr>
            <w:tcW w:w="1260" w:type="dxa"/>
            <w:shd w:val="clear" w:color="auto" w:fill="auto"/>
          </w:tcPr>
          <w:p w:rsidR="00077097" w:rsidRPr="005D47D2" w:rsidRDefault="00077097" w:rsidP="00077097">
            <w:pPr>
              <w:rPr>
                <w:sz w:val="22"/>
                <w:lang w:eastAsia="en-US"/>
              </w:rPr>
            </w:pPr>
            <w:r w:rsidRPr="005D47D2">
              <w:rPr>
                <w:sz w:val="22"/>
                <w:lang w:eastAsia="en-US"/>
              </w:rPr>
              <w:t>187 717,0</w:t>
            </w:r>
          </w:p>
        </w:tc>
        <w:tc>
          <w:tcPr>
            <w:tcW w:w="1260" w:type="dxa"/>
            <w:shd w:val="clear" w:color="auto" w:fill="auto"/>
          </w:tcPr>
          <w:p w:rsidR="00077097" w:rsidRPr="005D47D2" w:rsidRDefault="00077097" w:rsidP="00077097">
            <w:pPr>
              <w:rPr>
                <w:sz w:val="22"/>
                <w:lang w:eastAsia="en-US"/>
              </w:rPr>
            </w:pPr>
            <w:r w:rsidRPr="005D47D2">
              <w:rPr>
                <w:sz w:val="22"/>
                <w:lang w:eastAsia="en-US"/>
              </w:rPr>
              <w:t>5,1</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30 Helsetjenester, folketrygden</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30.10 Spesialisthelsetjenester mv.</w:t>
            </w:r>
          </w:p>
        </w:tc>
        <w:tc>
          <w:tcPr>
            <w:tcW w:w="1260" w:type="dxa"/>
            <w:shd w:val="clear" w:color="auto" w:fill="auto"/>
          </w:tcPr>
          <w:p w:rsidR="00077097" w:rsidRPr="005D47D2" w:rsidRDefault="00077097" w:rsidP="00077097">
            <w:pPr>
              <w:rPr>
                <w:sz w:val="22"/>
                <w:lang w:eastAsia="en-US"/>
              </w:rPr>
            </w:pPr>
            <w:r w:rsidRPr="005D47D2">
              <w:rPr>
                <w:sz w:val="22"/>
                <w:lang w:eastAsia="en-US"/>
              </w:rPr>
              <w:t>5 800,3</w:t>
            </w:r>
          </w:p>
        </w:tc>
        <w:tc>
          <w:tcPr>
            <w:tcW w:w="1260" w:type="dxa"/>
            <w:shd w:val="clear" w:color="auto" w:fill="auto"/>
          </w:tcPr>
          <w:p w:rsidR="00077097" w:rsidRPr="005D47D2" w:rsidRDefault="00077097" w:rsidP="00077097">
            <w:pPr>
              <w:rPr>
                <w:sz w:val="22"/>
                <w:lang w:eastAsia="en-US"/>
              </w:rPr>
            </w:pPr>
            <w:r w:rsidRPr="005D47D2">
              <w:rPr>
                <w:sz w:val="22"/>
                <w:lang w:eastAsia="en-US"/>
              </w:rPr>
              <w:t>5 960,8</w:t>
            </w:r>
          </w:p>
        </w:tc>
        <w:tc>
          <w:tcPr>
            <w:tcW w:w="1260" w:type="dxa"/>
            <w:shd w:val="clear" w:color="auto" w:fill="auto"/>
          </w:tcPr>
          <w:p w:rsidR="00077097" w:rsidRPr="005D47D2" w:rsidRDefault="00077097" w:rsidP="00077097">
            <w:pPr>
              <w:rPr>
                <w:sz w:val="22"/>
                <w:lang w:eastAsia="en-US"/>
              </w:rPr>
            </w:pPr>
            <w:r w:rsidRPr="005D47D2">
              <w:rPr>
                <w:sz w:val="22"/>
                <w:lang w:eastAsia="en-US"/>
              </w:rPr>
              <w:t>2,8</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30.50 Legehjelp, legemidler mv.</w:t>
            </w:r>
          </w:p>
        </w:tc>
        <w:tc>
          <w:tcPr>
            <w:tcW w:w="1260" w:type="dxa"/>
            <w:shd w:val="clear" w:color="auto" w:fill="auto"/>
          </w:tcPr>
          <w:p w:rsidR="00077097" w:rsidRPr="005D47D2" w:rsidRDefault="00077097" w:rsidP="00077097">
            <w:pPr>
              <w:rPr>
                <w:sz w:val="22"/>
                <w:lang w:eastAsia="en-US"/>
              </w:rPr>
            </w:pPr>
            <w:r w:rsidRPr="005D47D2">
              <w:rPr>
                <w:sz w:val="22"/>
                <w:lang w:eastAsia="en-US"/>
              </w:rPr>
              <w:t>25 597,7</w:t>
            </w:r>
          </w:p>
        </w:tc>
        <w:tc>
          <w:tcPr>
            <w:tcW w:w="1260" w:type="dxa"/>
            <w:shd w:val="clear" w:color="auto" w:fill="auto"/>
          </w:tcPr>
          <w:p w:rsidR="00077097" w:rsidRPr="005D47D2" w:rsidRDefault="00077097" w:rsidP="00077097">
            <w:pPr>
              <w:rPr>
                <w:sz w:val="22"/>
                <w:lang w:eastAsia="en-US"/>
              </w:rPr>
            </w:pPr>
            <w:r w:rsidRPr="005D47D2">
              <w:rPr>
                <w:sz w:val="22"/>
                <w:lang w:eastAsia="en-US"/>
              </w:rPr>
              <w:t>27 196,0</w:t>
            </w:r>
          </w:p>
        </w:tc>
        <w:tc>
          <w:tcPr>
            <w:tcW w:w="1260" w:type="dxa"/>
            <w:shd w:val="clear" w:color="auto" w:fill="auto"/>
          </w:tcPr>
          <w:p w:rsidR="00077097" w:rsidRPr="005D47D2" w:rsidRDefault="00077097" w:rsidP="00077097">
            <w:pPr>
              <w:rPr>
                <w:sz w:val="22"/>
                <w:lang w:eastAsia="en-US"/>
              </w:rPr>
            </w:pPr>
            <w:r w:rsidRPr="005D47D2">
              <w:rPr>
                <w:sz w:val="22"/>
                <w:lang w:eastAsia="en-US"/>
              </w:rPr>
              <w:t>6,2</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30.90 Andre helsetiltak</w:t>
            </w:r>
          </w:p>
        </w:tc>
        <w:tc>
          <w:tcPr>
            <w:tcW w:w="1260" w:type="dxa"/>
            <w:shd w:val="clear" w:color="auto" w:fill="auto"/>
          </w:tcPr>
          <w:p w:rsidR="00077097" w:rsidRPr="005D47D2" w:rsidRDefault="00077097" w:rsidP="00077097">
            <w:pPr>
              <w:rPr>
                <w:sz w:val="22"/>
                <w:lang w:eastAsia="en-US"/>
              </w:rPr>
            </w:pPr>
            <w:r w:rsidRPr="005D47D2">
              <w:rPr>
                <w:sz w:val="22"/>
                <w:lang w:eastAsia="en-US"/>
              </w:rPr>
              <w:t>254,9</w:t>
            </w:r>
          </w:p>
        </w:tc>
        <w:tc>
          <w:tcPr>
            <w:tcW w:w="1260" w:type="dxa"/>
            <w:shd w:val="clear" w:color="auto" w:fill="auto"/>
          </w:tcPr>
          <w:p w:rsidR="00077097" w:rsidRPr="005D47D2" w:rsidRDefault="00077097" w:rsidP="00077097">
            <w:pPr>
              <w:rPr>
                <w:sz w:val="22"/>
                <w:lang w:eastAsia="en-US"/>
              </w:rPr>
            </w:pPr>
            <w:r w:rsidRPr="005D47D2">
              <w:rPr>
                <w:sz w:val="22"/>
                <w:lang w:eastAsia="en-US"/>
              </w:rPr>
              <w:t>247,0</w:t>
            </w:r>
          </w:p>
        </w:tc>
        <w:tc>
          <w:tcPr>
            <w:tcW w:w="1260" w:type="dxa"/>
            <w:shd w:val="clear" w:color="auto" w:fill="auto"/>
          </w:tcPr>
          <w:p w:rsidR="00077097" w:rsidRPr="005D47D2" w:rsidRDefault="00077097" w:rsidP="00077097">
            <w:pPr>
              <w:rPr>
                <w:sz w:val="22"/>
                <w:lang w:eastAsia="en-US"/>
              </w:rPr>
            </w:pPr>
            <w:r w:rsidRPr="005D47D2">
              <w:rPr>
                <w:sz w:val="22"/>
                <w:lang w:eastAsia="en-US"/>
              </w:rPr>
              <w:t>-3,1</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Helsetjenester, folketrygden</w:t>
            </w:r>
          </w:p>
        </w:tc>
        <w:tc>
          <w:tcPr>
            <w:tcW w:w="1260" w:type="dxa"/>
            <w:shd w:val="clear" w:color="auto" w:fill="auto"/>
          </w:tcPr>
          <w:p w:rsidR="00077097" w:rsidRPr="005D47D2" w:rsidRDefault="00077097" w:rsidP="00077097">
            <w:pPr>
              <w:rPr>
                <w:sz w:val="22"/>
                <w:lang w:eastAsia="en-US"/>
              </w:rPr>
            </w:pPr>
            <w:r w:rsidRPr="005D47D2">
              <w:rPr>
                <w:sz w:val="22"/>
                <w:lang w:eastAsia="en-US"/>
              </w:rPr>
              <w:t>31 652,9</w:t>
            </w:r>
          </w:p>
        </w:tc>
        <w:tc>
          <w:tcPr>
            <w:tcW w:w="1260" w:type="dxa"/>
            <w:shd w:val="clear" w:color="auto" w:fill="auto"/>
          </w:tcPr>
          <w:p w:rsidR="00077097" w:rsidRPr="005D47D2" w:rsidRDefault="00077097" w:rsidP="00077097">
            <w:pPr>
              <w:rPr>
                <w:sz w:val="22"/>
                <w:lang w:eastAsia="en-US"/>
              </w:rPr>
            </w:pPr>
            <w:r w:rsidRPr="005D47D2">
              <w:rPr>
                <w:sz w:val="22"/>
                <w:lang w:eastAsia="en-US"/>
              </w:rPr>
              <w:t>33 403,8</w:t>
            </w:r>
          </w:p>
        </w:tc>
        <w:tc>
          <w:tcPr>
            <w:tcW w:w="1260" w:type="dxa"/>
            <w:shd w:val="clear" w:color="auto" w:fill="auto"/>
          </w:tcPr>
          <w:p w:rsidR="00077097" w:rsidRPr="005D47D2" w:rsidRDefault="00077097" w:rsidP="00077097">
            <w:pPr>
              <w:rPr>
                <w:sz w:val="22"/>
                <w:lang w:eastAsia="en-US"/>
              </w:rPr>
            </w:pPr>
            <w:r w:rsidRPr="005D47D2">
              <w:rPr>
                <w:sz w:val="22"/>
                <w:lang w:eastAsia="en-US"/>
              </w:rPr>
              <w:t>5,5</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Helse- og omsorgsdepartementet</w:t>
            </w:r>
          </w:p>
        </w:tc>
        <w:tc>
          <w:tcPr>
            <w:tcW w:w="1260" w:type="dxa"/>
            <w:shd w:val="clear" w:color="auto" w:fill="auto"/>
          </w:tcPr>
          <w:p w:rsidR="00077097" w:rsidRPr="005D47D2" w:rsidRDefault="00077097" w:rsidP="00077097">
            <w:pPr>
              <w:rPr>
                <w:sz w:val="22"/>
                <w:lang w:eastAsia="en-US"/>
              </w:rPr>
            </w:pPr>
            <w:r w:rsidRPr="005D47D2">
              <w:rPr>
                <w:sz w:val="22"/>
                <w:lang w:eastAsia="en-US"/>
              </w:rPr>
              <w:t>210 254,4</w:t>
            </w:r>
          </w:p>
        </w:tc>
        <w:tc>
          <w:tcPr>
            <w:tcW w:w="1260" w:type="dxa"/>
            <w:shd w:val="clear" w:color="auto" w:fill="auto"/>
          </w:tcPr>
          <w:p w:rsidR="00077097" w:rsidRPr="005D47D2" w:rsidRDefault="00077097" w:rsidP="00077097">
            <w:pPr>
              <w:rPr>
                <w:sz w:val="22"/>
                <w:lang w:eastAsia="en-US"/>
              </w:rPr>
            </w:pPr>
            <w:r w:rsidRPr="005D47D2">
              <w:rPr>
                <w:sz w:val="22"/>
                <w:lang w:eastAsia="en-US"/>
              </w:rPr>
              <w:t>221 120,8</w:t>
            </w:r>
          </w:p>
        </w:tc>
        <w:tc>
          <w:tcPr>
            <w:tcW w:w="1260" w:type="dxa"/>
            <w:shd w:val="clear" w:color="auto" w:fill="auto"/>
          </w:tcPr>
          <w:p w:rsidR="00077097" w:rsidRPr="005D47D2" w:rsidRDefault="00077097" w:rsidP="00077097">
            <w:pPr>
              <w:rPr>
                <w:sz w:val="22"/>
                <w:lang w:eastAsia="en-US"/>
              </w:rPr>
            </w:pPr>
            <w:r w:rsidRPr="005D47D2">
              <w:rPr>
                <w:sz w:val="22"/>
                <w:lang w:eastAsia="en-US"/>
              </w:rPr>
              <w:t>5,2</w:t>
            </w:r>
          </w:p>
        </w:tc>
      </w:tr>
    </w:tbl>
    <w:p w:rsidR="00077097" w:rsidRDefault="00077097" w:rsidP="00077097">
      <w:pPr>
        <w:pStyle w:val="Tabellnavn"/>
      </w:pPr>
    </w:p>
    <w:p w:rsidR="00077097" w:rsidRDefault="00077097" w:rsidP="00EC7469">
      <w:r>
        <w:rPr>
          <w:sz w:val="21"/>
          <w:szCs w:val="21"/>
        </w:rPr>
        <w:t xml:space="preserve">Hovedprioriteringer i budsjettforslaget for Helse- og omsorgsdepartementet: </w:t>
      </w:r>
    </w:p>
    <w:p w:rsidR="00077097" w:rsidRDefault="00077097" w:rsidP="00077097">
      <w:pPr>
        <w:pStyle w:val="Liste"/>
      </w:pPr>
      <w:r>
        <w:t xml:space="preserve">behandle flere pasienter i sykehusene og økte investeringer </w:t>
      </w:r>
    </w:p>
    <w:p w:rsidR="00077097" w:rsidRDefault="00077097" w:rsidP="00077097">
      <w:pPr>
        <w:pStyle w:val="Liste"/>
      </w:pPr>
      <w:r>
        <w:t>bedre kvalitet og økt kapasitet i omsorgstjenestene</w:t>
      </w:r>
    </w:p>
    <w:p w:rsidR="00077097" w:rsidRDefault="00077097" w:rsidP="00077097">
      <w:pPr>
        <w:pStyle w:val="Liste"/>
      </w:pPr>
      <w:r>
        <w:t xml:space="preserve">økte investeringer i e-helseløsninger </w:t>
      </w:r>
    </w:p>
    <w:p w:rsidR="00077097" w:rsidRDefault="00077097" w:rsidP="00077097">
      <w:pPr>
        <w:pStyle w:val="Liste"/>
      </w:pPr>
      <w:r>
        <w:t>tiltak på rusfeltet</w:t>
      </w:r>
    </w:p>
    <w:p w:rsidR="00077097" w:rsidRDefault="00077097" w:rsidP="00077097">
      <w:r>
        <w:t xml:space="preserve">Regjeringen prioriterer å </w:t>
      </w:r>
      <w:r>
        <w:rPr>
          <w:rStyle w:val="kursiv"/>
          <w:sz w:val="21"/>
          <w:szCs w:val="21"/>
        </w:rPr>
        <w:t>behandle flere pasienter i sykehusene</w:t>
      </w:r>
      <w:r>
        <w:t>. Det foreslås en bevilgning som gir rom for å øke aktiveten i sykehusene med om lag 1,5 pst. Regjeringen foreslår også en samlet låneramme på drøyt 29 mrd. kroner til nye Oslo universitetssykehus, med en lånebevilgning på 100 mill. kroner i 2020. Det legger til rette for at Helse Sør-Øst og Oslo universitetssykehus kan gå i gang med prosjektering og bygging av et nytt, stort akuttsykehus på Aker og et samlet og komplett regionsykehus inkludert lokalsykehusfunksjoner på Gaustad. I tillegg skal Radiumhospitalet videreutvikles som et spesialisert kreftsykehus. Nye Oslo universitetssykehus vil få nye og moderne sykehuslokaler med økt kapasitet og tilrettelegging for nye organisasjonsløsninger og arbeidsmetoder. Det foreslås også en lånebevilgning til universitetsarealer ved det nye sykehuset i Stavanger.</w:t>
      </w:r>
    </w:p>
    <w:p w:rsidR="00077097" w:rsidRDefault="00077097" w:rsidP="00077097">
      <w:r>
        <w:t xml:space="preserve">Regjeringen legger til rette for </w:t>
      </w:r>
      <w:r>
        <w:rPr>
          <w:rStyle w:val="kursiv"/>
          <w:sz w:val="21"/>
          <w:szCs w:val="21"/>
        </w:rPr>
        <w:t>bedre kvalitet og økt kapasitet i omsorgstjenestene</w:t>
      </w:r>
      <w:r>
        <w:t xml:space="preserve">. Det foreslås en tilsagnsramme på 3,6 mrd. kroner for å legge til rette for investeringstilskudd til 2 000 heldøgns omsorgsplasser. For å øke antall sykehjem og omsorgsboliger med egne kjøkkenløsninger for produksjon av mat, vil regjeringen foreslå en samlet tilsagnsramme på 400 mill. kroner til tilskudd til lokale produksjonskjøkken i planperioden for «Leve hele livet (2019–2023)». Det foreslås en tilsagnsramme i 2020 på 96,8 mill. kroner. Forsøket med statlig finansiering av omsorgstjenestene foreslås utvidet med seks nye kommuner fra 1.7.2020. Videre foreslås det å øke bevilgningen til mobilisering mot ensomhet, og til et nytt tilskudd til utvikling av gode modeller for å bedre kvalitet, kompetanse og kontinuitet i omsorgstjenestene, i tråd med hovedområdene i «Leve hele livet». Regjeringen foreslår også at det bevilges midler til å opprette et eget eldreombud for å fremme </w:t>
      </w:r>
      <w:proofErr w:type="spellStart"/>
      <w:r>
        <w:t>eldres</w:t>
      </w:r>
      <w:proofErr w:type="spellEnd"/>
      <w:r>
        <w:t xml:space="preserve"> interesser, rettigheter og behov.</w:t>
      </w:r>
    </w:p>
    <w:p w:rsidR="00077097" w:rsidRDefault="00077097" w:rsidP="00077097">
      <w:r>
        <w:t xml:space="preserve">Budsjettforslaget representerer et betydelig </w:t>
      </w:r>
      <w:r>
        <w:rPr>
          <w:rStyle w:val="kursiv"/>
          <w:sz w:val="21"/>
          <w:szCs w:val="21"/>
        </w:rPr>
        <w:t>løft for den nasjonale e-helseutviklingen</w:t>
      </w:r>
      <w:r>
        <w:t xml:space="preserve">. Det foreslås blant annet å realisere en nasjonal helseanalyseplattform. Helseanalyseplattformen er en del av regjeringens langtidsplan for forskning og skal bidra til bedre helseforskning, mer innovasjon og næringsutvikling, og mer kunnskapsbaserte helsetjenester. Videre foreslås det å etablere et «standardisert språk», det vil si standardisert kodeverk og terminologi i helse- og omsorgssektoren. Dette skal bidra til bedre pasientsikkerhet og mer samhandling. Det foreslås også å øke bevilgningen til modernisering av Folkeregisteret i helse- og omsorgssektoren og til forvaltning og drift av de nasjonale e-helseløsningene kjernejournal, e-resept, helsenorge.no, grunndata og </w:t>
      </w:r>
      <w:proofErr w:type="spellStart"/>
      <w:r>
        <w:t>helseID</w:t>
      </w:r>
      <w:proofErr w:type="spellEnd"/>
      <w:r>
        <w:t xml:space="preserve">. </w:t>
      </w:r>
    </w:p>
    <w:p w:rsidR="00077097" w:rsidRDefault="00077097" w:rsidP="00077097">
      <w:r>
        <w:t xml:space="preserve">Det foreslås 150 mill. kroner til </w:t>
      </w:r>
      <w:r>
        <w:rPr>
          <w:rStyle w:val="kursiv"/>
          <w:sz w:val="21"/>
          <w:szCs w:val="21"/>
        </w:rPr>
        <w:t>Opptrappingsplan for rusfeltet</w:t>
      </w:r>
      <w:r>
        <w:t xml:space="preserve"> gjennom vekst i kommunenes frie inntekter. I perioden 2016–2020 er bevilgningene knyttet til opptrappingsplanen med dette økt med over 2,4 mrd. kroner, som var måltallet for planen.</w:t>
      </w:r>
    </w:p>
    <w:p w:rsidR="00077097" w:rsidRDefault="00077097" w:rsidP="00077097">
      <w:pPr>
        <w:pStyle w:val="Overskrift3"/>
      </w:pPr>
      <w:r>
        <w:t>Barne- og familiedepartementet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780"/>
        <w:gridCol w:w="1260"/>
        <w:gridCol w:w="1260"/>
        <w:gridCol w:w="1260"/>
      </w:tblGrid>
      <w:tr w:rsidR="00077097" w:rsidTr="005D47D2">
        <w:trPr>
          <w:trHeight w:val="360"/>
        </w:trPr>
        <w:tc>
          <w:tcPr>
            <w:tcW w:w="956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78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6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11 Barn og familie</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11.00 Administrasjon</w:t>
            </w:r>
          </w:p>
        </w:tc>
        <w:tc>
          <w:tcPr>
            <w:tcW w:w="1260" w:type="dxa"/>
            <w:shd w:val="clear" w:color="auto" w:fill="auto"/>
          </w:tcPr>
          <w:p w:rsidR="00077097" w:rsidRPr="005D47D2" w:rsidRDefault="00077097" w:rsidP="00077097">
            <w:pPr>
              <w:rPr>
                <w:sz w:val="22"/>
                <w:lang w:eastAsia="en-US"/>
              </w:rPr>
            </w:pPr>
            <w:r w:rsidRPr="005D47D2">
              <w:rPr>
                <w:sz w:val="22"/>
                <w:lang w:eastAsia="en-US"/>
              </w:rPr>
              <w:t>160,9</w:t>
            </w:r>
          </w:p>
        </w:tc>
        <w:tc>
          <w:tcPr>
            <w:tcW w:w="1260" w:type="dxa"/>
            <w:shd w:val="clear" w:color="auto" w:fill="auto"/>
          </w:tcPr>
          <w:p w:rsidR="00077097" w:rsidRPr="005D47D2" w:rsidRDefault="00077097" w:rsidP="00077097">
            <w:pPr>
              <w:rPr>
                <w:sz w:val="22"/>
                <w:lang w:eastAsia="en-US"/>
              </w:rPr>
            </w:pPr>
            <w:r w:rsidRPr="005D47D2">
              <w:rPr>
                <w:sz w:val="22"/>
                <w:lang w:eastAsia="en-US"/>
              </w:rPr>
              <w:t>162,7</w:t>
            </w:r>
          </w:p>
        </w:tc>
        <w:tc>
          <w:tcPr>
            <w:tcW w:w="1260" w:type="dxa"/>
            <w:shd w:val="clear" w:color="auto" w:fill="auto"/>
          </w:tcPr>
          <w:p w:rsidR="00077097" w:rsidRPr="005D47D2" w:rsidRDefault="00077097" w:rsidP="00077097">
            <w:pPr>
              <w:rPr>
                <w:sz w:val="22"/>
                <w:lang w:eastAsia="en-US"/>
              </w:rPr>
            </w:pPr>
            <w:r w:rsidRPr="005D47D2">
              <w:rPr>
                <w:sz w:val="22"/>
                <w:lang w:eastAsia="en-US"/>
              </w:rPr>
              <w:t>1,1</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11.10 Familie og oppvekst</w:t>
            </w:r>
          </w:p>
        </w:tc>
        <w:tc>
          <w:tcPr>
            <w:tcW w:w="1260" w:type="dxa"/>
            <w:shd w:val="clear" w:color="auto" w:fill="auto"/>
          </w:tcPr>
          <w:p w:rsidR="00077097" w:rsidRPr="005D47D2" w:rsidRDefault="00077097" w:rsidP="00077097">
            <w:pPr>
              <w:rPr>
                <w:sz w:val="22"/>
                <w:lang w:eastAsia="en-US"/>
              </w:rPr>
            </w:pPr>
            <w:r w:rsidRPr="005D47D2">
              <w:rPr>
                <w:sz w:val="22"/>
                <w:lang w:eastAsia="en-US"/>
              </w:rPr>
              <w:t>19 288,7</w:t>
            </w:r>
          </w:p>
        </w:tc>
        <w:tc>
          <w:tcPr>
            <w:tcW w:w="1260" w:type="dxa"/>
            <w:shd w:val="clear" w:color="auto" w:fill="auto"/>
          </w:tcPr>
          <w:p w:rsidR="00077097" w:rsidRPr="005D47D2" w:rsidRDefault="00077097" w:rsidP="00077097">
            <w:pPr>
              <w:rPr>
                <w:sz w:val="22"/>
                <w:lang w:eastAsia="en-US"/>
              </w:rPr>
            </w:pPr>
            <w:r w:rsidRPr="005D47D2">
              <w:rPr>
                <w:sz w:val="22"/>
                <w:lang w:eastAsia="en-US"/>
              </w:rPr>
              <w:t>19 731,7</w:t>
            </w:r>
          </w:p>
        </w:tc>
        <w:tc>
          <w:tcPr>
            <w:tcW w:w="126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11.20 Barnevernet</w:t>
            </w:r>
          </w:p>
        </w:tc>
        <w:tc>
          <w:tcPr>
            <w:tcW w:w="1260" w:type="dxa"/>
            <w:shd w:val="clear" w:color="auto" w:fill="auto"/>
          </w:tcPr>
          <w:p w:rsidR="00077097" w:rsidRPr="005D47D2" w:rsidRDefault="00077097" w:rsidP="00077097">
            <w:pPr>
              <w:rPr>
                <w:sz w:val="22"/>
                <w:lang w:eastAsia="en-US"/>
              </w:rPr>
            </w:pPr>
            <w:r w:rsidRPr="005D47D2">
              <w:rPr>
                <w:sz w:val="22"/>
                <w:lang w:eastAsia="en-US"/>
              </w:rPr>
              <w:t>8 719,8</w:t>
            </w:r>
          </w:p>
        </w:tc>
        <w:tc>
          <w:tcPr>
            <w:tcW w:w="1260" w:type="dxa"/>
            <w:shd w:val="clear" w:color="auto" w:fill="auto"/>
          </w:tcPr>
          <w:p w:rsidR="00077097" w:rsidRPr="005D47D2" w:rsidRDefault="00077097" w:rsidP="00077097">
            <w:pPr>
              <w:rPr>
                <w:sz w:val="22"/>
                <w:lang w:eastAsia="en-US"/>
              </w:rPr>
            </w:pPr>
            <w:r w:rsidRPr="005D47D2">
              <w:rPr>
                <w:sz w:val="22"/>
                <w:lang w:eastAsia="en-US"/>
              </w:rPr>
              <w:t>9 237,0</w:t>
            </w:r>
          </w:p>
        </w:tc>
        <w:tc>
          <w:tcPr>
            <w:tcW w:w="1260" w:type="dxa"/>
            <w:shd w:val="clear" w:color="auto" w:fill="auto"/>
          </w:tcPr>
          <w:p w:rsidR="00077097" w:rsidRPr="005D47D2" w:rsidRDefault="00077097" w:rsidP="00077097">
            <w:pPr>
              <w:rPr>
                <w:sz w:val="22"/>
                <w:lang w:eastAsia="en-US"/>
              </w:rPr>
            </w:pPr>
            <w:r w:rsidRPr="005D47D2">
              <w:rPr>
                <w:sz w:val="22"/>
                <w:lang w:eastAsia="en-US"/>
              </w:rPr>
              <w:t>5,9</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11.30 Forbrukerpolitikk</w:t>
            </w:r>
          </w:p>
        </w:tc>
        <w:tc>
          <w:tcPr>
            <w:tcW w:w="1260" w:type="dxa"/>
            <w:shd w:val="clear" w:color="auto" w:fill="auto"/>
          </w:tcPr>
          <w:p w:rsidR="00077097" w:rsidRPr="005D47D2" w:rsidRDefault="00077097" w:rsidP="00077097">
            <w:pPr>
              <w:rPr>
                <w:sz w:val="22"/>
                <w:lang w:eastAsia="en-US"/>
              </w:rPr>
            </w:pPr>
            <w:r w:rsidRPr="005D47D2">
              <w:rPr>
                <w:sz w:val="22"/>
                <w:lang w:eastAsia="en-US"/>
              </w:rPr>
              <w:t>233,0</w:t>
            </w:r>
          </w:p>
        </w:tc>
        <w:tc>
          <w:tcPr>
            <w:tcW w:w="1260" w:type="dxa"/>
            <w:shd w:val="clear" w:color="auto" w:fill="auto"/>
          </w:tcPr>
          <w:p w:rsidR="00077097" w:rsidRPr="005D47D2" w:rsidRDefault="00077097" w:rsidP="00077097">
            <w:pPr>
              <w:rPr>
                <w:sz w:val="22"/>
                <w:lang w:eastAsia="en-US"/>
              </w:rPr>
            </w:pPr>
            <w:r w:rsidRPr="005D47D2">
              <w:rPr>
                <w:sz w:val="22"/>
                <w:lang w:eastAsia="en-US"/>
              </w:rPr>
              <w:t>238,8</w:t>
            </w:r>
          </w:p>
        </w:tc>
        <w:tc>
          <w:tcPr>
            <w:tcW w:w="1260" w:type="dxa"/>
            <w:shd w:val="clear" w:color="auto" w:fill="auto"/>
          </w:tcPr>
          <w:p w:rsidR="00077097" w:rsidRPr="005D47D2" w:rsidRDefault="00077097" w:rsidP="00077097">
            <w:pPr>
              <w:rPr>
                <w:sz w:val="22"/>
                <w:lang w:eastAsia="en-US"/>
              </w:rPr>
            </w:pPr>
            <w:r w:rsidRPr="005D47D2">
              <w:rPr>
                <w:sz w:val="22"/>
                <w:lang w:eastAsia="en-US"/>
              </w:rPr>
              <w:t>2,5</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11.40 Likestilling og ikke-diskriminering</w:t>
            </w:r>
            <w:r w:rsidRPr="005D47D2">
              <w:rPr>
                <w:rStyle w:val="skrift-hevet"/>
                <w:sz w:val="21"/>
                <w:szCs w:val="21"/>
                <w:lang w:eastAsia="en-US"/>
              </w:rPr>
              <w:t>1</w:t>
            </w:r>
          </w:p>
        </w:tc>
        <w:tc>
          <w:tcPr>
            <w:tcW w:w="1260" w:type="dxa"/>
            <w:shd w:val="clear" w:color="auto" w:fill="auto"/>
          </w:tcPr>
          <w:p w:rsidR="00077097" w:rsidRPr="005D47D2" w:rsidRDefault="00077097" w:rsidP="00077097">
            <w:pPr>
              <w:rPr>
                <w:sz w:val="22"/>
                <w:lang w:eastAsia="en-US"/>
              </w:rPr>
            </w:pPr>
            <w:r w:rsidRPr="005D47D2">
              <w:rPr>
                <w:sz w:val="22"/>
                <w:lang w:eastAsia="en-US"/>
              </w:rPr>
              <w:t>407,9</w:t>
            </w:r>
          </w:p>
        </w:tc>
        <w:tc>
          <w:tcPr>
            <w:tcW w:w="1260" w:type="dxa"/>
            <w:shd w:val="clear" w:color="auto" w:fill="auto"/>
          </w:tcPr>
          <w:p w:rsidR="00077097" w:rsidRPr="005D47D2" w:rsidRDefault="00077097" w:rsidP="00077097">
            <w:pPr>
              <w:rPr>
                <w:sz w:val="22"/>
                <w:lang w:eastAsia="en-US"/>
              </w:rPr>
            </w:pPr>
            <w:r w:rsidRPr="005D47D2">
              <w:rPr>
                <w:sz w:val="22"/>
                <w:lang w:eastAsia="en-US"/>
              </w:rPr>
              <w:t>0,0</w:t>
            </w:r>
          </w:p>
        </w:tc>
        <w:tc>
          <w:tcPr>
            <w:tcW w:w="1260" w:type="dxa"/>
            <w:shd w:val="clear" w:color="auto" w:fill="auto"/>
          </w:tcPr>
          <w:p w:rsidR="00077097" w:rsidRPr="005D47D2" w:rsidRDefault="00077097" w:rsidP="00077097">
            <w:pPr>
              <w:rPr>
                <w:sz w:val="22"/>
                <w:lang w:eastAsia="en-US"/>
              </w:rPr>
            </w:pPr>
            <w:r w:rsidRPr="005D47D2">
              <w:rPr>
                <w:sz w:val="22"/>
                <w:lang w:eastAsia="en-US"/>
              </w:rPr>
              <w:t>-100,0</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11.50 Den norske kirke og andre tros- og livssynssamfunn</w:t>
            </w:r>
            <w:r w:rsidRPr="005D47D2">
              <w:rPr>
                <w:rStyle w:val="skrift-hevet"/>
                <w:sz w:val="21"/>
                <w:szCs w:val="21"/>
                <w:lang w:eastAsia="en-US"/>
              </w:rPr>
              <w:t>2</w:t>
            </w:r>
          </w:p>
        </w:tc>
        <w:tc>
          <w:tcPr>
            <w:tcW w:w="1260" w:type="dxa"/>
            <w:shd w:val="clear" w:color="auto" w:fill="auto"/>
          </w:tcPr>
          <w:p w:rsidR="00077097" w:rsidRPr="005D47D2" w:rsidRDefault="00077097" w:rsidP="00077097">
            <w:pPr>
              <w:rPr>
                <w:sz w:val="22"/>
                <w:lang w:eastAsia="en-US"/>
              </w:rPr>
            </w:pPr>
            <w:r w:rsidRPr="005D47D2">
              <w:rPr>
                <w:sz w:val="22"/>
                <w:lang w:eastAsia="en-US"/>
              </w:rPr>
              <w:t>0,0</w:t>
            </w:r>
          </w:p>
        </w:tc>
        <w:tc>
          <w:tcPr>
            <w:tcW w:w="1260" w:type="dxa"/>
            <w:shd w:val="clear" w:color="auto" w:fill="auto"/>
          </w:tcPr>
          <w:p w:rsidR="00077097" w:rsidRPr="005D47D2" w:rsidRDefault="00077097" w:rsidP="00077097">
            <w:pPr>
              <w:rPr>
                <w:sz w:val="22"/>
                <w:lang w:eastAsia="en-US"/>
              </w:rPr>
            </w:pPr>
            <w:r w:rsidRPr="005D47D2">
              <w:rPr>
                <w:sz w:val="22"/>
                <w:lang w:eastAsia="en-US"/>
              </w:rPr>
              <w:t>2 836,5</w:t>
            </w: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Barn og familie</w:t>
            </w:r>
          </w:p>
        </w:tc>
        <w:tc>
          <w:tcPr>
            <w:tcW w:w="1260" w:type="dxa"/>
            <w:shd w:val="clear" w:color="auto" w:fill="auto"/>
          </w:tcPr>
          <w:p w:rsidR="00077097" w:rsidRPr="005D47D2" w:rsidRDefault="00077097" w:rsidP="00077097">
            <w:pPr>
              <w:rPr>
                <w:sz w:val="22"/>
                <w:lang w:eastAsia="en-US"/>
              </w:rPr>
            </w:pPr>
            <w:r w:rsidRPr="005D47D2">
              <w:rPr>
                <w:sz w:val="22"/>
                <w:lang w:eastAsia="en-US"/>
              </w:rPr>
              <w:t>28 810,2</w:t>
            </w:r>
          </w:p>
        </w:tc>
        <w:tc>
          <w:tcPr>
            <w:tcW w:w="1260" w:type="dxa"/>
            <w:shd w:val="clear" w:color="auto" w:fill="auto"/>
          </w:tcPr>
          <w:p w:rsidR="00077097" w:rsidRPr="005D47D2" w:rsidRDefault="00077097" w:rsidP="00077097">
            <w:pPr>
              <w:rPr>
                <w:sz w:val="22"/>
                <w:lang w:eastAsia="en-US"/>
              </w:rPr>
            </w:pPr>
            <w:r w:rsidRPr="005D47D2">
              <w:rPr>
                <w:sz w:val="22"/>
                <w:lang w:eastAsia="en-US"/>
              </w:rPr>
              <w:t>32 206,6</w:t>
            </w:r>
          </w:p>
        </w:tc>
        <w:tc>
          <w:tcPr>
            <w:tcW w:w="1260" w:type="dxa"/>
            <w:shd w:val="clear" w:color="auto" w:fill="auto"/>
          </w:tcPr>
          <w:p w:rsidR="00077097" w:rsidRPr="005D47D2" w:rsidRDefault="00077097" w:rsidP="00077097">
            <w:pPr>
              <w:rPr>
                <w:sz w:val="22"/>
                <w:lang w:eastAsia="en-US"/>
              </w:rPr>
            </w:pPr>
            <w:r w:rsidRPr="005D47D2">
              <w:rPr>
                <w:sz w:val="22"/>
                <w:lang w:eastAsia="en-US"/>
              </w:rPr>
              <w:t>11,8</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28 Foreldrepenger, folketrygden</w:t>
            </w: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c>
          <w:tcPr>
            <w:tcW w:w="1260" w:type="dxa"/>
            <w:shd w:val="clear" w:color="auto" w:fill="auto"/>
          </w:tcPr>
          <w:p w:rsidR="00077097" w:rsidRPr="005D47D2" w:rsidRDefault="00077097" w:rsidP="00077097">
            <w:pPr>
              <w:rPr>
                <w:sz w:val="22"/>
                <w:lang w:eastAsia="en-US"/>
              </w:rPr>
            </w:pP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28.50 Stønad ved fødsel og adopsjon</w:t>
            </w:r>
          </w:p>
        </w:tc>
        <w:tc>
          <w:tcPr>
            <w:tcW w:w="1260" w:type="dxa"/>
            <w:shd w:val="clear" w:color="auto" w:fill="auto"/>
          </w:tcPr>
          <w:p w:rsidR="00077097" w:rsidRPr="005D47D2" w:rsidRDefault="00077097" w:rsidP="00077097">
            <w:pPr>
              <w:rPr>
                <w:sz w:val="22"/>
                <w:lang w:eastAsia="en-US"/>
              </w:rPr>
            </w:pPr>
            <w:r w:rsidRPr="005D47D2">
              <w:rPr>
                <w:sz w:val="22"/>
                <w:lang w:eastAsia="en-US"/>
              </w:rPr>
              <w:t>20 649,0</w:t>
            </w:r>
          </w:p>
        </w:tc>
        <w:tc>
          <w:tcPr>
            <w:tcW w:w="1260" w:type="dxa"/>
            <w:shd w:val="clear" w:color="auto" w:fill="auto"/>
          </w:tcPr>
          <w:p w:rsidR="00077097" w:rsidRPr="005D47D2" w:rsidRDefault="00077097" w:rsidP="00077097">
            <w:pPr>
              <w:rPr>
                <w:sz w:val="22"/>
                <w:lang w:eastAsia="en-US"/>
              </w:rPr>
            </w:pPr>
            <w:r w:rsidRPr="005D47D2">
              <w:rPr>
                <w:sz w:val="22"/>
                <w:lang w:eastAsia="en-US"/>
              </w:rPr>
              <w:t>20 589,0</w:t>
            </w:r>
          </w:p>
        </w:tc>
        <w:tc>
          <w:tcPr>
            <w:tcW w:w="1260" w:type="dxa"/>
            <w:shd w:val="clear" w:color="auto" w:fill="auto"/>
          </w:tcPr>
          <w:p w:rsidR="00077097" w:rsidRPr="005D47D2" w:rsidRDefault="00077097" w:rsidP="00077097">
            <w:pPr>
              <w:rPr>
                <w:sz w:val="22"/>
                <w:lang w:eastAsia="en-US"/>
              </w:rPr>
            </w:pPr>
            <w:r w:rsidRPr="005D47D2">
              <w:rPr>
                <w:sz w:val="22"/>
                <w:lang w:eastAsia="en-US"/>
              </w:rPr>
              <w:t>-0,3</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Foreldrepenger, folketrygden</w:t>
            </w:r>
          </w:p>
        </w:tc>
        <w:tc>
          <w:tcPr>
            <w:tcW w:w="1260" w:type="dxa"/>
            <w:shd w:val="clear" w:color="auto" w:fill="auto"/>
          </w:tcPr>
          <w:p w:rsidR="00077097" w:rsidRPr="005D47D2" w:rsidRDefault="00077097" w:rsidP="00077097">
            <w:pPr>
              <w:rPr>
                <w:sz w:val="22"/>
                <w:lang w:eastAsia="en-US"/>
              </w:rPr>
            </w:pPr>
            <w:r w:rsidRPr="005D47D2">
              <w:rPr>
                <w:sz w:val="22"/>
                <w:lang w:eastAsia="en-US"/>
              </w:rPr>
              <w:t>20 649,0</w:t>
            </w:r>
          </w:p>
        </w:tc>
        <w:tc>
          <w:tcPr>
            <w:tcW w:w="1260" w:type="dxa"/>
            <w:shd w:val="clear" w:color="auto" w:fill="auto"/>
          </w:tcPr>
          <w:p w:rsidR="00077097" w:rsidRPr="005D47D2" w:rsidRDefault="00077097" w:rsidP="00077097">
            <w:pPr>
              <w:rPr>
                <w:sz w:val="22"/>
                <w:lang w:eastAsia="en-US"/>
              </w:rPr>
            </w:pPr>
            <w:r w:rsidRPr="005D47D2">
              <w:rPr>
                <w:sz w:val="22"/>
                <w:lang w:eastAsia="en-US"/>
              </w:rPr>
              <w:t>20 589,0</w:t>
            </w:r>
          </w:p>
        </w:tc>
        <w:tc>
          <w:tcPr>
            <w:tcW w:w="1260" w:type="dxa"/>
            <w:shd w:val="clear" w:color="auto" w:fill="auto"/>
          </w:tcPr>
          <w:p w:rsidR="00077097" w:rsidRPr="005D47D2" w:rsidRDefault="00077097" w:rsidP="00077097">
            <w:pPr>
              <w:rPr>
                <w:sz w:val="22"/>
                <w:lang w:eastAsia="en-US"/>
              </w:rPr>
            </w:pPr>
            <w:r w:rsidRPr="005D47D2">
              <w:rPr>
                <w:sz w:val="22"/>
                <w:lang w:eastAsia="en-US"/>
              </w:rPr>
              <w:t>-0,3</w:t>
            </w:r>
          </w:p>
        </w:tc>
      </w:tr>
      <w:tr w:rsidR="005D47D2" w:rsidTr="005D47D2">
        <w:trPr>
          <w:trHeight w:val="380"/>
        </w:trPr>
        <w:tc>
          <w:tcPr>
            <w:tcW w:w="5780" w:type="dxa"/>
            <w:shd w:val="clear" w:color="auto" w:fill="auto"/>
          </w:tcPr>
          <w:p w:rsidR="00077097" w:rsidRPr="005D47D2" w:rsidRDefault="00077097" w:rsidP="00077097">
            <w:pPr>
              <w:rPr>
                <w:sz w:val="22"/>
                <w:lang w:eastAsia="en-US"/>
              </w:rPr>
            </w:pPr>
            <w:r w:rsidRPr="005D47D2">
              <w:rPr>
                <w:sz w:val="22"/>
                <w:lang w:eastAsia="en-US"/>
              </w:rPr>
              <w:t>Sum Barne- og familiedepartementet</w:t>
            </w:r>
          </w:p>
        </w:tc>
        <w:tc>
          <w:tcPr>
            <w:tcW w:w="1260" w:type="dxa"/>
            <w:shd w:val="clear" w:color="auto" w:fill="auto"/>
          </w:tcPr>
          <w:p w:rsidR="00077097" w:rsidRPr="005D47D2" w:rsidRDefault="00077097" w:rsidP="00077097">
            <w:pPr>
              <w:rPr>
                <w:sz w:val="22"/>
                <w:lang w:eastAsia="en-US"/>
              </w:rPr>
            </w:pPr>
            <w:r w:rsidRPr="005D47D2">
              <w:rPr>
                <w:sz w:val="22"/>
                <w:lang w:eastAsia="en-US"/>
              </w:rPr>
              <w:t>49 459,2</w:t>
            </w:r>
          </w:p>
        </w:tc>
        <w:tc>
          <w:tcPr>
            <w:tcW w:w="1260" w:type="dxa"/>
            <w:shd w:val="clear" w:color="auto" w:fill="auto"/>
          </w:tcPr>
          <w:p w:rsidR="00077097" w:rsidRPr="005D47D2" w:rsidRDefault="00077097" w:rsidP="00077097">
            <w:pPr>
              <w:rPr>
                <w:sz w:val="22"/>
                <w:lang w:eastAsia="en-US"/>
              </w:rPr>
            </w:pPr>
            <w:r w:rsidRPr="005D47D2">
              <w:rPr>
                <w:sz w:val="22"/>
                <w:lang w:eastAsia="en-US"/>
              </w:rPr>
              <w:t>52 795,6</w:t>
            </w:r>
          </w:p>
        </w:tc>
        <w:tc>
          <w:tcPr>
            <w:tcW w:w="1260" w:type="dxa"/>
            <w:shd w:val="clear" w:color="auto" w:fill="auto"/>
          </w:tcPr>
          <w:p w:rsidR="00077097" w:rsidRPr="005D47D2" w:rsidRDefault="00077097" w:rsidP="00077097">
            <w:pPr>
              <w:rPr>
                <w:sz w:val="22"/>
                <w:lang w:eastAsia="en-US"/>
              </w:rPr>
            </w:pPr>
            <w:r w:rsidRPr="005D47D2">
              <w:rPr>
                <w:sz w:val="22"/>
                <w:lang w:eastAsia="en-US"/>
              </w:rPr>
              <w:t>6,7</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Ansvaret for likestilling og ikke-diskriminering ble overført til Kulturdepartementet i mai 2019.</w:t>
      </w:r>
    </w:p>
    <w:p w:rsidR="00077097" w:rsidRDefault="00077097" w:rsidP="00077097">
      <w:pPr>
        <w:pStyle w:val="tabell-noter"/>
        <w:rPr>
          <w:color w:val="4F81BD"/>
        </w:rPr>
      </w:pPr>
      <w:r>
        <w:rPr>
          <w:rStyle w:val="skrift-hevet"/>
          <w:sz w:val="17"/>
          <w:szCs w:val="17"/>
        </w:rPr>
        <w:t>2</w:t>
      </w:r>
      <w:r>
        <w:t xml:space="preserve"> </w:t>
      </w:r>
      <w:r>
        <w:tab/>
        <w:t>Ansvaret for Den norske kirke og andre tros- og livssynssamfunn ble overført fra Kulturdepartementet i mai 2019.</w:t>
      </w:r>
    </w:p>
    <w:p w:rsidR="00077097" w:rsidRDefault="00077097" w:rsidP="00077097">
      <w:r>
        <w:t>Hovedprioriteringer i budsjettforslaget for Barne- og familiedepartementet:</w:t>
      </w:r>
    </w:p>
    <w:p w:rsidR="00077097" w:rsidRDefault="00077097" w:rsidP="00077097">
      <w:pPr>
        <w:pStyle w:val="Liste"/>
      </w:pPr>
      <w:r>
        <w:t>økt barnetrygd for barn opp til seks år</w:t>
      </w:r>
    </w:p>
    <w:p w:rsidR="00077097" w:rsidRDefault="00077097" w:rsidP="00077097">
      <w:pPr>
        <w:pStyle w:val="Liste"/>
      </w:pPr>
      <w:r>
        <w:t>forsøk med fritidskortordninger</w:t>
      </w:r>
    </w:p>
    <w:p w:rsidR="00077097" w:rsidRDefault="00077097" w:rsidP="00077097">
      <w:pPr>
        <w:pStyle w:val="Liste"/>
      </w:pPr>
      <w:r>
        <w:t>arbeid mot vold og overgrep</w:t>
      </w:r>
    </w:p>
    <w:p w:rsidR="00077097" w:rsidRDefault="00077097" w:rsidP="00077097">
      <w:pPr>
        <w:pStyle w:val="Liste"/>
      </w:pPr>
      <w:r>
        <w:t>institusjonstiltak i det statlige barnevernet</w:t>
      </w:r>
    </w:p>
    <w:p w:rsidR="00077097" w:rsidRDefault="00077097" w:rsidP="00077097">
      <w:r>
        <w:t xml:space="preserve">Regjeringen foreslår å </w:t>
      </w:r>
      <w:r>
        <w:rPr>
          <w:rStyle w:val="kursiv"/>
          <w:sz w:val="21"/>
          <w:szCs w:val="21"/>
        </w:rPr>
        <w:t xml:space="preserve">øke barnetrygden </w:t>
      </w:r>
      <w:r>
        <w:t>for alle barn opp til fylte seks år med 300 kroner i måneden fra 1. september 2020. Det utgjør 3 600 kroner i året. Økningen vil forbedre alle småbarnsforeldres økonomi, men vil bety mest for de med lav inntekt. Økningen skal også komme sosialhjelpsmottakere til gode. Regjeringen vil videre gi førstegangsforeldre et eget tilbud om samlivskurs, som skal styrke parforholdet og gi foreldre trygghet i foreldrerollen.</w:t>
      </w:r>
    </w:p>
    <w:p w:rsidR="00077097" w:rsidRDefault="00077097" w:rsidP="00077097">
      <w:r>
        <w:t xml:space="preserve">Deltakelse i fritidsaktiviteter er viktig for å unngå utenforskap. Regjeringen foreslår 60 mill. kroner til å starte opp et </w:t>
      </w:r>
      <w:r>
        <w:rPr>
          <w:rStyle w:val="kursiv"/>
          <w:sz w:val="21"/>
          <w:szCs w:val="21"/>
        </w:rPr>
        <w:t xml:space="preserve">forsøk med fritidskortordninger </w:t>
      </w:r>
      <w:r>
        <w:t>for barn over seks år. Hensikten med forsøket er å finne ut hvordan en fritidskortordning kan innrettes på en treffsikker og effektiv måte, slik at flere barn deltar i fritidsaktiviteter.</w:t>
      </w:r>
    </w:p>
    <w:p w:rsidR="00077097" w:rsidRDefault="00077097" w:rsidP="00077097">
      <w:r>
        <w:t xml:space="preserve">Regjeringen følger opp </w:t>
      </w:r>
      <w:r>
        <w:rPr>
          <w:rStyle w:val="kursiv"/>
          <w:sz w:val="21"/>
          <w:szCs w:val="21"/>
        </w:rPr>
        <w:t>Opptrappingsplanen mot vold og overgrep (2017-2021)</w:t>
      </w:r>
      <w:r>
        <w:t xml:space="preserve">. I budsjettforslaget utgjør den samlede satsingen til oppfølging av tiltak i planen i overkant av 1 mrd. kroner. På Barne- og familiedepartementets område foreslår regjeringen å øke bevilgningene til Alternativ til Vold og til støtteverktøy som gjør det lettere å oppdage og følge opp utsatte barn og unge. Satsinger på andre departementers områder inkluderer etablering av et helhetlig tilbud til personer som står i fare for å begå seksuelle overgrep mot barn, behandling av personer som er dømt for seksuelle overgrep og forskning på forebygging av seksuelle overgrep mot barn. </w:t>
      </w:r>
    </w:p>
    <w:p w:rsidR="00077097" w:rsidRDefault="00077097" w:rsidP="00077097">
      <w:r>
        <w:t xml:space="preserve">Barn og unge med behov for tiltak i barnevernsinstitusjon har større og mer komplekse behov enn tidligere. Dette medfører behov for flere skreddersydde tiltak og høyere bemanning. Regjeringen foreslår en økning på 307 mill. kroner til institusjonstiltak i det statlige barnevernet, slik at flere barn får nødvendig hjelp. </w:t>
      </w:r>
    </w:p>
    <w:p w:rsidR="00077097" w:rsidRDefault="00077097" w:rsidP="00077097">
      <w:pPr>
        <w:pStyle w:val="Overskrift3"/>
      </w:pPr>
      <w:r>
        <w:t>Nærings- og fiskeridepartementet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17 Nærings- og fiskeriformål</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17.10 Forvaltning og rammebetingelser</w:t>
            </w:r>
          </w:p>
        </w:tc>
        <w:tc>
          <w:tcPr>
            <w:tcW w:w="1400" w:type="dxa"/>
            <w:shd w:val="clear" w:color="auto" w:fill="auto"/>
          </w:tcPr>
          <w:p w:rsidR="00077097" w:rsidRPr="005D47D2" w:rsidRDefault="00077097" w:rsidP="00077097">
            <w:pPr>
              <w:rPr>
                <w:sz w:val="22"/>
                <w:lang w:eastAsia="en-US"/>
              </w:rPr>
            </w:pPr>
            <w:r w:rsidRPr="005D47D2">
              <w:rPr>
                <w:sz w:val="22"/>
                <w:lang w:eastAsia="en-US"/>
              </w:rPr>
              <w:t>5 770,0</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5 786,2 </w:t>
            </w:r>
          </w:p>
        </w:tc>
        <w:tc>
          <w:tcPr>
            <w:tcW w:w="1400" w:type="dxa"/>
            <w:shd w:val="clear" w:color="auto" w:fill="auto"/>
          </w:tcPr>
          <w:p w:rsidR="00077097" w:rsidRPr="005D47D2" w:rsidRDefault="00077097" w:rsidP="00077097">
            <w:pPr>
              <w:rPr>
                <w:sz w:val="22"/>
                <w:lang w:eastAsia="en-US"/>
              </w:rPr>
            </w:pPr>
            <w:r w:rsidRPr="005D47D2">
              <w:rPr>
                <w:sz w:val="22"/>
                <w:lang w:eastAsia="en-US"/>
              </w:rPr>
              <w:t>0,3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17.20 Forskning og innovasjon</w:t>
            </w:r>
          </w:p>
        </w:tc>
        <w:tc>
          <w:tcPr>
            <w:tcW w:w="1400" w:type="dxa"/>
            <w:shd w:val="clear" w:color="auto" w:fill="auto"/>
          </w:tcPr>
          <w:p w:rsidR="00077097" w:rsidRPr="005D47D2" w:rsidRDefault="00077097" w:rsidP="00077097">
            <w:pPr>
              <w:rPr>
                <w:sz w:val="22"/>
                <w:lang w:eastAsia="en-US"/>
              </w:rPr>
            </w:pPr>
            <w:r w:rsidRPr="005D47D2">
              <w:rPr>
                <w:sz w:val="22"/>
                <w:lang w:eastAsia="en-US"/>
              </w:rPr>
              <w:t>8 226,6</w:t>
            </w:r>
          </w:p>
        </w:tc>
        <w:tc>
          <w:tcPr>
            <w:tcW w:w="1400" w:type="dxa"/>
            <w:shd w:val="clear" w:color="auto" w:fill="auto"/>
          </w:tcPr>
          <w:p w:rsidR="00077097" w:rsidRPr="005D47D2" w:rsidRDefault="00077097" w:rsidP="00077097">
            <w:pPr>
              <w:rPr>
                <w:sz w:val="22"/>
                <w:lang w:eastAsia="en-US"/>
              </w:rPr>
            </w:pPr>
            <w:r w:rsidRPr="005D47D2">
              <w:rPr>
                <w:sz w:val="22"/>
                <w:lang w:eastAsia="en-US"/>
              </w:rPr>
              <w:t>8 080,1</w:t>
            </w:r>
          </w:p>
        </w:tc>
        <w:tc>
          <w:tcPr>
            <w:tcW w:w="1400" w:type="dxa"/>
            <w:shd w:val="clear" w:color="auto" w:fill="auto"/>
          </w:tcPr>
          <w:p w:rsidR="00077097" w:rsidRPr="005D47D2" w:rsidRDefault="00077097" w:rsidP="00077097">
            <w:pPr>
              <w:rPr>
                <w:sz w:val="22"/>
                <w:lang w:eastAsia="en-US"/>
              </w:rPr>
            </w:pPr>
            <w:r w:rsidRPr="005D47D2">
              <w:rPr>
                <w:sz w:val="22"/>
                <w:lang w:eastAsia="en-US"/>
              </w:rPr>
              <w:t>-1,8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17.30 Markedsadgang og eksport</w:t>
            </w:r>
          </w:p>
        </w:tc>
        <w:tc>
          <w:tcPr>
            <w:tcW w:w="1400" w:type="dxa"/>
            <w:shd w:val="clear" w:color="auto" w:fill="auto"/>
          </w:tcPr>
          <w:p w:rsidR="00077097" w:rsidRPr="005D47D2" w:rsidRDefault="00077097" w:rsidP="00077097">
            <w:pPr>
              <w:rPr>
                <w:sz w:val="22"/>
                <w:lang w:eastAsia="en-US"/>
              </w:rPr>
            </w:pPr>
            <w:r w:rsidRPr="005D47D2">
              <w:rPr>
                <w:sz w:val="22"/>
                <w:lang w:eastAsia="en-US"/>
              </w:rPr>
              <w:t>207,1</w:t>
            </w:r>
          </w:p>
        </w:tc>
        <w:tc>
          <w:tcPr>
            <w:tcW w:w="1400" w:type="dxa"/>
            <w:shd w:val="clear" w:color="auto" w:fill="auto"/>
          </w:tcPr>
          <w:p w:rsidR="00077097" w:rsidRPr="005D47D2" w:rsidRDefault="00077097" w:rsidP="00077097">
            <w:pPr>
              <w:rPr>
                <w:sz w:val="22"/>
                <w:lang w:eastAsia="en-US"/>
              </w:rPr>
            </w:pPr>
            <w:r w:rsidRPr="005D47D2">
              <w:rPr>
                <w:sz w:val="22"/>
                <w:lang w:eastAsia="en-US"/>
              </w:rPr>
              <w:t>177,8</w:t>
            </w:r>
          </w:p>
        </w:tc>
        <w:tc>
          <w:tcPr>
            <w:tcW w:w="1400" w:type="dxa"/>
            <w:shd w:val="clear" w:color="auto" w:fill="auto"/>
          </w:tcPr>
          <w:p w:rsidR="00077097" w:rsidRPr="005D47D2" w:rsidRDefault="00077097" w:rsidP="00077097">
            <w:pPr>
              <w:rPr>
                <w:sz w:val="22"/>
                <w:lang w:eastAsia="en-US"/>
              </w:rPr>
            </w:pPr>
            <w:r w:rsidRPr="005D47D2">
              <w:rPr>
                <w:sz w:val="22"/>
                <w:lang w:eastAsia="en-US"/>
              </w:rPr>
              <w:t>-14,1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17.40 Statlig eierskap</w:t>
            </w:r>
          </w:p>
        </w:tc>
        <w:tc>
          <w:tcPr>
            <w:tcW w:w="1400" w:type="dxa"/>
            <w:shd w:val="clear" w:color="auto" w:fill="auto"/>
          </w:tcPr>
          <w:p w:rsidR="00077097" w:rsidRPr="005D47D2" w:rsidRDefault="00077097" w:rsidP="00077097">
            <w:pPr>
              <w:rPr>
                <w:sz w:val="22"/>
                <w:lang w:eastAsia="en-US"/>
              </w:rPr>
            </w:pPr>
            <w:r w:rsidRPr="005D47D2">
              <w:rPr>
                <w:sz w:val="22"/>
                <w:lang w:eastAsia="en-US"/>
              </w:rPr>
              <w:t>162,9</w:t>
            </w:r>
          </w:p>
        </w:tc>
        <w:tc>
          <w:tcPr>
            <w:tcW w:w="1400" w:type="dxa"/>
            <w:shd w:val="clear" w:color="auto" w:fill="auto"/>
          </w:tcPr>
          <w:p w:rsidR="00077097" w:rsidRPr="005D47D2" w:rsidRDefault="00077097" w:rsidP="00077097">
            <w:pPr>
              <w:rPr>
                <w:sz w:val="22"/>
                <w:lang w:eastAsia="en-US"/>
              </w:rPr>
            </w:pPr>
            <w:r w:rsidRPr="005D47D2">
              <w:rPr>
                <w:sz w:val="22"/>
                <w:lang w:eastAsia="en-US"/>
              </w:rPr>
              <w:t>317,8</w:t>
            </w:r>
          </w:p>
        </w:tc>
        <w:tc>
          <w:tcPr>
            <w:tcW w:w="1400" w:type="dxa"/>
            <w:shd w:val="clear" w:color="auto" w:fill="auto"/>
          </w:tcPr>
          <w:p w:rsidR="00077097" w:rsidRPr="005D47D2" w:rsidRDefault="00077097" w:rsidP="00077097">
            <w:pPr>
              <w:rPr>
                <w:sz w:val="22"/>
                <w:lang w:eastAsia="en-US"/>
              </w:rPr>
            </w:pPr>
            <w:r w:rsidRPr="005D47D2">
              <w:rPr>
                <w:sz w:val="22"/>
                <w:lang w:eastAsia="en-US"/>
              </w:rPr>
              <w:t>95,0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14 366,5</w:t>
            </w:r>
          </w:p>
        </w:tc>
        <w:tc>
          <w:tcPr>
            <w:tcW w:w="1400" w:type="dxa"/>
            <w:shd w:val="clear" w:color="auto" w:fill="auto"/>
          </w:tcPr>
          <w:p w:rsidR="00077097" w:rsidRPr="005D47D2" w:rsidRDefault="00077097" w:rsidP="00077097">
            <w:pPr>
              <w:rPr>
                <w:sz w:val="22"/>
                <w:lang w:eastAsia="en-US"/>
              </w:rPr>
            </w:pPr>
            <w:r w:rsidRPr="005D47D2">
              <w:rPr>
                <w:sz w:val="22"/>
                <w:lang w:eastAsia="en-US"/>
              </w:rPr>
              <w:t>14 361,9</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62 533,5</w:t>
            </w:r>
          </w:p>
        </w:tc>
        <w:tc>
          <w:tcPr>
            <w:tcW w:w="1400" w:type="dxa"/>
            <w:shd w:val="clear" w:color="auto" w:fill="auto"/>
          </w:tcPr>
          <w:p w:rsidR="00077097" w:rsidRPr="005D47D2" w:rsidRDefault="00077097" w:rsidP="00077097">
            <w:pPr>
              <w:rPr>
                <w:sz w:val="22"/>
                <w:lang w:eastAsia="en-US"/>
              </w:rPr>
            </w:pPr>
            <w:r w:rsidRPr="005D47D2">
              <w:rPr>
                <w:sz w:val="22"/>
                <w:lang w:eastAsia="en-US"/>
              </w:rPr>
              <w:t>64 519,6</w:t>
            </w:r>
          </w:p>
        </w:tc>
        <w:tc>
          <w:tcPr>
            <w:tcW w:w="1400" w:type="dxa"/>
            <w:shd w:val="clear" w:color="auto" w:fill="auto"/>
          </w:tcPr>
          <w:p w:rsidR="00077097" w:rsidRPr="005D47D2" w:rsidRDefault="00077097" w:rsidP="00077097">
            <w:pPr>
              <w:rPr>
                <w:sz w:val="22"/>
                <w:lang w:eastAsia="en-US"/>
              </w:rPr>
            </w:pPr>
            <w:r w:rsidRPr="005D47D2">
              <w:rPr>
                <w:sz w:val="22"/>
                <w:lang w:eastAsia="en-US"/>
              </w:rPr>
              <w:t>3,2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Nærings- og fiskeriformål</w:t>
            </w:r>
          </w:p>
        </w:tc>
        <w:tc>
          <w:tcPr>
            <w:tcW w:w="1400" w:type="dxa"/>
            <w:shd w:val="clear" w:color="auto" w:fill="auto"/>
          </w:tcPr>
          <w:p w:rsidR="00077097" w:rsidRPr="005D47D2" w:rsidRDefault="00077097" w:rsidP="00077097">
            <w:pPr>
              <w:rPr>
                <w:sz w:val="22"/>
                <w:lang w:eastAsia="en-US"/>
              </w:rPr>
            </w:pPr>
            <w:r w:rsidRPr="005D47D2">
              <w:rPr>
                <w:sz w:val="22"/>
                <w:lang w:eastAsia="en-US"/>
              </w:rPr>
              <w:t>76 900,0</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78 881,5 </w:t>
            </w:r>
          </w:p>
        </w:tc>
        <w:tc>
          <w:tcPr>
            <w:tcW w:w="1400" w:type="dxa"/>
            <w:shd w:val="clear" w:color="auto" w:fill="auto"/>
          </w:tcPr>
          <w:p w:rsidR="00077097" w:rsidRPr="005D47D2" w:rsidRDefault="00077097" w:rsidP="00077097">
            <w:pPr>
              <w:rPr>
                <w:sz w:val="22"/>
                <w:lang w:eastAsia="en-US"/>
              </w:rPr>
            </w:pPr>
            <w:r w:rsidRPr="005D47D2">
              <w:rPr>
                <w:sz w:val="22"/>
                <w:lang w:eastAsia="en-US"/>
              </w:rPr>
              <w:t>2,6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33 Arbeidsliv, folketrygden</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33.40 Arbeidsliv</w:t>
            </w:r>
          </w:p>
        </w:tc>
        <w:tc>
          <w:tcPr>
            <w:tcW w:w="1400" w:type="dxa"/>
            <w:shd w:val="clear" w:color="auto" w:fill="auto"/>
          </w:tcPr>
          <w:p w:rsidR="00077097" w:rsidRPr="005D47D2" w:rsidRDefault="00077097" w:rsidP="00077097">
            <w:pPr>
              <w:rPr>
                <w:sz w:val="22"/>
                <w:lang w:eastAsia="en-US"/>
              </w:rPr>
            </w:pPr>
            <w:r w:rsidRPr="005D47D2">
              <w:rPr>
                <w:sz w:val="22"/>
                <w:lang w:eastAsia="en-US"/>
              </w:rPr>
              <w:t>85,0</w:t>
            </w:r>
          </w:p>
        </w:tc>
        <w:tc>
          <w:tcPr>
            <w:tcW w:w="1400" w:type="dxa"/>
            <w:shd w:val="clear" w:color="auto" w:fill="auto"/>
          </w:tcPr>
          <w:p w:rsidR="00077097" w:rsidRPr="005D47D2" w:rsidRDefault="00077097" w:rsidP="00077097">
            <w:pPr>
              <w:rPr>
                <w:sz w:val="22"/>
                <w:lang w:eastAsia="en-US"/>
              </w:rPr>
            </w:pPr>
            <w:r w:rsidRPr="005D47D2">
              <w:rPr>
                <w:sz w:val="22"/>
                <w:lang w:eastAsia="en-US"/>
              </w:rPr>
              <w:t>80,0</w:t>
            </w:r>
          </w:p>
        </w:tc>
        <w:tc>
          <w:tcPr>
            <w:tcW w:w="1400" w:type="dxa"/>
            <w:shd w:val="clear" w:color="auto" w:fill="auto"/>
          </w:tcPr>
          <w:p w:rsidR="00077097" w:rsidRPr="005D47D2" w:rsidRDefault="00077097" w:rsidP="00077097">
            <w:pPr>
              <w:rPr>
                <w:sz w:val="22"/>
                <w:lang w:eastAsia="en-US"/>
              </w:rPr>
            </w:pPr>
            <w:r w:rsidRPr="005D47D2">
              <w:rPr>
                <w:sz w:val="22"/>
                <w:lang w:eastAsia="en-US"/>
              </w:rPr>
              <w:t>-5,9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Arbeidsliv,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85,0</w:t>
            </w:r>
          </w:p>
        </w:tc>
        <w:tc>
          <w:tcPr>
            <w:tcW w:w="1400" w:type="dxa"/>
            <w:shd w:val="clear" w:color="auto" w:fill="auto"/>
          </w:tcPr>
          <w:p w:rsidR="00077097" w:rsidRPr="005D47D2" w:rsidRDefault="00077097" w:rsidP="00077097">
            <w:pPr>
              <w:rPr>
                <w:sz w:val="22"/>
                <w:lang w:eastAsia="en-US"/>
              </w:rPr>
            </w:pPr>
            <w:r w:rsidRPr="005D47D2">
              <w:rPr>
                <w:sz w:val="22"/>
                <w:lang w:eastAsia="en-US"/>
              </w:rPr>
              <w:t>80,0</w:t>
            </w:r>
          </w:p>
        </w:tc>
        <w:tc>
          <w:tcPr>
            <w:tcW w:w="1400" w:type="dxa"/>
            <w:shd w:val="clear" w:color="auto" w:fill="auto"/>
          </w:tcPr>
          <w:p w:rsidR="00077097" w:rsidRPr="005D47D2" w:rsidRDefault="00077097" w:rsidP="00077097">
            <w:pPr>
              <w:rPr>
                <w:sz w:val="22"/>
                <w:lang w:eastAsia="en-US"/>
              </w:rPr>
            </w:pPr>
            <w:r w:rsidRPr="005D47D2">
              <w:rPr>
                <w:sz w:val="22"/>
                <w:lang w:eastAsia="en-US"/>
              </w:rPr>
              <w:t>-5,9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Nærings- og fiskeridepartementet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76 985,0</w:t>
            </w:r>
          </w:p>
        </w:tc>
        <w:tc>
          <w:tcPr>
            <w:tcW w:w="1400" w:type="dxa"/>
            <w:shd w:val="clear" w:color="auto" w:fill="auto"/>
          </w:tcPr>
          <w:p w:rsidR="00077097" w:rsidRPr="005D47D2" w:rsidRDefault="00077097" w:rsidP="00077097">
            <w:pPr>
              <w:rPr>
                <w:sz w:val="22"/>
                <w:lang w:eastAsia="en-US"/>
              </w:rPr>
            </w:pPr>
            <w:r w:rsidRPr="005D47D2">
              <w:rPr>
                <w:sz w:val="22"/>
                <w:lang w:eastAsia="en-US"/>
              </w:rPr>
              <w:t>78 961,5</w:t>
            </w:r>
          </w:p>
        </w:tc>
        <w:tc>
          <w:tcPr>
            <w:tcW w:w="1400" w:type="dxa"/>
            <w:shd w:val="clear" w:color="auto" w:fill="auto"/>
          </w:tcPr>
          <w:p w:rsidR="00077097" w:rsidRPr="005D47D2" w:rsidRDefault="00077097" w:rsidP="00077097">
            <w:pPr>
              <w:rPr>
                <w:sz w:val="22"/>
                <w:lang w:eastAsia="en-US"/>
              </w:rPr>
            </w:pPr>
            <w:r w:rsidRPr="005D47D2">
              <w:rPr>
                <w:sz w:val="22"/>
                <w:lang w:eastAsia="en-US"/>
              </w:rPr>
              <w:t>2,6</w:t>
            </w:r>
          </w:p>
        </w:tc>
      </w:tr>
    </w:tbl>
    <w:p w:rsidR="00077097" w:rsidRDefault="00077097" w:rsidP="00077097">
      <w:pPr>
        <w:pStyle w:val="Tabellnavn"/>
      </w:pPr>
    </w:p>
    <w:p w:rsidR="00077097" w:rsidRDefault="00077097" w:rsidP="00EC7469">
      <w:r>
        <w:rPr>
          <w:spacing w:val="-3"/>
          <w:sz w:val="21"/>
          <w:szCs w:val="21"/>
        </w:rPr>
        <w:t>Hovedprioriteringer i budsjettforslaget for Nærings</w:t>
      </w:r>
      <w:r>
        <w:rPr>
          <w:sz w:val="21"/>
          <w:szCs w:val="21"/>
        </w:rPr>
        <w:t>- og fiskeridepartementet:</w:t>
      </w:r>
    </w:p>
    <w:p w:rsidR="00077097" w:rsidRDefault="00077097" w:rsidP="00077097">
      <w:pPr>
        <w:pStyle w:val="Liste"/>
      </w:pPr>
      <w:r>
        <w:t>opprydding og sikring av atomanlegg</w:t>
      </w:r>
    </w:p>
    <w:p w:rsidR="00077097" w:rsidRDefault="00077097" w:rsidP="00077097">
      <w:pPr>
        <w:pStyle w:val="Liste"/>
      </w:pPr>
      <w:r>
        <w:t>investeringskapital til Nysnø Klimainvesteringer AS</w:t>
      </w:r>
    </w:p>
    <w:p w:rsidR="00077097" w:rsidRDefault="00077097" w:rsidP="00077097">
      <w:pPr>
        <w:pStyle w:val="Liste"/>
      </w:pPr>
      <w:r>
        <w:t>næringsrettet forskning og innovasjon</w:t>
      </w:r>
    </w:p>
    <w:p w:rsidR="00077097" w:rsidRDefault="00077097" w:rsidP="00077097">
      <w:r>
        <w:t xml:space="preserve">For å sørge for fremdrift i arbeidet med </w:t>
      </w:r>
      <w:r>
        <w:rPr>
          <w:rStyle w:val="kursiv"/>
          <w:sz w:val="21"/>
          <w:szCs w:val="21"/>
        </w:rPr>
        <w:t xml:space="preserve">opprydding og sikring av atomanlegg </w:t>
      </w:r>
      <w:r>
        <w:t>foreslår regjeringen bevilgninger på til sammen 638 mill. kroner. Dette vil dekke utgifter ved å planlegge nedbygging av reaktorene i Halden og Kjeller samt opprettholde nødvendig sikring ved atomanleggene.</w:t>
      </w:r>
    </w:p>
    <w:p w:rsidR="00077097" w:rsidRDefault="00077097" w:rsidP="00077097">
      <w:r>
        <w:t xml:space="preserve">Regjeringen foreslår at det bevilges 700 mill. kroner i </w:t>
      </w:r>
      <w:r>
        <w:rPr>
          <w:rStyle w:val="kursiv"/>
          <w:sz w:val="21"/>
          <w:szCs w:val="21"/>
        </w:rPr>
        <w:t>investeringskapital til Nysnø Klimainvesteringer AS</w:t>
      </w:r>
      <w:r>
        <w:t xml:space="preserve">. Dette er nær en dobling av den samlede kapitaltilførselen til selskapet. Investeringsinnsatsen skal rettes mot ny klimateknologi i overgangen fra teknologiutvikling til kommersialisering og selskapet skal prioritere lav- og nullutslippsløsninger. </w:t>
      </w:r>
    </w:p>
    <w:p w:rsidR="00077097" w:rsidRDefault="00077097" w:rsidP="00077097">
      <w:r>
        <w:t xml:space="preserve">Regjeringen foreslår å opprettholde et høyt nivå på bevilgningene til </w:t>
      </w:r>
      <w:r>
        <w:rPr>
          <w:rStyle w:val="kursiv"/>
          <w:sz w:val="21"/>
          <w:szCs w:val="21"/>
        </w:rPr>
        <w:t xml:space="preserve">forskning og innovasjon </w:t>
      </w:r>
      <w:r>
        <w:t xml:space="preserve">for å bidra til langsiktig konkurransekraft, omstillingsevne og stimulere til vekst i privat, konkurranseutsatt næringsliv. Som ledd i regjeringens langtidsplan for forskning, foreslås det å øke basisbevilgningen til de teknisk-industrielle instituttene. Dette skal gi instituttene mulighet til å øke sin langsiktige kunnskapsoppbygging. For å utløse mer kapital til innovative prosjekter i næringslivet foreslår regjeringen å øke rammen for innovasjonslåneordningen i Innovasjon Norge. Regjeringen foreslår også å videreføre Norges deltakelse i ESAs frivillige romprogram på samme høye nivå som tidligere. I tillegg foreslås endringer i mandatet til </w:t>
      </w:r>
      <w:proofErr w:type="spellStart"/>
      <w:r>
        <w:t>Investinor</w:t>
      </w:r>
      <w:proofErr w:type="spellEnd"/>
      <w:r>
        <w:t xml:space="preserve"> AS og tilførsel av ny kapital.</w:t>
      </w:r>
    </w:p>
    <w:p w:rsidR="00077097" w:rsidRDefault="00077097" w:rsidP="00077097">
      <w:r>
        <w:t xml:space="preserve">Høye ambisjoner om vekst i marine næringer og økt aktivitet langs kysten gir økt behov for kunnskap. Regjeringen foreslår økt bevilgning til kunnskapsinnhenting og forskning på hav- og kystøkologi, samt til innsats mot marin forsøpling. </w:t>
      </w:r>
    </w:p>
    <w:p w:rsidR="00077097" w:rsidRDefault="00077097" w:rsidP="00077097">
      <w:pPr>
        <w:pStyle w:val="Overskrift3"/>
      </w:pPr>
      <w:r>
        <w:t>Landbruks- og matdepartementet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15 Landbruk og mat</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15.00 Administrasjon m.m.</w:t>
            </w:r>
          </w:p>
        </w:tc>
        <w:tc>
          <w:tcPr>
            <w:tcW w:w="1400" w:type="dxa"/>
            <w:shd w:val="clear" w:color="auto" w:fill="auto"/>
          </w:tcPr>
          <w:p w:rsidR="00077097" w:rsidRPr="005D47D2" w:rsidRDefault="00077097" w:rsidP="00077097">
            <w:pPr>
              <w:rPr>
                <w:sz w:val="22"/>
                <w:lang w:eastAsia="en-US"/>
              </w:rPr>
            </w:pPr>
            <w:r w:rsidRPr="005D47D2">
              <w:rPr>
                <w:sz w:val="22"/>
                <w:lang w:eastAsia="en-US"/>
              </w:rPr>
              <w:t>180,3</w:t>
            </w:r>
          </w:p>
        </w:tc>
        <w:tc>
          <w:tcPr>
            <w:tcW w:w="1400" w:type="dxa"/>
            <w:shd w:val="clear" w:color="auto" w:fill="auto"/>
          </w:tcPr>
          <w:p w:rsidR="00077097" w:rsidRPr="005D47D2" w:rsidRDefault="00077097" w:rsidP="00077097">
            <w:pPr>
              <w:rPr>
                <w:sz w:val="22"/>
                <w:lang w:eastAsia="en-US"/>
              </w:rPr>
            </w:pPr>
            <w:r w:rsidRPr="005D47D2">
              <w:rPr>
                <w:sz w:val="22"/>
                <w:lang w:eastAsia="en-US"/>
              </w:rPr>
              <w:t>182,2</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15.10 Matpolitikk</w:t>
            </w:r>
          </w:p>
        </w:tc>
        <w:tc>
          <w:tcPr>
            <w:tcW w:w="1400" w:type="dxa"/>
            <w:shd w:val="clear" w:color="auto" w:fill="auto"/>
          </w:tcPr>
          <w:p w:rsidR="00077097" w:rsidRPr="005D47D2" w:rsidRDefault="00077097" w:rsidP="00077097">
            <w:pPr>
              <w:rPr>
                <w:sz w:val="22"/>
                <w:lang w:eastAsia="en-US"/>
              </w:rPr>
            </w:pPr>
            <w:r w:rsidRPr="005D47D2">
              <w:rPr>
                <w:sz w:val="22"/>
                <w:lang w:eastAsia="en-US"/>
              </w:rPr>
              <w:t>1 465,4</w:t>
            </w:r>
          </w:p>
        </w:tc>
        <w:tc>
          <w:tcPr>
            <w:tcW w:w="1400" w:type="dxa"/>
            <w:shd w:val="clear" w:color="auto" w:fill="auto"/>
          </w:tcPr>
          <w:p w:rsidR="00077097" w:rsidRPr="005D47D2" w:rsidRDefault="00077097" w:rsidP="00077097">
            <w:pPr>
              <w:rPr>
                <w:sz w:val="22"/>
                <w:lang w:eastAsia="en-US"/>
              </w:rPr>
            </w:pPr>
            <w:r w:rsidRPr="005D47D2">
              <w:rPr>
                <w:sz w:val="22"/>
                <w:lang w:eastAsia="en-US"/>
              </w:rPr>
              <w:t>1 507,2</w:t>
            </w:r>
          </w:p>
        </w:tc>
        <w:tc>
          <w:tcPr>
            <w:tcW w:w="1400" w:type="dxa"/>
            <w:shd w:val="clear" w:color="auto" w:fill="auto"/>
          </w:tcPr>
          <w:p w:rsidR="00077097" w:rsidRPr="005D47D2" w:rsidRDefault="00077097" w:rsidP="00077097">
            <w:pPr>
              <w:rPr>
                <w:sz w:val="22"/>
                <w:lang w:eastAsia="en-US"/>
              </w:rPr>
            </w:pPr>
            <w:r w:rsidRPr="005D47D2">
              <w:rPr>
                <w:sz w:val="22"/>
                <w:lang w:eastAsia="en-US"/>
              </w:rPr>
              <w:t>2,8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15.20 Forskning, innovasjon og kunnskapsutvikling</w:t>
            </w:r>
          </w:p>
        </w:tc>
        <w:tc>
          <w:tcPr>
            <w:tcW w:w="1400" w:type="dxa"/>
            <w:shd w:val="clear" w:color="auto" w:fill="auto"/>
          </w:tcPr>
          <w:p w:rsidR="00077097" w:rsidRPr="005D47D2" w:rsidRDefault="00077097" w:rsidP="00077097">
            <w:pPr>
              <w:rPr>
                <w:sz w:val="22"/>
                <w:lang w:eastAsia="en-US"/>
              </w:rPr>
            </w:pPr>
            <w:r w:rsidRPr="005D47D2">
              <w:rPr>
                <w:sz w:val="22"/>
                <w:lang w:eastAsia="en-US"/>
              </w:rPr>
              <w:t>820,1</w:t>
            </w:r>
          </w:p>
        </w:tc>
        <w:tc>
          <w:tcPr>
            <w:tcW w:w="1400" w:type="dxa"/>
            <w:shd w:val="clear" w:color="auto" w:fill="auto"/>
          </w:tcPr>
          <w:p w:rsidR="00077097" w:rsidRPr="005D47D2" w:rsidRDefault="00077097" w:rsidP="00077097">
            <w:pPr>
              <w:rPr>
                <w:sz w:val="22"/>
                <w:lang w:eastAsia="en-US"/>
              </w:rPr>
            </w:pPr>
            <w:r w:rsidRPr="005D47D2">
              <w:rPr>
                <w:sz w:val="22"/>
                <w:lang w:eastAsia="en-US"/>
              </w:rPr>
              <w:t>837,3</w:t>
            </w:r>
          </w:p>
        </w:tc>
        <w:tc>
          <w:tcPr>
            <w:tcW w:w="1400" w:type="dxa"/>
            <w:shd w:val="clear" w:color="auto" w:fill="auto"/>
          </w:tcPr>
          <w:p w:rsidR="00077097" w:rsidRPr="005D47D2" w:rsidRDefault="00077097" w:rsidP="00077097">
            <w:pPr>
              <w:rPr>
                <w:sz w:val="22"/>
                <w:lang w:eastAsia="en-US"/>
              </w:rPr>
            </w:pPr>
            <w:r w:rsidRPr="005D47D2">
              <w:rPr>
                <w:sz w:val="22"/>
                <w:lang w:eastAsia="en-US"/>
              </w:rPr>
              <w:t>2,1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15.30 Næringsutvikling, ressursforvaltning og miljøtiltak</w:t>
            </w:r>
          </w:p>
        </w:tc>
        <w:tc>
          <w:tcPr>
            <w:tcW w:w="1400" w:type="dxa"/>
            <w:shd w:val="clear" w:color="auto" w:fill="auto"/>
          </w:tcPr>
          <w:p w:rsidR="00077097" w:rsidRPr="005D47D2" w:rsidRDefault="00077097" w:rsidP="00077097">
            <w:pPr>
              <w:rPr>
                <w:sz w:val="22"/>
                <w:lang w:eastAsia="en-US"/>
              </w:rPr>
            </w:pPr>
            <w:r w:rsidRPr="005D47D2">
              <w:rPr>
                <w:sz w:val="22"/>
                <w:lang w:eastAsia="en-US"/>
              </w:rPr>
              <w:t>17 030,0</w:t>
            </w:r>
          </w:p>
        </w:tc>
        <w:tc>
          <w:tcPr>
            <w:tcW w:w="1400" w:type="dxa"/>
            <w:shd w:val="clear" w:color="auto" w:fill="auto"/>
          </w:tcPr>
          <w:p w:rsidR="00077097" w:rsidRPr="005D47D2" w:rsidRDefault="00077097" w:rsidP="00077097">
            <w:pPr>
              <w:rPr>
                <w:sz w:val="22"/>
                <w:lang w:eastAsia="en-US"/>
              </w:rPr>
            </w:pPr>
            <w:r w:rsidRPr="005D47D2">
              <w:rPr>
                <w:sz w:val="22"/>
                <w:lang w:eastAsia="en-US"/>
              </w:rPr>
              <w:t>17 940,2</w:t>
            </w:r>
          </w:p>
        </w:tc>
        <w:tc>
          <w:tcPr>
            <w:tcW w:w="1400" w:type="dxa"/>
            <w:shd w:val="clear" w:color="auto" w:fill="auto"/>
          </w:tcPr>
          <w:p w:rsidR="00077097" w:rsidRPr="005D47D2" w:rsidRDefault="00077097" w:rsidP="00077097">
            <w:pPr>
              <w:rPr>
                <w:sz w:val="22"/>
                <w:lang w:eastAsia="en-US"/>
              </w:rPr>
            </w:pPr>
            <w:r w:rsidRPr="005D47D2">
              <w:rPr>
                <w:sz w:val="22"/>
                <w:lang w:eastAsia="en-US"/>
              </w:rPr>
              <w:t>5,3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Landbruks- og matdepartementet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19 495,7</w:t>
            </w:r>
          </w:p>
        </w:tc>
        <w:tc>
          <w:tcPr>
            <w:tcW w:w="1400" w:type="dxa"/>
            <w:shd w:val="clear" w:color="auto" w:fill="auto"/>
          </w:tcPr>
          <w:p w:rsidR="00077097" w:rsidRPr="005D47D2" w:rsidRDefault="00077097" w:rsidP="00077097">
            <w:pPr>
              <w:rPr>
                <w:sz w:val="22"/>
                <w:lang w:eastAsia="en-US"/>
              </w:rPr>
            </w:pPr>
            <w:r w:rsidRPr="005D47D2">
              <w:rPr>
                <w:sz w:val="22"/>
                <w:lang w:eastAsia="en-US"/>
              </w:rPr>
              <w:t>20 466,8</w:t>
            </w:r>
          </w:p>
        </w:tc>
        <w:tc>
          <w:tcPr>
            <w:tcW w:w="1400" w:type="dxa"/>
            <w:shd w:val="clear" w:color="auto" w:fill="auto"/>
          </w:tcPr>
          <w:p w:rsidR="00077097" w:rsidRPr="005D47D2" w:rsidRDefault="00077097" w:rsidP="00077097">
            <w:pPr>
              <w:rPr>
                <w:sz w:val="22"/>
                <w:lang w:eastAsia="en-US"/>
              </w:rPr>
            </w:pPr>
            <w:r w:rsidRPr="005D47D2">
              <w:rPr>
                <w:sz w:val="22"/>
                <w:lang w:eastAsia="en-US"/>
              </w:rPr>
              <w:t>5,0</w:t>
            </w:r>
          </w:p>
        </w:tc>
      </w:tr>
    </w:tbl>
    <w:p w:rsidR="00077097" w:rsidRDefault="00077097" w:rsidP="00077097">
      <w:pPr>
        <w:pStyle w:val="Tabellnavn"/>
      </w:pPr>
    </w:p>
    <w:p w:rsidR="00077097" w:rsidRDefault="00077097" w:rsidP="00EC7469">
      <w:r>
        <w:rPr>
          <w:sz w:val="21"/>
          <w:szCs w:val="21"/>
        </w:rPr>
        <w:t>Hovedprioriteringer i budsjettforslaget for Landbruks- og matdepartementet:</w:t>
      </w:r>
    </w:p>
    <w:p w:rsidR="00077097" w:rsidRDefault="00077097" w:rsidP="00077097">
      <w:pPr>
        <w:pStyle w:val="Liste"/>
      </w:pPr>
      <w:r>
        <w:t>landbruk over hele landet</w:t>
      </w:r>
    </w:p>
    <w:p w:rsidR="00077097" w:rsidRDefault="00077097" w:rsidP="00077097">
      <w:pPr>
        <w:pStyle w:val="Liste"/>
      </w:pPr>
      <w:r>
        <w:t>kompensasjons- og omstillingsordning for pelsdyroppdrettere</w:t>
      </w:r>
    </w:p>
    <w:p w:rsidR="00077097" w:rsidRDefault="00077097" w:rsidP="00077097">
      <w:pPr>
        <w:pStyle w:val="Liste"/>
      </w:pPr>
      <w:r>
        <w:t>flytting av Veterinærinstituttet</w:t>
      </w:r>
    </w:p>
    <w:p w:rsidR="00077097" w:rsidRDefault="00077097" w:rsidP="00077097">
      <w:pPr>
        <w:pStyle w:val="Liste"/>
      </w:pPr>
      <w:r>
        <w:t>forskning på klimatilpasset og lønnsom matproduksjon</w:t>
      </w:r>
    </w:p>
    <w:p w:rsidR="00077097" w:rsidRDefault="00077097" w:rsidP="00077097">
      <w:r>
        <w:t xml:space="preserve">Innretningen av virkemidlene over jordbruksavtalen skal legge til rette for </w:t>
      </w:r>
      <w:r>
        <w:rPr>
          <w:rStyle w:val="kursiv"/>
          <w:sz w:val="21"/>
          <w:szCs w:val="21"/>
        </w:rPr>
        <w:t>landbruk over hele landet</w:t>
      </w:r>
      <w:r>
        <w:t xml:space="preserve">. Som følge av jordbruksavtalen for 2019–2020 foreslås det 720 mill. kroner i økt budsjettstøtte. Årets avtale gir grunnlag for en inntektsvekst for jordbruket på 6¼ pst. per årsverk fra 2019 til 2020. Avtalen legger blant annet til rette for en vesentlig bedring av økonomien i kornproduksjonen og frukt- og grøntsektoren. </w:t>
      </w:r>
    </w:p>
    <w:p w:rsidR="00077097" w:rsidRDefault="00077097" w:rsidP="00077097">
      <w:r>
        <w:t xml:space="preserve">Regjeringen foreslår en </w:t>
      </w:r>
      <w:r>
        <w:rPr>
          <w:rStyle w:val="kursiv"/>
          <w:sz w:val="21"/>
          <w:szCs w:val="21"/>
        </w:rPr>
        <w:t>kompensasjons- og omstillingsordning for pelsdyroppdrettere</w:t>
      </w:r>
      <w:r>
        <w:t xml:space="preserve"> som avvikler som følge av Stortingets vedtatte forbud mot hold av pelsdyr. </w:t>
      </w:r>
    </w:p>
    <w:p w:rsidR="00077097" w:rsidRDefault="00077097" w:rsidP="00077097">
      <w:r>
        <w:t xml:space="preserve">Veterinærinstituttet etablerer og samlokaliserer seg med NMBU og øvrige forskningsmiljøer på Ås i 2020. </w:t>
      </w:r>
      <w:r>
        <w:rPr>
          <w:rStyle w:val="kursiv"/>
          <w:sz w:val="21"/>
          <w:szCs w:val="21"/>
        </w:rPr>
        <w:t>Flytting av Veterinærinstituttet</w:t>
      </w:r>
      <w:r>
        <w:t xml:space="preserve"> medfører økte utgifter i en overgangsperiode. Regjeringen foreslår å øke Veterinærinstituttets budsjett for å håndtere utgifter i forbindelse med flyttingen og omstillingsprosessen dette medfører.</w:t>
      </w:r>
    </w:p>
    <w:p w:rsidR="00077097" w:rsidRDefault="00077097" w:rsidP="00077097">
      <w:r>
        <w:t xml:space="preserve">Regjeringen foreslår å øke bevilgningen til </w:t>
      </w:r>
      <w:r>
        <w:rPr>
          <w:rStyle w:val="kursiv"/>
          <w:sz w:val="21"/>
          <w:szCs w:val="21"/>
        </w:rPr>
        <w:t>forskning på klimatilpasset og lønnsom matproduksjon</w:t>
      </w:r>
      <w:r>
        <w:t xml:space="preserve">. </w:t>
      </w:r>
    </w:p>
    <w:p w:rsidR="00077097" w:rsidRDefault="00077097" w:rsidP="00077097">
      <w:pPr>
        <w:pStyle w:val="Overskrift3"/>
      </w:pPr>
      <w:r>
        <w:t>Samferdselsdepartementet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Saldert </w:t>
            </w:r>
          </w:p>
          <w:p w:rsidR="00077097" w:rsidRPr="005D47D2" w:rsidRDefault="00077097" w:rsidP="00077097">
            <w:pPr>
              <w:rPr>
                <w:sz w:val="22"/>
                <w:lang w:eastAsia="en-US"/>
              </w:rPr>
            </w:pPr>
            <w:r w:rsidRPr="005D47D2">
              <w:rPr>
                <w:sz w:val="22"/>
                <w:lang w:eastAsia="en-US"/>
              </w:rPr>
              <w:t>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21 Innenlands transport</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21.10 Administrasjon m.m.</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514,0</w:t>
            </w:r>
          </w:p>
        </w:tc>
        <w:tc>
          <w:tcPr>
            <w:tcW w:w="1400" w:type="dxa"/>
            <w:shd w:val="clear" w:color="auto" w:fill="auto"/>
          </w:tcPr>
          <w:p w:rsidR="00077097" w:rsidRPr="005D47D2" w:rsidRDefault="00077097" w:rsidP="00077097">
            <w:pPr>
              <w:rPr>
                <w:sz w:val="22"/>
                <w:lang w:eastAsia="en-US"/>
              </w:rPr>
            </w:pPr>
            <w:r w:rsidRPr="005D47D2">
              <w:rPr>
                <w:sz w:val="22"/>
                <w:lang w:eastAsia="en-US"/>
              </w:rPr>
              <w:t>444,6</w:t>
            </w:r>
          </w:p>
        </w:tc>
        <w:tc>
          <w:tcPr>
            <w:tcW w:w="1400" w:type="dxa"/>
            <w:shd w:val="clear" w:color="auto" w:fill="auto"/>
          </w:tcPr>
          <w:p w:rsidR="00077097" w:rsidRPr="005D47D2" w:rsidRDefault="00077097" w:rsidP="00077097">
            <w:pPr>
              <w:rPr>
                <w:sz w:val="22"/>
                <w:lang w:eastAsia="en-US"/>
              </w:rPr>
            </w:pPr>
            <w:r w:rsidRPr="005D47D2">
              <w:rPr>
                <w:sz w:val="22"/>
                <w:lang w:eastAsia="en-US"/>
              </w:rPr>
              <w:t>-13,5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21.20 Luftfartsformål</w:t>
            </w:r>
          </w:p>
        </w:tc>
        <w:tc>
          <w:tcPr>
            <w:tcW w:w="1400" w:type="dxa"/>
            <w:shd w:val="clear" w:color="auto" w:fill="auto"/>
          </w:tcPr>
          <w:p w:rsidR="00077097" w:rsidRPr="005D47D2" w:rsidRDefault="00077097" w:rsidP="00077097">
            <w:pPr>
              <w:rPr>
                <w:sz w:val="22"/>
                <w:lang w:eastAsia="en-US"/>
              </w:rPr>
            </w:pPr>
            <w:r w:rsidRPr="005D47D2">
              <w:rPr>
                <w:sz w:val="22"/>
                <w:lang w:eastAsia="en-US"/>
              </w:rPr>
              <w:t>1 069,9</w:t>
            </w:r>
          </w:p>
        </w:tc>
        <w:tc>
          <w:tcPr>
            <w:tcW w:w="1400" w:type="dxa"/>
            <w:shd w:val="clear" w:color="auto" w:fill="auto"/>
          </w:tcPr>
          <w:p w:rsidR="00077097" w:rsidRPr="005D47D2" w:rsidRDefault="00077097" w:rsidP="00077097">
            <w:pPr>
              <w:rPr>
                <w:sz w:val="22"/>
                <w:lang w:eastAsia="en-US"/>
              </w:rPr>
            </w:pPr>
            <w:r w:rsidRPr="005D47D2">
              <w:rPr>
                <w:sz w:val="22"/>
                <w:lang w:eastAsia="en-US"/>
              </w:rPr>
              <w:t>1 078,3</w:t>
            </w:r>
          </w:p>
        </w:tc>
        <w:tc>
          <w:tcPr>
            <w:tcW w:w="1400" w:type="dxa"/>
            <w:shd w:val="clear" w:color="auto" w:fill="auto"/>
          </w:tcPr>
          <w:p w:rsidR="00077097" w:rsidRPr="005D47D2" w:rsidRDefault="00077097" w:rsidP="00077097">
            <w:pPr>
              <w:rPr>
                <w:sz w:val="22"/>
                <w:lang w:eastAsia="en-US"/>
              </w:rPr>
            </w:pPr>
            <w:r w:rsidRPr="005D47D2">
              <w:rPr>
                <w:sz w:val="22"/>
                <w:lang w:eastAsia="en-US"/>
              </w:rPr>
              <w:t>0,9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21.30 Veiformål</w:t>
            </w:r>
          </w:p>
        </w:tc>
        <w:tc>
          <w:tcPr>
            <w:tcW w:w="1400" w:type="dxa"/>
            <w:shd w:val="clear" w:color="auto" w:fill="auto"/>
          </w:tcPr>
          <w:p w:rsidR="00077097" w:rsidRPr="005D47D2" w:rsidRDefault="00077097" w:rsidP="00077097">
            <w:pPr>
              <w:rPr>
                <w:sz w:val="22"/>
                <w:lang w:eastAsia="en-US"/>
              </w:rPr>
            </w:pPr>
            <w:r w:rsidRPr="005D47D2">
              <w:rPr>
                <w:sz w:val="22"/>
                <w:lang w:eastAsia="en-US"/>
              </w:rPr>
              <w:t>36 884,7</w:t>
            </w:r>
          </w:p>
        </w:tc>
        <w:tc>
          <w:tcPr>
            <w:tcW w:w="1400" w:type="dxa"/>
            <w:shd w:val="clear" w:color="auto" w:fill="auto"/>
          </w:tcPr>
          <w:p w:rsidR="00077097" w:rsidRPr="005D47D2" w:rsidRDefault="00077097" w:rsidP="00077097">
            <w:pPr>
              <w:rPr>
                <w:sz w:val="22"/>
                <w:lang w:eastAsia="en-US"/>
              </w:rPr>
            </w:pPr>
            <w:r w:rsidRPr="005D47D2">
              <w:rPr>
                <w:sz w:val="22"/>
                <w:lang w:eastAsia="en-US"/>
              </w:rPr>
              <w:t>37 983,4</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21.40 Særskilte transporttiltak</w:t>
            </w:r>
          </w:p>
        </w:tc>
        <w:tc>
          <w:tcPr>
            <w:tcW w:w="1400" w:type="dxa"/>
            <w:shd w:val="clear" w:color="auto" w:fill="auto"/>
          </w:tcPr>
          <w:p w:rsidR="00077097" w:rsidRPr="005D47D2" w:rsidRDefault="00077097" w:rsidP="00077097">
            <w:pPr>
              <w:rPr>
                <w:sz w:val="22"/>
                <w:lang w:eastAsia="en-US"/>
              </w:rPr>
            </w:pPr>
            <w:r w:rsidRPr="005D47D2">
              <w:rPr>
                <w:sz w:val="22"/>
                <w:lang w:eastAsia="en-US"/>
              </w:rPr>
              <w:t>4 028,0</w:t>
            </w:r>
          </w:p>
        </w:tc>
        <w:tc>
          <w:tcPr>
            <w:tcW w:w="1400" w:type="dxa"/>
            <w:shd w:val="clear" w:color="auto" w:fill="auto"/>
          </w:tcPr>
          <w:p w:rsidR="00077097" w:rsidRPr="005D47D2" w:rsidRDefault="00077097" w:rsidP="00077097">
            <w:pPr>
              <w:rPr>
                <w:sz w:val="22"/>
                <w:lang w:eastAsia="en-US"/>
              </w:rPr>
            </w:pPr>
            <w:r w:rsidRPr="005D47D2">
              <w:rPr>
                <w:sz w:val="22"/>
                <w:lang w:eastAsia="en-US"/>
              </w:rPr>
              <w:t>5 901,0</w:t>
            </w:r>
          </w:p>
        </w:tc>
        <w:tc>
          <w:tcPr>
            <w:tcW w:w="1400" w:type="dxa"/>
            <w:shd w:val="clear" w:color="auto" w:fill="auto"/>
          </w:tcPr>
          <w:p w:rsidR="00077097" w:rsidRPr="005D47D2" w:rsidRDefault="00077097" w:rsidP="00077097">
            <w:pPr>
              <w:rPr>
                <w:sz w:val="22"/>
                <w:lang w:eastAsia="en-US"/>
              </w:rPr>
            </w:pPr>
            <w:r w:rsidRPr="005D47D2">
              <w:rPr>
                <w:sz w:val="22"/>
                <w:lang w:eastAsia="en-US"/>
              </w:rPr>
              <w:t>46,5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21.50 Jernbaneformål</w:t>
            </w:r>
          </w:p>
        </w:tc>
        <w:tc>
          <w:tcPr>
            <w:tcW w:w="1400" w:type="dxa"/>
            <w:shd w:val="clear" w:color="auto" w:fill="auto"/>
          </w:tcPr>
          <w:p w:rsidR="00077097" w:rsidRPr="005D47D2" w:rsidRDefault="00077097" w:rsidP="00077097">
            <w:pPr>
              <w:rPr>
                <w:sz w:val="22"/>
                <w:lang w:eastAsia="en-US"/>
              </w:rPr>
            </w:pPr>
            <w:r w:rsidRPr="005D47D2">
              <w:rPr>
                <w:sz w:val="22"/>
                <w:lang w:eastAsia="en-US"/>
              </w:rPr>
              <w:t>26 411,8</w:t>
            </w:r>
          </w:p>
        </w:tc>
        <w:tc>
          <w:tcPr>
            <w:tcW w:w="1400" w:type="dxa"/>
            <w:shd w:val="clear" w:color="auto" w:fill="auto"/>
          </w:tcPr>
          <w:p w:rsidR="00077097" w:rsidRPr="005D47D2" w:rsidRDefault="00077097" w:rsidP="00077097">
            <w:pPr>
              <w:rPr>
                <w:sz w:val="22"/>
                <w:lang w:eastAsia="en-US"/>
              </w:rPr>
            </w:pPr>
            <w:r w:rsidRPr="005D47D2">
              <w:rPr>
                <w:sz w:val="22"/>
                <w:lang w:eastAsia="en-US"/>
              </w:rPr>
              <w:t>26 781,6</w:t>
            </w:r>
          </w:p>
        </w:tc>
        <w:tc>
          <w:tcPr>
            <w:tcW w:w="1400" w:type="dxa"/>
            <w:shd w:val="clear" w:color="auto" w:fill="auto"/>
          </w:tcPr>
          <w:p w:rsidR="00077097" w:rsidRPr="005D47D2" w:rsidRDefault="00077097" w:rsidP="00077097">
            <w:pPr>
              <w:rPr>
                <w:sz w:val="22"/>
                <w:lang w:eastAsia="en-US"/>
              </w:rPr>
            </w:pPr>
            <w:r w:rsidRPr="005D47D2">
              <w:rPr>
                <w:sz w:val="22"/>
                <w:lang w:eastAsia="en-US"/>
              </w:rPr>
              <w:t>1,4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21.60 Kystforvaltning</w:t>
            </w:r>
          </w:p>
        </w:tc>
        <w:tc>
          <w:tcPr>
            <w:tcW w:w="1400" w:type="dxa"/>
            <w:shd w:val="clear" w:color="auto" w:fill="auto"/>
          </w:tcPr>
          <w:p w:rsidR="00077097" w:rsidRPr="005D47D2" w:rsidRDefault="00077097" w:rsidP="00077097">
            <w:pPr>
              <w:rPr>
                <w:sz w:val="22"/>
                <w:lang w:eastAsia="en-US"/>
              </w:rPr>
            </w:pPr>
            <w:r w:rsidRPr="005D47D2">
              <w:rPr>
                <w:sz w:val="22"/>
                <w:lang w:eastAsia="en-US"/>
              </w:rPr>
              <w:t>2 700,6</w:t>
            </w:r>
          </w:p>
        </w:tc>
        <w:tc>
          <w:tcPr>
            <w:tcW w:w="1400" w:type="dxa"/>
            <w:shd w:val="clear" w:color="auto" w:fill="auto"/>
          </w:tcPr>
          <w:p w:rsidR="00077097" w:rsidRPr="005D47D2" w:rsidRDefault="00077097" w:rsidP="00077097">
            <w:pPr>
              <w:rPr>
                <w:sz w:val="22"/>
                <w:lang w:eastAsia="en-US"/>
              </w:rPr>
            </w:pPr>
            <w:r w:rsidRPr="005D47D2">
              <w:rPr>
                <w:sz w:val="22"/>
                <w:lang w:eastAsia="en-US"/>
              </w:rPr>
              <w:t>2 615,6</w:t>
            </w:r>
          </w:p>
        </w:tc>
        <w:tc>
          <w:tcPr>
            <w:tcW w:w="1400" w:type="dxa"/>
            <w:shd w:val="clear" w:color="auto" w:fill="auto"/>
          </w:tcPr>
          <w:p w:rsidR="00077097" w:rsidRPr="005D47D2" w:rsidRDefault="00077097" w:rsidP="00077097">
            <w:pPr>
              <w:rPr>
                <w:sz w:val="22"/>
                <w:lang w:eastAsia="en-US"/>
              </w:rPr>
            </w:pPr>
            <w:r w:rsidRPr="005D47D2">
              <w:rPr>
                <w:sz w:val="22"/>
                <w:lang w:eastAsia="en-US"/>
              </w:rPr>
              <w:t>-3,1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Innenlands transport</w:t>
            </w:r>
          </w:p>
        </w:tc>
        <w:tc>
          <w:tcPr>
            <w:tcW w:w="1400" w:type="dxa"/>
            <w:shd w:val="clear" w:color="auto" w:fill="auto"/>
          </w:tcPr>
          <w:p w:rsidR="00077097" w:rsidRPr="005D47D2" w:rsidRDefault="00077097" w:rsidP="00077097">
            <w:pPr>
              <w:rPr>
                <w:sz w:val="22"/>
                <w:lang w:eastAsia="en-US"/>
              </w:rPr>
            </w:pPr>
            <w:r w:rsidRPr="005D47D2">
              <w:rPr>
                <w:sz w:val="22"/>
                <w:lang w:eastAsia="en-US"/>
              </w:rPr>
              <w:t>71 608,1</w:t>
            </w:r>
          </w:p>
        </w:tc>
        <w:tc>
          <w:tcPr>
            <w:tcW w:w="1400" w:type="dxa"/>
            <w:shd w:val="clear" w:color="auto" w:fill="auto"/>
          </w:tcPr>
          <w:p w:rsidR="00077097" w:rsidRPr="005D47D2" w:rsidRDefault="00077097" w:rsidP="00077097">
            <w:pPr>
              <w:rPr>
                <w:sz w:val="22"/>
                <w:lang w:eastAsia="en-US"/>
              </w:rPr>
            </w:pPr>
            <w:r w:rsidRPr="005D47D2">
              <w:rPr>
                <w:sz w:val="22"/>
                <w:lang w:eastAsia="en-US"/>
              </w:rPr>
              <w:t>74 804,5</w:t>
            </w:r>
          </w:p>
        </w:tc>
        <w:tc>
          <w:tcPr>
            <w:tcW w:w="140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22 Posttjenester</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22.10 Posttjenester</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1 391,2</w:t>
            </w:r>
          </w:p>
        </w:tc>
        <w:tc>
          <w:tcPr>
            <w:tcW w:w="1400" w:type="dxa"/>
            <w:shd w:val="clear" w:color="auto" w:fill="auto"/>
          </w:tcPr>
          <w:p w:rsidR="00077097" w:rsidRPr="005D47D2" w:rsidRDefault="00077097" w:rsidP="00077097">
            <w:pPr>
              <w:rPr>
                <w:sz w:val="22"/>
                <w:lang w:eastAsia="en-US"/>
              </w:rPr>
            </w:pPr>
            <w:r w:rsidRPr="005D47D2">
              <w:rPr>
                <w:sz w:val="22"/>
                <w:lang w:eastAsia="en-US"/>
              </w:rPr>
              <w:t>617,4</w:t>
            </w:r>
          </w:p>
        </w:tc>
        <w:tc>
          <w:tcPr>
            <w:tcW w:w="1400" w:type="dxa"/>
            <w:shd w:val="clear" w:color="auto" w:fill="auto"/>
          </w:tcPr>
          <w:p w:rsidR="00077097" w:rsidRPr="005D47D2" w:rsidRDefault="00077097" w:rsidP="00077097">
            <w:pPr>
              <w:rPr>
                <w:sz w:val="22"/>
                <w:lang w:eastAsia="en-US"/>
              </w:rPr>
            </w:pPr>
            <w:r w:rsidRPr="005D47D2">
              <w:rPr>
                <w:sz w:val="22"/>
                <w:lang w:eastAsia="en-US"/>
              </w:rPr>
              <w:t>-55,6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Posttjenester</w:t>
            </w:r>
          </w:p>
        </w:tc>
        <w:tc>
          <w:tcPr>
            <w:tcW w:w="1400" w:type="dxa"/>
            <w:shd w:val="clear" w:color="auto" w:fill="auto"/>
          </w:tcPr>
          <w:p w:rsidR="00077097" w:rsidRPr="005D47D2" w:rsidRDefault="00077097" w:rsidP="00077097">
            <w:pPr>
              <w:rPr>
                <w:sz w:val="22"/>
                <w:lang w:eastAsia="en-US"/>
              </w:rPr>
            </w:pPr>
            <w:r w:rsidRPr="005D47D2">
              <w:rPr>
                <w:sz w:val="22"/>
                <w:lang w:eastAsia="en-US"/>
              </w:rPr>
              <w:t>1 391,2</w:t>
            </w:r>
          </w:p>
        </w:tc>
        <w:tc>
          <w:tcPr>
            <w:tcW w:w="1400" w:type="dxa"/>
            <w:shd w:val="clear" w:color="auto" w:fill="auto"/>
          </w:tcPr>
          <w:p w:rsidR="00077097" w:rsidRPr="005D47D2" w:rsidRDefault="00077097" w:rsidP="00077097">
            <w:pPr>
              <w:rPr>
                <w:sz w:val="22"/>
                <w:lang w:eastAsia="en-US"/>
              </w:rPr>
            </w:pPr>
            <w:r w:rsidRPr="005D47D2">
              <w:rPr>
                <w:sz w:val="22"/>
                <w:lang w:eastAsia="en-US"/>
              </w:rPr>
              <w:t>617,4</w:t>
            </w:r>
          </w:p>
        </w:tc>
        <w:tc>
          <w:tcPr>
            <w:tcW w:w="1400" w:type="dxa"/>
            <w:shd w:val="clear" w:color="auto" w:fill="auto"/>
          </w:tcPr>
          <w:p w:rsidR="00077097" w:rsidRPr="005D47D2" w:rsidRDefault="00077097" w:rsidP="00077097">
            <w:pPr>
              <w:rPr>
                <w:sz w:val="22"/>
                <w:lang w:eastAsia="en-US"/>
              </w:rPr>
            </w:pPr>
            <w:r w:rsidRPr="005D47D2">
              <w:rPr>
                <w:sz w:val="22"/>
                <w:lang w:eastAsia="en-US"/>
              </w:rPr>
              <w:t>-55,6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Samferdselsdepartementet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72 999,3</w:t>
            </w:r>
          </w:p>
        </w:tc>
        <w:tc>
          <w:tcPr>
            <w:tcW w:w="1400" w:type="dxa"/>
            <w:shd w:val="clear" w:color="auto" w:fill="auto"/>
          </w:tcPr>
          <w:p w:rsidR="00077097" w:rsidRPr="005D47D2" w:rsidRDefault="00077097" w:rsidP="00077097">
            <w:pPr>
              <w:rPr>
                <w:sz w:val="22"/>
                <w:lang w:eastAsia="en-US"/>
              </w:rPr>
            </w:pPr>
            <w:r w:rsidRPr="005D47D2">
              <w:rPr>
                <w:sz w:val="22"/>
                <w:lang w:eastAsia="en-US"/>
              </w:rPr>
              <w:t>75 421,9</w:t>
            </w:r>
          </w:p>
        </w:tc>
        <w:tc>
          <w:tcPr>
            <w:tcW w:w="1400" w:type="dxa"/>
            <w:shd w:val="clear" w:color="auto" w:fill="auto"/>
          </w:tcPr>
          <w:p w:rsidR="00077097" w:rsidRPr="005D47D2" w:rsidRDefault="00077097" w:rsidP="00077097">
            <w:pPr>
              <w:rPr>
                <w:sz w:val="22"/>
                <w:lang w:eastAsia="en-US"/>
              </w:rPr>
            </w:pPr>
            <w:r w:rsidRPr="005D47D2">
              <w:rPr>
                <w:sz w:val="22"/>
                <w:lang w:eastAsia="en-US"/>
              </w:rPr>
              <w:t>3,3</w:t>
            </w:r>
          </w:p>
        </w:tc>
      </w:tr>
    </w:tbl>
    <w:p w:rsidR="00077097" w:rsidRDefault="00077097" w:rsidP="00077097">
      <w:pPr>
        <w:pStyle w:val="Tabellnavn"/>
      </w:pPr>
    </w:p>
    <w:p w:rsidR="00077097" w:rsidRDefault="00077097" w:rsidP="00EC7469">
      <w:pPr>
        <w:pStyle w:val="tabell-noter"/>
      </w:pPr>
      <w:r>
        <w:rPr>
          <w:rStyle w:val="skrift-hevet"/>
          <w:sz w:val="17"/>
          <w:szCs w:val="17"/>
        </w:rPr>
        <w:t xml:space="preserve">1 </w:t>
      </w:r>
      <w:r>
        <w:rPr>
          <w:sz w:val="17"/>
          <w:szCs w:val="17"/>
        </w:rPr>
        <w:tab/>
        <w:t>Reduksjonen under 21.10 Administrasjon m.m. og 22.10 Posttjenester må ses i sammenheng med at ansvaret for elektronisk kommunikasjon er overført fra Samferdselsdepartementet til Kommunal- og moderniseringsdepartementet fra 3. mai 2019.</w:t>
      </w:r>
    </w:p>
    <w:p w:rsidR="00077097" w:rsidRDefault="00077097" w:rsidP="00077097">
      <w:r>
        <w:t>Hovedprioriteringer i budsjettforslaget for Samferdselsdepartementet:</w:t>
      </w:r>
    </w:p>
    <w:p w:rsidR="00077097" w:rsidRDefault="00077097" w:rsidP="00077097">
      <w:pPr>
        <w:pStyle w:val="Liste"/>
      </w:pPr>
      <w:r>
        <w:t>reduserte bompenger for bilistene</w:t>
      </w:r>
    </w:p>
    <w:p w:rsidR="00077097" w:rsidRDefault="00077097" w:rsidP="00077097">
      <w:pPr>
        <w:pStyle w:val="Liste"/>
      </w:pPr>
      <w:r>
        <w:t xml:space="preserve">økt tilskudd til kollektivtransport i byområdene </w:t>
      </w:r>
    </w:p>
    <w:p w:rsidR="00077097" w:rsidRDefault="00077097" w:rsidP="00077097">
      <w:pPr>
        <w:pStyle w:val="Liste"/>
      </w:pPr>
      <w:r>
        <w:t>utbygging av veiprosjekter i hele landet</w:t>
      </w:r>
    </w:p>
    <w:p w:rsidR="00077097" w:rsidRDefault="00077097" w:rsidP="00077097">
      <w:pPr>
        <w:pStyle w:val="Liste"/>
      </w:pPr>
      <w:r>
        <w:t>et bedre togtilbud</w:t>
      </w:r>
    </w:p>
    <w:p w:rsidR="00077097" w:rsidRDefault="00077097" w:rsidP="00077097">
      <w:r>
        <w:t>Til formål under Nasjonal transportplan foreslås bevilgningene økt med 2,9 mrd. kroner, sammenlignet med 2019 og målt i 2020-priser.</w:t>
      </w:r>
    </w:p>
    <w:p w:rsidR="00077097" w:rsidRDefault="00077097" w:rsidP="00077097">
      <w:r>
        <w:t xml:space="preserve">Regjeringen prioriterer </w:t>
      </w:r>
      <w:r>
        <w:rPr>
          <w:rStyle w:val="kursiv"/>
          <w:sz w:val="21"/>
          <w:szCs w:val="21"/>
        </w:rPr>
        <w:t>reduserte bompenger for bilistene og økt tilskudd til kollektivtransport i byområdene</w:t>
      </w:r>
      <w:r>
        <w:t xml:space="preserve">. Tilskuddet til reduserte bompengetakster utenfor byområdene foreslås økt til 1,4 mrd. kroner. I utvalgte veiprosjekter vil bomstasjoner bli fjernet eller takstene settes ned. Regjeringen foreslår å øke tilskuddet til viktige kollektivprosjekter i de fire største byområdene, herunder en økning av statens bidrag fra 50 pst. til 66 pst. Sistnevnte forutsetter at halvparten går til reduserte bompenger og halvparten til bedre kollektivtilbud i byene etter lokal prioritering. Store kollektivprosjekter som omfattes av ordningen er Fornebubanen og ny T-banetunnel i Oslo og Akershus, Metrobussen i Trondheim, Bybanen til Fyllingsdalen i Bergen og Bussveien på Nord-Jæren. Regjeringen foreslår også å bevilge 300 mill. kroner til reduserte billettpriser for kollektivtransport i de store byene. </w:t>
      </w:r>
    </w:p>
    <w:p w:rsidR="00077097" w:rsidRDefault="00077097" w:rsidP="00077097">
      <w:r>
        <w:t xml:space="preserve">I budsjettforslaget prioriteres </w:t>
      </w:r>
      <w:r>
        <w:rPr>
          <w:rStyle w:val="kursiv"/>
          <w:sz w:val="21"/>
          <w:szCs w:val="21"/>
        </w:rPr>
        <w:t>utbygging av veiprosjekter i hele landet</w:t>
      </w:r>
      <w:r>
        <w:t>. Regjeringen foreslår midler til forberedende arbeider og eventuell oppstart av prosjektene E6 Ballangen sentrum, E8 Sørbotn–</w:t>
      </w:r>
      <w:proofErr w:type="spellStart"/>
      <w:r>
        <w:t>Laukslett</w:t>
      </w:r>
      <w:proofErr w:type="spellEnd"/>
      <w:r>
        <w:t xml:space="preserve">, E39 </w:t>
      </w:r>
      <w:proofErr w:type="spellStart"/>
      <w:r>
        <w:t>Myrmel</w:t>
      </w:r>
      <w:proofErr w:type="spellEnd"/>
      <w:r>
        <w:t xml:space="preserve">–Lunde, E39 Ørskogfjellet - krabbefelt, rv. 4 Roa–Gran grense, tunnelfornyingsprosjektet E134 Vågsli, Haukeli og </w:t>
      </w:r>
      <w:proofErr w:type="spellStart"/>
      <w:r>
        <w:t>Svandalsflonatunnelene</w:t>
      </w:r>
      <w:proofErr w:type="spellEnd"/>
      <w:r>
        <w:t xml:space="preserve"> samt utbedring av delstrekninger på rv. 52 over Hemsedal. Budsjettforslaget innebærer at vedlikeholdsetterslepet på vei reduseres. Regjeringen foreslår oppstart av skredsikringsprosjektet E16 </w:t>
      </w:r>
      <w:proofErr w:type="spellStart"/>
      <w:r>
        <w:t>Kvamskleiva</w:t>
      </w:r>
      <w:proofErr w:type="spellEnd"/>
      <w:r>
        <w:t xml:space="preserve"> og et nytt tilskudd til fylkesveier som er viktige for næringstransport. </w:t>
      </w:r>
    </w:p>
    <w:p w:rsidR="00077097" w:rsidRDefault="00077097" w:rsidP="00077097">
      <w:r>
        <w:t xml:space="preserve">Regjeringen prioriterer </w:t>
      </w:r>
      <w:r>
        <w:rPr>
          <w:rStyle w:val="kursiv"/>
          <w:sz w:val="21"/>
          <w:szCs w:val="21"/>
        </w:rPr>
        <w:t>et bedre togtilbud</w:t>
      </w:r>
      <w:r>
        <w:t xml:space="preserve"> med flere togavganger, bedre </w:t>
      </w:r>
      <w:proofErr w:type="spellStart"/>
      <w:r>
        <w:t>nettdekning</w:t>
      </w:r>
      <w:proofErr w:type="spellEnd"/>
      <w:r>
        <w:t xml:space="preserve"> om bord og innfasing av ni nye tog. Åpningen av jernbanen for konkurranse skal gi innsparinger og et mer attraktivt tilbud. Budsjettforslaget legger til rette for oppstart av </w:t>
      </w:r>
      <w:proofErr w:type="spellStart"/>
      <w:r>
        <w:t>InterCity</w:t>
      </w:r>
      <w:proofErr w:type="spellEnd"/>
      <w:r>
        <w:t xml:space="preserve">-prosjektet Kleverud-Sørli på Dovrebanen samt elektrifisering av deler av Trønderbanen og Meråkerbanen. Regjeringen foreslår å videreføre utbyggingen av nytt signalsystem (ERTMS). </w:t>
      </w:r>
    </w:p>
    <w:p w:rsidR="00077097" w:rsidRDefault="00077097" w:rsidP="00077097">
      <w:pPr>
        <w:pStyle w:val="Overskrift3"/>
      </w:pPr>
      <w:r>
        <w:t>Klima- og miljødepartementet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12 Klima og miljø</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12.10 Fellesoppgaver, forskning, internasjonalt arbeid m.m.</w:t>
            </w:r>
          </w:p>
        </w:tc>
        <w:tc>
          <w:tcPr>
            <w:tcW w:w="1400" w:type="dxa"/>
            <w:shd w:val="clear" w:color="auto" w:fill="auto"/>
          </w:tcPr>
          <w:p w:rsidR="00077097" w:rsidRPr="005D47D2" w:rsidRDefault="00077097" w:rsidP="00077097">
            <w:pPr>
              <w:rPr>
                <w:sz w:val="22"/>
                <w:lang w:eastAsia="en-US"/>
              </w:rPr>
            </w:pPr>
            <w:r w:rsidRPr="005D47D2">
              <w:rPr>
                <w:sz w:val="22"/>
                <w:lang w:eastAsia="en-US"/>
              </w:rPr>
              <w:t>2 177,5</w:t>
            </w:r>
          </w:p>
        </w:tc>
        <w:tc>
          <w:tcPr>
            <w:tcW w:w="1400" w:type="dxa"/>
            <w:shd w:val="clear" w:color="auto" w:fill="auto"/>
          </w:tcPr>
          <w:p w:rsidR="00077097" w:rsidRPr="005D47D2" w:rsidRDefault="00077097" w:rsidP="00077097">
            <w:pPr>
              <w:rPr>
                <w:sz w:val="22"/>
                <w:lang w:eastAsia="en-US"/>
              </w:rPr>
            </w:pPr>
            <w:r w:rsidRPr="005D47D2">
              <w:rPr>
                <w:sz w:val="22"/>
                <w:lang w:eastAsia="en-US"/>
              </w:rPr>
              <w:t>2 242,5</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12.20 Klima, naturmangfold og forurensning</w:t>
            </w:r>
          </w:p>
        </w:tc>
        <w:tc>
          <w:tcPr>
            <w:tcW w:w="1400" w:type="dxa"/>
            <w:shd w:val="clear" w:color="auto" w:fill="auto"/>
          </w:tcPr>
          <w:p w:rsidR="00077097" w:rsidRPr="005D47D2" w:rsidRDefault="00077097" w:rsidP="00077097">
            <w:pPr>
              <w:rPr>
                <w:sz w:val="22"/>
                <w:lang w:eastAsia="en-US"/>
              </w:rPr>
            </w:pPr>
            <w:r w:rsidRPr="005D47D2">
              <w:rPr>
                <w:sz w:val="22"/>
                <w:lang w:eastAsia="en-US"/>
              </w:rPr>
              <w:t>7 470,0</w:t>
            </w:r>
          </w:p>
        </w:tc>
        <w:tc>
          <w:tcPr>
            <w:tcW w:w="1400" w:type="dxa"/>
            <w:shd w:val="clear" w:color="auto" w:fill="auto"/>
          </w:tcPr>
          <w:p w:rsidR="00077097" w:rsidRPr="005D47D2" w:rsidRDefault="00077097" w:rsidP="00077097">
            <w:pPr>
              <w:rPr>
                <w:sz w:val="22"/>
                <w:lang w:eastAsia="en-US"/>
              </w:rPr>
            </w:pPr>
            <w:r w:rsidRPr="005D47D2">
              <w:rPr>
                <w:sz w:val="22"/>
                <w:lang w:eastAsia="en-US"/>
              </w:rPr>
              <w:t>8 531,4</w:t>
            </w:r>
          </w:p>
        </w:tc>
        <w:tc>
          <w:tcPr>
            <w:tcW w:w="1400" w:type="dxa"/>
            <w:shd w:val="clear" w:color="auto" w:fill="auto"/>
          </w:tcPr>
          <w:p w:rsidR="00077097" w:rsidRPr="005D47D2" w:rsidRDefault="00077097" w:rsidP="00077097">
            <w:pPr>
              <w:rPr>
                <w:sz w:val="22"/>
                <w:lang w:eastAsia="en-US"/>
              </w:rPr>
            </w:pPr>
            <w:r w:rsidRPr="005D47D2">
              <w:rPr>
                <w:sz w:val="22"/>
                <w:lang w:eastAsia="en-US"/>
              </w:rPr>
              <w:t>14,2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12.30 Kulturminner og kulturmiljø</w:t>
            </w:r>
          </w:p>
        </w:tc>
        <w:tc>
          <w:tcPr>
            <w:tcW w:w="1400" w:type="dxa"/>
            <w:shd w:val="clear" w:color="auto" w:fill="auto"/>
          </w:tcPr>
          <w:p w:rsidR="00077097" w:rsidRPr="005D47D2" w:rsidRDefault="00077097" w:rsidP="00077097">
            <w:pPr>
              <w:rPr>
                <w:sz w:val="22"/>
                <w:lang w:eastAsia="en-US"/>
              </w:rPr>
            </w:pPr>
            <w:r w:rsidRPr="005D47D2">
              <w:rPr>
                <w:sz w:val="22"/>
                <w:lang w:eastAsia="en-US"/>
              </w:rPr>
              <w:t>813,7</w:t>
            </w:r>
          </w:p>
        </w:tc>
        <w:tc>
          <w:tcPr>
            <w:tcW w:w="1400" w:type="dxa"/>
            <w:shd w:val="clear" w:color="auto" w:fill="auto"/>
          </w:tcPr>
          <w:p w:rsidR="00077097" w:rsidRPr="005D47D2" w:rsidRDefault="00077097" w:rsidP="00077097">
            <w:pPr>
              <w:rPr>
                <w:sz w:val="22"/>
                <w:lang w:eastAsia="en-US"/>
              </w:rPr>
            </w:pPr>
            <w:r w:rsidRPr="005D47D2">
              <w:rPr>
                <w:sz w:val="22"/>
                <w:lang w:eastAsia="en-US"/>
              </w:rPr>
              <w:t>805,9</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12.60 Nord- og polarområdene</w:t>
            </w:r>
          </w:p>
        </w:tc>
        <w:tc>
          <w:tcPr>
            <w:tcW w:w="1400" w:type="dxa"/>
            <w:shd w:val="clear" w:color="auto" w:fill="auto"/>
          </w:tcPr>
          <w:p w:rsidR="00077097" w:rsidRPr="005D47D2" w:rsidRDefault="00077097" w:rsidP="00077097">
            <w:pPr>
              <w:rPr>
                <w:sz w:val="22"/>
                <w:lang w:eastAsia="en-US"/>
              </w:rPr>
            </w:pPr>
            <w:r w:rsidRPr="005D47D2">
              <w:rPr>
                <w:sz w:val="22"/>
                <w:lang w:eastAsia="en-US"/>
              </w:rPr>
              <w:t>422,9</w:t>
            </w:r>
          </w:p>
        </w:tc>
        <w:tc>
          <w:tcPr>
            <w:tcW w:w="1400" w:type="dxa"/>
            <w:shd w:val="clear" w:color="auto" w:fill="auto"/>
          </w:tcPr>
          <w:p w:rsidR="00077097" w:rsidRPr="005D47D2" w:rsidRDefault="00077097" w:rsidP="00077097">
            <w:pPr>
              <w:rPr>
                <w:sz w:val="22"/>
                <w:lang w:eastAsia="en-US"/>
              </w:rPr>
            </w:pPr>
            <w:r w:rsidRPr="005D47D2">
              <w:rPr>
                <w:sz w:val="22"/>
                <w:lang w:eastAsia="en-US"/>
              </w:rPr>
              <w:t>436,4</w:t>
            </w:r>
          </w:p>
        </w:tc>
        <w:tc>
          <w:tcPr>
            <w:tcW w:w="1400" w:type="dxa"/>
            <w:shd w:val="clear" w:color="auto" w:fill="auto"/>
          </w:tcPr>
          <w:p w:rsidR="00077097" w:rsidRPr="005D47D2" w:rsidRDefault="00077097" w:rsidP="00077097">
            <w:pPr>
              <w:rPr>
                <w:sz w:val="22"/>
                <w:lang w:eastAsia="en-US"/>
              </w:rPr>
            </w:pPr>
            <w:r w:rsidRPr="005D47D2">
              <w:rPr>
                <w:sz w:val="22"/>
                <w:lang w:eastAsia="en-US"/>
              </w:rPr>
              <w:t>3,2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12.70 Internasjonalt klimaarbeid</w:t>
            </w:r>
          </w:p>
        </w:tc>
        <w:tc>
          <w:tcPr>
            <w:tcW w:w="1400" w:type="dxa"/>
            <w:shd w:val="clear" w:color="auto" w:fill="auto"/>
          </w:tcPr>
          <w:p w:rsidR="00077097" w:rsidRPr="005D47D2" w:rsidRDefault="00077097" w:rsidP="00077097">
            <w:pPr>
              <w:rPr>
                <w:sz w:val="22"/>
                <w:lang w:eastAsia="en-US"/>
              </w:rPr>
            </w:pPr>
            <w:r w:rsidRPr="005D47D2">
              <w:rPr>
                <w:sz w:val="22"/>
                <w:lang w:eastAsia="en-US"/>
              </w:rPr>
              <w:t>3 360,4</w:t>
            </w:r>
          </w:p>
        </w:tc>
        <w:tc>
          <w:tcPr>
            <w:tcW w:w="1400" w:type="dxa"/>
            <w:shd w:val="clear" w:color="auto" w:fill="auto"/>
          </w:tcPr>
          <w:p w:rsidR="00077097" w:rsidRPr="005D47D2" w:rsidRDefault="00077097" w:rsidP="00077097">
            <w:pPr>
              <w:rPr>
                <w:sz w:val="22"/>
                <w:lang w:eastAsia="en-US"/>
              </w:rPr>
            </w:pPr>
            <w:r w:rsidRPr="005D47D2">
              <w:rPr>
                <w:sz w:val="22"/>
                <w:lang w:eastAsia="en-US"/>
              </w:rPr>
              <w:t>3 474,4</w:t>
            </w:r>
          </w:p>
        </w:tc>
        <w:tc>
          <w:tcPr>
            <w:tcW w:w="1400" w:type="dxa"/>
            <w:shd w:val="clear" w:color="auto" w:fill="auto"/>
          </w:tcPr>
          <w:p w:rsidR="00077097" w:rsidRPr="005D47D2" w:rsidRDefault="00077097" w:rsidP="00077097">
            <w:pPr>
              <w:rPr>
                <w:sz w:val="22"/>
                <w:lang w:eastAsia="en-US"/>
              </w:rPr>
            </w:pPr>
            <w:r w:rsidRPr="005D47D2">
              <w:rPr>
                <w:sz w:val="22"/>
                <w:lang w:eastAsia="en-US"/>
              </w:rPr>
              <w:t>3,4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Klima- og miljødepartementet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14 244,5</w:t>
            </w:r>
          </w:p>
        </w:tc>
        <w:tc>
          <w:tcPr>
            <w:tcW w:w="1400" w:type="dxa"/>
            <w:shd w:val="clear" w:color="auto" w:fill="auto"/>
          </w:tcPr>
          <w:p w:rsidR="00077097" w:rsidRPr="005D47D2" w:rsidRDefault="00077097" w:rsidP="00077097">
            <w:pPr>
              <w:rPr>
                <w:sz w:val="22"/>
                <w:lang w:eastAsia="en-US"/>
              </w:rPr>
            </w:pPr>
            <w:r w:rsidRPr="005D47D2">
              <w:rPr>
                <w:sz w:val="22"/>
                <w:lang w:eastAsia="en-US"/>
              </w:rPr>
              <w:t>15 490,6</w:t>
            </w:r>
          </w:p>
        </w:tc>
        <w:tc>
          <w:tcPr>
            <w:tcW w:w="1400" w:type="dxa"/>
            <w:shd w:val="clear" w:color="auto" w:fill="auto"/>
          </w:tcPr>
          <w:p w:rsidR="00077097" w:rsidRPr="005D47D2" w:rsidRDefault="00077097" w:rsidP="00077097">
            <w:pPr>
              <w:rPr>
                <w:sz w:val="22"/>
                <w:lang w:eastAsia="en-US"/>
              </w:rPr>
            </w:pPr>
            <w:r w:rsidRPr="005D47D2">
              <w:rPr>
                <w:sz w:val="22"/>
                <w:lang w:eastAsia="en-US"/>
              </w:rPr>
              <w:t>8,7</w:t>
            </w:r>
          </w:p>
        </w:tc>
      </w:tr>
    </w:tbl>
    <w:p w:rsidR="00077097" w:rsidRDefault="00077097" w:rsidP="00077097">
      <w:pPr>
        <w:pStyle w:val="Tabellnavn"/>
      </w:pPr>
    </w:p>
    <w:p w:rsidR="00077097" w:rsidRDefault="00077097" w:rsidP="00EC7469">
      <w:r>
        <w:rPr>
          <w:sz w:val="21"/>
          <w:szCs w:val="21"/>
        </w:rPr>
        <w:t>Hovedprioriteringer i budsjettforslaget for Klima- og miljødepartementet:</w:t>
      </w:r>
    </w:p>
    <w:p w:rsidR="00077097" w:rsidRDefault="00077097" w:rsidP="00077097">
      <w:pPr>
        <w:pStyle w:val="Liste"/>
      </w:pPr>
      <w:r>
        <w:t>økt bruk av lav- og nullutslippsløsninger i skipsfarten</w:t>
      </w:r>
    </w:p>
    <w:p w:rsidR="00077097" w:rsidRDefault="00077097" w:rsidP="00077097">
      <w:pPr>
        <w:pStyle w:val="Liste"/>
      </w:pPr>
      <w:r>
        <w:t>Nullutslippsfondet for næringstransport</w:t>
      </w:r>
    </w:p>
    <w:p w:rsidR="00077097" w:rsidRDefault="00077097" w:rsidP="00077097">
      <w:pPr>
        <w:pStyle w:val="Liste"/>
      </w:pPr>
      <w:r>
        <w:t>tiltak for naturmangfold</w:t>
      </w:r>
    </w:p>
    <w:p w:rsidR="00077097" w:rsidRDefault="00077097" w:rsidP="00077097">
      <w:pPr>
        <w:pStyle w:val="Liste"/>
      </w:pPr>
      <w:r>
        <w:t>forskning innen klima og marine økosystemer</w:t>
      </w:r>
    </w:p>
    <w:p w:rsidR="00077097" w:rsidRDefault="00077097" w:rsidP="00077097">
      <w:r>
        <w:t xml:space="preserve">Regjeringen har en ambisjon om å halvere klimagassutslippene fra innenriks sjøfart og fiske innen 2030, og å stimulere til utvikling av null- og lavutslippsløsninger i alle fartøykategorier. Regjeringen foreslår å øke bevilgningen til grønn skipsfart med 100 mill. kroner. Midlene skal blant annet bidra til </w:t>
      </w:r>
      <w:r>
        <w:rPr>
          <w:rStyle w:val="kursiv"/>
          <w:sz w:val="21"/>
          <w:szCs w:val="21"/>
        </w:rPr>
        <w:t>økt bruk av lav- og nullutslippsløsninger</w:t>
      </w:r>
      <w:r>
        <w:t xml:space="preserve"> i fylkeskommunale hurtigbåtsamband og fornyelse i nærkystflåten. </w:t>
      </w:r>
    </w:p>
    <w:p w:rsidR="00077097" w:rsidRDefault="00077097" w:rsidP="00077097">
      <w:r>
        <w:t xml:space="preserve">For å bidra til reduserte utslipp fra vei- og sjøtransport foreslår regjeringen å øke bevilgningen til </w:t>
      </w:r>
      <w:r>
        <w:rPr>
          <w:rStyle w:val="kursiv"/>
          <w:sz w:val="21"/>
          <w:szCs w:val="21"/>
        </w:rPr>
        <w:t>Nullutslippsfondet</w:t>
      </w:r>
      <w:r>
        <w:t xml:space="preserve">. Fondet forvaltes av </w:t>
      </w:r>
      <w:proofErr w:type="spellStart"/>
      <w:r>
        <w:t>Enova</w:t>
      </w:r>
      <w:proofErr w:type="spellEnd"/>
      <w:r>
        <w:t xml:space="preserve"> og skal stimulere til at klimavennlig teknologi tas raskere i bruk i næringstransporten. </w:t>
      </w:r>
    </w:p>
    <w:p w:rsidR="00077097" w:rsidRDefault="00077097" w:rsidP="00077097">
      <w:r>
        <w:t xml:space="preserve">Regjeringen ønsker å bidra til god tilstand i økosystemene, hindre tap av arter og naturtyper og beskytte et representativt utvalg av norsk natur for kommende generasjoner. Det foreslås derfor å øke bevilgningene til </w:t>
      </w:r>
      <w:r>
        <w:rPr>
          <w:rStyle w:val="kursiv"/>
          <w:sz w:val="21"/>
          <w:szCs w:val="21"/>
        </w:rPr>
        <w:t>tiltak for naturmangfold</w:t>
      </w:r>
      <w:r>
        <w:t xml:space="preserve">. Midlene skal blant annet gå til forvaltningen av verneområdene, tiltak for truet natur og villrein, økt vern av skog og restaurering av natur. </w:t>
      </w:r>
    </w:p>
    <w:p w:rsidR="00077097" w:rsidRDefault="00077097" w:rsidP="00077097">
      <w:r>
        <w:t xml:space="preserve">Regjeringen foreslår økt bevilgning til </w:t>
      </w:r>
      <w:r>
        <w:rPr>
          <w:rStyle w:val="kursiv"/>
          <w:sz w:val="21"/>
          <w:szCs w:val="21"/>
        </w:rPr>
        <w:t>forskning</w:t>
      </w:r>
      <w:r>
        <w:t xml:space="preserve"> for omstilling til lavutslippssamfunnet, teknologiutvikling for det grønne skiftet og vellykket klimatilpasning. Videre foreslår regjeringen å øke bevilgningen til forskning, kartlegging og overvåking i Antarktis.</w:t>
      </w:r>
    </w:p>
    <w:p w:rsidR="00077097" w:rsidRDefault="00077097" w:rsidP="00077097">
      <w:pPr>
        <w:pStyle w:val="Overskrift3"/>
      </w:pPr>
      <w:r>
        <w:t>Finansdepartementet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00 Konstitusjonelle institusjoner</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00.30 Regjering</w:t>
            </w:r>
          </w:p>
        </w:tc>
        <w:tc>
          <w:tcPr>
            <w:tcW w:w="1400" w:type="dxa"/>
            <w:shd w:val="clear" w:color="auto" w:fill="auto"/>
          </w:tcPr>
          <w:p w:rsidR="00077097" w:rsidRPr="005D47D2" w:rsidRDefault="00077097" w:rsidP="00077097">
            <w:pPr>
              <w:rPr>
                <w:sz w:val="22"/>
                <w:lang w:eastAsia="en-US"/>
              </w:rPr>
            </w:pPr>
            <w:r w:rsidRPr="005D47D2">
              <w:rPr>
                <w:sz w:val="22"/>
                <w:lang w:eastAsia="en-US"/>
              </w:rPr>
              <w:t>431,6</w:t>
            </w:r>
          </w:p>
        </w:tc>
        <w:tc>
          <w:tcPr>
            <w:tcW w:w="1400" w:type="dxa"/>
            <w:shd w:val="clear" w:color="auto" w:fill="auto"/>
          </w:tcPr>
          <w:p w:rsidR="00077097" w:rsidRPr="005D47D2" w:rsidRDefault="00077097" w:rsidP="00077097">
            <w:pPr>
              <w:rPr>
                <w:sz w:val="22"/>
                <w:lang w:eastAsia="en-US"/>
              </w:rPr>
            </w:pPr>
            <w:r w:rsidRPr="005D47D2">
              <w:rPr>
                <w:sz w:val="22"/>
                <w:lang w:eastAsia="en-US"/>
              </w:rPr>
              <w:t>453,8</w:t>
            </w:r>
          </w:p>
        </w:tc>
        <w:tc>
          <w:tcPr>
            <w:tcW w:w="1400" w:type="dxa"/>
            <w:shd w:val="clear" w:color="auto" w:fill="auto"/>
          </w:tcPr>
          <w:p w:rsidR="00077097" w:rsidRPr="005D47D2" w:rsidRDefault="00077097" w:rsidP="00077097">
            <w:pPr>
              <w:rPr>
                <w:sz w:val="22"/>
                <w:lang w:eastAsia="en-US"/>
              </w:rPr>
            </w:pPr>
            <w:r w:rsidRPr="005D47D2">
              <w:rPr>
                <w:sz w:val="22"/>
                <w:lang w:eastAsia="en-US"/>
              </w:rPr>
              <w:t>5,1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00.40 Stortinget og tilknyttede organ</w:t>
            </w:r>
          </w:p>
        </w:tc>
        <w:tc>
          <w:tcPr>
            <w:tcW w:w="1400" w:type="dxa"/>
            <w:shd w:val="clear" w:color="auto" w:fill="auto"/>
          </w:tcPr>
          <w:p w:rsidR="00077097" w:rsidRPr="005D47D2" w:rsidRDefault="00077097" w:rsidP="00077097">
            <w:pPr>
              <w:rPr>
                <w:sz w:val="22"/>
                <w:lang w:eastAsia="en-US"/>
              </w:rPr>
            </w:pPr>
            <w:r w:rsidRPr="005D47D2">
              <w:rPr>
                <w:sz w:val="22"/>
                <w:lang w:eastAsia="en-US"/>
              </w:rPr>
              <w:t>2 332,1</w:t>
            </w:r>
          </w:p>
        </w:tc>
        <w:tc>
          <w:tcPr>
            <w:tcW w:w="1400" w:type="dxa"/>
            <w:shd w:val="clear" w:color="auto" w:fill="auto"/>
          </w:tcPr>
          <w:p w:rsidR="00077097" w:rsidRPr="005D47D2" w:rsidRDefault="00077097" w:rsidP="00077097">
            <w:pPr>
              <w:rPr>
                <w:sz w:val="22"/>
                <w:lang w:eastAsia="en-US"/>
              </w:rPr>
            </w:pPr>
            <w:r w:rsidRPr="005D47D2">
              <w:rPr>
                <w:sz w:val="22"/>
                <w:lang w:eastAsia="en-US"/>
              </w:rPr>
              <w:t>2 073,2</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Konstitusjonelle institusjoner</w:t>
            </w:r>
          </w:p>
        </w:tc>
        <w:tc>
          <w:tcPr>
            <w:tcW w:w="1400" w:type="dxa"/>
            <w:shd w:val="clear" w:color="auto" w:fill="auto"/>
          </w:tcPr>
          <w:p w:rsidR="00077097" w:rsidRPr="005D47D2" w:rsidRDefault="00077097" w:rsidP="00077097">
            <w:pPr>
              <w:rPr>
                <w:sz w:val="22"/>
                <w:lang w:eastAsia="en-US"/>
              </w:rPr>
            </w:pPr>
            <w:r w:rsidRPr="005D47D2">
              <w:rPr>
                <w:sz w:val="22"/>
                <w:lang w:eastAsia="en-US"/>
              </w:rPr>
              <w:t>2 763,7</w:t>
            </w:r>
          </w:p>
        </w:tc>
        <w:tc>
          <w:tcPr>
            <w:tcW w:w="1400" w:type="dxa"/>
            <w:shd w:val="clear" w:color="auto" w:fill="auto"/>
          </w:tcPr>
          <w:p w:rsidR="00077097" w:rsidRPr="005D47D2" w:rsidRDefault="00077097" w:rsidP="00077097">
            <w:pPr>
              <w:rPr>
                <w:sz w:val="22"/>
                <w:lang w:eastAsia="en-US"/>
              </w:rPr>
            </w:pPr>
            <w:r w:rsidRPr="005D47D2">
              <w:rPr>
                <w:sz w:val="22"/>
                <w:lang w:eastAsia="en-US"/>
              </w:rPr>
              <w:t>2 527,0</w:t>
            </w:r>
          </w:p>
        </w:tc>
        <w:tc>
          <w:tcPr>
            <w:tcW w:w="1400" w:type="dxa"/>
            <w:shd w:val="clear" w:color="auto" w:fill="auto"/>
          </w:tcPr>
          <w:p w:rsidR="00077097" w:rsidRPr="005D47D2" w:rsidRDefault="00077097" w:rsidP="00077097">
            <w:pPr>
              <w:rPr>
                <w:sz w:val="22"/>
                <w:lang w:eastAsia="en-US"/>
              </w:rPr>
            </w:pPr>
            <w:r w:rsidRPr="005D47D2">
              <w:rPr>
                <w:sz w:val="22"/>
                <w:lang w:eastAsia="en-US"/>
              </w:rPr>
              <w:t>-8,6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23 Finansadministrasjon</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23.10 Finansadministrasjon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1 433,2</w:t>
            </w:r>
          </w:p>
        </w:tc>
        <w:tc>
          <w:tcPr>
            <w:tcW w:w="1400" w:type="dxa"/>
            <w:shd w:val="clear" w:color="auto" w:fill="auto"/>
          </w:tcPr>
          <w:p w:rsidR="00077097" w:rsidRPr="005D47D2" w:rsidRDefault="00077097" w:rsidP="00077097">
            <w:pPr>
              <w:rPr>
                <w:sz w:val="22"/>
                <w:lang w:eastAsia="en-US"/>
              </w:rPr>
            </w:pPr>
            <w:r w:rsidRPr="005D47D2">
              <w:rPr>
                <w:sz w:val="22"/>
                <w:lang w:eastAsia="en-US"/>
              </w:rPr>
              <w:t>1 573,6</w:t>
            </w:r>
          </w:p>
        </w:tc>
        <w:tc>
          <w:tcPr>
            <w:tcW w:w="1400" w:type="dxa"/>
            <w:shd w:val="clear" w:color="auto" w:fill="auto"/>
          </w:tcPr>
          <w:p w:rsidR="00077097" w:rsidRPr="005D47D2" w:rsidRDefault="00077097" w:rsidP="00077097">
            <w:pPr>
              <w:rPr>
                <w:sz w:val="22"/>
                <w:lang w:eastAsia="en-US"/>
              </w:rPr>
            </w:pPr>
            <w:r w:rsidRPr="005D47D2">
              <w:rPr>
                <w:sz w:val="22"/>
                <w:lang w:eastAsia="en-US"/>
              </w:rPr>
              <w:t>9,8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23.20 Skatte-, avgifts- og tolladministrasjon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8 560,2</w:t>
            </w:r>
          </w:p>
        </w:tc>
        <w:tc>
          <w:tcPr>
            <w:tcW w:w="1400" w:type="dxa"/>
            <w:shd w:val="clear" w:color="auto" w:fill="auto"/>
          </w:tcPr>
          <w:p w:rsidR="00077097" w:rsidRPr="005D47D2" w:rsidRDefault="00077097" w:rsidP="00077097">
            <w:pPr>
              <w:rPr>
                <w:sz w:val="22"/>
                <w:lang w:eastAsia="en-US"/>
              </w:rPr>
            </w:pPr>
            <w:r w:rsidRPr="005D47D2">
              <w:rPr>
                <w:sz w:val="22"/>
                <w:lang w:eastAsia="en-US"/>
              </w:rPr>
              <w:t>9 223,4</w:t>
            </w:r>
          </w:p>
        </w:tc>
        <w:tc>
          <w:tcPr>
            <w:tcW w:w="1400" w:type="dxa"/>
            <w:shd w:val="clear" w:color="auto" w:fill="auto"/>
          </w:tcPr>
          <w:p w:rsidR="00077097" w:rsidRPr="005D47D2" w:rsidRDefault="00077097" w:rsidP="00077097">
            <w:pPr>
              <w:rPr>
                <w:sz w:val="22"/>
                <w:lang w:eastAsia="en-US"/>
              </w:rPr>
            </w:pPr>
            <w:r w:rsidRPr="005D47D2">
              <w:rPr>
                <w:sz w:val="22"/>
                <w:lang w:eastAsia="en-US"/>
              </w:rPr>
              <w:t>7,7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23.30 Offisiell statistikk</w:t>
            </w:r>
          </w:p>
        </w:tc>
        <w:tc>
          <w:tcPr>
            <w:tcW w:w="1400" w:type="dxa"/>
            <w:shd w:val="clear" w:color="auto" w:fill="auto"/>
          </w:tcPr>
          <w:p w:rsidR="00077097" w:rsidRPr="005D47D2" w:rsidRDefault="00077097" w:rsidP="00077097">
            <w:pPr>
              <w:rPr>
                <w:sz w:val="22"/>
                <w:lang w:eastAsia="en-US"/>
              </w:rPr>
            </w:pPr>
            <w:r w:rsidRPr="005D47D2">
              <w:rPr>
                <w:sz w:val="22"/>
                <w:lang w:eastAsia="en-US"/>
              </w:rPr>
              <w:t>866,4</w:t>
            </w:r>
          </w:p>
        </w:tc>
        <w:tc>
          <w:tcPr>
            <w:tcW w:w="1400" w:type="dxa"/>
            <w:shd w:val="clear" w:color="auto" w:fill="auto"/>
          </w:tcPr>
          <w:p w:rsidR="00077097" w:rsidRPr="005D47D2" w:rsidRDefault="00077097" w:rsidP="00077097">
            <w:pPr>
              <w:rPr>
                <w:sz w:val="22"/>
                <w:lang w:eastAsia="en-US"/>
              </w:rPr>
            </w:pPr>
            <w:r w:rsidRPr="005D47D2">
              <w:rPr>
                <w:sz w:val="22"/>
                <w:lang w:eastAsia="en-US"/>
              </w:rPr>
              <w:t>893,7</w:t>
            </w:r>
          </w:p>
        </w:tc>
        <w:tc>
          <w:tcPr>
            <w:tcW w:w="1400" w:type="dxa"/>
            <w:shd w:val="clear" w:color="auto" w:fill="auto"/>
          </w:tcPr>
          <w:p w:rsidR="00077097" w:rsidRPr="005D47D2" w:rsidRDefault="00077097" w:rsidP="00077097">
            <w:pPr>
              <w:rPr>
                <w:sz w:val="22"/>
                <w:lang w:eastAsia="en-US"/>
              </w:rPr>
            </w:pPr>
            <w:r w:rsidRPr="005D47D2">
              <w:rPr>
                <w:sz w:val="22"/>
                <w:lang w:eastAsia="en-US"/>
              </w:rPr>
              <w:t>3,2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23.40 Andre formål</w:t>
            </w:r>
          </w:p>
        </w:tc>
        <w:tc>
          <w:tcPr>
            <w:tcW w:w="1400" w:type="dxa"/>
            <w:shd w:val="clear" w:color="auto" w:fill="auto"/>
          </w:tcPr>
          <w:p w:rsidR="00077097" w:rsidRPr="005D47D2" w:rsidRDefault="00077097" w:rsidP="00077097">
            <w:pPr>
              <w:rPr>
                <w:sz w:val="22"/>
                <w:lang w:eastAsia="en-US"/>
              </w:rPr>
            </w:pPr>
            <w:r w:rsidRPr="005D47D2">
              <w:rPr>
                <w:sz w:val="22"/>
                <w:lang w:eastAsia="en-US"/>
              </w:rPr>
              <w:t>33 380,0</w:t>
            </w:r>
          </w:p>
        </w:tc>
        <w:tc>
          <w:tcPr>
            <w:tcW w:w="1400" w:type="dxa"/>
            <w:shd w:val="clear" w:color="auto" w:fill="auto"/>
          </w:tcPr>
          <w:p w:rsidR="00077097" w:rsidRPr="005D47D2" w:rsidRDefault="00077097" w:rsidP="00077097">
            <w:pPr>
              <w:rPr>
                <w:sz w:val="22"/>
                <w:lang w:eastAsia="en-US"/>
              </w:rPr>
            </w:pPr>
            <w:r w:rsidRPr="005D47D2">
              <w:rPr>
                <w:sz w:val="22"/>
                <w:lang w:eastAsia="en-US"/>
              </w:rPr>
              <w:t>36 680,0</w:t>
            </w:r>
          </w:p>
        </w:tc>
        <w:tc>
          <w:tcPr>
            <w:tcW w:w="1400" w:type="dxa"/>
            <w:shd w:val="clear" w:color="auto" w:fill="auto"/>
          </w:tcPr>
          <w:p w:rsidR="00077097" w:rsidRPr="005D47D2" w:rsidRDefault="00077097" w:rsidP="00077097">
            <w:pPr>
              <w:rPr>
                <w:sz w:val="22"/>
                <w:lang w:eastAsia="en-US"/>
              </w:rPr>
            </w:pPr>
            <w:r w:rsidRPr="005D47D2">
              <w:rPr>
                <w:sz w:val="22"/>
                <w:lang w:eastAsia="en-US"/>
              </w:rPr>
              <w:t>9,9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Finansadministrasjon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44 239,8</w:t>
            </w:r>
          </w:p>
        </w:tc>
        <w:tc>
          <w:tcPr>
            <w:tcW w:w="1400" w:type="dxa"/>
            <w:shd w:val="clear" w:color="auto" w:fill="auto"/>
          </w:tcPr>
          <w:p w:rsidR="00077097" w:rsidRPr="005D47D2" w:rsidRDefault="00077097" w:rsidP="00077097">
            <w:pPr>
              <w:rPr>
                <w:sz w:val="22"/>
                <w:lang w:eastAsia="en-US"/>
              </w:rPr>
            </w:pPr>
            <w:r w:rsidRPr="005D47D2">
              <w:rPr>
                <w:sz w:val="22"/>
                <w:lang w:eastAsia="en-US"/>
              </w:rPr>
              <w:t>48 370,7</w:t>
            </w:r>
          </w:p>
        </w:tc>
        <w:tc>
          <w:tcPr>
            <w:tcW w:w="1400" w:type="dxa"/>
            <w:shd w:val="clear" w:color="auto" w:fill="auto"/>
          </w:tcPr>
          <w:p w:rsidR="00077097" w:rsidRPr="005D47D2" w:rsidRDefault="00077097" w:rsidP="00077097">
            <w:pPr>
              <w:rPr>
                <w:sz w:val="22"/>
                <w:lang w:eastAsia="en-US"/>
              </w:rPr>
            </w:pPr>
            <w:r w:rsidRPr="005D47D2">
              <w:rPr>
                <w:sz w:val="22"/>
                <w:lang w:eastAsia="en-US"/>
              </w:rPr>
              <w:t>9,3</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24 Statlig gjeld og fordringer, renter og avdrag mv.</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24.10 Statsgjeld, renter og avdrag mv.</w:t>
            </w:r>
          </w:p>
        </w:tc>
        <w:tc>
          <w:tcPr>
            <w:tcW w:w="1400" w:type="dxa"/>
            <w:shd w:val="clear" w:color="auto" w:fill="auto"/>
          </w:tcPr>
          <w:p w:rsidR="00077097" w:rsidRPr="005D47D2" w:rsidRDefault="00077097" w:rsidP="00077097">
            <w:pPr>
              <w:rPr>
                <w:sz w:val="22"/>
                <w:lang w:eastAsia="en-US"/>
              </w:rPr>
            </w:pPr>
            <w:r w:rsidRPr="005D47D2">
              <w:rPr>
                <w:sz w:val="22"/>
                <w:lang w:eastAsia="en-US"/>
              </w:rPr>
              <w:t>10 532,9</w:t>
            </w:r>
          </w:p>
        </w:tc>
        <w:tc>
          <w:tcPr>
            <w:tcW w:w="1400" w:type="dxa"/>
            <w:shd w:val="clear" w:color="auto" w:fill="auto"/>
          </w:tcPr>
          <w:p w:rsidR="00077097" w:rsidRPr="005D47D2" w:rsidRDefault="00077097" w:rsidP="00077097">
            <w:pPr>
              <w:rPr>
                <w:sz w:val="22"/>
                <w:lang w:eastAsia="en-US"/>
              </w:rPr>
            </w:pPr>
            <w:r w:rsidRPr="005D47D2">
              <w:rPr>
                <w:sz w:val="22"/>
                <w:lang w:eastAsia="en-US"/>
              </w:rPr>
              <w:t>10 015,8</w:t>
            </w:r>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24.20 Statlige fordringer, avsetninger mv.</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10 532,9</w:t>
            </w:r>
          </w:p>
        </w:tc>
        <w:tc>
          <w:tcPr>
            <w:tcW w:w="1400" w:type="dxa"/>
            <w:shd w:val="clear" w:color="auto" w:fill="auto"/>
          </w:tcPr>
          <w:p w:rsidR="00077097" w:rsidRPr="005D47D2" w:rsidRDefault="00077097" w:rsidP="00077097">
            <w:pPr>
              <w:rPr>
                <w:sz w:val="22"/>
                <w:lang w:eastAsia="en-US"/>
              </w:rPr>
            </w:pPr>
            <w:r w:rsidRPr="005D47D2">
              <w:rPr>
                <w:sz w:val="22"/>
                <w:lang w:eastAsia="en-US"/>
              </w:rPr>
              <w:t>10 015,8</w:t>
            </w:r>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76 515,0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-100,0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Statlig gjeld og fordringer, renter og avdrag mv.</w:t>
            </w:r>
          </w:p>
        </w:tc>
        <w:tc>
          <w:tcPr>
            <w:tcW w:w="1400" w:type="dxa"/>
            <w:shd w:val="clear" w:color="auto" w:fill="auto"/>
          </w:tcPr>
          <w:p w:rsidR="00077097" w:rsidRPr="005D47D2" w:rsidRDefault="00077097" w:rsidP="00077097">
            <w:pPr>
              <w:rPr>
                <w:sz w:val="22"/>
                <w:lang w:eastAsia="en-US"/>
              </w:rPr>
            </w:pPr>
            <w:r w:rsidRPr="005D47D2">
              <w:rPr>
                <w:sz w:val="22"/>
                <w:lang w:eastAsia="en-US"/>
              </w:rPr>
              <w:t>87 047,9</w:t>
            </w:r>
          </w:p>
        </w:tc>
        <w:tc>
          <w:tcPr>
            <w:tcW w:w="1400" w:type="dxa"/>
            <w:shd w:val="clear" w:color="auto" w:fill="auto"/>
          </w:tcPr>
          <w:p w:rsidR="00077097" w:rsidRPr="005D47D2" w:rsidRDefault="00077097" w:rsidP="00077097">
            <w:pPr>
              <w:rPr>
                <w:sz w:val="22"/>
                <w:lang w:eastAsia="en-US"/>
              </w:rPr>
            </w:pPr>
            <w:r w:rsidRPr="005D47D2">
              <w:rPr>
                <w:sz w:val="22"/>
                <w:lang w:eastAsia="en-US"/>
              </w:rPr>
              <w:t>10 015,8</w:t>
            </w:r>
          </w:p>
        </w:tc>
        <w:tc>
          <w:tcPr>
            <w:tcW w:w="1400" w:type="dxa"/>
            <w:shd w:val="clear" w:color="auto" w:fill="auto"/>
          </w:tcPr>
          <w:p w:rsidR="00077097" w:rsidRPr="005D47D2" w:rsidRDefault="00077097" w:rsidP="00077097">
            <w:pPr>
              <w:rPr>
                <w:sz w:val="22"/>
                <w:lang w:eastAsia="en-US"/>
              </w:rPr>
            </w:pPr>
            <w:r w:rsidRPr="005D47D2">
              <w:rPr>
                <w:sz w:val="22"/>
                <w:lang w:eastAsia="en-US"/>
              </w:rPr>
              <w:t>-88,5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Finansdepartementet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134 051,4</w:t>
            </w:r>
          </w:p>
        </w:tc>
        <w:tc>
          <w:tcPr>
            <w:tcW w:w="1400" w:type="dxa"/>
            <w:shd w:val="clear" w:color="auto" w:fill="auto"/>
          </w:tcPr>
          <w:p w:rsidR="00077097" w:rsidRPr="005D47D2" w:rsidRDefault="00077097" w:rsidP="00077097">
            <w:pPr>
              <w:rPr>
                <w:sz w:val="22"/>
                <w:lang w:eastAsia="en-US"/>
              </w:rPr>
            </w:pPr>
            <w:r w:rsidRPr="005D47D2">
              <w:rPr>
                <w:sz w:val="22"/>
                <w:lang w:eastAsia="en-US"/>
              </w:rPr>
              <w:t>60 913,5</w:t>
            </w:r>
          </w:p>
        </w:tc>
        <w:tc>
          <w:tcPr>
            <w:tcW w:w="1400" w:type="dxa"/>
            <w:shd w:val="clear" w:color="auto" w:fill="auto"/>
          </w:tcPr>
          <w:p w:rsidR="00077097" w:rsidRPr="005D47D2" w:rsidRDefault="00077097" w:rsidP="00077097">
            <w:pPr>
              <w:rPr>
                <w:sz w:val="22"/>
                <w:lang w:eastAsia="en-US"/>
              </w:rPr>
            </w:pPr>
            <w:r w:rsidRPr="005D47D2">
              <w:rPr>
                <w:sz w:val="22"/>
                <w:lang w:eastAsia="en-US"/>
              </w:rPr>
              <w:t>-54,6</w:t>
            </w:r>
          </w:p>
        </w:tc>
      </w:tr>
    </w:tbl>
    <w:p w:rsidR="00077097" w:rsidRDefault="00077097" w:rsidP="00077097">
      <w:pPr>
        <w:pStyle w:val="Tabellnavn"/>
      </w:pPr>
    </w:p>
    <w:p w:rsidR="00077097" w:rsidRDefault="00077097" w:rsidP="00EC7469">
      <w:r>
        <w:rPr>
          <w:sz w:val="21"/>
          <w:szCs w:val="21"/>
        </w:rPr>
        <w:t>Hovedprioriteringer i budsjettforslaget for Finansdepartementet:</w:t>
      </w:r>
    </w:p>
    <w:p w:rsidR="00077097" w:rsidRDefault="00077097" w:rsidP="00077097">
      <w:pPr>
        <w:pStyle w:val="Liste"/>
      </w:pPr>
      <w:r>
        <w:t>overføre skatteoppkrevingen fra kommunene til Skatteetaten fra 1. juni 2020</w:t>
      </w:r>
    </w:p>
    <w:p w:rsidR="00077097" w:rsidRDefault="00077097" w:rsidP="00077097">
      <w:pPr>
        <w:pStyle w:val="Liste"/>
      </w:pPr>
      <w:r>
        <w:t xml:space="preserve">digitale løsninger for Tolletaten </w:t>
      </w:r>
    </w:p>
    <w:p w:rsidR="00077097" w:rsidRDefault="00077097" w:rsidP="00077097">
      <w:pPr>
        <w:pStyle w:val="Liste"/>
      </w:pPr>
      <w:r>
        <w:t>økt kapasitet i Finanstilsynet</w:t>
      </w:r>
    </w:p>
    <w:p w:rsidR="00077097" w:rsidRDefault="00077097" w:rsidP="00077097">
      <w:r>
        <w:t xml:space="preserve">Regjeringen foreslår å </w:t>
      </w:r>
      <w:r>
        <w:rPr>
          <w:rStyle w:val="kursiv"/>
          <w:sz w:val="21"/>
          <w:szCs w:val="21"/>
        </w:rPr>
        <w:t>overføre skatteoppkrevingen fra kommunene til Skatteetaten</w:t>
      </w:r>
      <w:r>
        <w:t xml:space="preserve">. Det skal gjøre innkrevingen mer effektiv, enklere for næringslivet og publikum samt styrke innsatsen mot svart økonomi og arbeidslivskriminalitet. </w:t>
      </w:r>
    </w:p>
    <w:p w:rsidR="00077097" w:rsidRDefault="00077097" w:rsidP="00077097">
      <w:r>
        <w:t xml:space="preserve">Regjeringen foreslår å videreføre satsingen på </w:t>
      </w:r>
      <w:r>
        <w:rPr>
          <w:rStyle w:val="kursiv"/>
          <w:sz w:val="21"/>
          <w:szCs w:val="21"/>
        </w:rPr>
        <w:t>digitale løsninger for Tolletatens grensekontroll</w:t>
      </w:r>
      <w:r>
        <w:t>. Flere grenseoverganger vil få kamera med skiltgjenkjenning. Det skal etableres ny prosedyre for deklarering og automatisk fortolling av varer på grensen (ekspressfortolling) som vil redusere næringslivets transportkostnader. I tillegg skal etatens kontroll med vareførsel bli mer treffsikker og effektiv.</w:t>
      </w:r>
    </w:p>
    <w:p w:rsidR="00077097" w:rsidRDefault="00077097" w:rsidP="00077097">
      <w:r>
        <w:t xml:space="preserve">Regjeringen foreslår å </w:t>
      </w:r>
      <w:r>
        <w:rPr>
          <w:rStyle w:val="kursiv"/>
          <w:sz w:val="21"/>
          <w:szCs w:val="21"/>
        </w:rPr>
        <w:t>øke kapasiteten i Finanstilsynet</w:t>
      </w:r>
      <w:r>
        <w:t>. Bakgrunnen er nytt og mer komplekst regelverk for finansnæringen og flere tilsynsområder og objekter. Finanstilsynet er fullt ut selvfinansiert, i det vesentlige ved utligning på tilsynsobjektene.</w:t>
      </w:r>
    </w:p>
    <w:p w:rsidR="00077097" w:rsidRDefault="00077097" w:rsidP="00077097">
      <w:pPr>
        <w:pStyle w:val="Overskrift3"/>
      </w:pPr>
      <w:r>
        <w:t>Forsvarsdepartementet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04 Militært forsvar</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04.10 Militært forsvar mv.</w:t>
            </w:r>
          </w:p>
        </w:tc>
        <w:tc>
          <w:tcPr>
            <w:tcW w:w="1400" w:type="dxa"/>
            <w:shd w:val="clear" w:color="auto" w:fill="auto"/>
          </w:tcPr>
          <w:p w:rsidR="00077097" w:rsidRPr="005D47D2" w:rsidRDefault="00077097" w:rsidP="00077097">
            <w:pPr>
              <w:rPr>
                <w:sz w:val="22"/>
                <w:lang w:eastAsia="en-US"/>
              </w:rPr>
            </w:pPr>
            <w:r w:rsidRPr="005D47D2">
              <w:rPr>
                <w:sz w:val="22"/>
                <w:lang w:eastAsia="en-US"/>
              </w:rPr>
              <w:t>58 863,5</w:t>
            </w:r>
          </w:p>
        </w:tc>
        <w:tc>
          <w:tcPr>
            <w:tcW w:w="1400" w:type="dxa"/>
            <w:shd w:val="clear" w:color="auto" w:fill="auto"/>
          </w:tcPr>
          <w:p w:rsidR="00077097" w:rsidRPr="005D47D2" w:rsidRDefault="00077097" w:rsidP="00077097">
            <w:pPr>
              <w:rPr>
                <w:sz w:val="22"/>
                <w:lang w:eastAsia="en-US"/>
              </w:rPr>
            </w:pPr>
            <w:r w:rsidRPr="005D47D2">
              <w:rPr>
                <w:sz w:val="22"/>
                <w:lang w:eastAsia="en-US"/>
              </w:rPr>
              <w:t>60 977,4</w:t>
            </w:r>
          </w:p>
        </w:tc>
        <w:tc>
          <w:tcPr>
            <w:tcW w:w="1400" w:type="dxa"/>
            <w:shd w:val="clear" w:color="auto" w:fill="auto"/>
          </w:tcPr>
          <w:p w:rsidR="00077097" w:rsidRPr="005D47D2" w:rsidRDefault="00077097" w:rsidP="00077097">
            <w:pPr>
              <w:rPr>
                <w:sz w:val="22"/>
                <w:lang w:eastAsia="en-US"/>
              </w:rPr>
            </w:pPr>
            <w:r w:rsidRPr="005D47D2">
              <w:rPr>
                <w:sz w:val="22"/>
                <w:lang w:eastAsia="en-US"/>
              </w:rPr>
              <w:t>3,6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Forsvarsdepartementet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58 863,5</w:t>
            </w:r>
          </w:p>
        </w:tc>
        <w:tc>
          <w:tcPr>
            <w:tcW w:w="1400" w:type="dxa"/>
            <w:shd w:val="clear" w:color="auto" w:fill="auto"/>
          </w:tcPr>
          <w:p w:rsidR="00077097" w:rsidRPr="005D47D2" w:rsidRDefault="00077097" w:rsidP="00077097">
            <w:pPr>
              <w:rPr>
                <w:sz w:val="22"/>
                <w:lang w:eastAsia="en-US"/>
              </w:rPr>
            </w:pPr>
            <w:r w:rsidRPr="005D47D2">
              <w:rPr>
                <w:sz w:val="22"/>
                <w:lang w:eastAsia="en-US"/>
              </w:rPr>
              <w:t>60 977,4</w:t>
            </w:r>
          </w:p>
        </w:tc>
        <w:tc>
          <w:tcPr>
            <w:tcW w:w="1400" w:type="dxa"/>
            <w:shd w:val="clear" w:color="auto" w:fill="auto"/>
          </w:tcPr>
          <w:p w:rsidR="00077097" w:rsidRPr="005D47D2" w:rsidRDefault="00077097" w:rsidP="00077097">
            <w:pPr>
              <w:rPr>
                <w:sz w:val="22"/>
                <w:lang w:eastAsia="en-US"/>
              </w:rPr>
            </w:pPr>
            <w:r w:rsidRPr="005D47D2">
              <w:rPr>
                <w:sz w:val="22"/>
                <w:lang w:eastAsia="en-US"/>
              </w:rPr>
              <w:t>3,6</w:t>
            </w:r>
          </w:p>
        </w:tc>
      </w:tr>
    </w:tbl>
    <w:p w:rsidR="00077097" w:rsidRDefault="00077097" w:rsidP="00077097">
      <w:pPr>
        <w:pStyle w:val="Tabellnavn"/>
      </w:pPr>
    </w:p>
    <w:p w:rsidR="00077097" w:rsidRDefault="00077097" w:rsidP="00EC7469">
      <w:r>
        <w:rPr>
          <w:sz w:val="21"/>
          <w:szCs w:val="21"/>
        </w:rPr>
        <w:t>Hovedprioriteringer i budsjettforslaget for Forsvarsdepartementet:</w:t>
      </w:r>
    </w:p>
    <w:p w:rsidR="00077097" w:rsidRDefault="00077097" w:rsidP="00077097">
      <w:pPr>
        <w:pStyle w:val="Liste"/>
      </w:pPr>
      <w:r>
        <w:t>nye ubåter, maritime patruljefly og nytt artilleri til Hæren mv.</w:t>
      </w:r>
    </w:p>
    <w:p w:rsidR="00077097" w:rsidRDefault="00077097" w:rsidP="00077097">
      <w:pPr>
        <w:pStyle w:val="Liste"/>
      </w:pPr>
      <w:r>
        <w:t>økt øving og beredskap</w:t>
      </w:r>
    </w:p>
    <w:p w:rsidR="00077097" w:rsidRDefault="00077097" w:rsidP="00077097">
      <w:pPr>
        <w:pStyle w:val="Liste"/>
      </w:pPr>
      <w:r>
        <w:t>objektsikring</w:t>
      </w:r>
    </w:p>
    <w:p w:rsidR="00077097" w:rsidRDefault="00077097" w:rsidP="00077097">
      <w:pPr>
        <w:pStyle w:val="Liste"/>
      </w:pPr>
      <w:r>
        <w:t xml:space="preserve">nye kampfly med </w:t>
      </w:r>
      <w:proofErr w:type="spellStart"/>
      <w:r>
        <w:t>baseløsning</w:t>
      </w:r>
      <w:proofErr w:type="spellEnd"/>
    </w:p>
    <w:p w:rsidR="00077097" w:rsidRDefault="00077097" w:rsidP="00077097">
      <w:r>
        <w:t>Regjeringen følger opp langtidsplanen for forsvarssektoren for perioden 2017–2020 ved å foreslå en bevilgningsøkning på om lag 2,4 mrd. kroner til LTP-formål. Beløpet vil blant annet gå til økt aktivitet og økte investeringer i nytt materiell og infrastruktur. Med forslaget til bevilgning for 2020 følger regjeringen opp målsettingene i langtidsplanen. Dette vil øke bevilgningene til tiltak i langtidsplanen som forutsatt med over 8 mrd. kroner reelt i planperioden.</w:t>
      </w:r>
    </w:p>
    <w:p w:rsidR="00077097" w:rsidRDefault="00077097" w:rsidP="00077097">
      <w:r>
        <w:t xml:space="preserve">Det legges opp til </w:t>
      </w:r>
      <w:r>
        <w:rPr>
          <w:rStyle w:val="kursiv"/>
          <w:sz w:val="21"/>
          <w:szCs w:val="21"/>
        </w:rPr>
        <w:t>mer aktivitet</w:t>
      </w:r>
      <w:r>
        <w:t xml:space="preserve"> i Hæren, Sjøforsvaret og Luftforsvaret. Regjeringens forslag til statsbudsjett legger til rette for forsert anskaffelse av tre nye havgående kystvaktfartøyer og kampluftvern til Hæren, anskaffelse av nye ubåter og maritime patruljefly, nytt artillerisystem til Hæren, flernasjonalt satellittsamarbeid og videreutvikling av sjømålsmissil. Regjeringen foreslår også midler til </w:t>
      </w:r>
      <w:r>
        <w:rPr>
          <w:rStyle w:val="kursiv"/>
          <w:sz w:val="21"/>
          <w:szCs w:val="21"/>
        </w:rPr>
        <w:t>objektsikring</w:t>
      </w:r>
      <w:r>
        <w:t xml:space="preserve"> i forsvarssektoren. Nivået på Norges bidrag til internasjonale operasjoner videreføres.</w:t>
      </w:r>
    </w:p>
    <w:p w:rsidR="00077097" w:rsidRDefault="00077097" w:rsidP="00077097">
      <w:r>
        <w:t>Regjeringen foreslår videre økt bevilgning til en delt helikopterløsning for Bell 412 helikoptre på Bardufoss og Rygge og til midlertidige tiltak etter havariet med fregatten KNM Helge Ingstad for å redusere de negative operative konsekvensene av forliset.</w:t>
      </w:r>
    </w:p>
    <w:p w:rsidR="00077097" w:rsidRDefault="00077097" w:rsidP="00077097">
      <w:r>
        <w:t xml:space="preserve">Regjeringen foreslår en fullmakt til å bestille ytterligere </w:t>
      </w:r>
      <w:r>
        <w:rPr>
          <w:rStyle w:val="kursiv"/>
          <w:sz w:val="21"/>
          <w:szCs w:val="21"/>
        </w:rPr>
        <w:t>seks nye kampfly (F-35)</w:t>
      </w:r>
      <w:r>
        <w:t xml:space="preserve"> med forventet levering i 2024. Med dette vil det anskaffes i alt 52 kampfly. Samlet foreslår regjeringen å bevilge om lag 6,8 mrd. kroner til anskaffelse av kampfly med </w:t>
      </w:r>
      <w:proofErr w:type="spellStart"/>
      <w:r>
        <w:t>baseløsning</w:t>
      </w:r>
      <w:proofErr w:type="spellEnd"/>
      <w:r>
        <w:t xml:space="preserve">. Budsjettforslaget legger til rette for en bedring av Forsvarets operative evne og </w:t>
      </w:r>
      <w:r>
        <w:rPr>
          <w:rStyle w:val="kursiv"/>
          <w:sz w:val="21"/>
          <w:szCs w:val="21"/>
        </w:rPr>
        <w:t>beredskap</w:t>
      </w:r>
      <w:r>
        <w:t xml:space="preserve">. </w:t>
      </w:r>
    </w:p>
    <w:p w:rsidR="00077097" w:rsidRDefault="00077097" w:rsidP="00077097">
      <w:pPr>
        <w:pStyle w:val="Overskrift3"/>
      </w:pPr>
      <w:r>
        <w:t>Olje- og energidepartementet</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Mill.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Programområde 18 Olje- og energiformål</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18.00 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243,3</w:t>
            </w:r>
          </w:p>
        </w:tc>
        <w:tc>
          <w:tcPr>
            <w:tcW w:w="1400" w:type="dxa"/>
            <w:shd w:val="clear" w:color="auto" w:fill="auto"/>
          </w:tcPr>
          <w:p w:rsidR="00077097" w:rsidRPr="005D47D2" w:rsidRDefault="00077097" w:rsidP="00077097">
            <w:pPr>
              <w:rPr>
                <w:sz w:val="22"/>
                <w:lang w:eastAsia="en-US"/>
              </w:rPr>
            </w:pPr>
            <w:r w:rsidRPr="005D47D2">
              <w:rPr>
                <w:sz w:val="22"/>
                <w:lang w:eastAsia="en-US"/>
              </w:rPr>
              <w:t>231,1</w:t>
            </w:r>
          </w:p>
        </w:tc>
        <w:tc>
          <w:tcPr>
            <w:tcW w:w="1400" w:type="dxa"/>
            <w:shd w:val="clear" w:color="auto" w:fill="auto"/>
          </w:tcPr>
          <w:p w:rsidR="00077097" w:rsidRPr="005D47D2" w:rsidRDefault="00077097" w:rsidP="00077097">
            <w:pPr>
              <w:rPr>
                <w:sz w:val="22"/>
                <w:lang w:eastAsia="en-US"/>
              </w:rPr>
            </w:pPr>
            <w:r w:rsidRPr="005D47D2">
              <w:rPr>
                <w:sz w:val="22"/>
                <w:lang w:eastAsia="en-US"/>
              </w:rPr>
              <w:t>-5,0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18.10 Petroleum</w:t>
            </w:r>
          </w:p>
        </w:tc>
        <w:tc>
          <w:tcPr>
            <w:tcW w:w="1400" w:type="dxa"/>
            <w:shd w:val="clear" w:color="auto" w:fill="auto"/>
          </w:tcPr>
          <w:p w:rsidR="00077097" w:rsidRPr="005D47D2" w:rsidRDefault="00077097" w:rsidP="00077097">
            <w:pPr>
              <w:rPr>
                <w:sz w:val="22"/>
                <w:lang w:eastAsia="en-US"/>
              </w:rPr>
            </w:pPr>
            <w:r w:rsidRPr="005D47D2">
              <w:rPr>
                <w:sz w:val="22"/>
                <w:lang w:eastAsia="en-US"/>
              </w:rPr>
              <w:t>27 863,7</w:t>
            </w:r>
          </w:p>
        </w:tc>
        <w:tc>
          <w:tcPr>
            <w:tcW w:w="1400" w:type="dxa"/>
            <w:shd w:val="clear" w:color="auto" w:fill="auto"/>
          </w:tcPr>
          <w:p w:rsidR="00077097" w:rsidRPr="005D47D2" w:rsidRDefault="00077097" w:rsidP="00077097">
            <w:pPr>
              <w:rPr>
                <w:sz w:val="22"/>
                <w:lang w:eastAsia="en-US"/>
              </w:rPr>
            </w:pPr>
            <w:r w:rsidRPr="005D47D2">
              <w:rPr>
                <w:sz w:val="22"/>
                <w:lang w:eastAsia="en-US"/>
              </w:rPr>
              <w:t>28 857,5</w:t>
            </w:r>
          </w:p>
        </w:tc>
        <w:tc>
          <w:tcPr>
            <w:tcW w:w="1400" w:type="dxa"/>
            <w:shd w:val="clear" w:color="auto" w:fill="auto"/>
          </w:tcPr>
          <w:p w:rsidR="00077097" w:rsidRPr="005D47D2" w:rsidRDefault="00077097" w:rsidP="00077097">
            <w:pPr>
              <w:rPr>
                <w:sz w:val="22"/>
                <w:lang w:eastAsia="en-US"/>
              </w:rPr>
            </w:pPr>
            <w:r w:rsidRPr="005D47D2">
              <w:rPr>
                <w:sz w:val="22"/>
                <w:lang w:eastAsia="en-US"/>
              </w:rPr>
              <w:t>3,6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18.20 Energi og vannressurser</w:t>
            </w:r>
          </w:p>
        </w:tc>
        <w:tc>
          <w:tcPr>
            <w:tcW w:w="1400" w:type="dxa"/>
            <w:shd w:val="clear" w:color="auto" w:fill="auto"/>
          </w:tcPr>
          <w:p w:rsidR="00077097" w:rsidRPr="005D47D2" w:rsidRDefault="00077097" w:rsidP="00077097">
            <w:pPr>
              <w:rPr>
                <w:sz w:val="22"/>
                <w:lang w:eastAsia="en-US"/>
              </w:rPr>
            </w:pPr>
            <w:r w:rsidRPr="005D47D2">
              <w:rPr>
                <w:sz w:val="22"/>
                <w:lang w:eastAsia="en-US"/>
              </w:rPr>
              <w:t>1 101,1</w:t>
            </w:r>
          </w:p>
        </w:tc>
        <w:tc>
          <w:tcPr>
            <w:tcW w:w="1400" w:type="dxa"/>
            <w:shd w:val="clear" w:color="auto" w:fill="auto"/>
          </w:tcPr>
          <w:p w:rsidR="00077097" w:rsidRPr="005D47D2" w:rsidRDefault="00077097" w:rsidP="00077097">
            <w:pPr>
              <w:rPr>
                <w:sz w:val="22"/>
                <w:lang w:eastAsia="en-US"/>
              </w:rPr>
            </w:pPr>
            <w:r w:rsidRPr="005D47D2">
              <w:rPr>
                <w:sz w:val="22"/>
                <w:lang w:eastAsia="en-US"/>
              </w:rPr>
              <w:t>1 125,7</w:t>
            </w:r>
          </w:p>
        </w:tc>
        <w:tc>
          <w:tcPr>
            <w:tcW w:w="1400" w:type="dxa"/>
            <w:shd w:val="clear" w:color="auto" w:fill="auto"/>
          </w:tcPr>
          <w:p w:rsidR="00077097" w:rsidRPr="005D47D2" w:rsidRDefault="00077097" w:rsidP="00077097">
            <w:pPr>
              <w:rPr>
                <w:sz w:val="22"/>
                <w:lang w:eastAsia="en-US"/>
              </w:rPr>
            </w:pPr>
            <w:r w:rsidRPr="005D47D2">
              <w:rPr>
                <w:sz w:val="22"/>
                <w:lang w:eastAsia="en-US"/>
              </w:rPr>
              <w:t>2,2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18.30 Forskning og næringsutvikling</w:t>
            </w:r>
          </w:p>
        </w:tc>
        <w:tc>
          <w:tcPr>
            <w:tcW w:w="1400" w:type="dxa"/>
            <w:shd w:val="clear" w:color="auto" w:fill="auto"/>
          </w:tcPr>
          <w:p w:rsidR="00077097" w:rsidRPr="005D47D2" w:rsidRDefault="00077097" w:rsidP="00077097">
            <w:pPr>
              <w:rPr>
                <w:sz w:val="22"/>
                <w:lang w:eastAsia="en-US"/>
              </w:rPr>
            </w:pPr>
            <w:r w:rsidRPr="005D47D2">
              <w:rPr>
                <w:sz w:val="22"/>
                <w:lang w:eastAsia="en-US"/>
              </w:rPr>
              <w:t>845,5</w:t>
            </w:r>
          </w:p>
        </w:tc>
        <w:tc>
          <w:tcPr>
            <w:tcW w:w="1400" w:type="dxa"/>
            <w:shd w:val="clear" w:color="auto" w:fill="auto"/>
          </w:tcPr>
          <w:p w:rsidR="00077097" w:rsidRPr="005D47D2" w:rsidRDefault="00077097" w:rsidP="00077097">
            <w:pPr>
              <w:rPr>
                <w:sz w:val="22"/>
                <w:lang w:eastAsia="en-US"/>
              </w:rPr>
            </w:pPr>
            <w:r w:rsidRPr="005D47D2">
              <w:rPr>
                <w:sz w:val="22"/>
                <w:lang w:eastAsia="en-US"/>
              </w:rPr>
              <w:t>809,0</w:t>
            </w:r>
          </w:p>
        </w:tc>
        <w:tc>
          <w:tcPr>
            <w:tcW w:w="140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18.40 CO</w:t>
            </w:r>
            <w:r w:rsidRPr="005D47D2">
              <w:rPr>
                <w:rStyle w:val="skrift-senket"/>
                <w:sz w:val="21"/>
                <w:szCs w:val="21"/>
                <w:lang w:eastAsia="en-US"/>
              </w:rPr>
              <w:t>2</w:t>
            </w:r>
            <w:r w:rsidRPr="005D47D2">
              <w:rPr>
                <w:sz w:val="22"/>
                <w:lang w:eastAsia="en-US"/>
              </w:rPr>
              <w:t>-håndtering</w:t>
            </w:r>
          </w:p>
        </w:tc>
        <w:tc>
          <w:tcPr>
            <w:tcW w:w="1400" w:type="dxa"/>
            <w:shd w:val="clear" w:color="auto" w:fill="auto"/>
          </w:tcPr>
          <w:p w:rsidR="00077097" w:rsidRPr="005D47D2" w:rsidRDefault="00077097" w:rsidP="00077097">
            <w:pPr>
              <w:rPr>
                <w:sz w:val="22"/>
                <w:lang w:eastAsia="en-US"/>
              </w:rPr>
            </w:pPr>
            <w:r w:rsidRPr="005D47D2">
              <w:rPr>
                <w:sz w:val="22"/>
                <w:lang w:eastAsia="en-US"/>
              </w:rPr>
              <w:t>657,5</w:t>
            </w:r>
          </w:p>
        </w:tc>
        <w:tc>
          <w:tcPr>
            <w:tcW w:w="1400" w:type="dxa"/>
            <w:shd w:val="clear" w:color="auto" w:fill="auto"/>
          </w:tcPr>
          <w:p w:rsidR="00077097" w:rsidRPr="005D47D2" w:rsidRDefault="00077097" w:rsidP="00077097">
            <w:pPr>
              <w:rPr>
                <w:sz w:val="22"/>
                <w:lang w:eastAsia="en-US"/>
              </w:rPr>
            </w:pPr>
            <w:r w:rsidRPr="005D47D2">
              <w:rPr>
                <w:sz w:val="22"/>
                <w:lang w:eastAsia="en-US"/>
              </w:rPr>
              <w:t>628,0</w:t>
            </w:r>
          </w:p>
        </w:tc>
        <w:tc>
          <w:tcPr>
            <w:tcW w:w="140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før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30 711,1</w:t>
            </w:r>
          </w:p>
        </w:tc>
        <w:tc>
          <w:tcPr>
            <w:tcW w:w="1400" w:type="dxa"/>
            <w:shd w:val="clear" w:color="auto" w:fill="auto"/>
          </w:tcPr>
          <w:p w:rsidR="00077097" w:rsidRPr="005D47D2" w:rsidRDefault="00077097" w:rsidP="00077097">
            <w:pPr>
              <w:rPr>
                <w:sz w:val="22"/>
                <w:lang w:eastAsia="en-US"/>
              </w:rPr>
            </w:pPr>
            <w:r w:rsidRPr="005D47D2">
              <w:rPr>
                <w:sz w:val="22"/>
                <w:lang w:eastAsia="en-US"/>
              </w:rPr>
              <w:t>31 651,3</w:t>
            </w:r>
          </w:p>
        </w:tc>
        <w:tc>
          <w:tcPr>
            <w:tcW w:w="1400" w:type="dxa"/>
            <w:shd w:val="clear" w:color="auto" w:fill="auto"/>
          </w:tcPr>
          <w:p w:rsidR="00077097" w:rsidRPr="005D47D2" w:rsidRDefault="00077097" w:rsidP="00077097">
            <w:pPr>
              <w:rPr>
                <w:sz w:val="22"/>
                <w:lang w:eastAsia="en-US"/>
              </w:rPr>
            </w:pPr>
            <w:r w:rsidRPr="005D47D2">
              <w:rPr>
                <w:sz w:val="22"/>
                <w:lang w:eastAsia="en-US"/>
              </w:rPr>
              <w:t>3,1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Olje- og energidepartementet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30 711,1</w:t>
            </w:r>
          </w:p>
        </w:tc>
        <w:tc>
          <w:tcPr>
            <w:tcW w:w="1400" w:type="dxa"/>
            <w:shd w:val="clear" w:color="auto" w:fill="auto"/>
          </w:tcPr>
          <w:p w:rsidR="00077097" w:rsidRPr="005D47D2" w:rsidRDefault="00077097" w:rsidP="00077097">
            <w:pPr>
              <w:rPr>
                <w:sz w:val="22"/>
                <w:lang w:eastAsia="en-US"/>
              </w:rPr>
            </w:pPr>
            <w:r w:rsidRPr="005D47D2">
              <w:rPr>
                <w:sz w:val="22"/>
                <w:lang w:eastAsia="en-US"/>
              </w:rPr>
              <w:t>31 651,3</w:t>
            </w:r>
          </w:p>
        </w:tc>
        <w:tc>
          <w:tcPr>
            <w:tcW w:w="1400" w:type="dxa"/>
            <w:shd w:val="clear" w:color="auto" w:fill="auto"/>
          </w:tcPr>
          <w:p w:rsidR="00077097" w:rsidRPr="005D47D2" w:rsidRDefault="00077097" w:rsidP="00077097">
            <w:pPr>
              <w:rPr>
                <w:sz w:val="22"/>
                <w:lang w:eastAsia="en-US"/>
              </w:rPr>
            </w:pPr>
            <w:r w:rsidRPr="005D47D2">
              <w:rPr>
                <w:sz w:val="22"/>
                <w:lang w:eastAsia="en-US"/>
              </w:rPr>
              <w:t>3,1</w:t>
            </w:r>
          </w:p>
        </w:tc>
      </w:tr>
    </w:tbl>
    <w:p w:rsidR="00077097" w:rsidRDefault="00077097" w:rsidP="00077097">
      <w:pPr>
        <w:pStyle w:val="Tabellnavn"/>
      </w:pPr>
    </w:p>
    <w:p w:rsidR="00077097" w:rsidRDefault="00077097" w:rsidP="00EC7469">
      <w:r>
        <w:rPr>
          <w:sz w:val="21"/>
          <w:szCs w:val="21"/>
        </w:rPr>
        <w:t>Hovedprioriteringer i budsjettforslaget for Olje- og energidepartementet:</w:t>
      </w:r>
    </w:p>
    <w:p w:rsidR="00077097" w:rsidRDefault="00077097" w:rsidP="00077097">
      <w:pPr>
        <w:pStyle w:val="Liste"/>
      </w:pPr>
      <w:r>
        <w:t>Flom- og skredforebygging</w:t>
      </w:r>
    </w:p>
    <w:p w:rsidR="00077097" w:rsidRDefault="00077097" w:rsidP="00077097">
      <w:pPr>
        <w:pStyle w:val="Liste"/>
      </w:pPr>
      <w:r>
        <w:t>CO</w:t>
      </w:r>
      <w:r>
        <w:rPr>
          <w:rStyle w:val="skrift-senket"/>
          <w:sz w:val="21"/>
          <w:szCs w:val="21"/>
        </w:rPr>
        <w:t>2</w:t>
      </w:r>
      <w:r>
        <w:t>-håndtering</w:t>
      </w:r>
    </w:p>
    <w:p w:rsidR="00077097" w:rsidRDefault="00077097" w:rsidP="00077097">
      <w:r>
        <w:t xml:space="preserve">Flom og skred kan medføre skader på liv og helse, eiendom, infrastruktur og miljø. Regjeringen viderefører satsingen på </w:t>
      </w:r>
      <w:r>
        <w:rPr>
          <w:rStyle w:val="kursiv"/>
          <w:sz w:val="21"/>
          <w:szCs w:val="21"/>
        </w:rPr>
        <w:t>flom- og skredforebygging</w:t>
      </w:r>
      <w:r>
        <w:t xml:space="preserve"> under Norges vassdrags- og energidirektorat (NVE) gjennom kartlegging, arealplanlegging, overvåking, varsling og sikringstiltak. Fra og med budsjettet for 2020 foreslås det en særskilt bevilgning til utgifter ved krise- og hastetiltak i forbindelse med flom- og skredhendelser.</w:t>
      </w:r>
    </w:p>
    <w:p w:rsidR="00077097" w:rsidRDefault="00077097" w:rsidP="00077097">
      <w:r>
        <w:t xml:space="preserve">Arbeidet med </w:t>
      </w:r>
      <w:r>
        <w:rPr>
          <w:rStyle w:val="kursiv"/>
          <w:sz w:val="21"/>
          <w:szCs w:val="21"/>
        </w:rPr>
        <w:t>CO</w:t>
      </w:r>
      <w:r>
        <w:rPr>
          <w:rStyle w:val="skrift-senket"/>
          <w:sz w:val="21"/>
          <w:szCs w:val="21"/>
        </w:rPr>
        <w:t>2</w:t>
      </w:r>
      <w:r>
        <w:rPr>
          <w:rStyle w:val="kursiv"/>
          <w:sz w:val="21"/>
          <w:szCs w:val="21"/>
        </w:rPr>
        <w:t>-håndtering</w:t>
      </w:r>
      <w:r>
        <w:t xml:space="preserve"> skal bidra til å utvikle og demonstrere kostnadseffektiv teknologi for fangst og lagring av CO</w:t>
      </w:r>
      <w:r>
        <w:rPr>
          <w:rStyle w:val="skrift-senket"/>
          <w:sz w:val="21"/>
          <w:szCs w:val="21"/>
        </w:rPr>
        <w:t>2</w:t>
      </w:r>
      <w:r>
        <w:t xml:space="preserve"> med et spredningspotensial. Regjeringen foreslår å videreføre satsingen på CO</w:t>
      </w:r>
      <w:r>
        <w:rPr>
          <w:rStyle w:val="skrift-senket"/>
          <w:sz w:val="21"/>
          <w:szCs w:val="21"/>
        </w:rPr>
        <w:t>2</w:t>
      </w:r>
      <w:r>
        <w:t>-håndtering, herunder forskning og demonstrasjon under CLIMIT-programmet og videre arbeid med planlegging av fullskala CO</w:t>
      </w:r>
      <w:r>
        <w:rPr>
          <w:rStyle w:val="skrift-senket"/>
          <w:sz w:val="21"/>
          <w:szCs w:val="21"/>
        </w:rPr>
        <w:t>2</w:t>
      </w:r>
      <w:r>
        <w:t>-håndtering. Det pågår forhandlinger om videre drift av Teknologisenteret for CO</w:t>
      </w:r>
      <w:r>
        <w:rPr>
          <w:rStyle w:val="skrift-senket"/>
          <w:sz w:val="21"/>
          <w:szCs w:val="21"/>
        </w:rPr>
        <w:t>2</w:t>
      </w:r>
      <w:r>
        <w:t>-fangst på Mongstad (TCM) etter at nåværende avtale utløper i august 2020. Regjeringen vil ta endelig stilling til videreføring av driften ved TCM når det foreligger utkast til ny avtale og finansieringsplan, senest i forbindelse med revidert budsjett for 2020.</w:t>
      </w:r>
    </w:p>
    <w:p w:rsidR="00077097" w:rsidRDefault="00077097" w:rsidP="00077097">
      <w:pPr>
        <w:pStyle w:val="Overskrift3"/>
      </w:pPr>
      <w:r>
        <w:t>Ymse utgifter og inntekter</w:t>
      </w:r>
    </w:p>
    <w:p w:rsidR="00077097" w:rsidRDefault="00077097" w:rsidP="00077097">
      <w:r>
        <w:t>Det foreslås bevilget 5 mrd.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w:t>
      </w:r>
    </w:p>
    <w:p w:rsidR="00077097" w:rsidRDefault="00077097" w:rsidP="00077097">
      <w:r>
        <w:t>På kap. 5309 Tilfeldige inntekter foreslås det bevilget 300 mill. kroner. Dette gjelder enkelte mindre, uforutsette inntekter som ikke inngår på andre inntektskapitler i statsbudsjettet.</w:t>
      </w:r>
    </w:p>
    <w:p w:rsidR="00077097" w:rsidRDefault="00077097" w:rsidP="00077097">
      <w:pPr>
        <w:pStyle w:val="Overskrift2"/>
      </w:pPr>
      <w:r>
        <w:t>Folketrygdens utgifter og inntekter</w:t>
      </w:r>
    </w:p>
    <w:p w:rsidR="00077097" w:rsidRDefault="00077097" w:rsidP="00077097">
      <w:r>
        <w:t>Regjeringens samlede forslag til utgifter under alle folketrygdens programområder for 2020 er på 498,1 mrd. kroner. Det er en økning på 19,5 mrd. kroner fra Saldert budsjett 2019. Samtidig forventes det nå lavere utgifter i 2019 enn anslått i saldert budsjett. Sammenlignet med anslag på regnskap for 2019 innebærer regjeringens forslag en økning på 21,6 mrd. kroner. Utgiftsanslaget for 2020 inkluderer en økning på 11,5 mrd. kroner fra en anslått økning på 3,6 pst. i folketrygdens gjennomsnittlige grunnbeløp (G). Budsjettallene fordelt på programkategorier fremgår av omtalen av de ulike departementene tidligere i dette kapitlet.</w:t>
      </w:r>
    </w:p>
    <w:p w:rsidR="006E7BA4" w:rsidRPr="006E7BA4" w:rsidRDefault="006E7BA4" w:rsidP="006E7BA4">
      <w:pPr>
        <w:pStyle w:val="tabell-tittel"/>
        <w:rPr>
          <w:rFonts w:eastAsia="Calibri"/>
          <w:lang w:eastAsia="en-US"/>
        </w:rPr>
      </w:pPr>
      <w:r w:rsidRPr="005D47D2">
        <w:rPr>
          <w:rFonts w:eastAsia="Calibri"/>
          <w:lang w:eastAsia="en-US"/>
        </w:rPr>
        <w:t>Folketrygdens utgifter</w:t>
      </w:r>
    </w:p>
    <w:p w:rsidR="00077097" w:rsidRDefault="00077097" w:rsidP="00077097">
      <w:pPr>
        <w:pStyle w:val="Tabellnavn"/>
      </w:pPr>
      <w:r>
        <w:t>06N2tx2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2800"/>
        <w:gridCol w:w="1400"/>
        <w:gridCol w:w="1400"/>
        <w:gridCol w:w="1400"/>
        <w:gridCol w:w="1900"/>
      </w:tblGrid>
      <w:tr w:rsidR="00077097" w:rsidTr="005D47D2">
        <w:trPr>
          <w:trHeight w:val="360"/>
        </w:trPr>
        <w:tc>
          <w:tcPr>
            <w:tcW w:w="9480" w:type="dxa"/>
            <w:gridSpan w:val="6"/>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860"/>
        </w:trPr>
        <w:tc>
          <w:tcPr>
            <w:tcW w:w="3380" w:type="dxa"/>
            <w:gridSpan w:val="2"/>
            <w:shd w:val="clear" w:color="auto" w:fill="auto"/>
          </w:tcPr>
          <w:p w:rsidR="00077097" w:rsidRPr="005D47D2" w:rsidRDefault="00077097" w:rsidP="00077097">
            <w:pPr>
              <w:rPr>
                <w:sz w:val="22"/>
                <w:lang w:eastAsia="en-US"/>
              </w:rPr>
            </w:pPr>
            <w:r w:rsidRPr="005D47D2">
              <w:rPr>
                <w:sz w:val="22"/>
                <w:lang w:eastAsia="en-US"/>
              </w:rPr>
              <w:t>Programområde</w:t>
            </w: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Anslag på regnskap 2019</w:t>
            </w:r>
          </w:p>
        </w:tc>
        <w:tc>
          <w:tcPr>
            <w:tcW w:w="1400" w:type="dxa"/>
            <w:shd w:val="clear" w:color="auto" w:fill="auto"/>
          </w:tcPr>
          <w:p w:rsidR="00077097" w:rsidRPr="005D47D2" w:rsidRDefault="00077097" w:rsidP="00077097">
            <w:pPr>
              <w:rPr>
                <w:sz w:val="22"/>
                <w:lang w:eastAsia="en-US"/>
              </w:rPr>
            </w:pPr>
            <w:r w:rsidRPr="005D47D2">
              <w:rPr>
                <w:sz w:val="22"/>
                <w:lang w:eastAsia="en-US"/>
              </w:rPr>
              <w:t>Forslag 2020</w:t>
            </w:r>
          </w:p>
        </w:tc>
        <w:tc>
          <w:tcPr>
            <w:tcW w:w="1900" w:type="dxa"/>
            <w:shd w:val="clear" w:color="auto" w:fill="auto"/>
          </w:tcPr>
          <w:p w:rsidR="00077097" w:rsidRPr="005D47D2" w:rsidRDefault="00077097" w:rsidP="00077097">
            <w:pPr>
              <w:rPr>
                <w:sz w:val="22"/>
                <w:lang w:eastAsia="en-US"/>
              </w:rPr>
            </w:pPr>
            <w:r w:rsidRPr="005D47D2">
              <w:rPr>
                <w:sz w:val="22"/>
                <w:lang w:eastAsia="en-US"/>
              </w:rPr>
              <w:t>Endring Saldert budsjett 2019 til forslag 2020 i pst.</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28</w:t>
            </w:r>
          </w:p>
        </w:tc>
        <w:tc>
          <w:tcPr>
            <w:tcW w:w="2800" w:type="dxa"/>
            <w:shd w:val="clear" w:color="auto" w:fill="auto"/>
          </w:tcPr>
          <w:p w:rsidR="00077097" w:rsidRPr="005D47D2" w:rsidRDefault="00077097" w:rsidP="00077097">
            <w:pPr>
              <w:rPr>
                <w:sz w:val="22"/>
                <w:lang w:eastAsia="en-US"/>
              </w:rPr>
            </w:pPr>
            <w:r w:rsidRPr="005D47D2">
              <w:rPr>
                <w:sz w:val="22"/>
                <w:lang w:eastAsia="en-US"/>
              </w:rPr>
              <w:t>Foreldrepenger,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20 649,0</w:t>
            </w:r>
          </w:p>
        </w:tc>
        <w:tc>
          <w:tcPr>
            <w:tcW w:w="1400" w:type="dxa"/>
            <w:shd w:val="clear" w:color="auto" w:fill="auto"/>
          </w:tcPr>
          <w:p w:rsidR="00077097" w:rsidRPr="005D47D2" w:rsidRDefault="00077097" w:rsidP="00077097">
            <w:pPr>
              <w:rPr>
                <w:sz w:val="22"/>
                <w:lang w:eastAsia="en-US"/>
              </w:rPr>
            </w:pPr>
            <w:r w:rsidRPr="005D47D2">
              <w:rPr>
                <w:sz w:val="22"/>
                <w:lang w:eastAsia="en-US"/>
              </w:rPr>
              <w:t>19 988,0</w:t>
            </w:r>
          </w:p>
        </w:tc>
        <w:tc>
          <w:tcPr>
            <w:tcW w:w="1400" w:type="dxa"/>
            <w:shd w:val="clear" w:color="auto" w:fill="auto"/>
          </w:tcPr>
          <w:p w:rsidR="00077097" w:rsidRPr="005D47D2" w:rsidRDefault="00077097" w:rsidP="00077097">
            <w:pPr>
              <w:rPr>
                <w:sz w:val="22"/>
                <w:lang w:eastAsia="en-US"/>
              </w:rPr>
            </w:pPr>
            <w:r w:rsidRPr="005D47D2">
              <w:rPr>
                <w:sz w:val="22"/>
                <w:lang w:eastAsia="en-US"/>
              </w:rPr>
              <w:t>20 589,0</w:t>
            </w:r>
          </w:p>
        </w:tc>
        <w:tc>
          <w:tcPr>
            <w:tcW w:w="1900" w:type="dxa"/>
            <w:shd w:val="clear" w:color="auto" w:fill="auto"/>
          </w:tcPr>
          <w:p w:rsidR="00077097" w:rsidRPr="005D47D2" w:rsidRDefault="00077097" w:rsidP="00077097">
            <w:pPr>
              <w:rPr>
                <w:sz w:val="22"/>
                <w:lang w:eastAsia="en-US"/>
              </w:rPr>
            </w:pPr>
            <w:r w:rsidRPr="005D47D2">
              <w:rPr>
                <w:sz w:val="22"/>
                <w:lang w:eastAsia="en-US"/>
              </w:rPr>
              <w:t>-0,3</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29</w:t>
            </w:r>
          </w:p>
        </w:tc>
        <w:tc>
          <w:tcPr>
            <w:tcW w:w="2800" w:type="dxa"/>
            <w:shd w:val="clear" w:color="auto" w:fill="auto"/>
          </w:tcPr>
          <w:p w:rsidR="00077097" w:rsidRPr="005D47D2" w:rsidRDefault="00077097" w:rsidP="00077097">
            <w:pPr>
              <w:rPr>
                <w:sz w:val="22"/>
                <w:lang w:eastAsia="en-US"/>
              </w:rPr>
            </w:pPr>
            <w:r w:rsidRPr="005D47D2">
              <w:rPr>
                <w:sz w:val="22"/>
                <w:lang w:eastAsia="en-US"/>
              </w:rPr>
              <w:t>Sosiale formål,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415 048,8</w:t>
            </w:r>
          </w:p>
        </w:tc>
        <w:tc>
          <w:tcPr>
            <w:tcW w:w="1400" w:type="dxa"/>
            <w:shd w:val="clear" w:color="auto" w:fill="auto"/>
          </w:tcPr>
          <w:p w:rsidR="00077097" w:rsidRPr="005D47D2" w:rsidRDefault="00077097" w:rsidP="00077097">
            <w:pPr>
              <w:rPr>
                <w:sz w:val="22"/>
                <w:lang w:eastAsia="en-US"/>
              </w:rPr>
            </w:pPr>
            <w:r w:rsidRPr="005D47D2">
              <w:rPr>
                <w:sz w:val="22"/>
                <w:lang w:eastAsia="en-US"/>
              </w:rPr>
              <w:t>414 199,4</w:t>
            </w:r>
          </w:p>
        </w:tc>
        <w:tc>
          <w:tcPr>
            <w:tcW w:w="1400" w:type="dxa"/>
            <w:shd w:val="clear" w:color="auto" w:fill="auto"/>
          </w:tcPr>
          <w:p w:rsidR="00077097" w:rsidRPr="005D47D2" w:rsidRDefault="00077097" w:rsidP="00077097">
            <w:pPr>
              <w:rPr>
                <w:sz w:val="22"/>
                <w:lang w:eastAsia="en-US"/>
              </w:rPr>
            </w:pPr>
            <w:r w:rsidRPr="005D47D2">
              <w:rPr>
                <w:sz w:val="22"/>
                <w:lang w:eastAsia="en-US"/>
              </w:rPr>
              <w:t>434 141,8</w:t>
            </w:r>
          </w:p>
        </w:tc>
        <w:tc>
          <w:tcPr>
            <w:tcW w:w="1900" w:type="dxa"/>
            <w:shd w:val="clear" w:color="auto" w:fill="auto"/>
          </w:tcPr>
          <w:p w:rsidR="00077097" w:rsidRPr="005D47D2" w:rsidRDefault="00077097" w:rsidP="00077097">
            <w:pPr>
              <w:rPr>
                <w:sz w:val="22"/>
                <w:lang w:eastAsia="en-US"/>
              </w:rPr>
            </w:pPr>
            <w:r w:rsidRPr="005D47D2">
              <w:rPr>
                <w:sz w:val="22"/>
                <w:lang w:eastAsia="en-US"/>
              </w:rPr>
              <w:t>4,6</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2800" w:type="dxa"/>
            <w:shd w:val="clear" w:color="auto" w:fill="auto"/>
          </w:tcPr>
          <w:p w:rsidR="00077097" w:rsidRPr="005D47D2" w:rsidRDefault="00077097" w:rsidP="00077097">
            <w:pPr>
              <w:rPr>
                <w:sz w:val="22"/>
                <w:lang w:eastAsia="en-US"/>
              </w:rPr>
            </w:pPr>
            <w:r w:rsidRPr="005D47D2">
              <w:rPr>
                <w:rStyle w:val="kursiv"/>
                <w:sz w:val="21"/>
                <w:szCs w:val="21"/>
                <w:lang w:eastAsia="en-US"/>
              </w:rPr>
              <w:t>Sykepenger</w:t>
            </w:r>
          </w:p>
        </w:tc>
        <w:tc>
          <w:tcPr>
            <w:tcW w:w="1400" w:type="dxa"/>
            <w:shd w:val="clear" w:color="auto" w:fill="auto"/>
          </w:tcPr>
          <w:p w:rsidR="00077097" w:rsidRPr="005D47D2" w:rsidRDefault="00077097" w:rsidP="00077097">
            <w:pPr>
              <w:rPr>
                <w:sz w:val="22"/>
                <w:lang w:eastAsia="en-US"/>
              </w:rPr>
            </w:pPr>
            <w:r w:rsidRPr="005D47D2">
              <w:rPr>
                <w:sz w:val="22"/>
                <w:lang w:eastAsia="en-US"/>
              </w:rPr>
              <w:t>42 018,6</w:t>
            </w:r>
          </w:p>
        </w:tc>
        <w:tc>
          <w:tcPr>
            <w:tcW w:w="1400" w:type="dxa"/>
            <w:shd w:val="clear" w:color="auto" w:fill="auto"/>
          </w:tcPr>
          <w:p w:rsidR="00077097" w:rsidRPr="005D47D2" w:rsidRDefault="00077097" w:rsidP="00077097">
            <w:pPr>
              <w:rPr>
                <w:sz w:val="22"/>
                <w:lang w:eastAsia="en-US"/>
              </w:rPr>
            </w:pPr>
            <w:r w:rsidRPr="005D47D2">
              <w:rPr>
                <w:sz w:val="22"/>
                <w:lang w:eastAsia="en-US"/>
              </w:rPr>
              <w:t>42 622,0</w:t>
            </w:r>
          </w:p>
        </w:tc>
        <w:tc>
          <w:tcPr>
            <w:tcW w:w="1400" w:type="dxa"/>
            <w:shd w:val="clear" w:color="auto" w:fill="auto"/>
          </w:tcPr>
          <w:p w:rsidR="00077097" w:rsidRPr="005D47D2" w:rsidRDefault="00077097" w:rsidP="00077097">
            <w:pPr>
              <w:rPr>
                <w:sz w:val="22"/>
                <w:lang w:eastAsia="en-US"/>
              </w:rPr>
            </w:pPr>
            <w:r w:rsidRPr="005D47D2">
              <w:rPr>
                <w:sz w:val="22"/>
                <w:lang w:eastAsia="en-US"/>
              </w:rPr>
              <w:t>44 812,0</w:t>
            </w:r>
          </w:p>
        </w:tc>
        <w:tc>
          <w:tcPr>
            <w:tcW w:w="1900" w:type="dxa"/>
            <w:shd w:val="clear" w:color="auto" w:fill="auto"/>
          </w:tcPr>
          <w:p w:rsidR="00077097" w:rsidRPr="005D47D2" w:rsidRDefault="00077097" w:rsidP="00077097">
            <w:pPr>
              <w:rPr>
                <w:sz w:val="22"/>
                <w:lang w:eastAsia="en-US"/>
              </w:rPr>
            </w:pPr>
            <w:r w:rsidRPr="005D47D2">
              <w:rPr>
                <w:sz w:val="22"/>
                <w:lang w:eastAsia="en-US"/>
              </w:rPr>
              <w:t>6,7</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2800" w:type="dxa"/>
            <w:shd w:val="clear" w:color="auto" w:fill="auto"/>
          </w:tcPr>
          <w:p w:rsidR="00077097" w:rsidRPr="005D47D2" w:rsidRDefault="00077097" w:rsidP="00077097">
            <w:pPr>
              <w:rPr>
                <w:sz w:val="22"/>
                <w:lang w:eastAsia="en-US"/>
              </w:rPr>
            </w:pPr>
            <w:r w:rsidRPr="005D47D2">
              <w:rPr>
                <w:rStyle w:val="kursiv"/>
                <w:sz w:val="21"/>
                <w:szCs w:val="21"/>
                <w:lang w:eastAsia="en-US"/>
              </w:rPr>
              <w:t>Arbeidsavklaringspenger</w:t>
            </w:r>
          </w:p>
        </w:tc>
        <w:tc>
          <w:tcPr>
            <w:tcW w:w="1400" w:type="dxa"/>
            <w:shd w:val="clear" w:color="auto" w:fill="auto"/>
          </w:tcPr>
          <w:p w:rsidR="00077097" w:rsidRPr="005D47D2" w:rsidRDefault="00077097" w:rsidP="00077097">
            <w:pPr>
              <w:rPr>
                <w:sz w:val="22"/>
                <w:lang w:eastAsia="en-US"/>
              </w:rPr>
            </w:pPr>
            <w:r w:rsidRPr="005D47D2">
              <w:rPr>
                <w:sz w:val="22"/>
                <w:lang w:eastAsia="en-US"/>
              </w:rPr>
              <w:t>32 324,6</w:t>
            </w:r>
          </w:p>
        </w:tc>
        <w:tc>
          <w:tcPr>
            <w:tcW w:w="1400" w:type="dxa"/>
            <w:shd w:val="clear" w:color="auto" w:fill="auto"/>
          </w:tcPr>
          <w:p w:rsidR="00077097" w:rsidRPr="005D47D2" w:rsidRDefault="00077097" w:rsidP="00077097">
            <w:pPr>
              <w:rPr>
                <w:sz w:val="22"/>
                <w:lang w:eastAsia="en-US"/>
              </w:rPr>
            </w:pPr>
            <w:r w:rsidRPr="005D47D2">
              <w:rPr>
                <w:sz w:val="22"/>
                <w:lang w:eastAsia="en-US"/>
              </w:rPr>
              <w:t>29 943,0</w:t>
            </w:r>
          </w:p>
        </w:tc>
        <w:tc>
          <w:tcPr>
            <w:tcW w:w="1400" w:type="dxa"/>
            <w:shd w:val="clear" w:color="auto" w:fill="auto"/>
          </w:tcPr>
          <w:p w:rsidR="00077097" w:rsidRPr="005D47D2" w:rsidRDefault="00077097" w:rsidP="00077097">
            <w:pPr>
              <w:rPr>
                <w:sz w:val="22"/>
                <w:lang w:eastAsia="en-US"/>
              </w:rPr>
            </w:pPr>
            <w:r w:rsidRPr="005D47D2">
              <w:rPr>
                <w:sz w:val="22"/>
                <w:lang w:eastAsia="en-US"/>
              </w:rPr>
              <w:t>29 052,0</w:t>
            </w:r>
          </w:p>
        </w:tc>
        <w:tc>
          <w:tcPr>
            <w:tcW w:w="1900" w:type="dxa"/>
            <w:shd w:val="clear" w:color="auto" w:fill="auto"/>
          </w:tcPr>
          <w:p w:rsidR="00077097" w:rsidRPr="005D47D2" w:rsidRDefault="00077097" w:rsidP="00077097">
            <w:pPr>
              <w:rPr>
                <w:sz w:val="22"/>
                <w:lang w:eastAsia="en-US"/>
              </w:rPr>
            </w:pPr>
            <w:r w:rsidRPr="005D47D2">
              <w:rPr>
                <w:sz w:val="22"/>
                <w:lang w:eastAsia="en-US"/>
              </w:rPr>
              <w:t>-10,1</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2800" w:type="dxa"/>
            <w:shd w:val="clear" w:color="auto" w:fill="auto"/>
          </w:tcPr>
          <w:p w:rsidR="00077097" w:rsidRPr="005D47D2" w:rsidRDefault="00077097" w:rsidP="00077097">
            <w:pPr>
              <w:rPr>
                <w:sz w:val="22"/>
                <w:lang w:eastAsia="en-US"/>
              </w:rPr>
            </w:pPr>
            <w:r w:rsidRPr="005D47D2">
              <w:rPr>
                <w:rStyle w:val="kursiv"/>
                <w:sz w:val="21"/>
                <w:szCs w:val="21"/>
                <w:lang w:eastAsia="en-US"/>
              </w:rPr>
              <w:t>Uføretrygd</w:t>
            </w:r>
          </w:p>
        </w:tc>
        <w:tc>
          <w:tcPr>
            <w:tcW w:w="1400" w:type="dxa"/>
            <w:shd w:val="clear" w:color="auto" w:fill="auto"/>
          </w:tcPr>
          <w:p w:rsidR="00077097" w:rsidRPr="005D47D2" w:rsidRDefault="00077097" w:rsidP="00077097">
            <w:pPr>
              <w:rPr>
                <w:sz w:val="22"/>
                <w:lang w:eastAsia="en-US"/>
              </w:rPr>
            </w:pPr>
            <w:r w:rsidRPr="005D47D2">
              <w:rPr>
                <w:sz w:val="22"/>
                <w:lang w:eastAsia="en-US"/>
              </w:rPr>
              <w:t>93 077,0</w:t>
            </w:r>
          </w:p>
        </w:tc>
        <w:tc>
          <w:tcPr>
            <w:tcW w:w="1400" w:type="dxa"/>
            <w:shd w:val="clear" w:color="auto" w:fill="auto"/>
          </w:tcPr>
          <w:p w:rsidR="00077097" w:rsidRPr="005D47D2" w:rsidRDefault="00077097" w:rsidP="00077097">
            <w:pPr>
              <w:rPr>
                <w:sz w:val="22"/>
                <w:lang w:eastAsia="en-US"/>
              </w:rPr>
            </w:pPr>
            <w:r w:rsidRPr="005D47D2">
              <w:rPr>
                <w:sz w:val="22"/>
                <w:lang w:eastAsia="en-US"/>
              </w:rPr>
              <w:t>94 550,0</w:t>
            </w:r>
          </w:p>
        </w:tc>
        <w:tc>
          <w:tcPr>
            <w:tcW w:w="1400" w:type="dxa"/>
            <w:shd w:val="clear" w:color="auto" w:fill="auto"/>
          </w:tcPr>
          <w:p w:rsidR="00077097" w:rsidRPr="005D47D2" w:rsidRDefault="00077097" w:rsidP="00077097">
            <w:pPr>
              <w:rPr>
                <w:sz w:val="22"/>
                <w:lang w:eastAsia="en-US"/>
              </w:rPr>
            </w:pPr>
            <w:r w:rsidRPr="005D47D2">
              <w:rPr>
                <w:sz w:val="22"/>
                <w:lang w:eastAsia="en-US"/>
              </w:rPr>
              <w:t>100 807,5</w:t>
            </w:r>
          </w:p>
        </w:tc>
        <w:tc>
          <w:tcPr>
            <w:tcW w:w="1900" w:type="dxa"/>
            <w:shd w:val="clear" w:color="auto" w:fill="auto"/>
          </w:tcPr>
          <w:p w:rsidR="00077097" w:rsidRPr="005D47D2" w:rsidRDefault="00077097" w:rsidP="00077097">
            <w:pPr>
              <w:rPr>
                <w:sz w:val="22"/>
                <w:lang w:eastAsia="en-US"/>
              </w:rPr>
            </w:pPr>
            <w:r w:rsidRPr="005D47D2">
              <w:rPr>
                <w:sz w:val="22"/>
                <w:lang w:eastAsia="en-US"/>
              </w:rPr>
              <w:t>8,3</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2800" w:type="dxa"/>
            <w:shd w:val="clear" w:color="auto" w:fill="auto"/>
          </w:tcPr>
          <w:p w:rsidR="00077097" w:rsidRPr="005D47D2" w:rsidRDefault="00077097" w:rsidP="00077097">
            <w:pPr>
              <w:rPr>
                <w:sz w:val="22"/>
                <w:lang w:eastAsia="en-US"/>
              </w:rPr>
            </w:pPr>
            <w:r w:rsidRPr="005D47D2">
              <w:rPr>
                <w:rStyle w:val="kursiv"/>
                <w:sz w:val="21"/>
                <w:szCs w:val="21"/>
                <w:lang w:eastAsia="en-US"/>
              </w:rPr>
              <w:t>Alderspensjon</w:t>
            </w:r>
          </w:p>
        </w:tc>
        <w:tc>
          <w:tcPr>
            <w:tcW w:w="1400" w:type="dxa"/>
            <w:shd w:val="clear" w:color="auto" w:fill="auto"/>
          </w:tcPr>
          <w:p w:rsidR="00077097" w:rsidRPr="005D47D2" w:rsidRDefault="00077097" w:rsidP="00077097">
            <w:pPr>
              <w:rPr>
                <w:sz w:val="22"/>
                <w:lang w:eastAsia="en-US"/>
              </w:rPr>
            </w:pPr>
            <w:r w:rsidRPr="005D47D2">
              <w:rPr>
                <w:sz w:val="22"/>
                <w:lang w:eastAsia="en-US"/>
              </w:rPr>
              <w:t>232 178,0</w:t>
            </w:r>
          </w:p>
        </w:tc>
        <w:tc>
          <w:tcPr>
            <w:tcW w:w="1400" w:type="dxa"/>
            <w:shd w:val="clear" w:color="auto" w:fill="auto"/>
          </w:tcPr>
          <w:p w:rsidR="00077097" w:rsidRPr="005D47D2" w:rsidRDefault="00077097" w:rsidP="00077097">
            <w:pPr>
              <w:rPr>
                <w:sz w:val="22"/>
                <w:lang w:eastAsia="en-US"/>
              </w:rPr>
            </w:pPr>
            <w:r w:rsidRPr="005D47D2">
              <w:rPr>
                <w:sz w:val="22"/>
                <w:lang w:eastAsia="en-US"/>
              </w:rPr>
              <w:t>231 940,0</w:t>
            </w:r>
          </w:p>
        </w:tc>
        <w:tc>
          <w:tcPr>
            <w:tcW w:w="1400" w:type="dxa"/>
            <w:shd w:val="clear" w:color="auto" w:fill="auto"/>
          </w:tcPr>
          <w:p w:rsidR="00077097" w:rsidRPr="005D47D2" w:rsidRDefault="00077097" w:rsidP="00077097">
            <w:pPr>
              <w:rPr>
                <w:sz w:val="22"/>
                <w:lang w:eastAsia="en-US"/>
              </w:rPr>
            </w:pPr>
            <w:r w:rsidRPr="005D47D2">
              <w:rPr>
                <w:sz w:val="22"/>
                <w:lang w:eastAsia="en-US"/>
              </w:rPr>
              <w:t>244 300,0</w:t>
            </w:r>
          </w:p>
        </w:tc>
        <w:tc>
          <w:tcPr>
            <w:tcW w:w="1900" w:type="dxa"/>
            <w:shd w:val="clear" w:color="auto" w:fill="auto"/>
          </w:tcPr>
          <w:p w:rsidR="00077097" w:rsidRPr="005D47D2" w:rsidRDefault="00077097" w:rsidP="00077097">
            <w:pPr>
              <w:rPr>
                <w:sz w:val="22"/>
                <w:lang w:eastAsia="en-US"/>
              </w:rPr>
            </w:pPr>
            <w:r w:rsidRPr="005D47D2">
              <w:rPr>
                <w:sz w:val="22"/>
                <w:lang w:eastAsia="en-US"/>
              </w:rPr>
              <w:t>5,2</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2800" w:type="dxa"/>
            <w:shd w:val="clear" w:color="auto" w:fill="auto"/>
          </w:tcPr>
          <w:p w:rsidR="00077097" w:rsidRPr="005D47D2" w:rsidRDefault="00077097" w:rsidP="00077097">
            <w:pPr>
              <w:rPr>
                <w:sz w:val="22"/>
                <w:lang w:eastAsia="en-US"/>
              </w:rPr>
            </w:pPr>
            <w:r w:rsidRPr="005D47D2">
              <w:rPr>
                <w:rStyle w:val="kursiv"/>
                <w:sz w:val="21"/>
                <w:szCs w:val="21"/>
                <w:lang w:eastAsia="en-US"/>
              </w:rPr>
              <w:t>Annet</w:t>
            </w:r>
          </w:p>
        </w:tc>
        <w:tc>
          <w:tcPr>
            <w:tcW w:w="1400" w:type="dxa"/>
            <w:shd w:val="clear" w:color="auto" w:fill="auto"/>
          </w:tcPr>
          <w:p w:rsidR="00077097" w:rsidRPr="005D47D2" w:rsidRDefault="00077097" w:rsidP="00077097">
            <w:pPr>
              <w:rPr>
                <w:sz w:val="22"/>
                <w:lang w:eastAsia="en-US"/>
              </w:rPr>
            </w:pPr>
            <w:r w:rsidRPr="005D47D2">
              <w:rPr>
                <w:sz w:val="22"/>
                <w:lang w:eastAsia="en-US"/>
              </w:rPr>
              <w:t>15 450,6</w:t>
            </w:r>
          </w:p>
        </w:tc>
        <w:tc>
          <w:tcPr>
            <w:tcW w:w="1400" w:type="dxa"/>
            <w:shd w:val="clear" w:color="auto" w:fill="auto"/>
          </w:tcPr>
          <w:p w:rsidR="00077097" w:rsidRPr="005D47D2" w:rsidRDefault="00077097" w:rsidP="00077097">
            <w:pPr>
              <w:rPr>
                <w:sz w:val="22"/>
                <w:lang w:eastAsia="en-US"/>
              </w:rPr>
            </w:pPr>
            <w:r w:rsidRPr="005D47D2">
              <w:rPr>
                <w:sz w:val="22"/>
                <w:lang w:eastAsia="en-US"/>
              </w:rPr>
              <w:t>15 144,4</w:t>
            </w:r>
          </w:p>
        </w:tc>
        <w:tc>
          <w:tcPr>
            <w:tcW w:w="1400" w:type="dxa"/>
            <w:shd w:val="clear" w:color="auto" w:fill="auto"/>
          </w:tcPr>
          <w:p w:rsidR="00077097" w:rsidRPr="005D47D2" w:rsidRDefault="00077097" w:rsidP="00077097">
            <w:pPr>
              <w:rPr>
                <w:sz w:val="22"/>
                <w:lang w:eastAsia="en-US"/>
              </w:rPr>
            </w:pPr>
            <w:r w:rsidRPr="005D47D2">
              <w:rPr>
                <w:sz w:val="22"/>
                <w:lang w:eastAsia="en-US"/>
              </w:rPr>
              <w:t>15 170,3</w:t>
            </w:r>
          </w:p>
        </w:tc>
        <w:tc>
          <w:tcPr>
            <w:tcW w:w="1900" w:type="dxa"/>
            <w:shd w:val="clear" w:color="auto" w:fill="auto"/>
          </w:tcPr>
          <w:p w:rsidR="00077097" w:rsidRPr="005D47D2" w:rsidRDefault="00077097" w:rsidP="00077097">
            <w:pPr>
              <w:rPr>
                <w:sz w:val="22"/>
                <w:lang w:eastAsia="en-US"/>
              </w:rPr>
            </w:pPr>
            <w:r w:rsidRPr="005D47D2">
              <w:rPr>
                <w:sz w:val="22"/>
                <w:lang w:eastAsia="en-US"/>
              </w:rPr>
              <w:t>-1,8</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30</w:t>
            </w:r>
          </w:p>
        </w:tc>
        <w:tc>
          <w:tcPr>
            <w:tcW w:w="2800" w:type="dxa"/>
            <w:shd w:val="clear" w:color="auto" w:fill="auto"/>
          </w:tcPr>
          <w:p w:rsidR="00077097" w:rsidRPr="005D47D2" w:rsidRDefault="00077097" w:rsidP="00077097">
            <w:pPr>
              <w:rPr>
                <w:sz w:val="22"/>
                <w:lang w:eastAsia="en-US"/>
              </w:rPr>
            </w:pPr>
            <w:r w:rsidRPr="005D47D2">
              <w:rPr>
                <w:sz w:val="22"/>
                <w:lang w:eastAsia="en-US"/>
              </w:rPr>
              <w:t>Helsetjenester,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31 652,9</w:t>
            </w:r>
          </w:p>
        </w:tc>
        <w:tc>
          <w:tcPr>
            <w:tcW w:w="1400" w:type="dxa"/>
            <w:shd w:val="clear" w:color="auto" w:fill="auto"/>
          </w:tcPr>
          <w:p w:rsidR="00077097" w:rsidRPr="005D47D2" w:rsidRDefault="00077097" w:rsidP="00077097">
            <w:pPr>
              <w:rPr>
                <w:sz w:val="22"/>
                <w:lang w:eastAsia="en-US"/>
              </w:rPr>
            </w:pPr>
            <w:r w:rsidRPr="005D47D2">
              <w:rPr>
                <w:sz w:val="22"/>
                <w:lang w:eastAsia="en-US"/>
              </w:rPr>
              <w:t>32 021,0</w:t>
            </w:r>
          </w:p>
        </w:tc>
        <w:tc>
          <w:tcPr>
            <w:tcW w:w="1400" w:type="dxa"/>
            <w:shd w:val="clear" w:color="auto" w:fill="auto"/>
          </w:tcPr>
          <w:p w:rsidR="00077097" w:rsidRPr="005D47D2" w:rsidRDefault="00077097" w:rsidP="00077097">
            <w:pPr>
              <w:rPr>
                <w:sz w:val="22"/>
                <w:lang w:eastAsia="en-US"/>
              </w:rPr>
            </w:pPr>
            <w:r w:rsidRPr="005D47D2">
              <w:rPr>
                <w:sz w:val="22"/>
                <w:lang w:eastAsia="en-US"/>
              </w:rPr>
              <w:t>33 403,8</w:t>
            </w:r>
          </w:p>
        </w:tc>
        <w:tc>
          <w:tcPr>
            <w:tcW w:w="1900" w:type="dxa"/>
            <w:shd w:val="clear" w:color="auto" w:fill="auto"/>
          </w:tcPr>
          <w:p w:rsidR="00077097" w:rsidRPr="005D47D2" w:rsidRDefault="00077097" w:rsidP="00077097">
            <w:pPr>
              <w:rPr>
                <w:sz w:val="22"/>
                <w:lang w:eastAsia="en-US"/>
              </w:rPr>
            </w:pPr>
            <w:r w:rsidRPr="005D47D2">
              <w:rPr>
                <w:sz w:val="22"/>
                <w:lang w:eastAsia="en-US"/>
              </w:rPr>
              <w:t>5,5</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33</w:t>
            </w:r>
          </w:p>
        </w:tc>
        <w:tc>
          <w:tcPr>
            <w:tcW w:w="2800" w:type="dxa"/>
            <w:shd w:val="clear" w:color="auto" w:fill="auto"/>
          </w:tcPr>
          <w:p w:rsidR="00077097" w:rsidRPr="005D47D2" w:rsidRDefault="00077097" w:rsidP="00077097">
            <w:pPr>
              <w:rPr>
                <w:sz w:val="22"/>
                <w:lang w:eastAsia="en-US"/>
              </w:rPr>
            </w:pPr>
            <w:r w:rsidRPr="005D47D2">
              <w:rPr>
                <w:sz w:val="22"/>
                <w:lang w:eastAsia="en-US"/>
              </w:rPr>
              <w:t>Arbeidsliv,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11 228,0</w:t>
            </w:r>
          </w:p>
        </w:tc>
        <w:tc>
          <w:tcPr>
            <w:tcW w:w="1400" w:type="dxa"/>
            <w:shd w:val="clear" w:color="auto" w:fill="auto"/>
          </w:tcPr>
          <w:p w:rsidR="00077097" w:rsidRPr="005D47D2" w:rsidRDefault="00077097" w:rsidP="00077097">
            <w:pPr>
              <w:rPr>
                <w:sz w:val="22"/>
                <w:lang w:eastAsia="en-US"/>
              </w:rPr>
            </w:pPr>
            <w:r w:rsidRPr="005D47D2">
              <w:rPr>
                <w:sz w:val="22"/>
                <w:lang w:eastAsia="en-US"/>
              </w:rPr>
              <w:t>10 310,0</w:t>
            </w:r>
          </w:p>
        </w:tc>
        <w:tc>
          <w:tcPr>
            <w:tcW w:w="1400" w:type="dxa"/>
            <w:shd w:val="clear" w:color="auto" w:fill="auto"/>
          </w:tcPr>
          <w:p w:rsidR="00077097" w:rsidRPr="005D47D2" w:rsidRDefault="00077097" w:rsidP="00077097">
            <w:pPr>
              <w:rPr>
                <w:sz w:val="22"/>
                <w:lang w:eastAsia="en-US"/>
              </w:rPr>
            </w:pPr>
            <w:r w:rsidRPr="005D47D2">
              <w:rPr>
                <w:sz w:val="22"/>
                <w:lang w:eastAsia="en-US"/>
              </w:rPr>
              <w:t>9 969,8</w:t>
            </w:r>
          </w:p>
        </w:tc>
        <w:tc>
          <w:tcPr>
            <w:tcW w:w="1900" w:type="dxa"/>
            <w:shd w:val="clear" w:color="auto" w:fill="auto"/>
          </w:tcPr>
          <w:p w:rsidR="00077097" w:rsidRPr="005D47D2" w:rsidRDefault="00077097" w:rsidP="00077097">
            <w:pPr>
              <w:rPr>
                <w:sz w:val="22"/>
                <w:lang w:eastAsia="en-US"/>
              </w:rPr>
            </w:pPr>
            <w:r w:rsidRPr="005D47D2">
              <w:rPr>
                <w:sz w:val="22"/>
                <w:lang w:eastAsia="en-US"/>
              </w:rPr>
              <w:t>-11,2</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Sum</w:t>
            </w:r>
          </w:p>
        </w:tc>
        <w:tc>
          <w:tcPr>
            <w:tcW w:w="28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478 578,7</w:t>
            </w:r>
          </w:p>
        </w:tc>
        <w:tc>
          <w:tcPr>
            <w:tcW w:w="1400" w:type="dxa"/>
            <w:shd w:val="clear" w:color="auto" w:fill="auto"/>
          </w:tcPr>
          <w:p w:rsidR="00077097" w:rsidRPr="005D47D2" w:rsidRDefault="00077097" w:rsidP="00077097">
            <w:pPr>
              <w:rPr>
                <w:sz w:val="22"/>
                <w:lang w:eastAsia="en-US"/>
              </w:rPr>
            </w:pPr>
            <w:r w:rsidRPr="005D47D2">
              <w:rPr>
                <w:sz w:val="22"/>
                <w:lang w:eastAsia="en-US"/>
              </w:rPr>
              <w:t>476 518,4</w:t>
            </w:r>
          </w:p>
        </w:tc>
        <w:tc>
          <w:tcPr>
            <w:tcW w:w="1400" w:type="dxa"/>
            <w:shd w:val="clear" w:color="auto" w:fill="auto"/>
          </w:tcPr>
          <w:p w:rsidR="00077097" w:rsidRPr="005D47D2" w:rsidRDefault="00077097" w:rsidP="00077097">
            <w:pPr>
              <w:rPr>
                <w:sz w:val="22"/>
                <w:lang w:eastAsia="en-US"/>
              </w:rPr>
            </w:pPr>
            <w:r w:rsidRPr="005D47D2">
              <w:rPr>
                <w:sz w:val="22"/>
                <w:lang w:eastAsia="en-US"/>
              </w:rPr>
              <w:t>498 104,4</w:t>
            </w:r>
          </w:p>
        </w:tc>
        <w:tc>
          <w:tcPr>
            <w:tcW w:w="1900" w:type="dxa"/>
            <w:shd w:val="clear" w:color="auto" w:fill="auto"/>
          </w:tcPr>
          <w:p w:rsidR="00077097" w:rsidRPr="005D47D2" w:rsidRDefault="00077097" w:rsidP="00077097">
            <w:pPr>
              <w:rPr>
                <w:sz w:val="22"/>
                <w:lang w:eastAsia="en-US"/>
              </w:rPr>
            </w:pPr>
            <w:r w:rsidRPr="005D47D2">
              <w:rPr>
                <w:sz w:val="22"/>
                <w:lang w:eastAsia="en-US"/>
              </w:rPr>
              <w:t>4,1</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avsnitt-tittel"/>
      </w:pPr>
      <w:r>
        <w:t>Programområde 28 Foreldrepenger, folketrygden</w:t>
      </w:r>
    </w:p>
    <w:p w:rsidR="00077097" w:rsidRDefault="00077097" w:rsidP="00077097">
      <w:r>
        <w:t>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og familiedepartementet har ansvar for programområdet.</w:t>
      </w:r>
    </w:p>
    <w:p w:rsidR="00077097" w:rsidRDefault="00077097" w:rsidP="00077097">
      <w:r>
        <w:t>Utgiftsanslaget for 2020 bygger på at antallet stønadsmottakere vil være likt som i 2019. Det antas videre at opptjeningsgrunnlaget for foreldre som mottar foreldrepenger øker noe mer enn lønnsveksten.</w:t>
      </w:r>
    </w:p>
    <w:p w:rsidR="00077097" w:rsidRDefault="00077097" w:rsidP="00077097">
      <w:pPr>
        <w:pStyle w:val="avsnitt-tittel"/>
      </w:pPr>
      <w:r>
        <w:t>Programområde 29 Sosiale formål, folketrygden</w:t>
      </w:r>
    </w:p>
    <w:p w:rsidR="00077097" w:rsidRDefault="00077097" w:rsidP="00077097">
      <w:r>
        <w:t xml:space="preserve">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sosialdepartementet har ansvar for programområdet. Økningen fra Saldert budsjett 2019 er på 19,1 mrd. kroner. Økningen skyldes både flere mottakere av alderspensjon og uføretrygd og effekten av økning i gjennomsnittlig grunnbeløp. Færre mottakere av arbeidsavklaringspenger og lavere forventede utgifter i 2019 enn anslått i Saldert budsjett 2019, virker i motsatt retning. Økningen fra anslag på regnskap for 2019 er på 19,7 mrd. kroner. Nedenfor gjennomgås utviklingen fra 2019 til 2020 på de største utgiftsområdene. </w:t>
      </w:r>
    </w:p>
    <w:p w:rsidR="00077097" w:rsidRDefault="00077097" w:rsidP="00077097">
      <w:pPr>
        <w:pStyle w:val="avsnitt-undertittel"/>
      </w:pPr>
      <w:r>
        <w:t>Sykepenger</w:t>
      </w:r>
    </w:p>
    <w:p w:rsidR="00077097" w:rsidRDefault="00077097" w:rsidP="00077097">
      <w:r>
        <w:t xml:space="preserve">Forslaget innebærer en økning på 2,8 mrd. kroner sammenlignet med Saldert budsjett 2019. Om lag 0,6 mrd. kroner av økningen skyldes at utgiftene for 2019 nå anslås høyere enn i Saldert budsjett 2019. På bakgrunn av utviklingen i sykefraværet hittil i år forventes det en økning i det trygdefinansierte sykefraværet per sysselsatt tilsvarende 2 pst. for 2019, mot anslått nullvekst i Saldert budsjett 2019. I tillegg er sysselsettingsveksten i 2019 anslått å bli høyere enn det som ble lagt til grunn i Saldert budsjett 2019. I motsatt retning bidrar omleggingen av virkemidlene i IA-avtalen til at utgiftene under folketrygden er 0,2 mrd. kroner lavere i 2019 enn lagt til grunn i saldert budsjett. Dette motsvares av tilsvarende utgiftsøkninger utenfor folketrygden. </w:t>
      </w:r>
    </w:p>
    <w:p w:rsidR="00077097" w:rsidRDefault="00077097" w:rsidP="00077097">
      <w:r>
        <w:t>For 2020 legges det til grunn nullvekst i det trygdefinansierte sykefraværet. I tillegg ventes det at utgiftene til sykepenger vil øke som følge av vekst i sysselsettingen og sykepengegrunnlaget på hhv. 1 pst. og 3,6 pst. i 2020. Disse faktorene bidrar til at utgiftene i 2020 øker med hhv. 1,4 og 0,4 mrd. kroner. Høyere utgifter til sykepenger i 2019 øker også utgiftene til feriepenger av sykepenger med 0,2 mrd. kroner i 2020. I tillegg forventes utgiftene til pleiepenger å øke med 0,2 mrd. kroner fra 2019 til 2020, hovedsakelig som følge av effektene av endringene i pleiepengeordningen.</w:t>
      </w:r>
    </w:p>
    <w:p w:rsidR="00077097" w:rsidRDefault="00077097" w:rsidP="00077097">
      <w:pPr>
        <w:pStyle w:val="avsnitt-undertittel"/>
      </w:pPr>
      <w:r>
        <w:t>Arbeidsavklaringspenger</w:t>
      </w:r>
    </w:p>
    <w:p w:rsidR="00077097" w:rsidRDefault="00077097" w:rsidP="00077097">
      <w:r>
        <w:t>Forslaget innebærer en reduksjon på om lag 3,3 mrd. kroner sammenlignet med Saldert budsjett 2019. Om lag 2,4 mrd. kroner av reduksjonen skyldes at anslaget for 2019 er nedjustert. Det skyldes at det anslås større nedgang i antall mottakere i 2019 enn det ble lagt til grunn i Saldert budsjett 2019. Avgangen fra ordningen ventes å være nesten like høy i 2019 som i 2018, men tilgangen forventes å være høyere i 2019 enn i 2018. Avgangen fra ordningen er likevel fortsatt betydelig høyere enn tilgangen, noe som gir en nedgang i antall mottakere. Det er ventet at denne nedgangen fortsetter i 2020, men i en noe lavere takt enn i 2018 og 2019. Det anslås at gjennomsnittlig antall mottakere vil gå ned fra 117 900 i 2019 til 111 100 i 2020. Færre mottakere bidrar til en reduksjon i utgiftene på 1,7 mrd. kroner i 2020. Lavere minsteytelse for unge AAP-mottakere og avvikling av ung ufør-tillegget bidrar til en reduksjon i utgiftene på i overkant av 0,1 mrd. kroner. Økte utbetalinger som følge av økt grunnbeløp bidrar til å øke utgiftene i 2020 med om lag 1 mrd. kroner.</w:t>
      </w:r>
    </w:p>
    <w:p w:rsidR="00077097" w:rsidRDefault="00077097" w:rsidP="00077097">
      <w:pPr>
        <w:pStyle w:val="avsnitt-undertittel"/>
      </w:pPr>
      <w:r>
        <w:t>Uføretrygd</w:t>
      </w:r>
    </w:p>
    <w:p w:rsidR="00077097" w:rsidRDefault="00077097" w:rsidP="00077097">
      <w:r>
        <w:t xml:space="preserve">Forslaget innebærer en utgiftsøkning på om lag 7,7 mrd. kroner sammenlignet med Saldert budsjett 2019. Flere mottakere i 2019 enn det som ble lagt til grunn for saldert budsjett øker utgiftene i 2020 med om lag 1,5 mrd. kroner. Videre vekst i antall mottakere i 2020 øker utgiftene med om lag 2,8 mrd. kroner. Utviklingen i antall mottakere er preget av høy tilgang fra arbeidsavklaringspenger, men ses også i sammenheng med økt innsats for å ta unna ubehandlede saker. Gjennomsnittlig antall mottakere forventes å øke fra 332 500 til 346 900 i 2019, og videre til om lag 357 200 i 2020. Effekten av økt gjennomsnittlig G fra 2019 til 2020 bidrar til å øke utgiftene med om lag 3,5 mrd. kroner. </w:t>
      </w:r>
    </w:p>
    <w:p w:rsidR="00077097" w:rsidRDefault="00077097" w:rsidP="00077097">
      <w:pPr>
        <w:pStyle w:val="avsnitt-undertittel"/>
      </w:pPr>
      <w:r>
        <w:t>Alderspensjon</w:t>
      </w:r>
    </w:p>
    <w:p w:rsidR="00077097" w:rsidRDefault="00077097" w:rsidP="00077097">
      <w:r>
        <w:t xml:space="preserve">Utgiftene til alderspensjon øker i hovedsak fordi det blir flere alderspensjonister. Fra 2019 til 2020 anslås det at gjennomsnittlig antall mottakere av alderspensjon vil øke med 21 900, til om lag 969 500 personer. I anslaget for 2020 er overhenget av trygdeoppgjøret i 2019, samt </w:t>
      </w:r>
      <w:proofErr w:type="spellStart"/>
      <w:r>
        <w:t>førsteårseffekten</w:t>
      </w:r>
      <w:proofErr w:type="spellEnd"/>
      <w:r>
        <w:t xml:space="preserve"> av trygdeoppgjøret i 2020, anslått å utgjøre om lag 6,9 mrd. kroner. </w:t>
      </w:r>
    </w:p>
    <w:p w:rsidR="00077097" w:rsidRDefault="00077097" w:rsidP="00077097">
      <w:r>
        <w:t xml:space="preserve">Etter at fleksibelt uttak av alderspensjon ble innført i 2011, steg antall mottakere av alderspensjon under 67 år raskt. Omfanget av tidlig uttak ser nå ut til å stabiliseres, og utgiftene til tidlig uttak har flatet ut etter 2016. Selv om mange tar ut alderspensjon, har yrkesaktiviteten i aldersgruppen over 60 år økt i perioden 2010–2019, og mange kombinerer arbeid og uttak av alderspensjon. Over tid påvirkes utgiftene til alderspensjon i liten grad av fleksibelt uttak, siden tidlig uttak gir en lavere årlig pensjon for den enkelte. </w:t>
      </w:r>
    </w:p>
    <w:p w:rsidR="00077097" w:rsidRDefault="00077097" w:rsidP="00077097">
      <w:r>
        <w:t xml:space="preserve">Pensjonsreformen anslås samlet å ha bidratt til å øke utgiftene til alderspensjon med 3,5 mrd. kroner i 2018 og 0,2 mrd. kroner i 2019. I 2020 er pensjonsutgiftene anslått å bli lavere med pensjonsreformen enn de ville vært uten pensjonsreformen. </w:t>
      </w:r>
    </w:p>
    <w:p w:rsidR="00077097" w:rsidRDefault="00077097" w:rsidP="00077097">
      <w:pPr>
        <w:pStyle w:val="avsnitt-tittel"/>
      </w:pPr>
      <w:r>
        <w:t>Programområde 30 Helsetjenester, folketrygden</w:t>
      </w:r>
    </w:p>
    <w:p w:rsidR="00077097" w:rsidRDefault="00077097" w:rsidP="00077097">
      <w:r>
        <w:t xml:space="preserve">Programområdet omfatter folketrygdens bidrag til finansiering av helsetjenester, herunder lege- og psykologhjelp, fysioterapi samt legemidler og medisinsk forbruksmateriell på blå resept. Helse- og omsorgsdepartementet har ansvar for programområdet. </w:t>
      </w:r>
    </w:p>
    <w:p w:rsidR="00077097" w:rsidRDefault="00077097" w:rsidP="00077097">
      <w:r>
        <w:t xml:space="preserve">Budsjettforslaget innebærer en økning i utgiftene med om lag 1,8 mrd. kroner sammenlignet med Saldert budsjett 2019. Om lag 0,4 mrd. kroner av økningen skyldes at anslaget for 2019 er oppjustert tilsvarende sammenlignet med Saldert budsjett 2019. Om lag 0,2 mrd. kroner av oppjusteringen i 2019 skyldes takstforhandlingene med leger, psykologer og fysioterapeuter. Sammenlignet med anslag på regnskap for 2019, øker utgiftene til helserefusjoner under folketrygden med knapt 1,4 mrd. kroner. </w:t>
      </w:r>
    </w:p>
    <w:p w:rsidR="00077097" w:rsidRDefault="00077097" w:rsidP="00077097">
      <w:r>
        <w:t>Refusjon av legemidler på blå resept er den største utgiften på stønadsbudsjettet for helsetjenester. Utgiftene til refusjon av legemidler på blå resept anslås å øke med om lag 1 mrd. kroner sammenlignet med Saldert budsjett 2019. Dette skyldes i all hovedsak en underliggende vekst i utgiftene til legemidler på 10 pst. i 2020. I tillegg er anslaget for 2019 oppjustert med i underkant av 0,4 mrd. kroner sammenlignet med Saldert budsjett 2019. I motsatt retning reduseres utgiftene under folketrygden med i underkant av 0,3 mrd. kroner som følge av at de regionale helseforetakene overtar finansieringsansvar for en rekke legemidler.</w:t>
      </w:r>
      <w:r w:rsidR="00C044DE">
        <w:t xml:space="preserve"> </w:t>
      </w:r>
    </w:p>
    <w:p w:rsidR="00077097" w:rsidRDefault="00077097" w:rsidP="00077097">
      <w:r>
        <w:t xml:space="preserve">Anslaget for utgifter til egenandelstak 1 og 2 øker med om lag 260 mill. kroner i 2020 sammenlignet med Saldert budsjett 2019. Denne økningen skyldes en underliggende vekst på om lag 3 pst. i 2020, i tillegg til økte refusjoner som følge av økte egenandeler. Det legges til grunn at egenandelene i sum øker i tråd med forventet lønnsvekst på 3,6 pst. fratrukket 0,75 prosentenheter. Ut over dette foreslås egenandelene som inngår i takordningene økt med ytterligere 4 pst. neste år. Egenandelene som inngår i takordningene øker dermed samlet med 6,85 pst. For lege-, psykolog- og fysioterapitjenester, poliklinisk konsultasjon, lab/røntgen vil økningen først skje fra 1. juli 2020, hvilket innebærer en økning for året 2020 under ett på vel 3,4 pst. </w:t>
      </w:r>
    </w:p>
    <w:p w:rsidR="00077097" w:rsidRDefault="00077097" w:rsidP="00077097">
      <w:pPr>
        <w:pStyle w:val="avsnitt-tittel"/>
      </w:pPr>
      <w:r>
        <w:t>Programområde 33 Arbeidsliv, folketrygden</w:t>
      </w:r>
    </w:p>
    <w:p w:rsidR="00077097" w:rsidRDefault="00077097" w:rsidP="00077097">
      <w:r>
        <w:t>Programområdet omfatter dagpenger ved arbeidsledighet, statsgaranti for lønnskrav ved konkurs og stønad ved arbeidsledighet for fiskere og fangstmenn. Arbeids- og sosialdepartementet har ansvar for programområdet, med unntak av ett kapittel, som ligger under Nærings- og fiskeridepartementets ansvarsområde. Dagpenger ved arbeidsledighet utgjør den største utgiftsposten under dette programområdet. Det var i gjennomsnitt 53 200 dagpengemottakere i 2018. I første halvår av 2019 var det i gjennomsnitt 48 700 dagpengemottakere.</w:t>
      </w:r>
    </w:p>
    <w:p w:rsidR="00077097" w:rsidRDefault="00077097" w:rsidP="00077097">
      <w:r>
        <w:t xml:space="preserve">Dagpengebevilgningen i Saldert budsjett 2019 var om lag 10,3 mrd. kroner. Grunnet utviklingen på arbeidsmarkedet er anslåtte utgifter i 2019 nå på 9,2 mrd. kroner. For 2020 foreslås en dagpengebevilgning på om lag 9 mrd. kroner. Reduksjonen i utgifter fra 2019 til 2020 skyldes primært den positive utviklingen på arbeidsmarkedet og færre dagpengemottakere. </w:t>
      </w:r>
    </w:p>
    <w:p w:rsidR="00077097" w:rsidRDefault="00077097" w:rsidP="00077097">
      <w:pPr>
        <w:pStyle w:val="Overskrift3"/>
      </w:pPr>
      <w:r>
        <w:t xml:space="preserve">Folketrygdens finansieringsbehov </w:t>
      </w:r>
    </w:p>
    <w:p w:rsidR="00077097" w:rsidRDefault="00077097" w:rsidP="00077097">
      <w:r>
        <w:t>Folketrygdens utgifter inngår i budsjettet på linje med andre utgifter, men er på inntektssiden formelt knyttet til de store avgiftsordningene (arbeidsgiveravgift og trygdeavgift) og enkelte gebyrer og refusjoner mv., jf. folketrygdloven 28. februar 1997 nr. 19, del VIII, Finansielle bestemmelser.</w:t>
      </w:r>
    </w:p>
    <w:p w:rsidR="00077097" w:rsidRDefault="00077097" w:rsidP="00077097">
      <w:r>
        <w:t xml:space="preserve">Folketrygdens inntekter i 2020 anslås til 361,7 mrd. kroner, med følgende hovedelementer: Trygdeavgift på 156,5 mrd. kroner (jf. kap. 5700, post 71), arbeidsgiveravgift på 202,6 mrd. kroner (jf. kap. 5700, post 72), samt enkelte mindre inntekter på til sammen 2,6 mrd. kroner (vederlag, gebyrer, ulike refusjoner, dividende mv., jf. kapitlene 5701, 5704 og 5705). Utgiftene utgjør til sammen 498,1 mrd. kroner. </w:t>
      </w:r>
    </w:p>
    <w:p w:rsidR="00077097" w:rsidRDefault="00077097" w:rsidP="00077097">
      <w:r>
        <w:t xml:space="preserve">Differansen mellom bevilgningsforslagene til folketrygdens utgifter og inntekter innebærer et beregnet finansieringsbehov for folketrygden i 2020 på 136,4 mrd. kroner, jf. oversikten i vedlegg 1 til Gul bok. Finansieringsbehovet for folketrygden utgjør tilskuddet fra staten, jf. folketrygdlovens § 23-10 første ledd, og inngår i statsbudsjettets oljekorrigerte overskudd. Statstilskuddet inkluderer dekningen av folketrygdens utgifter som iht. folketrygdlovens § 23-10, tredje ledd, minst skal dekkes gjennom direkte tilskudd fra staten, dvs. uten henvisning til de store avgiftsordningene eller andre spesifiserte inntekter under folketrygden. </w:t>
      </w:r>
    </w:p>
    <w:p w:rsidR="00077097" w:rsidRDefault="00077097" w:rsidP="00077097">
      <w:r>
        <w:t>Regjeringen har i forslaget til statsbudsjett for 2020 ikke fremmet et eget forslag til romertallsvedtak om finansiering av folketrygden. I tidligere års forslag til statsbudsjett og forslag til nysaldering av statsbudsjettet har det vært ulik praksis mht. formulering av romertallsvedtaket om folketrygden. Romertallsvedtaket har i de senere årene vært fremmet med et konkret beløp for finansiering av folketrygden i Gul bok, mens det i nysalderingsproposisjonen har vært fremmet uten beløp. Det har vært liten oppmerksomhet om romertallsvedtaket.</w:t>
      </w:r>
    </w:p>
    <w:p w:rsidR="00077097" w:rsidRDefault="00077097" w:rsidP="00077097">
      <w:r>
        <w:t>Denne endringen har ingen konsekvens for statens finansieringsansvar for folketrygden etter folketrygdlovens § 23-10. Folketrygdens utgifter og inntekter finansieres på lik linje med andre utgifter som følger av vedtatte lover og andre stortingsvedtak.</w:t>
      </w:r>
    </w:p>
    <w:p w:rsidR="00077097" w:rsidRDefault="00077097" w:rsidP="00077097">
      <w:r>
        <w:t>Utgiftene som skal dekkes fullt ut ved tilskudd fra staten iht. folketrygdlovens § 23-10, tredje ledd inneholder en rekke elementer som ikke kan leses direkte ut av postene i statsbudsjettet. Tallet har i seg selv liten interesse når det faktiske finansieringsbehovet som dekkes av staten, er vesentlig større. Tilskuddet etter § 23-10, tredje ledd utgjør i saldert budsjett 2019 bare 14 prosent av det totale finansieringsbehovet for folketrygden. Det legges derfor opp til at dette tilskuddsbeløpet fremover ikke lenger omtales i statsbudsjettet.</w:t>
      </w:r>
    </w:p>
    <w:p w:rsidR="00077097" w:rsidRDefault="00077097" w:rsidP="00077097">
      <w:pPr>
        <w:pStyle w:val="Overskrift2"/>
      </w:pPr>
      <w:r>
        <w:t>Forslag til vedtak</w:t>
      </w:r>
    </w:p>
    <w:p w:rsidR="00077097" w:rsidRDefault="00077097" w:rsidP="00077097">
      <w:r>
        <w:t xml:space="preserve">De forslag til vedtak som legges frem i denne proposisjonen, er i de fleste tilfeller nærmere omtalt i </w:t>
      </w:r>
      <w:proofErr w:type="spellStart"/>
      <w:r>
        <w:t>Prop</w:t>
      </w:r>
      <w:proofErr w:type="spellEnd"/>
      <w:r>
        <w:t>. 1 S for de enkelte departementene. Enkelte bevilgningsforslag blir bare omtalt i denne proposisjonen. Det gjelder blant annet bevilgningene til kap. 2309 Tilfeldige utgifter og kap. 5309 Tilfeldige inntekter, som omtales i avsnitt 2.4.17. Renter og avskrivninger fra statens forretningsdrift under kapitlene 5491 og 5603 omtales i avsnitt 3.2. Overføringer til og fra Statens pensjonsfond utland, som er bevilget på kapitlene 2800 og 5800 i statsbudsjettet, omtales i avsnitt 3.4.</w:t>
      </w:r>
    </w:p>
    <w:p w:rsidR="00077097" w:rsidRDefault="00077097" w:rsidP="00077097">
      <w:r>
        <w:t>Statsbudsjettets brutto finansieringsbehov dekkes gjennom lån bevilget på kap. 5999, jf. avsnitt 3.5.</w:t>
      </w:r>
    </w:p>
    <w:p w:rsidR="00077097" w:rsidRDefault="00077097" w:rsidP="00077097">
      <w:pPr>
        <w:pStyle w:val="Overskrift1"/>
      </w:pPr>
      <w:r>
        <w:t>Budsjettets inntekter og utgifter etter art</w:t>
      </w:r>
    </w:p>
    <w:p w:rsidR="00077097" w:rsidRDefault="00077097" w:rsidP="00077097">
      <w:pPr>
        <w:pStyle w:val="Overskrift2"/>
      </w:pPr>
      <w:r>
        <w:t>Budsjettets samlede inntekter og utgifter</w:t>
      </w:r>
    </w:p>
    <w:p w:rsidR="00077097" w:rsidRDefault="00077097" w:rsidP="00077097">
      <w:r>
        <w:t xml:space="preserve">Dette kapittelet gir en oversikt over statsbudsjettets inntekter og utgifter, gruppert etter art, jf. boks 3.1. </w:t>
      </w:r>
    </w:p>
    <w:p w:rsidR="00077097" w:rsidRDefault="00077097" w:rsidP="00077097">
      <w:pPr>
        <w:pStyle w:val="tittel-ramme"/>
      </w:pPr>
      <w:r>
        <w:t>Statsbudsjettets inndeling</w:t>
      </w:r>
    </w:p>
    <w:p w:rsidR="00077097" w:rsidRDefault="00077097" w:rsidP="00077097">
      <w:r>
        <w:t>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fast mønster hvor postnummeret angir hva slags type inntekt eller utgift det er tale om. Bevilgningsreglementet krever at inntektene og utgiftene skal inndeles i fire avdelinger. Dette skjer ved å inndele postnummerseriene i følgende avdelinger etter art:</w:t>
      </w:r>
    </w:p>
    <w:p w:rsidR="00077097" w:rsidRDefault="00077097" w:rsidP="00077097">
      <w:pPr>
        <w:rPr>
          <w:rStyle w:val="halvfet0"/>
          <w:sz w:val="21"/>
          <w:szCs w:val="21"/>
        </w:rPr>
      </w:pPr>
      <w:r>
        <w:rPr>
          <w:rStyle w:val="halvfet0"/>
          <w:sz w:val="21"/>
          <w:szCs w:val="21"/>
        </w:rPr>
        <w:t>Inntekter</w:t>
      </w:r>
    </w:p>
    <w:p w:rsidR="00077097" w:rsidRDefault="00077097" w:rsidP="00077097">
      <w:pPr>
        <w:pStyle w:val="Nummerertliste"/>
      </w:pPr>
      <w:r>
        <w:t>Salg av varer og tjenester: Postene 1–29</w:t>
      </w:r>
    </w:p>
    <w:p w:rsidR="00077097" w:rsidRDefault="00077097" w:rsidP="00077097">
      <w:pPr>
        <w:pStyle w:val="Nummerertliste"/>
      </w:pPr>
      <w:r>
        <w:t>Inntekter i forbindelse med nybygg, anlegg mv.: Postene 30–49</w:t>
      </w:r>
    </w:p>
    <w:p w:rsidR="00077097" w:rsidRDefault="00077097" w:rsidP="00077097">
      <w:pPr>
        <w:pStyle w:val="Nummerertliste"/>
      </w:pPr>
      <w:r>
        <w:t>Overføringer fra andre: Postene 50–89</w:t>
      </w:r>
    </w:p>
    <w:p w:rsidR="00077097" w:rsidRDefault="00077097" w:rsidP="00077097">
      <w:pPr>
        <w:pStyle w:val="Nummerertliste"/>
      </w:pPr>
      <w:r>
        <w:t>Tilbakebetalinger mv.: Postene 90–99</w:t>
      </w:r>
    </w:p>
    <w:p w:rsidR="00077097" w:rsidRDefault="00077097" w:rsidP="00077097">
      <w:pPr>
        <w:rPr>
          <w:rStyle w:val="halvfet0"/>
          <w:sz w:val="21"/>
          <w:szCs w:val="21"/>
        </w:rPr>
      </w:pPr>
      <w:r>
        <w:rPr>
          <w:rStyle w:val="halvfet0"/>
          <w:sz w:val="21"/>
          <w:szCs w:val="21"/>
        </w:rPr>
        <w:t>Utgifter</w:t>
      </w:r>
    </w:p>
    <w:p w:rsidR="00077097" w:rsidRDefault="00077097" w:rsidP="001F248A">
      <w:pPr>
        <w:pStyle w:val="Nummerertliste"/>
        <w:numPr>
          <w:ilvl w:val="0"/>
          <w:numId w:val="81"/>
        </w:numPr>
      </w:pPr>
      <w:r>
        <w:t>Statens egne driftsutgifter: Postene 1–29</w:t>
      </w:r>
    </w:p>
    <w:p w:rsidR="00077097" w:rsidRDefault="00077097" w:rsidP="00077097">
      <w:pPr>
        <w:pStyle w:val="Nummerertliste"/>
      </w:pPr>
      <w:r>
        <w:t>Nybygg, anlegg mv.: Postene 30–49</w:t>
      </w:r>
    </w:p>
    <w:p w:rsidR="00077097" w:rsidRDefault="00077097" w:rsidP="00077097">
      <w:pPr>
        <w:pStyle w:val="Nummerertliste"/>
      </w:pPr>
      <w:r>
        <w:t>Overføringer til andre: Postene 50–89</w:t>
      </w:r>
    </w:p>
    <w:p w:rsidR="00077097" w:rsidRDefault="00077097" w:rsidP="00077097">
      <w:pPr>
        <w:pStyle w:val="Nummerertliste"/>
      </w:pPr>
      <w:r>
        <w:t>Utlån, statsgjeld mv.: Postene 90–99</w:t>
      </w:r>
    </w:p>
    <w:p w:rsidR="00077097" w:rsidRDefault="00077097" w:rsidP="00077097">
      <w:pPr>
        <w:pStyle w:val="Ramme-slutt"/>
      </w:pPr>
      <w:r>
        <w:t>[Boks slutt]</w:t>
      </w:r>
    </w:p>
    <w:p w:rsidR="00077097" w:rsidRDefault="00077097" w:rsidP="00077097">
      <w:r>
        <w:t>De samlede inntektsbevilgningene i statsbudsjettet for 2020 er anslått til 1 802,4 mrd. kroner. Dette inkluderer petroleumsvirksomheten, lånetransaksjoner og overføringen fra Statens pensjonsfond utland for å dekke det oljekorrigerte budsjettunderskuddet. Holdes disse utenom, anslås inntektene i 2019 til 1 173,5 mrd. kroner.</w:t>
      </w:r>
    </w:p>
    <w:p w:rsidR="006E7BA4" w:rsidRPr="005D47D2" w:rsidRDefault="006E7BA4" w:rsidP="006E7BA4">
      <w:pPr>
        <w:pStyle w:val="tabell-tittel"/>
        <w:rPr>
          <w:rFonts w:eastAsia="Calibri"/>
          <w:lang w:eastAsia="en-US"/>
        </w:rPr>
      </w:pPr>
      <w:r w:rsidRPr="005D47D2">
        <w:rPr>
          <w:rFonts w:eastAsia="Calibri"/>
          <w:lang w:eastAsia="en-US"/>
        </w:rPr>
        <w:t>Statsbudsjettets inntekter</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60"/>
        <w:gridCol w:w="1360"/>
        <w:gridCol w:w="1360"/>
        <w:gridCol w:w="1360"/>
      </w:tblGrid>
      <w:tr w:rsidR="00077097" w:rsidTr="005D47D2">
        <w:trPr>
          <w:trHeight w:val="360"/>
        </w:trPr>
        <w:tc>
          <w:tcPr>
            <w:tcW w:w="954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460" w:type="dxa"/>
            <w:shd w:val="clear" w:color="auto" w:fill="auto"/>
          </w:tcPr>
          <w:p w:rsidR="00077097" w:rsidRPr="005D47D2" w:rsidRDefault="00077097" w:rsidP="00077097">
            <w:pPr>
              <w:rPr>
                <w:sz w:val="22"/>
                <w:lang w:eastAsia="en-US"/>
              </w:rPr>
            </w:pPr>
          </w:p>
        </w:tc>
        <w:tc>
          <w:tcPr>
            <w:tcW w:w="13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3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36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460" w:type="dxa"/>
            <w:shd w:val="clear" w:color="auto" w:fill="auto"/>
          </w:tcPr>
          <w:p w:rsidR="00077097" w:rsidRPr="005D47D2" w:rsidRDefault="00077097" w:rsidP="00077097">
            <w:pPr>
              <w:rPr>
                <w:sz w:val="22"/>
                <w:lang w:eastAsia="en-US"/>
              </w:rPr>
            </w:pPr>
            <w:r w:rsidRPr="005D47D2">
              <w:rPr>
                <w:sz w:val="22"/>
                <w:lang w:eastAsia="en-US"/>
              </w:rPr>
              <w:t>Driftsinntekter (Salg av varer og tjenester) (postene 1–29)</w:t>
            </w:r>
          </w:p>
        </w:tc>
        <w:tc>
          <w:tcPr>
            <w:tcW w:w="1360" w:type="dxa"/>
            <w:shd w:val="clear" w:color="auto" w:fill="auto"/>
          </w:tcPr>
          <w:p w:rsidR="00077097" w:rsidRPr="005D47D2" w:rsidRDefault="00077097" w:rsidP="00077097">
            <w:pPr>
              <w:rPr>
                <w:sz w:val="22"/>
                <w:lang w:eastAsia="en-US"/>
              </w:rPr>
            </w:pPr>
            <w:r w:rsidRPr="005D47D2">
              <w:rPr>
                <w:sz w:val="22"/>
                <w:lang w:eastAsia="en-US"/>
              </w:rPr>
              <w:t>132,2</w:t>
            </w:r>
          </w:p>
        </w:tc>
        <w:tc>
          <w:tcPr>
            <w:tcW w:w="1360" w:type="dxa"/>
            <w:shd w:val="clear" w:color="auto" w:fill="auto"/>
          </w:tcPr>
          <w:p w:rsidR="00077097" w:rsidRPr="005D47D2" w:rsidRDefault="00077097" w:rsidP="00077097">
            <w:pPr>
              <w:rPr>
                <w:sz w:val="22"/>
                <w:lang w:eastAsia="en-US"/>
              </w:rPr>
            </w:pPr>
            <w:r w:rsidRPr="005D47D2">
              <w:rPr>
                <w:sz w:val="22"/>
                <w:lang w:eastAsia="en-US"/>
              </w:rPr>
              <w:t>113,0</w:t>
            </w:r>
          </w:p>
        </w:tc>
        <w:tc>
          <w:tcPr>
            <w:tcW w:w="1360" w:type="dxa"/>
            <w:shd w:val="clear" w:color="auto" w:fill="auto"/>
          </w:tcPr>
          <w:p w:rsidR="00077097" w:rsidRPr="005D47D2" w:rsidRDefault="00077097" w:rsidP="00077097">
            <w:pPr>
              <w:rPr>
                <w:sz w:val="22"/>
                <w:lang w:eastAsia="en-US"/>
              </w:rPr>
            </w:pPr>
            <w:r w:rsidRPr="005D47D2">
              <w:rPr>
                <w:sz w:val="22"/>
                <w:lang w:eastAsia="en-US"/>
              </w:rPr>
              <w:t>-14,5</w:t>
            </w:r>
          </w:p>
        </w:tc>
      </w:tr>
      <w:tr w:rsidR="005D47D2" w:rsidTr="005D47D2">
        <w:trPr>
          <w:trHeight w:val="640"/>
        </w:trPr>
        <w:tc>
          <w:tcPr>
            <w:tcW w:w="5460" w:type="dxa"/>
            <w:shd w:val="clear" w:color="auto" w:fill="auto"/>
          </w:tcPr>
          <w:p w:rsidR="00077097" w:rsidRPr="005D47D2" w:rsidRDefault="00077097" w:rsidP="00077097">
            <w:pPr>
              <w:rPr>
                <w:sz w:val="22"/>
                <w:lang w:eastAsia="en-US"/>
              </w:rPr>
            </w:pPr>
            <w:r w:rsidRPr="005D47D2">
              <w:rPr>
                <w:sz w:val="22"/>
                <w:lang w:eastAsia="en-US"/>
              </w:rPr>
              <w:t>Inntekter i forbindelse med nybygg, anlegg mv. (postene 30–49)</w:t>
            </w:r>
          </w:p>
        </w:tc>
        <w:tc>
          <w:tcPr>
            <w:tcW w:w="1360" w:type="dxa"/>
            <w:shd w:val="clear" w:color="auto" w:fill="auto"/>
          </w:tcPr>
          <w:p w:rsidR="00077097" w:rsidRPr="005D47D2" w:rsidRDefault="00077097" w:rsidP="00077097">
            <w:pPr>
              <w:rPr>
                <w:sz w:val="22"/>
                <w:lang w:eastAsia="en-US"/>
              </w:rPr>
            </w:pPr>
            <w:r w:rsidRPr="005D47D2">
              <w:rPr>
                <w:sz w:val="22"/>
                <w:lang w:eastAsia="en-US"/>
              </w:rPr>
              <w:t>25,5</w:t>
            </w:r>
          </w:p>
        </w:tc>
        <w:tc>
          <w:tcPr>
            <w:tcW w:w="1360" w:type="dxa"/>
            <w:shd w:val="clear" w:color="auto" w:fill="auto"/>
          </w:tcPr>
          <w:p w:rsidR="00077097" w:rsidRPr="005D47D2" w:rsidRDefault="00077097" w:rsidP="00077097">
            <w:pPr>
              <w:rPr>
                <w:sz w:val="22"/>
                <w:lang w:eastAsia="en-US"/>
              </w:rPr>
            </w:pPr>
            <w:r w:rsidRPr="005D47D2">
              <w:rPr>
                <w:sz w:val="22"/>
                <w:lang w:eastAsia="en-US"/>
              </w:rPr>
              <w:t>26,4</w:t>
            </w:r>
          </w:p>
        </w:tc>
        <w:tc>
          <w:tcPr>
            <w:tcW w:w="1360" w:type="dxa"/>
            <w:shd w:val="clear" w:color="auto" w:fill="auto"/>
          </w:tcPr>
          <w:p w:rsidR="00077097" w:rsidRPr="005D47D2" w:rsidRDefault="00077097" w:rsidP="00077097">
            <w:pPr>
              <w:rPr>
                <w:sz w:val="22"/>
                <w:lang w:eastAsia="en-US"/>
              </w:rPr>
            </w:pPr>
            <w:r w:rsidRPr="005D47D2">
              <w:rPr>
                <w:sz w:val="22"/>
                <w:lang w:eastAsia="en-US"/>
              </w:rPr>
              <w:t>3,4</w:t>
            </w:r>
          </w:p>
        </w:tc>
      </w:tr>
      <w:tr w:rsidR="005D47D2" w:rsidTr="005D47D2">
        <w:trPr>
          <w:trHeight w:val="380"/>
        </w:trPr>
        <w:tc>
          <w:tcPr>
            <w:tcW w:w="5460" w:type="dxa"/>
            <w:shd w:val="clear" w:color="auto" w:fill="auto"/>
          </w:tcPr>
          <w:p w:rsidR="00077097" w:rsidRPr="005D47D2" w:rsidRDefault="00077097" w:rsidP="00077097">
            <w:pPr>
              <w:rPr>
                <w:sz w:val="22"/>
                <w:lang w:eastAsia="en-US"/>
              </w:rPr>
            </w:pPr>
            <w:r w:rsidRPr="005D47D2">
              <w:rPr>
                <w:sz w:val="22"/>
                <w:lang w:eastAsia="en-US"/>
              </w:rPr>
              <w:t>Overføringer fra andre (postene 50–89)</w:t>
            </w:r>
          </w:p>
        </w:tc>
        <w:tc>
          <w:tcPr>
            <w:tcW w:w="1360" w:type="dxa"/>
            <w:shd w:val="clear" w:color="auto" w:fill="auto"/>
          </w:tcPr>
          <w:p w:rsidR="00077097" w:rsidRPr="005D47D2" w:rsidRDefault="00077097" w:rsidP="00077097">
            <w:pPr>
              <w:rPr>
                <w:sz w:val="22"/>
                <w:lang w:eastAsia="en-US"/>
              </w:rPr>
            </w:pPr>
            <w:r w:rsidRPr="005D47D2">
              <w:rPr>
                <w:sz w:val="22"/>
                <w:lang w:eastAsia="en-US"/>
              </w:rPr>
              <w:t>1 507,1</w:t>
            </w:r>
          </w:p>
        </w:tc>
        <w:tc>
          <w:tcPr>
            <w:tcW w:w="1360" w:type="dxa"/>
            <w:shd w:val="clear" w:color="auto" w:fill="auto"/>
          </w:tcPr>
          <w:p w:rsidR="00077097" w:rsidRPr="005D47D2" w:rsidRDefault="00077097" w:rsidP="00077097">
            <w:pPr>
              <w:rPr>
                <w:sz w:val="22"/>
                <w:lang w:eastAsia="en-US"/>
              </w:rPr>
            </w:pPr>
            <w:r w:rsidRPr="005D47D2">
              <w:rPr>
                <w:sz w:val="22"/>
                <w:lang w:eastAsia="en-US"/>
              </w:rPr>
              <w:t>1 548,1</w:t>
            </w:r>
          </w:p>
        </w:tc>
        <w:tc>
          <w:tcPr>
            <w:tcW w:w="1360" w:type="dxa"/>
            <w:shd w:val="clear" w:color="auto" w:fill="auto"/>
          </w:tcPr>
          <w:p w:rsidR="00077097" w:rsidRPr="005D47D2" w:rsidRDefault="00077097" w:rsidP="00077097">
            <w:pPr>
              <w:rPr>
                <w:sz w:val="22"/>
                <w:lang w:eastAsia="en-US"/>
              </w:rPr>
            </w:pPr>
            <w:r w:rsidRPr="005D47D2">
              <w:rPr>
                <w:sz w:val="22"/>
                <w:lang w:eastAsia="en-US"/>
              </w:rPr>
              <w:t>2,7</w:t>
            </w:r>
          </w:p>
        </w:tc>
      </w:tr>
      <w:tr w:rsidR="005D47D2" w:rsidTr="005D47D2">
        <w:trPr>
          <w:trHeight w:val="380"/>
        </w:trPr>
        <w:tc>
          <w:tcPr>
            <w:tcW w:w="5460" w:type="dxa"/>
            <w:shd w:val="clear" w:color="auto" w:fill="auto"/>
          </w:tcPr>
          <w:p w:rsidR="00077097" w:rsidRPr="005D47D2" w:rsidRDefault="00077097" w:rsidP="00077097">
            <w:pPr>
              <w:rPr>
                <w:sz w:val="22"/>
                <w:lang w:eastAsia="en-US"/>
              </w:rPr>
            </w:pPr>
            <w:r w:rsidRPr="005D47D2">
              <w:rPr>
                <w:sz w:val="22"/>
                <w:lang w:eastAsia="en-US"/>
              </w:rPr>
              <w:t>Tilbakebetalinger mv. (postene 90–99)</w:t>
            </w:r>
          </w:p>
        </w:tc>
        <w:tc>
          <w:tcPr>
            <w:tcW w:w="1360" w:type="dxa"/>
            <w:shd w:val="clear" w:color="auto" w:fill="auto"/>
          </w:tcPr>
          <w:p w:rsidR="00077097" w:rsidRPr="005D47D2" w:rsidRDefault="00077097" w:rsidP="00077097">
            <w:pPr>
              <w:rPr>
                <w:sz w:val="22"/>
                <w:lang w:eastAsia="en-US"/>
              </w:rPr>
            </w:pPr>
            <w:r w:rsidRPr="005D47D2">
              <w:rPr>
                <w:sz w:val="22"/>
                <w:lang w:eastAsia="en-US"/>
              </w:rPr>
              <w:t>112,3</w:t>
            </w:r>
          </w:p>
        </w:tc>
        <w:tc>
          <w:tcPr>
            <w:tcW w:w="1360" w:type="dxa"/>
            <w:shd w:val="clear" w:color="auto" w:fill="auto"/>
          </w:tcPr>
          <w:p w:rsidR="00077097" w:rsidRPr="005D47D2" w:rsidRDefault="00077097" w:rsidP="00077097">
            <w:pPr>
              <w:rPr>
                <w:sz w:val="22"/>
                <w:lang w:eastAsia="en-US"/>
              </w:rPr>
            </w:pPr>
            <w:r w:rsidRPr="005D47D2">
              <w:rPr>
                <w:sz w:val="22"/>
                <w:lang w:eastAsia="en-US"/>
              </w:rPr>
              <w:t>114,9</w:t>
            </w:r>
          </w:p>
        </w:tc>
        <w:tc>
          <w:tcPr>
            <w:tcW w:w="136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380"/>
        </w:trPr>
        <w:tc>
          <w:tcPr>
            <w:tcW w:w="5460" w:type="dxa"/>
            <w:shd w:val="clear" w:color="auto" w:fill="auto"/>
          </w:tcPr>
          <w:p w:rsidR="00077097" w:rsidRPr="005D47D2" w:rsidRDefault="00077097" w:rsidP="00077097">
            <w:pPr>
              <w:rPr>
                <w:sz w:val="22"/>
                <w:lang w:eastAsia="en-US"/>
              </w:rPr>
            </w:pPr>
            <w:r w:rsidRPr="005D47D2">
              <w:rPr>
                <w:sz w:val="22"/>
                <w:lang w:eastAsia="en-US"/>
              </w:rPr>
              <w:t>Sum inntekter</w:t>
            </w:r>
          </w:p>
        </w:tc>
        <w:tc>
          <w:tcPr>
            <w:tcW w:w="1360" w:type="dxa"/>
            <w:shd w:val="clear" w:color="auto" w:fill="auto"/>
          </w:tcPr>
          <w:p w:rsidR="00077097" w:rsidRPr="005D47D2" w:rsidRDefault="00077097" w:rsidP="00077097">
            <w:pPr>
              <w:rPr>
                <w:sz w:val="22"/>
                <w:lang w:eastAsia="en-US"/>
              </w:rPr>
            </w:pPr>
            <w:r w:rsidRPr="005D47D2">
              <w:rPr>
                <w:sz w:val="22"/>
                <w:lang w:eastAsia="en-US"/>
              </w:rPr>
              <w:t>1 777,0</w:t>
            </w:r>
          </w:p>
        </w:tc>
        <w:tc>
          <w:tcPr>
            <w:tcW w:w="1360" w:type="dxa"/>
            <w:shd w:val="clear" w:color="auto" w:fill="auto"/>
          </w:tcPr>
          <w:p w:rsidR="00077097" w:rsidRPr="005D47D2" w:rsidRDefault="00077097" w:rsidP="00077097">
            <w:pPr>
              <w:rPr>
                <w:sz w:val="22"/>
                <w:lang w:eastAsia="en-US"/>
              </w:rPr>
            </w:pPr>
            <w:r w:rsidRPr="005D47D2">
              <w:rPr>
                <w:sz w:val="22"/>
                <w:lang w:eastAsia="en-US"/>
              </w:rPr>
              <w:t>1 802,4</w:t>
            </w:r>
          </w:p>
        </w:tc>
        <w:tc>
          <w:tcPr>
            <w:tcW w:w="1360" w:type="dxa"/>
            <w:shd w:val="clear" w:color="auto" w:fill="auto"/>
          </w:tcPr>
          <w:p w:rsidR="00077097" w:rsidRPr="005D47D2" w:rsidRDefault="00077097" w:rsidP="00077097">
            <w:pPr>
              <w:rPr>
                <w:sz w:val="22"/>
                <w:lang w:eastAsia="en-US"/>
              </w:rPr>
            </w:pPr>
            <w:r w:rsidRPr="005D47D2">
              <w:rPr>
                <w:sz w:val="22"/>
                <w:lang w:eastAsia="en-US"/>
              </w:rPr>
              <w:t>1,4</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Forslaget til utgiftsbevilgninger i statsbudsjettet for 2020 utgjør samlet sett 1 812,6 mrd. kroner, medregnet petroleumsvirksomhet, overføring til Statens pensjonsfond utland og lånetransaksjoner. Sammenlignet med Saldert budsjett 2019 reduseres de samlede utgiftene med 41,6 mrd. kroner. Holdes petroleumsvirksomheten, overføringen til Statens pensjonsfond utland og lånetransaksjoner utenom, foreslås det utgifter på 1 414,6 mrd. kroner. Dette er en økning fra Saldert budsjett 2019 på 62,7 mrd. kroner.</w:t>
      </w:r>
    </w:p>
    <w:p w:rsidR="006E7BA4" w:rsidRPr="005D47D2" w:rsidRDefault="006E7BA4" w:rsidP="006E7BA4">
      <w:pPr>
        <w:pStyle w:val="tabell-tittel"/>
        <w:rPr>
          <w:rFonts w:eastAsia="Calibri"/>
          <w:lang w:eastAsia="en-US"/>
        </w:rPr>
      </w:pPr>
      <w:r w:rsidRPr="005D47D2">
        <w:rPr>
          <w:rFonts w:eastAsia="Calibri"/>
          <w:lang w:eastAsia="en-US"/>
        </w:rPr>
        <w:t>Statsbudsjettets utgifter</w:t>
      </w:r>
    </w:p>
    <w:p w:rsidR="00077097" w:rsidRDefault="00077097" w:rsidP="00077097">
      <w:pPr>
        <w:pStyle w:val="Tabellnavn"/>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Driftsutgifter (postene 1–29)</w:t>
            </w:r>
          </w:p>
        </w:tc>
        <w:tc>
          <w:tcPr>
            <w:tcW w:w="1400" w:type="dxa"/>
            <w:shd w:val="clear" w:color="auto" w:fill="auto"/>
          </w:tcPr>
          <w:p w:rsidR="00077097" w:rsidRPr="005D47D2" w:rsidRDefault="00077097" w:rsidP="00077097">
            <w:pPr>
              <w:rPr>
                <w:sz w:val="22"/>
                <w:lang w:eastAsia="en-US"/>
              </w:rPr>
            </w:pPr>
            <w:r w:rsidRPr="005D47D2">
              <w:rPr>
                <w:sz w:val="22"/>
                <w:lang w:eastAsia="en-US"/>
              </w:rPr>
              <w:t>176,3</w:t>
            </w:r>
          </w:p>
        </w:tc>
        <w:tc>
          <w:tcPr>
            <w:tcW w:w="1400" w:type="dxa"/>
            <w:shd w:val="clear" w:color="auto" w:fill="auto"/>
          </w:tcPr>
          <w:p w:rsidR="00077097" w:rsidRPr="005D47D2" w:rsidRDefault="00077097" w:rsidP="00077097">
            <w:pPr>
              <w:rPr>
                <w:sz w:val="22"/>
                <w:lang w:eastAsia="en-US"/>
              </w:rPr>
            </w:pPr>
            <w:r w:rsidRPr="005D47D2">
              <w:rPr>
                <w:sz w:val="22"/>
                <w:lang w:eastAsia="en-US"/>
              </w:rPr>
              <w:t>187,0</w:t>
            </w:r>
          </w:p>
        </w:tc>
        <w:tc>
          <w:tcPr>
            <w:tcW w:w="1400" w:type="dxa"/>
            <w:shd w:val="clear" w:color="auto" w:fill="auto"/>
          </w:tcPr>
          <w:p w:rsidR="00077097" w:rsidRPr="005D47D2" w:rsidRDefault="00077097" w:rsidP="00077097">
            <w:pPr>
              <w:rPr>
                <w:sz w:val="22"/>
                <w:lang w:eastAsia="en-US"/>
              </w:rPr>
            </w:pPr>
            <w:r w:rsidRPr="005D47D2">
              <w:rPr>
                <w:sz w:val="22"/>
                <w:lang w:eastAsia="en-US"/>
              </w:rPr>
              <w:t>6,1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Nybygg, anlegg mv. (postene 30–49)</w:t>
            </w:r>
          </w:p>
        </w:tc>
        <w:tc>
          <w:tcPr>
            <w:tcW w:w="1400" w:type="dxa"/>
            <w:shd w:val="clear" w:color="auto" w:fill="auto"/>
          </w:tcPr>
          <w:p w:rsidR="00077097" w:rsidRPr="005D47D2" w:rsidRDefault="00077097" w:rsidP="00077097">
            <w:pPr>
              <w:rPr>
                <w:sz w:val="22"/>
                <w:lang w:eastAsia="en-US"/>
              </w:rPr>
            </w:pPr>
            <w:r w:rsidRPr="005D47D2">
              <w:rPr>
                <w:sz w:val="22"/>
                <w:lang w:eastAsia="en-US"/>
              </w:rPr>
              <w:t>76,0</w:t>
            </w:r>
          </w:p>
        </w:tc>
        <w:tc>
          <w:tcPr>
            <w:tcW w:w="1400" w:type="dxa"/>
            <w:shd w:val="clear" w:color="auto" w:fill="auto"/>
          </w:tcPr>
          <w:p w:rsidR="00077097" w:rsidRPr="005D47D2" w:rsidRDefault="00077097" w:rsidP="00077097">
            <w:pPr>
              <w:rPr>
                <w:sz w:val="22"/>
                <w:lang w:eastAsia="en-US"/>
              </w:rPr>
            </w:pPr>
            <w:r w:rsidRPr="005D47D2">
              <w:rPr>
                <w:sz w:val="22"/>
                <w:lang w:eastAsia="en-US"/>
              </w:rPr>
              <w:t>75,5</w:t>
            </w:r>
          </w:p>
        </w:tc>
        <w:tc>
          <w:tcPr>
            <w:tcW w:w="1400" w:type="dxa"/>
            <w:shd w:val="clear" w:color="auto" w:fill="auto"/>
          </w:tcPr>
          <w:p w:rsidR="00077097" w:rsidRPr="005D47D2" w:rsidRDefault="00077097" w:rsidP="00077097">
            <w:pPr>
              <w:rPr>
                <w:sz w:val="22"/>
                <w:lang w:eastAsia="en-US"/>
              </w:rPr>
            </w:pPr>
            <w:r w:rsidRPr="005D47D2">
              <w:rPr>
                <w:sz w:val="22"/>
                <w:lang w:eastAsia="en-US"/>
              </w:rPr>
              <w:t>-0,6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til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1 412,4</w:t>
            </w:r>
          </w:p>
        </w:tc>
        <w:tc>
          <w:tcPr>
            <w:tcW w:w="1400" w:type="dxa"/>
            <w:shd w:val="clear" w:color="auto" w:fill="auto"/>
          </w:tcPr>
          <w:p w:rsidR="00077097" w:rsidRPr="005D47D2" w:rsidRDefault="00077097" w:rsidP="00077097">
            <w:pPr>
              <w:rPr>
                <w:sz w:val="22"/>
                <w:lang w:eastAsia="en-US"/>
              </w:rPr>
            </w:pPr>
            <w:r w:rsidRPr="005D47D2">
              <w:rPr>
                <w:sz w:val="22"/>
                <w:lang w:eastAsia="en-US"/>
              </w:rPr>
              <w:t>1 425,0</w:t>
            </w:r>
          </w:p>
        </w:tc>
        <w:tc>
          <w:tcPr>
            <w:tcW w:w="1400" w:type="dxa"/>
            <w:shd w:val="clear" w:color="auto" w:fill="auto"/>
          </w:tcPr>
          <w:p w:rsidR="00077097" w:rsidRPr="005D47D2" w:rsidRDefault="00077097" w:rsidP="00077097">
            <w:pPr>
              <w:rPr>
                <w:sz w:val="22"/>
                <w:lang w:eastAsia="en-US"/>
              </w:rPr>
            </w:pPr>
            <w:r w:rsidRPr="005D47D2">
              <w:rPr>
                <w:sz w:val="22"/>
                <w:lang w:eastAsia="en-US"/>
              </w:rPr>
              <w:t>0,9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Utlån, gjeldsavdrag mv. (postene 90–99)</w:t>
            </w:r>
          </w:p>
        </w:tc>
        <w:tc>
          <w:tcPr>
            <w:tcW w:w="1400" w:type="dxa"/>
            <w:shd w:val="clear" w:color="auto" w:fill="auto"/>
          </w:tcPr>
          <w:p w:rsidR="00077097" w:rsidRPr="005D47D2" w:rsidRDefault="00077097" w:rsidP="00077097">
            <w:pPr>
              <w:rPr>
                <w:sz w:val="22"/>
                <w:lang w:eastAsia="en-US"/>
              </w:rPr>
            </w:pPr>
            <w:r w:rsidRPr="005D47D2">
              <w:rPr>
                <w:sz w:val="22"/>
                <w:lang w:eastAsia="en-US"/>
              </w:rPr>
              <w:t>189,5</w:t>
            </w:r>
          </w:p>
        </w:tc>
        <w:tc>
          <w:tcPr>
            <w:tcW w:w="1400" w:type="dxa"/>
            <w:shd w:val="clear" w:color="auto" w:fill="auto"/>
          </w:tcPr>
          <w:p w:rsidR="00077097" w:rsidRPr="005D47D2" w:rsidRDefault="00077097" w:rsidP="00077097">
            <w:pPr>
              <w:rPr>
                <w:sz w:val="22"/>
                <w:lang w:eastAsia="en-US"/>
              </w:rPr>
            </w:pPr>
            <w:r w:rsidRPr="005D47D2">
              <w:rPr>
                <w:sz w:val="22"/>
                <w:lang w:eastAsia="en-US"/>
              </w:rPr>
              <w:t>125,0</w:t>
            </w:r>
          </w:p>
        </w:tc>
        <w:tc>
          <w:tcPr>
            <w:tcW w:w="1400" w:type="dxa"/>
            <w:shd w:val="clear" w:color="auto" w:fill="auto"/>
          </w:tcPr>
          <w:p w:rsidR="00077097" w:rsidRPr="005D47D2" w:rsidRDefault="00077097" w:rsidP="00077097">
            <w:pPr>
              <w:rPr>
                <w:sz w:val="22"/>
                <w:lang w:eastAsia="en-US"/>
              </w:rPr>
            </w:pPr>
            <w:r w:rsidRPr="005D47D2">
              <w:rPr>
                <w:sz w:val="22"/>
                <w:lang w:eastAsia="en-US"/>
              </w:rPr>
              <w:t>-34,0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1 854,2</w:t>
            </w:r>
          </w:p>
        </w:tc>
        <w:tc>
          <w:tcPr>
            <w:tcW w:w="1400" w:type="dxa"/>
            <w:shd w:val="clear" w:color="auto" w:fill="auto"/>
          </w:tcPr>
          <w:p w:rsidR="00077097" w:rsidRPr="005D47D2" w:rsidRDefault="00077097" w:rsidP="00077097">
            <w:pPr>
              <w:rPr>
                <w:sz w:val="22"/>
                <w:lang w:eastAsia="en-US"/>
              </w:rPr>
            </w:pPr>
            <w:r w:rsidRPr="005D47D2">
              <w:rPr>
                <w:sz w:val="22"/>
                <w:lang w:eastAsia="en-US"/>
              </w:rPr>
              <w:t>1 812,6</w:t>
            </w:r>
          </w:p>
        </w:tc>
        <w:tc>
          <w:tcPr>
            <w:tcW w:w="1400" w:type="dxa"/>
            <w:shd w:val="clear" w:color="auto" w:fill="auto"/>
          </w:tcPr>
          <w:p w:rsidR="00077097" w:rsidRPr="005D47D2" w:rsidRDefault="00077097" w:rsidP="00077097">
            <w:pPr>
              <w:rPr>
                <w:sz w:val="22"/>
                <w:lang w:eastAsia="en-US"/>
              </w:rPr>
            </w:pPr>
            <w:r w:rsidRPr="005D47D2">
              <w:rPr>
                <w:sz w:val="22"/>
                <w:lang w:eastAsia="en-US"/>
              </w:rPr>
              <w:t>-2,2</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2"/>
      </w:pPr>
      <w:r>
        <w:t>Gruppering av statsbudsjettets inntekter</w:t>
      </w:r>
    </w:p>
    <w:p w:rsidR="00077097" w:rsidRDefault="00077097" w:rsidP="00077097">
      <w:pPr>
        <w:pStyle w:val="Overskrift3"/>
      </w:pPr>
      <w:r>
        <w:t>Driftsinntekter (postene 1–29)</w:t>
      </w:r>
    </w:p>
    <w:p w:rsidR="00077097" w:rsidRDefault="00077097" w:rsidP="00077097">
      <w:r>
        <w:rPr>
          <w:spacing w:val="-2"/>
        </w:rPr>
        <w:t>I regjeringens budsjettforslag for 2020 utgjør drifts</w:t>
      </w:r>
      <w:r>
        <w:t>inntekter til sammen 113,0 mrd. kroner, jf. tabell 3.3.</w:t>
      </w:r>
    </w:p>
    <w:p w:rsidR="006E7BA4" w:rsidRPr="005D47D2" w:rsidRDefault="006E7BA4" w:rsidP="006E7BA4">
      <w:pPr>
        <w:pStyle w:val="tabell-tittel"/>
        <w:rPr>
          <w:rFonts w:eastAsia="Calibri"/>
          <w:lang w:eastAsia="en-US"/>
        </w:rPr>
      </w:pPr>
      <w:r w:rsidRPr="005D47D2">
        <w:rPr>
          <w:rFonts w:eastAsia="Calibri"/>
          <w:lang w:eastAsia="en-US"/>
        </w:rPr>
        <w:t>Driftsinntekter (postene 1–29)</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Gul bok </w:t>
            </w:r>
          </w:p>
          <w:p w:rsidR="00077097" w:rsidRPr="005D47D2" w:rsidRDefault="00077097" w:rsidP="00077097">
            <w:pPr>
              <w:rPr>
                <w:sz w:val="22"/>
                <w:lang w:eastAsia="en-US"/>
              </w:rPr>
            </w:pPr>
            <w:r w:rsidRPr="005D47D2">
              <w:rPr>
                <w:sz w:val="22"/>
                <w:lang w:eastAsia="en-US"/>
              </w:rPr>
              <w:t>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petroleumsvirksomhet</w:t>
            </w:r>
          </w:p>
        </w:tc>
        <w:tc>
          <w:tcPr>
            <w:tcW w:w="1400" w:type="dxa"/>
            <w:shd w:val="clear" w:color="auto" w:fill="auto"/>
          </w:tcPr>
          <w:p w:rsidR="00077097" w:rsidRPr="005D47D2" w:rsidRDefault="00077097" w:rsidP="00077097">
            <w:pPr>
              <w:rPr>
                <w:sz w:val="22"/>
                <w:lang w:eastAsia="en-US"/>
              </w:rPr>
            </w:pPr>
            <w:r w:rsidRPr="005D47D2">
              <w:rPr>
                <w:sz w:val="22"/>
                <w:lang w:eastAsia="en-US"/>
              </w:rPr>
              <w:t>107,9</w:t>
            </w:r>
          </w:p>
        </w:tc>
        <w:tc>
          <w:tcPr>
            <w:tcW w:w="1400" w:type="dxa"/>
            <w:shd w:val="clear" w:color="auto" w:fill="auto"/>
          </w:tcPr>
          <w:p w:rsidR="00077097" w:rsidRPr="005D47D2" w:rsidRDefault="00077097" w:rsidP="00077097">
            <w:pPr>
              <w:rPr>
                <w:sz w:val="22"/>
                <w:lang w:eastAsia="en-US"/>
              </w:rPr>
            </w:pPr>
            <w:r w:rsidRPr="005D47D2">
              <w:rPr>
                <w:sz w:val="22"/>
                <w:lang w:eastAsia="en-US"/>
              </w:rPr>
              <w:t>87,2</w:t>
            </w:r>
          </w:p>
        </w:tc>
        <w:tc>
          <w:tcPr>
            <w:tcW w:w="1400" w:type="dxa"/>
            <w:shd w:val="clear" w:color="auto" w:fill="auto"/>
          </w:tcPr>
          <w:p w:rsidR="00077097" w:rsidRPr="005D47D2" w:rsidRDefault="00077097" w:rsidP="00077097">
            <w:pPr>
              <w:rPr>
                <w:sz w:val="22"/>
                <w:lang w:eastAsia="en-US"/>
              </w:rPr>
            </w:pPr>
            <w:r w:rsidRPr="005D47D2">
              <w:rPr>
                <w:sz w:val="22"/>
                <w:lang w:eastAsia="en-US"/>
              </w:rPr>
              <w:t>-19,2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driftsinntekter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24,3</w:t>
            </w:r>
          </w:p>
        </w:tc>
        <w:tc>
          <w:tcPr>
            <w:tcW w:w="1400" w:type="dxa"/>
            <w:shd w:val="clear" w:color="auto" w:fill="auto"/>
          </w:tcPr>
          <w:p w:rsidR="00077097" w:rsidRPr="005D47D2" w:rsidRDefault="00077097" w:rsidP="00077097">
            <w:pPr>
              <w:rPr>
                <w:sz w:val="22"/>
                <w:lang w:eastAsia="en-US"/>
              </w:rPr>
            </w:pPr>
            <w:r w:rsidRPr="005D47D2">
              <w:rPr>
                <w:sz w:val="22"/>
                <w:lang w:eastAsia="en-US"/>
              </w:rPr>
              <w:t>25,8</w:t>
            </w:r>
          </w:p>
        </w:tc>
        <w:tc>
          <w:tcPr>
            <w:tcW w:w="1400" w:type="dxa"/>
            <w:shd w:val="clear" w:color="auto" w:fill="auto"/>
          </w:tcPr>
          <w:p w:rsidR="00077097" w:rsidRPr="005D47D2" w:rsidRDefault="00077097" w:rsidP="00077097">
            <w:pPr>
              <w:rPr>
                <w:sz w:val="22"/>
                <w:lang w:eastAsia="en-US"/>
              </w:rPr>
            </w:pPr>
            <w:r w:rsidRPr="005D47D2">
              <w:rPr>
                <w:sz w:val="22"/>
                <w:lang w:eastAsia="en-US"/>
              </w:rPr>
              <w:t>6,4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driftsinntekter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132,2</w:t>
            </w:r>
          </w:p>
        </w:tc>
        <w:tc>
          <w:tcPr>
            <w:tcW w:w="1400" w:type="dxa"/>
            <w:shd w:val="clear" w:color="auto" w:fill="auto"/>
          </w:tcPr>
          <w:p w:rsidR="00077097" w:rsidRPr="005D47D2" w:rsidRDefault="00077097" w:rsidP="00077097">
            <w:pPr>
              <w:rPr>
                <w:sz w:val="22"/>
                <w:lang w:eastAsia="en-US"/>
              </w:rPr>
            </w:pPr>
            <w:r w:rsidRPr="005D47D2">
              <w:rPr>
                <w:sz w:val="22"/>
                <w:lang w:eastAsia="en-US"/>
              </w:rPr>
              <w:t>113,0</w:t>
            </w:r>
          </w:p>
        </w:tc>
        <w:tc>
          <w:tcPr>
            <w:tcW w:w="1400" w:type="dxa"/>
            <w:shd w:val="clear" w:color="auto" w:fill="auto"/>
          </w:tcPr>
          <w:p w:rsidR="00077097" w:rsidRPr="005D47D2" w:rsidRDefault="00077097" w:rsidP="00077097">
            <w:pPr>
              <w:rPr>
                <w:sz w:val="22"/>
                <w:lang w:eastAsia="en-US"/>
              </w:rPr>
            </w:pPr>
            <w:r w:rsidRPr="005D47D2">
              <w:rPr>
                <w:sz w:val="22"/>
                <w:lang w:eastAsia="en-US"/>
              </w:rPr>
              <w:t>-14,5</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Driftsinntekter fra statens petroleumsvirksomhet utgjør hoveddelen av de samlede driftsinntektene. Petroleumsvirksomheten omtales nærmere i avsnitt 3.4. </w:t>
      </w:r>
    </w:p>
    <w:p w:rsidR="00077097" w:rsidRDefault="00077097" w:rsidP="00077097">
      <w:r>
        <w:t>I tillegg benyttes postene 1–29 på statsbudsjettets inntektsside for inntekter fra salg av varer og tjenester, for eksempel:</w:t>
      </w:r>
    </w:p>
    <w:p w:rsidR="00077097" w:rsidRDefault="00077097" w:rsidP="00077097">
      <w:pPr>
        <w:pStyle w:val="Liste"/>
      </w:pPr>
      <w:r>
        <w:t>salg av materiell, publikasjoner og andre varer</w:t>
      </w:r>
    </w:p>
    <w:p w:rsidR="00077097" w:rsidRDefault="00077097" w:rsidP="00077097">
      <w:pPr>
        <w:pStyle w:val="Liste"/>
      </w:pPr>
      <w:r>
        <w:t>utleie av materiell, bygninger og anlegg</w:t>
      </w:r>
    </w:p>
    <w:p w:rsidR="00077097" w:rsidRDefault="00077097" w:rsidP="00077097">
      <w:pPr>
        <w:pStyle w:val="Liste"/>
      </w:pPr>
      <w:r>
        <w:t>oppdrag</w:t>
      </w:r>
    </w:p>
    <w:p w:rsidR="00077097" w:rsidRDefault="00077097" w:rsidP="00077097">
      <w:pPr>
        <w:pStyle w:val="Liste"/>
      </w:pPr>
      <w:r>
        <w:t>gebyrer</w:t>
      </w:r>
    </w:p>
    <w:p w:rsidR="00077097" w:rsidRDefault="00077097" w:rsidP="00077097">
      <w:pPr>
        <w:pStyle w:val="Liste"/>
      </w:pPr>
      <w:r>
        <w:t>tilfeldige inntekter</w:t>
      </w:r>
    </w:p>
    <w:p w:rsidR="00077097" w:rsidRDefault="00077097" w:rsidP="00077097">
      <w:r>
        <w:t xml:space="preserve">Inntektene på postene 1–29 gjelder en rekke virksomheter. Blant virksomheter hvor det budsjetteres med størst inntekter i 2020 er Politidirektoratet, Forsvarsbygg, Statens vegvesen, Statens kartverk og Direktoratet for samfunnssikkerhet og beredskap. </w:t>
      </w:r>
    </w:p>
    <w:p w:rsidR="00077097" w:rsidRDefault="00077097" w:rsidP="00077097">
      <w:pPr>
        <w:rPr>
          <w:b/>
          <w:bCs/>
          <w:color w:val="FF0000"/>
        </w:rPr>
      </w:pPr>
      <w:r>
        <w:t>I Saldert budsjett 2019 ble det budsjettert med inntekter fra salg av klimakvoter på 7,2 mrd. kroner. Deler av salget av klimakvoter er forskjøvet fra 2019 til 2020. For 2020 budsjetteres det med inntekter fra salg av klimakvoter på 8,3 mrd. kroner.</w:t>
      </w:r>
      <w:r w:rsidR="00C044DE">
        <w:t xml:space="preserve"> </w:t>
      </w:r>
    </w:p>
    <w:p w:rsidR="00077097" w:rsidRDefault="00077097" w:rsidP="00077097">
      <w:pPr>
        <w:pStyle w:val="Overskrift3"/>
      </w:pPr>
      <w:r>
        <w:t>Inntekter i forbindelse med nybygg, anlegg mv. (postene 30–49)</w:t>
      </w:r>
    </w:p>
    <w:p w:rsidR="00077097" w:rsidRDefault="00077097" w:rsidP="00077097">
      <w:r>
        <w:t>Inntekter i forbindelse med nybygg, anlegg mv. er på 26,4 mrd. kroner i budsjettforslaget for 2020. Det er inntektene i forbindelse med nybygg, anlegg mv. i statens petroleumsvirksomhet som utgjør størstedelen av disse inntektene.</w:t>
      </w:r>
    </w:p>
    <w:p w:rsidR="006E7BA4" w:rsidRPr="005D47D2" w:rsidRDefault="006E7BA4" w:rsidP="006E7BA4">
      <w:pPr>
        <w:pStyle w:val="tabell-tittel"/>
        <w:rPr>
          <w:rFonts w:eastAsia="Calibri"/>
          <w:lang w:eastAsia="en-US"/>
        </w:rPr>
      </w:pPr>
      <w:r w:rsidRPr="005D47D2">
        <w:rPr>
          <w:rFonts w:eastAsia="Calibri"/>
          <w:lang w:eastAsia="en-US"/>
        </w:rPr>
        <w:t>Inntekter i forbindelse med nybygg, anlegg mv. (postene 30–49)</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petroleumsvirksomhet</w:t>
            </w:r>
          </w:p>
        </w:tc>
        <w:tc>
          <w:tcPr>
            <w:tcW w:w="1400" w:type="dxa"/>
            <w:shd w:val="clear" w:color="auto" w:fill="auto"/>
          </w:tcPr>
          <w:p w:rsidR="00077097" w:rsidRPr="005D47D2" w:rsidRDefault="00077097" w:rsidP="00077097">
            <w:pPr>
              <w:rPr>
                <w:sz w:val="22"/>
                <w:lang w:eastAsia="en-US"/>
              </w:rPr>
            </w:pPr>
            <w:r w:rsidRPr="005D47D2">
              <w:rPr>
                <w:sz w:val="22"/>
                <w:lang w:eastAsia="en-US"/>
              </w:rPr>
              <w:t>22,1</w:t>
            </w:r>
          </w:p>
        </w:tc>
        <w:tc>
          <w:tcPr>
            <w:tcW w:w="1400" w:type="dxa"/>
            <w:shd w:val="clear" w:color="auto" w:fill="auto"/>
          </w:tcPr>
          <w:p w:rsidR="00077097" w:rsidRPr="005D47D2" w:rsidRDefault="00077097" w:rsidP="00077097">
            <w:pPr>
              <w:rPr>
                <w:sz w:val="22"/>
                <w:lang w:eastAsia="en-US"/>
              </w:rPr>
            </w:pPr>
            <w:r w:rsidRPr="005D47D2">
              <w:rPr>
                <w:sz w:val="22"/>
                <w:lang w:eastAsia="en-US"/>
              </w:rPr>
              <w:t>22,9</w:t>
            </w:r>
          </w:p>
        </w:tc>
        <w:tc>
          <w:tcPr>
            <w:tcW w:w="1400" w:type="dxa"/>
            <w:shd w:val="clear" w:color="auto" w:fill="auto"/>
          </w:tcPr>
          <w:p w:rsidR="00077097" w:rsidRPr="005D47D2" w:rsidRDefault="00077097" w:rsidP="00077097">
            <w:pPr>
              <w:rPr>
                <w:sz w:val="22"/>
                <w:lang w:eastAsia="en-US"/>
              </w:rPr>
            </w:pPr>
            <w:r w:rsidRPr="005D47D2">
              <w:rPr>
                <w:sz w:val="22"/>
                <w:lang w:eastAsia="en-US"/>
              </w:rPr>
              <w:t>3,6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inntekter i forbindelse med nybygg, anlegg mv.</w:t>
            </w:r>
          </w:p>
        </w:tc>
        <w:tc>
          <w:tcPr>
            <w:tcW w:w="1400" w:type="dxa"/>
            <w:shd w:val="clear" w:color="auto" w:fill="auto"/>
          </w:tcPr>
          <w:p w:rsidR="00077097" w:rsidRPr="005D47D2" w:rsidRDefault="00077097" w:rsidP="00077097">
            <w:pPr>
              <w:rPr>
                <w:sz w:val="22"/>
                <w:lang w:eastAsia="en-US"/>
              </w:rPr>
            </w:pPr>
            <w:r w:rsidRPr="005D47D2">
              <w:rPr>
                <w:sz w:val="22"/>
                <w:lang w:eastAsia="en-US"/>
              </w:rPr>
              <w:t>3,4</w:t>
            </w:r>
          </w:p>
        </w:tc>
        <w:tc>
          <w:tcPr>
            <w:tcW w:w="1400" w:type="dxa"/>
            <w:shd w:val="clear" w:color="auto" w:fill="auto"/>
          </w:tcPr>
          <w:p w:rsidR="00077097" w:rsidRPr="005D47D2" w:rsidRDefault="00077097" w:rsidP="00077097">
            <w:pPr>
              <w:rPr>
                <w:sz w:val="22"/>
                <w:lang w:eastAsia="en-US"/>
              </w:rPr>
            </w:pPr>
            <w:r w:rsidRPr="005D47D2">
              <w:rPr>
                <w:sz w:val="22"/>
                <w:lang w:eastAsia="en-US"/>
              </w:rPr>
              <w:t>3,5</w:t>
            </w:r>
          </w:p>
        </w:tc>
        <w:tc>
          <w:tcPr>
            <w:tcW w:w="1400" w:type="dxa"/>
            <w:shd w:val="clear" w:color="auto" w:fill="auto"/>
          </w:tcPr>
          <w:p w:rsidR="00077097" w:rsidRPr="005D47D2" w:rsidRDefault="00077097" w:rsidP="00077097">
            <w:pPr>
              <w:rPr>
                <w:sz w:val="22"/>
                <w:lang w:eastAsia="en-US"/>
              </w:rPr>
            </w:pPr>
            <w:r w:rsidRPr="005D47D2">
              <w:rPr>
                <w:sz w:val="22"/>
                <w:lang w:eastAsia="en-US"/>
              </w:rPr>
              <w:t>1,9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inntekter i forbindelse med nybygg, anlegg mv.</w:t>
            </w:r>
          </w:p>
        </w:tc>
        <w:tc>
          <w:tcPr>
            <w:tcW w:w="1400" w:type="dxa"/>
            <w:shd w:val="clear" w:color="auto" w:fill="auto"/>
          </w:tcPr>
          <w:p w:rsidR="00077097" w:rsidRPr="005D47D2" w:rsidRDefault="00077097" w:rsidP="00077097">
            <w:pPr>
              <w:rPr>
                <w:sz w:val="22"/>
                <w:lang w:eastAsia="en-US"/>
              </w:rPr>
            </w:pPr>
            <w:r w:rsidRPr="005D47D2">
              <w:rPr>
                <w:sz w:val="22"/>
                <w:lang w:eastAsia="en-US"/>
              </w:rPr>
              <w:t>25,5</w:t>
            </w:r>
          </w:p>
        </w:tc>
        <w:tc>
          <w:tcPr>
            <w:tcW w:w="1400" w:type="dxa"/>
            <w:shd w:val="clear" w:color="auto" w:fill="auto"/>
          </w:tcPr>
          <w:p w:rsidR="00077097" w:rsidRPr="005D47D2" w:rsidRDefault="00077097" w:rsidP="00077097">
            <w:pPr>
              <w:rPr>
                <w:sz w:val="22"/>
                <w:lang w:eastAsia="en-US"/>
              </w:rPr>
            </w:pPr>
            <w:r w:rsidRPr="005D47D2">
              <w:rPr>
                <w:sz w:val="22"/>
                <w:lang w:eastAsia="en-US"/>
              </w:rPr>
              <w:t>26,4</w:t>
            </w:r>
          </w:p>
        </w:tc>
        <w:tc>
          <w:tcPr>
            <w:tcW w:w="1400" w:type="dxa"/>
            <w:shd w:val="clear" w:color="auto" w:fill="auto"/>
          </w:tcPr>
          <w:p w:rsidR="00077097" w:rsidRPr="005D47D2" w:rsidRDefault="00077097" w:rsidP="00077097">
            <w:pPr>
              <w:rPr>
                <w:sz w:val="22"/>
                <w:lang w:eastAsia="en-US"/>
              </w:rPr>
            </w:pPr>
            <w:r w:rsidRPr="005D47D2">
              <w:rPr>
                <w:sz w:val="22"/>
                <w:lang w:eastAsia="en-US"/>
              </w:rPr>
              <w:t>3,4</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Inntektspostene 30–49 deles i to grupper.</w:t>
      </w:r>
    </w:p>
    <w:p w:rsidR="00077097" w:rsidRDefault="00077097" w:rsidP="00077097">
      <w:r>
        <w:t>Postene fra 30 til 39 inneholder inntektsbevilgninger under statens forretningsdrift, herunder avskrivninger på statens kapital i statens forretningsdrift, avsetninger til investeringsformål, overføringer fra bedriftenes egne fond og andre fond, samt andre inntekter av statens forretningsdrift i forbindelse med bygg og anlegg, jf. omtalen ovenfor. Inntektene fra statens forretningsdrift i forbindelse med nybygg og anlegg mv. utgjør 2,8 mrd. kroner. I tillegg til statens forretningsdrift er det budsjettert med enkelte husleieinntekter under Landbruks- og matdepartementet på til sammen 20 mill. kroner på postene 30-39.</w:t>
      </w:r>
    </w:p>
    <w:p w:rsidR="00077097" w:rsidRDefault="00077097" w:rsidP="00077097">
      <w:r>
        <w:t>Post 30 brukes også for avskrivninger under kap. 5440 Statens direkte økonomiske engasjement i petroleumsvirksomheten. Det foreslås inntekter på 22,9 mrd. kroner på denne posten i 2020.</w:t>
      </w:r>
    </w:p>
    <w:p w:rsidR="00077097" w:rsidRDefault="00077097" w:rsidP="00077097">
      <w:pPr>
        <w:pStyle w:val="tittel-ramme"/>
      </w:pPr>
      <w:r>
        <w:t>Statens forretningsdrift</w:t>
      </w:r>
    </w:p>
    <w:p w:rsidR="00077097" w:rsidRDefault="00077097" w:rsidP="00077097">
      <w:r>
        <w:t>Statens forretningsdrift vil i 2020 bestå av virksomheten under forvaltningsbedriftene Statsbygg, Garantiinstituttet for eksportkreditt (GIEK) og Statens pensjonskasse. Det budsjetteres med nær 3 mrd. kroner i inntekter under disse virksomhetene i 2020. Inntektsbevilgningene under statens forretningsdrift omfatter flere inntektsarter, men omtales samlet nedenfor.</w:t>
      </w:r>
    </w:p>
    <w:p w:rsidR="00077097" w:rsidRDefault="00077097" w:rsidP="00077097">
      <w:r>
        <w:t>Det samlede avskrivningsbeløpet for den statlige forretningsdriften føres under kap. 5491 Avskrivning på statens kapital i statens forretningsdrift. Avskrivningene beregnes på grunnlag av bokført kapital per 31. desember året før budsjettåret. Det benyttes et lineært avskrivningssystem, der avskrivningstiden for ulike avskrivningsobjekter varierer med forventet levetid. Ved salg av eiendommer i Statsbygg avskrives også bokført verdi av eiendommene. Avskrivningene utgiftsføres under hver enkelt virksomhets driftsbudsjett. Avskrivningene beløper seg totalt til 1 585,3 mill. kroner i 2020.</w:t>
      </w:r>
    </w:p>
    <w:p w:rsidR="00077097" w:rsidRDefault="00077097" w:rsidP="00077097">
      <w:r>
        <w:t>Renter av statens kapital i forretningsdriften tas samlet til inntekt under kap. 5603 Renter av statens kapital i statens forretningsdrift. Grunnlaget for renteberegningen er bedriftenes brutto investeringer fratrukket avskrivninger og bedriftenes egne avsetninger til investeringsformål. Rentesatsen for netto investeringsbidrag det enkelte år tilsvarer gjennomsnittlig rente på 5-års statsobligasjoner i 12-månedersperioden frem til 30. september året før budsjettåret. Renter av statens kapital i forretningsdriften foreslås budsjettert med 100,8 mill. kroner i 2020.</w:t>
      </w:r>
    </w:p>
    <w:p w:rsidR="00077097" w:rsidRDefault="00077097" w:rsidP="00077097">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2020 er 1 199,3 mill. kroner.</w:t>
      </w:r>
    </w:p>
    <w:p w:rsidR="006E7BA4" w:rsidRPr="005D47D2" w:rsidRDefault="006E7BA4" w:rsidP="006E7BA4">
      <w:pPr>
        <w:pStyle w:val="tabell-tittel"/>
        <w:rPr>
          <w:rFonts w:eastAsia="Calibri"/>
          <w:lang w:eastAsia="en-US"/>
        </w:rPr>
      </w:pPr>
      <w:r w:rsidRPr="005D47D2">
        <w:rPr>
          <w:rFonts w:eastAsia="Calibri"/>
          <w:lang w:eastAsia="en-US"/>
        </w:rPr>
        <w:t>Renter, avskrivninger og avsetninger til investeringsformål i 2020 for statens forretningsdrift</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340"/>
        <w:gridCol w:w="1400"/>
        <w:gridCol w:w="1400"/>
        <w:gridCol w:w="1820"/>
      </w:tblGrid>
      <w:tr w:rsidR="00077097" w:rsidTr="005D47D2">
        <w:trPr>
          <w:trHeight w:val="360"/>
        </w:trPr>
        <w:tc>
          <w:tcPr>
            <w:tcW w:w="8960" w:type="dxa"/>
            <w:gridSpan w:val="4"/>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600"/>
        </w:trPr>
        <w:tc>
          <w:tcPr>
            <w:tcW w:w="434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Avskrivninger</w:t>
            </w:r>
          </w:p>
        </w:tc>
        <w:tc>
          <w:tcPr>
            <w:tcW w:w="1400" w:type="dxa"/>
            <w:shd w:val="clear" w:color="auto" w:fill="auto"/>
          </w:tcPr>
          <w:p w:rsidR="00077097" w:rsidRPr="005D47D2" w:rsidRDefault="00077097" w:rsidP="00077097">
            <w:pPr>
              <w:rPr>
                <w:sz w:val="22"/>
                <w:lang w:eastAsia="en-US"/>
              </w:rPr>
            </w:pPr>
            <w:r w:rsidRPr="005D47D2">
              <w:rPr>
                <w:sz w:val="22"/>
                <w:lang w:eastAsia="en-US"/>
              </w:rPr>
              <w:t>Renter</w:t>
            </w:r>
          </w:p>
        </w:tc>
        <w:tc>
          <w:tcPr>
            <w:tcW w:w="1820" w:type="dxa"/>
            <w:shd w:val="clear" w:color="auto" w:fill="auto"/>
          </w:tcPr>
          <w:p w:rsidR="00077097" w:rsidRPr="005D47D2" w:rsidRDefault="00077097" w:rsidP="00077097">
            <w:pPr>
              <w:rPr>
                <w:sz w:val="22"/>
                <w:lang w:eastAsia="en-US"/>
              </w:rPr>
            </w:pPr>
            <w:r w:rsidRPr="005D47D2">
              <w:rPr>
                <w:sz w:val="22"/>
                <w:lang w:eastAsia="en-US"/>
              </w:rPr>
              <w:t>Avsetninger til investeringsformål</w:t>
            </w:r>
          </w:p>
        </w:tc>
      </w:tr>
      <w:tr w:rsidR="005D47D2" w:rsidTr="005D47D2">
        <w:trPr>
          <w:trHeight w:val="380"/>
        </w:trPr>
        <w:tc>
          <w:tcPr>
            <w:tcW w:w="4340" w:type="dxa"/>
            <w:shd w:val="clear" w:color="auto" w:fill="auto"/>
          </w:tcPr>
          <w:p w:rsidR="00077097" w:rsidRPr="005D47D2" w:rsidRDefault="00077097" w:rsidP="00077097">
            <w:pPr>
              <w:rPr>
                <w:sz w:val="22"/>
                <w:lang w:eastAsia="en-US"/>
              </w:rPr>
            </w:pPr>
            <w:r w:rsidRPr="005D47D2">
              <w:rPr>
                <w:sz w:val="22"/>
                <w:lang w:eastAsia="en-US"/>
              </w:rPr>
              <w:t>Statsbygg</w:t>
            </w:r>
          </w:p>
        </w:tc>
        <w:tc>
          <w:tcPr>
            <w:tcW w:w="1400" w:type="dxa"/>
            <w:shd w:val="clear" w:color="auto" w:fill="auto"/>
          </w:tcPr>
          <w:p w:rsidR="00077097" w:rsidRPr="005D47D2" w:rsidRDefault="00077097" w:rsidP="00077097">
            <w:pPr>
              <w:rPr>
                <w:sz w:val="22"/>
                <w:lang w:eastAsia="en-US"/>
              </w:rPr>
            </w:pPr>
            <w:r w:rsidRPr="005D47D2">
              <w:rPr>
                <w:sz w:val="22"/>
                <w:lang w:eastAsia="en-US"/>
              </w:rPr>
              <w:t>1 464,3</w:t>
            </w:r>
          </w:p>
        </w:tc>
        <w:tc>
          <w:tcPr>
            <w:tcW w:w="1400" w:type="dxa"/>
            <w:shd w:val="clear" w:color="auto" w:fill="auto"/>
          </w:tcPr>
          <w:p w:rsidR="00077097" w:rsidRPr="005D47D2" w:rsidRDefault="00077097" w:rsidP="00077097">
            <w:pPr>
              <w:rPr>
                <w:sz w:val="22"/>
                <w:lang w:eastAsia="en-US"/>
              </w:rPr>
            </w:pPr>
            <w:r w:rsidRPr="005D47D2">
              <w:rPr>
                <w:sz w:val="22"/>
                <w:lang w:eastAsia="en-US"/>
              </w:rPr>
              <w:t>100,8</w:t>
            </w:r>
          </w:p>
        </w:tc>
        <w:tc>
          <w:tcPr>
            <w:tcW w:w="1820" w:type="dxa"/>
            <w:shd w:val="clear" w:color="auto" w:fill="auto"/>
          </w:tcPr>
          <w:p w:rsidR="00077097" w:rsidRPr="005D47D2" w:rsidRDefault="00077097" w:rsidP="00077097">
            <w:pPr>
              <w:rPr>
                <w:sz w:val="22"/>
                <w:lang w:eastAsia="en-US"/>
              </w:rPr>
            </w:pPr>
            <w:r w:rsidRPr="005D47D2">
              <w:rPr>
                <w:sz w:val="22"/>
                <w:lang w:eastAsia="en-US"/>
              </w:rPr>
              <w:t>1 132,3</w:t>
            </w:r>
          </w:p>
        </w:tc>
      </w:tr>
      <w:tr w:rsidR="005D47D2" w:rsidTr="005D47D2">
        <w:trPr>
          <w:trHeight w:val="380"/>
        </w:trPr>
        <w:tc>
          <w:tcPr>
            <w:tcW w:w="4340" w:type="dxa"/>
            <w:shd w:val="clear" w:color="auto" w:fill="auto"/>
          </w:tcPr>
          <w:p w:rsidR="00077097" w:rsidRPr="005D47D2" w:rsidRDefault="00077097" w:rsidP="00077097">
            <w:pPr>
              <w:rPr>
                <w:sz w:val="22"/>
                <w:lang w:eastAsia="en-US"/>
              </w:rPr>
            </w:pPr>
            <w:r w:rsidRPr="005D47D2">
              <w:rPr>
                <w:sz w:val="22"/>
                <w:lang w:eastAsia="en-US"/>
              </w:rPr>
              <w:t>Statens pensjonskasse</w:t>
            </w:r>
          </w:p>
        </w:tc>
        <w:tc>
          <w:tcPr>
            <w:tcW w:w="1400" w:type="dxa"/>
            <w:shd w:val="clear" w:color="auto" w:fill="auto"/>
          </w:tcPr>
          <w:p w:rsidR="00077097" w:rsidRPr="005D47D2" w:rsidRDefault="00077097" w:rsidP="00077097">
            <w:pPr>
              <w:rPr>
                <w:sz w:val="22"/>
                <w:lang w:eastAsia="en-US"/>
              </w:rPr>
            </w:pPr>
            <w:r w:rsidRPr="005D47D2">
              <w:rPr>
                <w:sz w:val="22"/>
                <w:lang w:eastAsia="en-US"/>
              </w:rPr>
              <w:t>121,0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820" w:type="dxa"/>
            <w:shd w:val="clear" w:color="auto" w:fill="auto"/>
          </w:tcPr>
          <w:p w:rsidR="00077097" w:rsidRPr="005D47D2" w:rsidRDefault="00077097" w:rsidP="00077097">
            <w:pPr>
              <w:rPr>
                <w:sz w:val="22"/>
                <w:lang w:eastAsia="en-US"/>
              </w:rPr>
            </w:pPr>
            <w:r w:rsidRPr="005D47D2">
              <w:rPr>
                <w:sz w:val="22"/>
                <w:lang w:eastAsia="en-US"/>
              </w:rPr>
              <w:t>67,0</w:t>
            </w:r>
          </w:p>
        </w:tc>
      </w:tr>
      <w:tr w:rsidR="005D47D2" w:rsidTr="005D47D2">
        <w:trPr>
          <w:trHeight w:val="380"/>
        </w:trPr>
        <w:tc>
          <w:tcPr>
            <w:tcW w:w="4340" w:type="dxa"/>
            <w:shd w:val="clear" w:color="auto" w:fill="auto"/>
          </w:tcPr>
          <w:p w:rsidR="00077097" w:rsidRPr="005D47D2" w:rsidRDefault="00077097" w:rsidP="00077097">
            <w:pPr>
              <w:rPr>
                <w:sz w:val="22"/>
                <w:lang w:eastAsia="en-US"/>
              </w:rPr>
            </w:pPr>
            <w:r w:rsidRPr="005D47D2">
              <w:rPr>
                <w:sz w:val="22"/>
                <w:lang w:eastAsia="en-US"/>
              </w:rPr>
              <w:t xml:space="preserve">Sum </w:t>
            </w:r>
          </w:p>
        </w:tc>
        <w:tc>
          <w:tcPr>
            <w:tcW w:w="1400" w:type="dxa"/>
            <w:shd w:val="clear" w:color="auto" w:fill="auto"/>
          </w:tcPr>
          <w:p w:rsidR="00077097" w:rsidRPr="005D47D2" w:rsidRDefault="00077097" w:rsidP="00077097">
            <w:pPr>
              <w:rPr>
                <w:sz w:val="22"/>
                <w:lang w:eastAsia="en-US"/>
              </w:rPr>
            </w:pPr>
            <w:r w:rsidRPr="005D47D2">
              <w:rPr>
                <w:sz w:val="22"/>
                <w:lang w:eastAsia="en-US"/>
              </w:rPr>
              <w:t>1 585,3</w:t>
            </w:r>
          </w:p>
        </w:tc>
        <w:tc>
          <w:tcPr>
            <w:tcW w:w="1400" w:type="dxa"/>
            <w:shd w:val="clear" w:color="auto" w:fill="auto"/>
          </w:tcPr>
          <w:p w:rsidR="00077097" w:rsidRPr="005D47D2" w:rsidRDefault="00077097" w:rsidP="00077097">
            <w:pPr>
              <w:rPr>
                <w:sz w:val="22"/>
                <w:lang w:eastAsia="en-US"/>
              </w:rPr>
            </w:pPr>
            <w:r w:rsidRPr="005D47D2">
              <w:rPr>
                <w:sz w:val="22"/>
                <w:lang w:eastAsia="en-US"/>
              </w:rPr>
              <w:t>100,8</w:t>
            </w:r>
          </w:p>
        </w:tc>
        <w:tc>
          <w:tcPr>
            <w:tcW w:w="1820" w:type="dxa"/>
            <w:shd w:val="clear" w:color="auto" w:fill="auto"/>
          </w:tcPr>
          <w:p w:rsidR="00077097" w:rsidRPr="005D47D2" w:rsidRDefault="00077097" w:rsidP="00077097">
            <w:pPr>
              <w:rPr>
                <w:sz w:val="22"/>
                <w:lang w:eastAsia="en-US"/>
              </w:rPr>
            </w:pPr>
            <w:r w:rsidRPr="005D47D2">
              <w:rPr>
                <w:sz w:val="22"/>
                <w:lang w:eastAsia="en-US"/>
              </w:rPr>
              <w:t>1 199,3</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I tabell 3.5 er inntekter på statsbudsjettet under statens forretningsdrift splittet opp. I tillegg til tallene nevnt i tabellen er det også enkelte andre inntekter under forretningsdriften. Dette gjelder tilbakeføring fra gamle ordninger under GIEK og inntekter fra salg av utstyr og eiendom på til sammen 16,8 mill. kroner.</w:t>
      </w:r>
    </w:p>
    <w:p w:rsidR="00077097" w:rsidRDefault="00077097" w:rsidP="00077097">
      <w:pPr>
        <w:pStyle w:val="avsnitt-tittel"/>
      </w:pPr>
      <w:r>
        <w:t>Beregning av rente for mellomværende med statskassen</w:t>
      </w:r>
    </w:p>
    <w:p w:rsidR="00077097" w:rsidRDefault="00077097" w:rsidP="00077097">
      <w:r>
        <w:t>Forvaltningsbedriftenes mellomværende med statskassen kan betraktes som en bruks- og kassakredittkonto for håndtering av kortsiktige likviditetssvingninger. For samtlige virksomheter under statens forretningsdrift skal det beregnes renter av mellomværende med statskassen. Renten er knyttet opp mot renten på statssertifikater etter en nærmere bestemt beregningsregel, slik at den reflekterer rentenivået i Norge.</w:t>
      </w:r>
    </w:p>
    <w:p w:rsidR="00077097" w:rsidRDefault="00077097" w:rsidP="00077097">
      <w:r>
        <w:t>Kap. 5603 Renter av statens kapital i statens forretningsdrift, post 81 Renter av mellomregnskapet, budsjetteres ikke.</w:t>
      </w:r>
    </w:p>
    <w:p w:rsidR="00077097" w:rsidRDefault="00077097" w:rsidP="00077097">
      <w:pPr>
        <w:pStyle w:val="Ramme-slutt"/>
      </w:pPr>
      <w:r>
        <w:t>[Boks slutt]</w:t>
      </w:r>
    </w:p>
    <w:p w:rsidR="00077097" w:rsidRDefault="00077097" w:rsidP="00077097">
      <w:r>
        <w:t>Postene fra 40 til 49 gjelder salg av fast eiendom og tilskudd og refusjoner i forbindelse med statens bygge- og anleggsarbeider fra statlige særregnskap, kommuner og andre. Samlet utgjør disse inntektene 0,6 mrd. kroner i 2020. Salg innen forsvarssektoren utgjør de største inntektspostene.</w:t>
      </w:r>
    </w:p>
    <w:p w:rsidR="00077097" w:rsidRDefault="00077097" w:rsidP="00077097">
      <w:pPr>
        <w:pStyle w:val="Overskrift3"/>
      </w:pPr>
      <w:r>
        <w:t>Overføringer fra andre (postene 50–89)</w:t>
      </w:r>
    </w:p>
    <w:p w:rsidR="00077097" w:rsidRDefault="00077097" w:rsidP="00077097">
      <w:r>
        <w:t>Inntektspostene 50–89 på statsbudsjettets inntektsside deles inn i følgende undergrupper:</w:t>
      </w:r>
    </w:p>
    <w:p w:rsidR="00077097" w:rsidRDefault="00077097" w:rsidP="00077097">
      <w:pPr>
        <w:pStyle w:val="Liste"/>
      </w:pPr>
      <w:r>
        <w:t>Postene fra 50 til 59 nyttes til overføringer fra andre statlige regnskaper, for eksempel statlige fond.</w:t>
      </w:r>
    </w:p>
    <w:p w:rsidR="00077097" w:rsidRDefault="00077097" w:rsidP="00077097">
      <w:pPr>
        <w:pStyle w:val="Liste"/>
      </w:pPr>
      <w:r>
        <w:t>Postene fra 60 til 69 omfatter overføringer fra kommunesektorens forvaltningsbudsjetter.</w:t>
      </w:r>
    </w:p>
    <w:p w:rsidR="00077097" w:rsidRDefault="00077097" w:rsidP="00077097">
      <w:pPr>
        <w:pStyle w:val="Liste"/>
      </w:pPr>
      <w:r>
        <w:t>Postene fra 70 til 79 brukes til statsskatt på formue og inntekt, avgifter på omsetning, produksjon og driftsmidler, dokumenter, spill og andre fiskalavgifter.</w:t>
      </w:r>
    </w:p>
    <w:p w:rsidR="00077097" w:rsidRDefault="00077097" w:rsidP="00077097">
      <w:pPr>
        <w:pStyle w:val="Liste"/>
      </w:pPr>
      <w:r>
        <w:t>Under postene fra 80 til 84 føres renteinntekter, mens utbytte på aksjer, bøter, erstatninger, tilbakebetaling av gitte tilskudd mv. budsjetteres på postene 85–89.</w:t>
      </w:r>
    </w:p>
    <w:p w:rsidR="006E7BA4" w:rsidRPr="005D47D2" w:rsidRDefault="006E7BA4" w:rsidP="006E7BA4">
      <w:pPr>
        <w:pStyle w:val="tabell-tittel"/>
        <w:rPr>
          <w:rFonts w:eastAsia="Calibri"/>
          <w:lang w:eastAsia="en-US"/>
        </w:rPr>
      </w:pPr>
      <w:r w:rsidRPr="005D47D2">
        <w:rPr>
          <w:rFonts w:eastAsia="Calibri"/>
          <w:lang w:eastAsia="en-US"/>
        </w:rPr>
        <w:t>Overføringer fra andre (postene 50–89)</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50–59</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241,1</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Øvrige overføringer fra andre statsregnskap</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0,1</w:t>
            </w:r>
          </w:p>
        </w:tc>
        <w:tc>
          <w:tcPr>
            <w:tcW w:w="1400" w:type="dxa"/>
            <w:shd w:val="clear" w:color="auto" w:fill="auto"/>
          </w:tcPr>
          <w:p w:rsidR="00077097" w:rsidRPr="005D47D2" w:rsidRDefault="00077097" w:rsidP="00077097">
            <w:pPr>
              <w:rPr>
                <w:sz w:val="22"/>
                <w:lang w:eastAsia="en-US"/>
              </w:rPr>
            </w:pPr>
            <w:r w:rsidRPr="005D47D2">
              <w:rPr>
                <w:sz w:val="22"/>
                <w:lang w:eastAsia="en-US"/>
              </w:rPr>
              <w:t>190,6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overføringer fra andre statsregnskap</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241,2</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60–69</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fra kommunesektoren</w:t>
            </w:r>
          </w:p>
        </w:tc>
        <w:tc>
          <w:tcPr>
            <w:tcW w:w="1400" w:type="dxa"/>
            <w:shd w:val="clear" w:color="auto" w:fill="auto"/>
          </w:tcPr>
          <w:p w:rsidR="00077097" w:rsidRPr="005D47D2" w:rsidRDefault="00077097" w:rsidP="00077097">
            <w:pPr>
              <w:rPr>
                <w:sz w:val="22"/>
                <w:lang w:eastAsia="en-US"/>
              </w:rPr>
            </w:pPr>
            <w:r w:rsidRPr="005D47D2">
              <w:rPr>
                <w:sz w:val="22"/>
                <w:lang w:eastAsia="en-US"/>
              </w:rPr>
              <w:t>1,4</w:t>
            </w:r>
          </w:p>
        </w:tc>
        <w:tc>
          <w:tcPr>
            <w:tcW w:w="1400" w:type="dxa"/>
            <w:shd w:val="clear" w:color="auto" w:fill="auto"/>
          </w:tcPr>
          <w:p w:rsidR="00077097" w:rsidRPr="005D47D2" w:rsidRDefault="00077097" w:rsidP="00077097">
            <w:pPr>
              <w:rPr>
                <w:sz w:val="22"/>
                <w:lang w:eastAsia="en-US"/>
              </w:rPr>
            </w:pPr>
            <w:r w:rsidRPr="005D47D2">
              <w:rPr>
                <w:sz w:val="22"/>
                <w:lang w:eastAsia="en-US"/>
              </w:rPr>
              <w:t>1,5</w:t>
            </w:r>
          </w:p>
        </w:tc>
        <w:tc>
          <w:tcPr>
            <w:tcW w:w="1400" w:type="dxa"/>
            <w:shd w:val="clear" w:color="auto" w:fill="auto"/>
          </w:tcPr>
          <w:p w:rsidR="00077097" w:rsidRPr="005D47D2" w:rsidRDefault="00077097" w:rsidP="00077097">
            <w:pPr>
              <w:rPr>
                <w:sz w:val="22"/>
                <w:lang w:eastAsia="en-US"/>
              </w:rPr>
            </w:pPr>
            <w:r w:rsidRPr="005D47D2">
              <w:rPr>
                <w:sz w:val="22"/>
                <w:lang w:eastAsia="en-US"/>
              </w:rPr>
              <w:t>3,3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70–79</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Inntekter under postene 70–79</w:t>
            </w:r>
          </w:p>
        </w:tc>
        <w:tc>
          <w:tcPr>
            <w:tcW w:w="1400" w:type="dxa"/>
            <w:shd w:val="clear" w:color="auto" w:fill="auto"/>
          </w:tcPr>
          <w:p w:rsidR="00077097" w:rsidRPr="005D47D2" w:rsidRDefault="00077097" w:rsidP="00077097">
            <w:pPr>
              <w:rPr>
                <w:sz w:val="22"/>
                <w:lang w:eastAsia="en-US"/>
              </w:rPr>
            </w:pPr>
            <w:r w:rsidRPr="005D47D2">
              <w:rPr>
                <w:sz w:val="22"/>
                <w:lang w:eastAsia="en-US"/>
              </w:rPr>
              <w:t>1 196,9</w:t>
            </w:r>
          </w:p>
        </w:tc>
        <w:tc>
          <w:tcPr>
            <w:tcW w:w="1400" w:type="dxa"/>
            <w:shd w:val="clear" w:color="auto" w:fill="auto"/>
          </w:tcPr>
          <w:p w:rsidR="00077097" w:rsidRPr="005D47D2" w:rsidRDefault="00077097" w:rsidP="00077097">
            <w:pPr>
              <w:rPr>
                <w:sz w:val="22"/>
                <w:lang w:eastAsia="en-US"/>
              </w:rPr>
            </w:pPr>
            <w:r w:rsidRPr="005D47D2">
              <w:rPr>
                <w:sz w:val="22"/>
                <w:lang w:eastAsia="en-US"/>
              </w:rPr>
              <w:t>1 226,1</w:t>
            </w:r>
          </w:p>
        </w:tc>
        <w:tc>
          <w:tcPr>
            <w:tcW w:w="1400" w:type="dxa"/>
            <w:shd w:val="clear" w:color="auto" w:fill="auto"/>
          </w:tcPr>
          <w:p w:rsidR="00077097" w:rsidRPr="005D47D2" w:rsidRDefault="00077097" w:rsidP="00077097">
            <w:pPr>
              <w:rPr>
                <w:sz w:val="22"/>
                <w:lang w:eastAsia="en-US"/>
              </w:rPr>
            </w:pPr>
            <w:r w:rsidRPr="005D47D2">
              <w:rPr>
                <w:sz w:val="22"/>
                <w:lang w:eastAsia="en-US"/>
              </w:rPr>
              <w:t>2,4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80–89</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Renter, utbytte mv.</w:t>
            </w:r>
          </w:p>
        </w:tc>
        <w:tc>
          <w:tcPr>
            <w:tcW w:w="1400" w:type="dxa"/>
            <w:shd w:val="clear" w:color="auto" w:fill="auto"/>
          </w:tcPr>
          <w:p w:rsidR="00077097" w:rsidRPr="005D47D2" w:rsidRDefault="00077097" w:rsidP="00077097">
            <w:pPr>
              <w:rPr>
                <w:sz w:val="22"/>
                <w:lang w:eastAsia="en-US"/>
              </w:rPr>
            </w:pPr>
            <w:r w:rsidRPr="005D47D2">
              <w:rPr>
                <w:sz w:val="22"/>
                <w:lang w:eastAsia="en-US"/>
              </w:rPr>
              <w:t>76,2</w:t>
            </w:r>
          </w:p>
        </w:tc>
        <w:tc>
          <w:tcPr>
            <w:tcW w:w="1400" w:type="dxa"/>
            <w:shd w:val="clear" w:color="auto" w:fill="auto"/>
          </w:tcPr>
          <w:p w:rsidR="00077097" w:rsidRPr="005D47D2" w:rsidRDefault="00077097" w:rsidP="00077097">
            <w:pPr>
              <w:rPr>
                <w:sz w:val="22"/>
                <w:lang w:eastAsia="en-US"/>
              </w:rPr>
            </w:pPr>
            <w:r w:rsidRPr="005D47D2">
              <w:rPr>
                <w:sz w:val="22"/>
                <w:lang w:eastAsia="en-US"/>
              </w:rPr>
              <w:t>79,4</w:t>
            </w:r>
          </w:p>
        </w:tc>
        <w:tc>
          <w:tcPr>
            <w:tcW w:w="1400" w:type="dxa"/>
            <w:shd w:val="clear" w:color="auto" w:fill="auto"/>
          </w:tcPr>
          <w:p w:rsidR="00077097" w:rsidRPr="005D47D2" w:rsidRDefault="00077097" w:rsidP="00077097">
            <w:pPr>
              <w:rPr>
                <w:sz w:val="22"/>
                <w:lang w:eastAsia="en-US"/>
              </w:rPr>
            </w:pPr>
            <w:r w:rsidRPr="005D47D2">
              <w:rPr>
                <w:sz w:val="22"/>
                <w:lang w:eastAsia="en-US"/>
              </w:rPr>
              <w:t>4,2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overføringer fra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1 507,1</w:t>
            </w:r>
          </w:p>
        </w:tc>
        <w:tc>
          <w:tcPr>
            <w:tcW w:w="1400" w:type="dxa"/>
            <w:shd w:val="clear" w:color="auto" w:fill="auto"/>
          </w:tcPr>
          <w:p w:rsidR="00077097" w:rsidRPr="005D47D2" w:rsidRDefault="00077097" w:rsidP="00077097">
            <w:pPr>
              <w:rPr>
                <w:sz w:val="22"/>
                <w:lang w:eastAsia="en-US"/>
              </w:rPr>
            </w:pPr>
            <w:r w:rsidRPr="005D47D2">
              <w:rPr>
                <w:sz w:val="22"/>
                <w:lang w:eastAsia="en-US"/>
              </w:rPr>
              <w:t>1 548,1</w:t>
            </w:r>
          </w:p>
        </w:tc>
        <w:tc>
          <w:tcPr>
            <w:tcW w:w="1400" w:type="dxa"/>
            <w:shd w:val="clear" w:color="auto" w:fill="auto"/>
          </w:tcPr>
          <w:p w:rsidR="00077097" w:rsidRPr="005D47D2" w:rsidRDefault="00077097" w:rsidP="00077097">
            <w:pPr>
              <w:rPr>
                <w:sz w:val="22"/>
                <w:lang w:eastAsia="en-US"/>
              </w:rPr>
            </w:pPr>
            <w:r w:rsidRPr="005D47D2">
              <w:rPr>
                <w:sz w:val="22"/>
                <w:lang w:eastAsia="en-US"/>
              </w:rPr>
              <w:t>2,7</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Overføringen fra Statens pensjonsfond utland for å dekke det oljekorrigerte budsjettunderskuddet øker med 8,6 mrd. kroner sammenlignet med Saldert budsjett 2019. For postene 70–79 øker inntektene med 29,2 mrd. kroner fra Saldert budsjett 2019 til budsjettforslaget for 2020, mens inntektene på postene 80–89 øker med 3,2 mrd. kroner fra Saldert budsjett 2019 til budsjettforslaget for 2020. </w:t>
      </w:r>
    </w:p>
    <w:p w:rsidR="00077097" w:rsidRDefault="00077097" w:rsidP="00077097">
      <w:pPr>
        <w:pStyle w:val="avsnitt-tittel"/>
      </w:pPr>
      <w:r>
        <w:t>Skatter og avgifter fra Fastlands-Norge</w:t>
      </w:r>
    </w:p>
    <w:p w:rsidR="00077097" w:rsidRDefault="00077097" w:rsidP="00077097">
      <w:r>
        <w:t>Samlede skatter og avgifter til statskassen fra Fastlands-Norge anslås å utgjøre 1 084,8 mrd. kroner i 2020. De største bidragene kommer fra skatter på inntekt og formue, trygdeavgift og arbeidsgiveravgift til folketrygden, merverdiavgift og øvrige særavgifter medregnet tollinntekter.</w:t>
      </w:r>
    </w:p>
    <w:p w:rsidR="00077097" w:rsidRDefault="00077097" w:rsidP="00077097">
      <w:r>
        <w:t xml:space="preserve">Skatte- og </w:t>
      </w:r>
      <w:proofErr w:type="spellStart"/>
      <w:r>
        <w:t>avgiftsanslagene</w:t>
      </w:r>
      <w:proofErr w:type="spellEnd"/>
      <w:r>
        <w:t xml:space="preserve"> for 2020 tar utgangspunkt i reviderte anslag for 2019, hvor ny informasjon om utviklingen i innbetalte skatter og avgifter er innarbeidet. I tillegg er anslagene basert på de vekstforutsetningene for blant annet sysselsetting, etterspørsel, lønninger og priser som er lagt til grunn i Nasjonalbudsjettet 2020. Det er også tatt hensyn til virkningene av forslaget til skatte- og avgiftsopplegg og kommunale og fylkeskommunale skattører.</w:t>
      </w:r>
    </w:p>
    <w:p w:rsidR="00077097" w:rsidRDefault="00077097" w:rsidP="00077097">
      <w:r>
        <w:t xml:space="preserve">Regjeringens forslag til nye skatte- og avgiftsendringer innebærer samlet sett et om lag provenynøytralt skatte- og avgiftsopplegg bokført i 2020. Påløpt innebærer forslaget samlede nye skattelettelser i 2020 på om lag 0,5 mrd. kroner. Skatte- og avgiftsopplegget for 2020 er nærmere omtalt i </w:t>
      </w:r>
      <w:proofErr w:type="spellStart"/>
      <w:r>
        <w:t>Prop</w:t>
      </w:r>
      <w:proofErr w:type="spellEnd"/>
      <w:r>
        <w:t xml:space="preserve">. 1 LS (2019–2020) </w:t>
      </w:r>
      <w:r>
        <w:rPr>
          <w:rStyle w:val="kursiv"/>
          <w:sz w:val="21"/>
          <w:szCs w:val="21"/>
        </w:rPr>
        <w:t>Skatter, avgifter og toll 2020</w:t>
      </w:r>
      <w:r>
        <w:t>.</w:t>
      </w:r>
    </w:p>
    <w:p w:rsidR="00077097" w:rsidRDefault="00077097" w:rsidP="00077097">
      <w:pPr>
        <w:pStyle w:val="avsnitt-tittel"/>
      </w:pPr>
      <w:r>
        <w:t>Utbytte</w:t>
      </w:r>
    </w:p>
    <w:p w:rsidR="00077097" w:rsidRDefault="00077097" w:rsidP="00077097">
      <w:r>
        <w:t xml:space="preserve">Regjeringen foreslår samlede utbytteinntekter på 42,9 mrd. kroner i 2020. Av dette gjelder 20,4 mrd. kroner utbytte fra </w:t>
      </w:r>
      <w:proofErr w:type="spellStart"/>
      <w:r>
        <w:t>Equinor</w:t>
      </w:r>
      <w:proofErr w:type="spellEnd"/>
      <w:r>
        <w:t xml:space="preserve"> ASA, som inngår i kontantstrømmen fra petroleumsvirksomheten. Regjeringens forslag innebærer en økning i de samlede utbytteinntektene på 2,6 mrd. kroner sammenlignet med Saldert budsjett 2019.</w:t>
      </w:r>
    </w:p>
    <w:p w:rsidR="00077097" w:rsidRDefault="00077097" w:rsidP="00077097">
      <w:r>
        <w:t xml:space="preserve">Samlet utbytte fra selskaper under Nærings- og fiskeridepartementets forvaltning anslås til 20,2 mrd. kroner. Dette er en reduksjon på 1,4 mrd. kroner sammenlignet med Saldert budsjett 2019. Andre store utbytteinntekter kommer fra Statnett, Kommunalbanken, Avinor og </w:t>
      </w:r>
      <w:proofErr w:type="spellStart"/>
      <w:r>
        <w:t>Vygruppen</w:t>
      </w:r>
      <w:proofErr w:type="spellEnd"/>
      <w:r>
        <w:t xml:space="preserve">, hvor utbyttene anslås å øke med til sammen 0,4 mrd. kroner sammenlignet med Saldert budsjett 2019. </w:t>
      </w:r>
    </w:p>
    <w:p w:rsidR="00077097" w:rsidRDefault="00077097" w:rsidP="00077097">
      <w:r>
        <w:t>Det er i tråd med vanlig praksis ikke laget egne anslag på utbytte fra de børsnoterte selskapene i 2020, men teknisk videreført utbetalt utbytte per aksje i 2019.</w:t>
      </w:r>
    </w:p>
    <w:p w:rsidR="00077097" w:rsidRDefault="00077097" w:rsidP="00077097">
      <w:r>
        <w:t>Tabell 3.7 viser saldert budsjett for utbytte fra de enkelte selskapene i 2019 og forslag i 2020.</w:t>
      </w:r>
    </w:p>
    <w:p w:rsidR="006E7BA4" w:rsidRPr="005D47D2" w:rsidRDefault="006E7BA4" w:rsidP="006E7BA4">
      <w:pPr>
        <w:pStyle w:val="tabell-tittel"/>
        <w:rPr>
          <w:rFonts w:eastAsia="Calibri"/>
          <w:lang w:eastAsia="en-US"/>
        </w:rPr>
      </w:pPr>
      <w:r w:rsidRPr="005D47D2">
        <w:rPr>
          <w:rFonts w:eastAsia="Calibri"/>
          <w:lang w:eastAsia="en-US"/>
        </w:rPr>
        <w:t>Utbytte fra statlig eide selskaper</w:t>
      </w:r>
    </w:p>
    <w:p w:rsidR="00077097" w:rsidRDefault="00077097" w:rsidP="00077097">
      <w:pPr>
        <w:pStyle w:val="Tabellnavn"/>
      </w:pPr>
      <w:r>
        <w:t>06J2tx2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00"/>
        <w:gridCol w:w="780"/>
        <w:gridCol w:w="4060"/>
        <w:gridCol w:w="1260"/>
        <w:gridCol w:w="1260"/>
        <w:gridCol w:w="1260"/>
      </w:tblGrid>
      <w:tr w:rsidR="00077097" w:rsidTr="005D47D2">
        <w:trPr>
          <w:trHeight w:val="360"/>
        </w:trPr>
        <w:tc>
          <w:tcPr>
            <w:tcW w:w="9520" w:type="dxa"/>
            <w:gridSpan w:val="6"/>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600"/>
        </w:trPr>
        <w:tc>
          <w:tcPr>
            <w:tcW w:w="900" w:type="dxa"/>
            <w:shd w:val="clear" w:color="auto" w:fill="auto"/>
          </w:tcPr>
          <w:p w:rsidR="00077097" w:rsidRPr="005D47D2" w:rsidRDefault="00077097" w:rsidP="00077097">
            <w:pPr>
              <w:rPr>
                <w:sz w:val="22"/>
                <w:lang w:eastAsia="en-US"/>
              </w:rPr>
            </w:pPr>
            <w:r w:rsidRPr="005D47D2">
              <w:rPr>
                <w:sz w:val="22"/>
                <w:lang w:eastAsia="en-US"/>
              </w:rPr>
              <w:t>Kap.</w:t>
            </w:r>
          </w:p>
        </w:tc>
        <w:tc>
          <w:tcPr>
            <w:tcW w:w="780" w:type="dxa"/>
            <w:shd w:val="clear" w:color="auto" w:fill="auto"/>
          </w:tcPr>
          <w:p w:rsidR="00077097" w:rsidRPr="005D47D2" w:rsidRDefault="00077097" w:rsidP="00077097">
            <w:pPr>
              <w:rPr>
                <w:sz w:val="22"/>
                <w:lang w:eastAsia="en-US"/>
              </w:rPr>
            </w:pPr>
            <w:r w:rsidRPr="005D47D2">
              <w:rPr>
                <w:sz w:val="22"/>
                <w:lang w:eastAsia="en-US"/>
              </w:rPr>
              <w:t>Post</w:t>
            </w:r>
          </w:p>
        </w:tc>
        <w:tc>
          <w:tcPr>
            <w:tcW w:w="4060" w:type="dxa"/>
            <w:shd w:val="clear" w:color="auto" w:fill="auto"/>
          </w:tcPr>
          <w:p w:rsidR="00077097" w:rsidRPr="005D47D2" w:rsidRDefault="00077097" w:rsidP="00077097">
            <w:pPr>
              <w:rPr>
                <w:sz w:val="22"/>
                <w:lang w:eastAsia="en-US"/>
              </w:rPr>
            </w:pPr>
            <w:r w:rsidRPr="005D47D2">
              <w:rPr>
                <w:sz w:val="22"/>
                <w:lang w:eastAsia="en-US"/>
              </w:rPr>
              <w:t>Selskap</w:t>
            </w:r>
          </w:p>
        </w:tc>
        <w:tc>
          <w:tcPr>
            <w:tcW w:w="126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6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5685</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proofErr w:type="spellStart"/>
            <w:r w:rsidRPr="005D47D2">
              <w:rPr>
                <w:sz w:val="22"/>
                <w:lang w:eastAsia="en-US"/>
              </w:rPr>
              <w:t>Equinor</w:t>
            </w:r>
            <w:proofErr w:type="spellEnd"/>
            <w:r w:rsidRPr="005D47D2">
              <w:rPr>
                <w:sz w:val="22"/>
                <w:lang w:eastAsia="en-US"/>
              </w:rPr>
              <w:t xml:space="preserve"> ASA</w:t>
            </w:r>
          </w:p>
        </w:tc>
        <w:tc>
          <w:tcPr>
            <w:tcW w:w="1260" w:type="dxa"/>
            <w:shd w:val="clear" w:color="auto" w:fill="auto"/>
          </w:tcPr>
          <w:p w:rsidR="00077097" w:rsidRPr="005D47D2" w:rsidRDefault="00077097" w:rsidP="00077097">
            <w:pPr>
              <w:rPr>
                <w:sz w:val="22"/>
                <w:lang w:eastAsia="en-US"/>
              </w:rPr>
            </w:pPr>
            <w:r w:rsidRPr="005D47D2">
              <w:rPr>
                <w:sz w:val="22"/>
                <w:lang w:eastAsia="en-US"/>
              </w:rPr>
              <w:t>16 620,0</w:t>
            </w:r>
          </w:p>
        </w:tc>
        <w:tc>
          <w:tcPr>
            <w:tcW w:w="1260" w:type="dxa"/>
            <w:shd w:val="clear" w:color="auto" w:fill="auto"/>
          </w:tcPr>
          <w:p w:rsidR="00077097" w:rsidRPr="005D47D2" w:rsidRDefault="00077097" w:rsidP="00077097">
            <w:pPr>
              <w:rPr>
                <w:sz w:val="22"/>
                <w:lang w:eastAsia="en-US"/>
              </w:rPr>
            </w:pPr>
            <w:r w:rsidRPr="005D47D2">
              <w:rPr>
                <w:sz w:val="22"/>
                <w:lang w:eastAsia="en-US"/>
              </w:rPr>
              <w:t>20 350,0</w:t>
            </w:r>
          </w:p>
        </w:tc>
        <w:tc>
          <w:tcPr>
            <w:tcW w:w="1260" w:type="dxa"/>
            <w:shd w:val="clear" w:color="auto" w:fill="auto"/>
          </w:tcPr>
          <w:p w:rsidR="00077097" w:rsidRPr="005D47D2" w:rsidRDefault="00077097" w:rsidP="00077097">
            <w:pPr>
              <w:rPr>
                <w:sz w:val="22"/>
                <w:lang w:eastAsia="en-US"/>
              </w:rPr>
            </w:pPr>
            <w:r w:rsidRPr="005D47D2">
              <w:rPr>
                <w:sz w:val="22"/>
                <w:lang w:eastAsia="en-US"/>
              </w:rPr>
              <w:t>22,4</w:t>
            </w:r>
          </w:p>
        </w:tc>
      </w:tr>
      <w:tr w:rsidR="005D47D2" w:rsidTr="005D47D2">
        <w:trPr>
          <w:trHeight w:val="640"/>
        </w:trPr>
        <w:tc>
          <w:tcPr>
            <w:tcW w:w="900" w:type="dxa"/>
            <w:shd w:val="clear" w:color="auto" w:fill="auto"/>
          </w:tcPr>
          <w:p w:rsidR="00077097" w:rsidRPr="005D47D2" w:rsidRDefault="00077097" w:rsidP="00077097">
            <w:pPr>
              <w:rPr>
                <w:sz w:val="22"/>
                <w:lang w:eastAsia="en-US"/>
              </w:rPr>
            </w:pPr>
            <w:r w:rsidRPr="005D47D2">
              <w:rPr>
                <w:sz w:val="22"/>
                <w:lang w:eastAsia="en-US"/>
              </w:rPr>
              <w:t>5656</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Selskaper under Nærings- og fiskeridepartementet</w:t>
            </w:r>
            <w:r w:rsidRPr="005D47D2">
              <w:rPr>
                <w:rStyle w:val="skrift-hevet"/>
                <w:sz w:val="21"/>
                <w:szCs w:val="21"/>
                <w:lang w:eastAsia="en-US"/>
              </w:rPr>
              <w:t>1</w:t>
            </w:r>
          </w:p>
        </w:tc>
        <w:tc>
          <w:tcPr>
            <w:tcW w:w="1260" w:type="dxa"/>
            <w:shd w:val="clear" w:color="auto" w:fill="auto"/>
          </w:tcPr>
          <w:p w:rsidR="00077097" w:rsidRPr="005D47D2" w:rsidRDefault="00077097" w:rsidP="00077097">
            <w:pPr>
              <w:rPr>
                <w:sz w:val="22"/>
                <w:lang w:eastAsia="en-US"/>
              </w:rPr>
            </w:pPr>
            <w:r w:rsidRPr="005D47D2">
              <w:rPr>
                <w:sz w:val="22"/>
                <w:lang w:eastAsia="en-US"/>
              </w:rPr>
              <w:t>21 635,5</w:t>
            </w:r>
          </w:p>
        </w:tc>
        <w:tc>
          <w:tcPr>
            <w:tcW w:w="1260" w:type="dxa"/>
            <w:shd w:val="clear" w:color="auto" w:fill="auto"/>
          </w:tcPr>
          <w:p w:rsidR="00077097" w:rsidRPr="005D47D2" w:rsidRDefault="00077097" w:rsidP="00077097">
            <w:pPr>
              <w:rPr>
                <w:sz w:val="22"/>
                <w:lang w:eastAsia="en-US"/>
              </w:rPr>
            </w:pPr>
            <w:r w:rsidRPr="005D47D2">
              <w:rPr>
                <w:sz w:val="22"/>
                <w:lang w:eastAsia="en-US"/>
              </w:rPr>
              <w:t>20 209,7</w:t>
            </w:r>
          </w:p>
        </w:tc>
        <w:tc>
          <w:tcPr>
            <w:tcW w:w="1260" w:type="dxa"/>
            <w:shd w:val="clear" w:color="auto" w:fill="auto"/>
          </w:tcPr>
          <w:p w:rsidR="00077097" w:rsidRPr="005D47D2" w:rsidRDefault="00077097" w:rsidP="00077097">
            <w:pPr>
              <w:rPr>
                <w:sz w:val="22"/>
                <w:lang w:eastAsia="en-US"/>
              </w:rPr>
            </w:pPr>
            <w:r w:rsidRPr="005D47D2">
              <w:rPr>
                <w:sz w:val="22"/>
                <w:lang w:eastAsia="en-US"/>
              </w:rPr>
              <w:t>-6,6</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5680</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Statnett SF</w:t>
            </w:r>
          </w:p>
        </w:tc>
        <w:tc>
          <w:tcPr>
            <w:tcW w:w="1260" w:type="dxa"/>
            <w:shd w:val="clear" w:color="auto" w:fill="auto"/>
          </w:tcPr>
          <w:p w:rsidR="00077097" w:rsidRPr="005D47D2" w:rsidRDefault="00077097" w:rsidP="00077097">
            <w:pPr>
              <w:rPr>
                <w:sz w:val="22"/>
                <w:lang w:eastAsia="en-US"/>
              </w:rPr>
            </w:pPr>
            <w:r w:rsidRPr="005D47D2">
              <w:rPr>
                <w:sz w:val="22"/>
                <w:lang w:eastAsia="en-US"/>
              </w:rPr>
              <w:t>443,0</w:t>
            </w:r>
          </w:p>
        </w:tc>
        <w:tc>
          <w:tcPr>
            <w:tcW w:w="1260" w:type="dxa"/>
            <w:shd w:val="clear" w:color="auto" w:fill="auto"/>
          </w:tcPr>
          <w:p w:rsidR="00077097" w:rsidRPr="005D47D2" w:rsidRDefault="00077097" w:rsidP="00077097">
            <w:pPr>
              <w:rPr>
                <w:sz w:val="22"/>
                <w:lang w:eastAsia="en-US"/>
              </w:rPr>
            </w:pPr>
            <w:r w:rsidRPr="005D47D2">
              <w:rPr>
                <w:sz w:val="22"/>
                <w:lang w:eastAsia="en-US"/>
              </w:rPr>
              <w:t>1 135,0</w:t>
            </w:r>
          </w:p>
        </w:tc>
        <w:tc>
          <w:tcPr>
            <w:tcW w:w="1260" w:type="dxa"/>
            <w:shd w:val="clear" w:color="auto" w:fill="auto"/>
          </w:tcPr>
          <w:p w:rsidR="00077097" w:rsidRPr="005D47D2" w:rsidRDefault="00077097" w:rsidP="00077097">
            <w:pPr>
              <w:rPr>
                <w:sz w:val="22"/>
                <w:lang w:eastAsia="en-US"/>
              </w:rPr>
            </w:pPr>
            <w:r w:rsidRPr="005D47D2">
              <w:rPr>
                <w:sz w:val="22"/>
                <w:lang w:eastAsia="en-US"/>
              </w:rPr>
              <w:t>156,2</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5616</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Kommunalbanken AS</w:t>
            </w:r>
          </w:p>
        </w:tc>
        <w:tc>
          <w:tcPr>
            <w:tcW w:w="1260" w:type="dxa"/>
            <w:shd w:val="clear" w:color="auto" w:fill="auto"/>
          </w:tcPr>
          <w:p w:rsidR="00077097" w:rsidRPr="005D47D2" w:rsidRDefault="00077097" w:rsidP="00077097">
            <w:pPr>
              <w:rPr>
                <w:sz w:val="22"/>
                <w:lang w:eastAsia="en-US"/>
              </w:rPr>
            </w:pPr>
            <w:r w:rsidRPr="005D47D2">
              <w:rPr>
                <w:sz w:val="22"/>
                <w:lang w:eastAsia="en-US"/>
              </w:rPr>
              <w:t>481,0</w:t>
            </w:r>
          </w:p>
        </w:tc>
        <w:tc>
          <w:tcPr>
            <w:tcW w:w="1260" w:type="dxa"/>
            <w:shd w:val="clear" w:color="auto" w:fill="auto"/>
          </w:tcPr>
          <w:p w:rsidR="00077097" w:rsidRPr="005D47D2" w:rsidRDefault="00077097" w:rsidP="00077097">
            <w:pPr>
              <w:rPr>
                <w:sz w:val="22"/>
                <w:lang w:eastAsia="en-US"/>
              </w:rPr>
            </w:pPr>
            <w:r w:rsidRPr="005D47D2">
              <w:rPr>
                <w:sz w:val="22"/>
                <w:lang w:eastAsia="en-US"/>
              </w:rPr>
              <w:t>510,0</w:t>
            </w:r>
          </w:p>
        </w:tc>
        <w:tc>
          <w:tcPr>
            <w:tcW w:w="1260" w:type="dxa"/>
            <w:shd w:val="clear" w:color="auto" w:fill="auto"/>
          </w:tcPr>
          <w:p w:rsidR="00077097" w:rsidRPr="005D47D2" w:rsidRDefault="00077097" w:rsidP="00077097">
            <w:pPr>
              <w:rPr>
                <w:sz w:val="22"/>
                <w:lang w:eastAsia="en-US"/>
              </w:rPr>
            </w:pPr>
            <w:r w:rsidRPr="005D47D2">
              <w:rPr>
                <w:sz w:val="22"/>
                <w:lang w:eastAsia="en-US"/>
              </w:rPr>
              <w:t>6,0</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5622</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Avinor AS</w:t>
            </w:r>
          </w:p>
        </w:tc>
        <w:tc>
          <w:tcPr>
            <w:tcW w:w="1260" w:type="dxa"/>
            <w:shd w:val="clear" w:color="auto" w:fill="auto"/>
          </w:tcPr>
          <w:p w:rsidR="00077097" w:rsidRPr="005D47D2" w:rsidRDefault="00077097" w:rsidP="00077097">
            <w:pPr>
              <w:rPr>
                <w:sz w:val="22"/>
                <w:lang w:eastAsia="en-US"/>
              </w:rPr>
            </w:pPr>
            <w:r w:rsidRPr="005D47D2">
              <w:rPr>
                <w:sz w:val="22"/>
                <w:lang w:eastAsia="en-US"/>
              </w:rPr>
              <w:t>512,5</w:t>
            </w:r>
          </w:p>
        </w:tc>
        <w:tc>
          <w:tcPr>
            <w:tcW w:w="1260" w:type="dxa"/>
            <w:shd w:val="clear" w:color="auto" w:fill="auto"/>
          </w:tcPr>
          <w:p w:rsidR="00077097" w:rsidRPr="005D47D2" w:rsidRDefault="00077097" w:rsidP="00077097">
            <w:pPr>
              <w:rPr>
                <w:sz w:val="22"/>
                <w:lang w:eastAsia="en-US"/>
              </w:rPr>
            </w:pPr>
            <w:r w:rsidRPr="005D47D2">
              <w:rPr>
                <w:sz w:val="22"/>
                <w:lang w:eastAsia="en-US"/>
              </w:rPr>
              <w:t>208,0</w:t>
            </w:r>
          </w:p>
        </w:tc>
        <w:tc>
          <w:tcPr>
            <w:tcW w:w="1260" w:type="dxa"/>
            <w:shd w:val="clear" w:color="auto" w:fill="auto"/>
          </w:tcPr>
          <w:p w:rsidR="00077097" w:rsidRPr="005D47D2" w:rsidRDefault="00077097" w:rsidP="00077097">
            <w:pPr>
              <w:rPr>
                <w:sz w:val="22"/>
                <w:lang w:eastAsia="en-US"/>
              </w:rPr>
            </w:pPr>
            <w:r w:rsidRPr="005D47D2">
              <w:rPr>
                <w:sz w:val="22"/>
                <w:lang w:eastAsia="en-US"/>
              </w:rPr>
              <w:t>-59,4</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5611</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proofErr w:type="spellStart"/>
            <w:r w:rsidRPr="005D47D2">
              <w:rPr>
                <w:sz w:val="22"/>
                <w:lang w:eastAsia="en-US"/>
              </w:rPr>
              <w:t>Vygruppen</w:t>
            </w:r>
            <w:proofErr w:type="spellEnd"/>
            <w:r w:rsidRPr="005D47D2">
              <w:rPr>
                <w:sz w:val="22"/>
                <w:lang w:eastAsia="en-US"/>
              </w:rPr>
              <w:t xml:space="preserve"> AS</w:t>
            </w:r>
          </w:p>
        </w:tc>
        <w:tc>
          <w:tcPr>
            <w:tcW w:w="1260" w:type="dxa"/>
            <w:shd w:val="clear" w:color="auto" w:fill="auto"/>
          </w:tcPr>
          <w:p w:rsidR="00077097" w:rsidRPr="005D47D2" w:rsidRDefault="00077097" w:rsidP="00077097">
            <w:pPr>
              <w:rPr>
                <w:sz w:val="22"/>
                <w:lang w:eastAsia="en-US"/>
              </w:rPr>
            </w:pPr>
            <w:r w:rsidRPr="005D47D2">
              <w:rPr>
                <w:sz w:val="22"/>
                <w:lang w:eastAsia="en-US"/>
              </w:rPr>
              <w:t>225,0</w:t>
            </w:r>
          </w:p>
        </w:tc>
        <w:tc>
          <w:tcPr>
            <w:tcW w:w="1260" w:type="dxa"/>
            <w:shd w:val="clear" w:color="auto" w:fill="auto"/>
          </w:tcPr>
          <w:p w:rsidR="00077097" w:rsidRPr="005D47D2" w:rsidRDefault="00077097" w:rsidP="00077097">
            <w:pPr>
              <w:rPr>
                <w:sz w:val="22"/>
                <w:lang w:eastAsia="en-US"/>
              </w:rPr>
            </w:pPr>
            <w:r w:rsidRPr="005D47D2">
              <w:rPr>
                <w:sz w:val="22"/>
                <w:lang w:eastAsia="en-US"/>
              </w:rPr>
              <w:t>185,0</w:t>
            </w:r>
          </w:p>
        </w:tc>
        <w:tc>
          <w:tcPr>
            <w:tcW w:w="1260" w:type="dxa"/>
            <w:shd w:val="clear" w:color="auto" w:fill="auto"/>
          </w:tcPr>
          <w:p w:rsidR="00077097" w:rsidRPr="005D47D2" w:rsidRDefault="00077097" w:rsidP="00077097">
            <w:pPr>
              <w:rPr>
                <w:sz w:val="22"/>
                <w:lang w:eastAsia="en-US"/>
              </w:rPr>
            </w:pPr>
            <w:r w:rsidRPr="005D47D2">
              <w:rPr>
                <w:sz w:val="22"/>
                <w:lang w:eastAsia="en-US"/>
              </w:rPr>
              <w:t>-17,8</w:t>
            </w:r>
          </w:p>
        </w:tc>
      </w:tr>
      <w:tr w:rsidR="005D47D2" w:rsidTr="005D47D2">
        <w:trPr>
          <w:trHeight w:val="640"/>
        </w:trPr>
        <w:tc>
          <w:tcPr>
            <w:tcW w:w="900" w:type="dxa"/>
            <w:shd w:val="clear" w:color="auto" w:fill="auto"/>
          </w:tcPr>
          <w:p w:rsidR="00077097" w:rsidRPr="005D47D2" w:rsidRDefault="00077097" w:rsidP="00077097">
            <w:pPr>
              <w:rPr>
                <w:sz w:val="22"/>
                <w:lang w:eastAsia="en-US"/>
              </w:rPr>
            </w:pPr>
            <w:r w:rsidRPr="005D47D2">
              <w:rPr>
                <w:sz w:val="22"/>
                <w:lang w:eastAsia="en-US"/>
              </w:rPr>
              <w:t>5692</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Utbytte av statens kapital i Den nordiske investeringsbank</w:t>
            </w:r>
          </w:p>
        </w:tc>
        <w:tc>
          <w:tcPr>
            <w:tcW w:w="1260" w:type="dxa"/>
            <w:shd w:val="clear" w:color="auto" w:fill="auto"/>
          </w:tcPr>
          <w:p w:rsidR="00077097" w:rsidRPr="005D47D2" w:rsidRDefault="00077097" w:rsidP="00077097">
            <w:pPr>
              <w:rPr>
                <w:sz w:val="22"/>
                <w:lang w:eastAsia="en-US"/>
              </w:rPr>
            </w:pPr>
            <w:r w:rsidRPr="005D47D2">
              <w:rPr>
                <w:sz w:val="22"/>
                <w:lang w:eastAsia="en-US"/>
              </w:rPr>
              <w:t>112,7</w:t>
            </w:r>
          </w:p>
        </w:tc>
        <w:tc>
          <w:tcPr>
            <w:tcW w:w="1260" w:type="dxa"/>
            <w:shd w:val="clear" w:color="auto" w:fill="auto"/>
          </w:tcPr>
          <w:p w:rsidR="00077097" w:rsidRPr="005D47D2" w:rsidRDefault="00077097" w:rsidP="00077097">
            <w:pPr>
              <w:rPr>
                <w:sz w:val="22"/>
                <w:lang w:eastAsia="en-US"/>
              </w:rPr>
            </w:pPr>
            <w:r w:rsidRPr="005D47D2">
              <w:rPr>
                <w:sz w:val="22"/>
                <w:lang w:eastAsia="en-US"/>
              </w:rPr>
              <w:t>84,2</w:t>
            </w:r>
          </w:p>
        </w:tc>
        <w:tc>
          <w:tcPr>
            <w:tcW w:w="1260" w:type="dxa"/>
            <w:shd w:val="clear" w:color="auto" w:fill="auto"/>
          </w:tcPr>
          <w:p w:rsidR="00077097" w:rsidRPr="005D47D2" w:rsidRDefault="00077097" w:rsidP="00077097">
            <w:pPr>
              <w:rPr>
                <w:sz w:val="22"/>
                <w:lang w:eastAsia="en-US"/>
              </w:rPr>
            </w:pPr>
            <w:r w:rsidRPr="005D47D2">
              <w:rPr>
                <w:sz w:val="22"/>
                <w:lang w:eastAsia="en-US"/>
              </w:rPr>
              <w:t>-25,3</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5625</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Innovasjon Norge/Lavrisikolåneordningen</w:t>
            </w:r>
          </w:p>
        </w:tc>
        <w:tc>
          <w:tcPr>
            <w:tcW w:w="1260" w:type="dxa"/>
            <w:shd w:val="clear" w:color="auto" w:fill="auto"/>
          </w:tcPr>
          <w:p w:rsidR="00077097" w:rsidRPr="005D47D2" w:rsidRDefault="00077097" w:rsidP="00077097">
            <w:pPr>
              <w:rPr>
                <w:sz w:val="22"/>
                <w:lang w:eastAsia="en-US"/>
              </w:rPr>
            </w:pPr>
            <w:r w:rsidRPr="005D47D2">
              <w:rPr>
                <w:sz w:val="22"/>
                <w:lang w:eastAsia="en-US"/>
              </w:rPr>
              <w:t>125,0</w:t>
            </w:r>
          </w:p>
        </w:tc>
        <w:tc>
          <w:tcPr>
            <w:tcW w:w="1260" w:type="dxa"/>
            <w:shd w:val="clear" w:color="auto" w:fill="auto"/>
          </w:tcPr>
          <w:p w:rsidR="00077097" w:rsidRPr="005D47D2" w:rsidRDefault="00077097" w:rsidP="00077097">
            <w:pPr>
              <w:rPr>
                <w:sz w:val="22"/>
                <w:lang w:eastAsia="en-US"/>
              </w:rPr>
            </w:pPr>
            <w:r w:rsidRPr="005D47D2">
              <w:rPr>
                <w:sz w:val="22"/>
                <w:lang w:eastAsia="en-US"/>
              </w:rPr>
              <w:t>75,0</w:t>
            </w:r>
          </w:p>
        </w:tc>
        <w:tc>
          <w:tcPr>
            <w:tcW w:w="1260" w:type="dxa"/>
            <w:shd w:val="clear" w:color="auto" w:fill="auto"/>
          </w:tcPr>
          <w:p w:rsidR="00077097" w:rsidRPr="005D47D2" w:rsidRDefault="00077097" w:rsidP="00077097">
            <w:pPr>
              <w:rPr>
                <w:sz w:val="22"/>
                <w:lang w:eastAsia="en-US"/>
              </w:rPr>
            </w:pPr>
            <w:r w:rsidRPr="005D47D2">
              <w:rPr>
                <w:sz w:val="22"/>
                <w:lang w:eastAsia="en-US"/>
              </w:rPr>
              <w:t>-40,0</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5631</w:t>
            </w:r>
          </w:p>
        </w:tc>
        <w:tc>
          <w:tcPr>
            <w:tcW w:w="780" w:type="dxa"/>
            <w:shd w:val="clear" w:color="auto" w:fill="auto"/>
          </w:tcPr>
          <w:p w:rsidR="00077097" w:rsidRPr="005D47D2" w:rsidRDefault="00077097" w:rsidP="00077097">
            <w:pPr>
              <w:rPr>
                <w:sz w:val="22"/>
                <w:lang w:eastAsia="en-US"/>
              </w:rPr>
            </w:pPr>
            <w:r w:rsidRPr="005D47D2">
              <w:rPr>
                <w:sz w:val="22"/>
                <w:lang w:eastAsia="en-US"/>
              </w:rPr>
              <w:t>85/86</w:t>
            </w:r>
          </w:p>
        </w:tc>
        <w:tc>
          <w:tcPr>
            <w:tcW w:w="4060" w:type="dxa"/>
            <w:shd w:val="clear" w:color="auto" w:fill="auto"/>
          </w:tcPr>
          <w:p w:rsidR="00077097" w:rsidRPr="005D47D2" w:rsidRDefault="00077097" w:rsidP="00077097">
            <w:pPr>
              <w:rPr>
                <w:sz w:val="22"/>
                <w:lang w:eastAsia="en-US"/>
              </w:rPr>
            </w:pPr>
            <w:r w:rsidRPr="005D47D2">
              <w:rPr>
                <w:sz w:val="22"/>
                <w:lang w:eastAsia="en-US"/>
              </w:rPr>
              <w:t>AS Vinmonopolet</w:t>
            </w:r>
          </w:p>
        </w:tc>
        <w:tc>
          <w:tcPr>
            <w:tcW w:w="1260" w:type="dxa"/>
            <w:shd w:val="clear" w:color="auto" w:fill="auto"/>
          </w:tcPr>
          <w:p w:rsidR="00077097" w:rsidRPr="005D47D2" w:rsidRDefault="00077097" w:rsidP="00077097">
            <w:pPr>
              <w:rPr>
                <w:sz w:val="22"/>
                <w:lang w:eastAsia="en-US"/>
              </w:rPr>
            </w:pPr>
            <w:r w:rsidRPr="005D47D2">
              <w:rPr>
                <w:sz w:val="22"/>
                <w:lang w:eastAsia="en-US"/>
              </w:rPr>
              <w:t>41,2</w:t>
            </w:r>
          </w:p>
        </w:tc>
        <w:tc>
          <w:tcPr>
            <w:tcW w:w="1260" w:type="dxa"/>
            <w:shd w:val="clear" w:color="auto" w:fill="auto"/>
          </w:tcPr>
          <w:p w:rsidR="00077097" w:rsidRPr="005D47D2" w:rsidRDefault="00077097" w:rsidP="00077097">
            <w:pPr>
              <w:rPr>
                <w:sz w:val="22"/>
                <w:lang w:eastAsia="en-US"/>
              </w:rPr>
            </w:pPr>
            <w:r w:rsidRPr="005D47D2">
              <w:rPr>
                <w:sz w:val="22"/>
                <w:lang w:eastAsia="en-US"/>
              </w:rPr>
              <w:t>66,1</w:t>
            </w:r>
          </w:p>
        </w:tc>
        <w:tc>
          <w:tcPr>
            <w:tcW w:w="1260" w:type="dxa"/>
            <w:shd w:val="clear" w:color="auto" w:fill="auto"/>
          </w:tcPr>
          <w:p w:rsidR="00077097" w:rsidRPr="005D47D2" w:rsidRDefault="00077097" w:rsidP="00077097">
            <w:pPr>
              <w:rPr>
                <w:sz w:val="22"/>
                <w:lang w:eastAsia="en-US"/>
              </w:rPr>
            </w:pPr>
            <w:r w:rsidRPr="005D47D2">
              <w:rPr>
                <w:sz w:val="22"/>
                <w:lang w:eastAsia="en-US"/>
              </w:rPr>
              <w:t>60,4</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5652</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Statskog SF</w:t>
            </w:r>
          </w:p>
        </w:tc>
        <w:tc>
          <w:tcPr>
            <w:tcW w:w="1260" w:type="dxa"/>
            <w:shd w:val="clear" w:color="auto" w:fill="auto"/>
          </w:tcPr>
          <w:p w:rsidR="00077097" w:rsidRPr="005D47D2" w:rsidRDefault="00077097" w:rsidP="00077097">
            <w:pPr>
              <w:rPr>
                <w:sz w:val="22"/>
                <w:lang w:eastAsia="en-US"/>
              </w:rPr>
            </w:pPr>
            <w:r w:rsidRPr="005D47D2">
              <w:rPr>
                <w:sz w:val="22"/>
                <w:lang w:eastAsia="en-US"/>
              </w:rPr>
              <w:t>24,8</w:t>
            </w:r>
          </w:p>
        </w:tc>
        <w:tc>
          <w:tcPr>
            <w:tcW w:w="1260" w:type="dxa"/>
            <w:shd w:val="clear" w:color="auto" w:fill="auto"/>
          </w:tcPr>
          <w:p w:rsidR="00077097" w:rsidRPr="005D47D2" w:rsidRDefault="00077097" w:rsidP="00077097">
            <w:pPr>
              <w:rPr>
                <w:sz w:val="22"/>
                <w:lang w:eastAsia="en-US"/>
              </w:rPr>
            </w:pPr>
            <w:r w:rsidRPr="005D47D2">
              <w:rPr>
                <w:sz w:val="22"/>
                <w:lang w:eastAsia="en-US"/>
              </w:rPr>
              <w:t>33,8</w:t>
            </w:r>
          </w:p>
        </w:tc>
        <w:tc>
          <w:tcPr>
            <w:tcW w:w="1260" w:type="dxa"/>
            <w:shd w:val="clear" w:color="auto" w:fill="auto"/>
          </w:tcPr>
          <w:p w:rsidR="00077097" w:rsidRPr="005D47D2" w:rsidRDefault="00077097" w:rsidP="00077097">
            <w:pPr>
              <w:rPr>
                <w:sz w:val="22"/>
                <w:lang w:eastAsia="en-US"/>
              </w:rPr>
            </w:pPr>
            <w:r w:rsidRPr="005D47D2">
              <w:rPr>
                <w:sz w:val="22"/>
                <w:lang w:eastAsia="en-US"/>
              </w:rPr>
              <w:t>36,4</w:t>
            </w:r>
          </w:p>
        </w:tc>
      </w:tr>
      <w:tr w:rsidR="005D47D2" w:rsidTr="005D47D2">
        <w:trPr>
          <w:trHeight w:val="380"/>
        </w:trPr>
        <w:tc>
          <w:tcPr>
            <w:tcW w:w="900" w:type="dxa"/>
            <w:shd w:val="clear" w:color="auto" w:fill="auto"/>
          </w:tcPr>
          <w:p w:rsidR="00077097" w:rsidRPr="005D47D2" w:rsidRDefault="00077097" w:rsidP="00077097">
            <w:pPr>
              <w:rPr>
                <w:sz w:val="22"/>
                <w:lang w:eastAsia="en-US"/>
              </w:rPr>
            </w:pPr>
            <w:r w:rsidRPr="005D47D2">
              <w:rPr>
                <w:sz w:val="22"/>
                <w:lang w:eastAsia="en-US"/>
              </w:rPr>
              <w:t>5693</w:t>
            </w:r>
          </w:p>
        </w:tc>
        <w:tc>
          <w:tcPr>
            <w:tcW w:w="780" w:type="dxa"/>
            <w:shd w:val="clear" w:color="auto" w:fill="auto"/>
          </w:tcPr>
          <w:p w:rsidR="00077097" w:rsidRPr="005D47D2" w:rsidRDefault="00077097" w:rsidP="00077097">
            <w:pPr>
              <w:rPr>
                <w:sz w:val="22"/>
                <w:lang w:eastAsia="en-US"/>
              </w:rPr>
            </w:pPr>
            <w:r w:rsidRPr="005D47D2">
              <w:rPr>
                <w:sz w:val="22"/>
                <w:lang w:eastAsia="en-US"/>
              </w:rPr>
              <w:t>85</w:t>
            </w:r>
          </w:p>
        </w:tc>
        <w:tc>
          <w:tcPr>
            <w:tcW w:w="4060" w:type="dxa"/>
            <w:shd w:val="clear" w:color="auto" w:fill="auto"/>
          </w:tcPr>
          <w:p w:rsidR="00077097" w:rsidRPr="005D47D2" w:rsidRDefault="00077097" w:rsidP="00077097">
            <w:pPr>
              <w:rPr>
                <w:sz w:val="22"/>
                <w:lang w:eastAsia="en-US"/>
              </w:rPr>
            </w:pPr>
            <w:r w:rsidRPr="005D47D2">
              <w:rPr>
                <w:sz w:val="22"/>
                <w:lang w:eastAsia="en-US"/>
              </w:rPr>
              <w:t>Folketrygdfondet</w:t>
            </w:r>
          </w:p>
        </w:tc>
        <w:tc>
          <w:tcPr>
            <w:tcW w:w="1260" w:type="dxa"/>
            <w:shd w:val="clear" w:color="auto" w:fill="auto"/>
          </w:tcPr>
          <w:p w:rsidR="00077097" w:rsidRPr="005D47D2" w:rsidRDefault="00077097" w:rsidP="00077097">
            <w:pPr>
              <w:rPr>
                <w:sz w:val="22"/>
                <w:lang w:eastAsia="en-US"/>
              </w:rPr>
            </w:pPr>
            <w:r w:rsidRPr="005D47D2">
              <w:rPr>
                <w:sz w:val="22"/>
                <w:lang w:eastAsia="en-US"/>
              </w:rPr>
              <w:t>0,6</w:t>
            </w:r>
          </w:p>
        </w:tc>
        <w:tc>
          <w:tcPr>
            <w:tcW w:w="1260" w:type="dxa"/>
            <w:shd w:val="clear" w:color="auto" w:fill="auto"/>
          </w:tcPr>
          <w:p w:rsidR="00077097" w:rsidRPr="005D47D2" w:rsidRDefault="00077097" w:rsidP="00077097">
            <w:pPr>
              <w:rPr>
                <w:sz w:val="22"/>
                <w:lang w:eastAsia="en-US"/>
              </w:rPr>
            </w:pPr>
            <w:r w:rsidRPr="005D47D2">
              <w:rPr>
                <w:sz w:val="22"/>
                <w:lang w:eastAsia="en-US"/>
              </w:rPr>
              <w:t>0,9</w:t>
            </w:r>
          </w:p>
        </w:tc>
        <w:tc>
          <w:tcPr>
            <w:tcW w:w="1260" w:type="dxa"/>
            <w:shd w:val="clear" w:color="auto" w:fill="auto"/>
          </w:tcPr>
          <w:p w:rsidR="00077097" w:rsidRPr="005D47D2" w:rsidRDefault="00077097" w:rsidP="00077097">
            <w:pPr>
              <w:rPr>
                <w:sz w:val="22"/>
                <w:lang w:eastAsia="en-US"/>
              </w:rPr>
            </w:pPr>
            <w:r w:rsidRPr="005D47D2">
              <w:rPr>
                <w:sz w:val="22"/>
                <w:lang w:eastAsia="en-US"/>
              </w:rPr>
              <w:t>50,0</w:t>
            </w:r>
          </w:p>
        </w:tc>
      </w:tr>
      <w:tr w:rsidR="005D47D2" w:rsidTr="005D47D2">
        <w:trPr>
          <w:trHeight w:val="380"/>
        </w:trPr>
        <w:tc>
          <w:tcPr>
            <w:tcW w:w="5740" w:type="dxa"/>
            <w:gridSpan w:val="3"/>
            <w:shd w:val="clear" w:color="auto" w:fill="auto"/>
          </w:tcPr>
          <w:p w:rsidR="00077097" w:rsidRPr="005D47D2" w:rsidRDefault="00077097" w:rsidP="00077097">
            <w:pPr>
              <w:rPr>
                <w:sz w:val="22"/>
                <w:lang w:eastAsia="en-US"/>
              </w:rPr>
            </w:pPr>
            <w:r w:rsidRPr="005D47D2">
              <w:rPr>
                <w:sz w:val="22"/>
                <w:lang w:eastAsia="en-US"/>
              </w:rPr>
              <w:t>Sum utbytte</w:t>
            </w:r>
          </w:p>
        </w:tc>
        <w:tc>
          <w:tcPr>
            <w:tcW w:w="1260" w:type="dxa"/>
            <w:shd w:val="clear" w:color="auto" w:fill="auto"/>
          </w:tcPr>
          <w:p w:rsidR="00077097" w:rsidRPr="005D47D2" w:rsidRDefault="00077097" w:rsidP="00077097">
            <w:pPr>
              <w:rPr>
                <w:sz w:val="22"/>
                <w:lang w:eastAsia="en-US"/>
              </w:rPr>
            </w:pPr>
            <w:r w:rsidRPr="005D47D2">
              <w:rPr>
                <w:sz w:val="22"/>
                <w:lang w:eastAsia="en-US"/>
              </w:rPr>
              <w:t>40 221,3</w:t>
            </w:r>
          </w:p>
        </w:tc>
        <w:tc>
          <w:tcPr>
            <w:tcW w:w="1260" w:type="dxa"/>
            <w:shd w:val="clear" w:color="auto" w:fill="auto"/>
          </w:tcPr>
          <w:p w:rsidR="00077097" w:rsidRPr="005D47D2" w:rsidRDefault="00077097" w:rsidP="00077097">
            <w:pPr>
              <w:rPr>
                <w:sz w:val="22"/>
                <w:lang w:eastAsia="en-US"/>
              </w:rPr>
            </w:pPr>
            <w:r w:rsidRPr="005D47D2">
              <w:rPr>
                <w:sz w:val="22"/>
                <w:lang w:eastAsia="en-US"/>
              </w:rPr>
              <w:t>42 857,7</w:t>
            </w:r>
          </w:p>
        </w:tc>
        <w:tc>
          <w:tcPr>
            <w:tcW w:w="1260" w:type="dxa"/>
            <w:shd w:val="clear" w:color="auto" w:fill="auto"/>
          </w:tcPr>
          <w:p w:rsidR="00077097" w:rsidRPr="005D47D2" w:rsidRDefault="00077097" w:rsidP="00077097">
            <w:pPr>
              <w:rPr>
                <w:sz w:val="22"/>
                <w:lang w:eastAsia="en-US"/>
              </w:rPr>
            </w:pPr>
            <w:r w:rsidRPr="005D47D2">
              <w:rPr>
                <w:sz w:val="22"/>
                <w:lang w:eastAsia="en-US"/>
              </w:rPr>
              <w:t>6,6</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 xml:space="preserve">Norsk Hydro ASA, Yara International ASA, Telenor ASA, Kongsberg Gruppen ASA, DNB ASA, Entra ASA, Aker Kværner </w:t>
      </w:r>
      <w:proofErr w:type="spellStart"/>
      <w:r>
        <w:rPr>
          <w:sz w:val="17"/>
          <w:szCs w:val="17"/>
        </w:rPr>
        <w:t>Holding</w:t>
      </w:r>
      <w:proofErr w:type="spellEnd"/>
      <w:r>
        <w:rPr>
          <w:sz w:val="17"/>
          <w:szCs w:val="17"/>
        </w:rPr>
        <w:t xml:space="preserve"> AS, Statkraft SF, Argentum Fondsinvesteringer AS, Mesta AS, Nammo AS, Flytoget AS, Electronic Chart Centre AS, </w:t>
      </w:r>
      <w:proofErr w:type="spellStart"/>
      <w:r>
        <w:rPr>
          <w:sz w:val="17"/>
          <w:szCs w:val="17"/>
        </w:rPr>
        <w:t>Ambita</w:t>
      </w:r>
      <w:proofErr w:type="spellEnd"/>
      <w:r>
        <w:rPr>
          <w:sz w:val="17"/>
          <w:szCs w:val="17"/>
        </w:rPr>
        <w:t xml:space="preserve"> AS, Baneservice AS, Posten Norge AS og Veterinærmedisinsk Oppdragssenter AS.</w:t>
      </w:r>
    </w:p>
    <w:p w:rsidR="00077097" w:rsidRDefault="00077097" w:rsidP="00077097">
      <w:pPr>
        <w:pStyle w:val="Kilde"/>
      </w:pPr>
      <w:r>
        <w:t>Finansdepartementet</w:t>
      </w:r>
    </w:p>
    <w:p w:rsidR="00077097" w:rsidRDefault="00077097" w:rsidP="00077097">
      <w:pPr>
        <w:pStyle w:val="Overskrift3"/>
      </w:pPr>
      <w:r>
        <w:t>Tilbakebetalinger mv. (postene 90–99)</w:t>
      </w:r>
    </w:p>
    <w:p w:rsidR="00077097" w:rsidRDefault="00077097" w:rsidP="00077097">
      <w:r>
        <w:t>Postene 90–99 på statsbudsjettets inntektsside inneholder avdrag på lån fra staten, salg av statens aksjer og obligasjoner, samt opptak av lån. Postene beskriver endringer i sammensetningen av statens formue som fremkommer i statens kapitalregnskap.</w:t>
      </w:r>
    </w:p>
    <w:p w:rsidR="00A45B19" w:rsidRPr="005D47D2" w:rsidRDefault="00A45B19" w:rsidP="00A45B19">
      <w:pPr>
        <w:pStyle w:val="tabell-tittel"/>
        <w:rPr>
          <w:rFonts w:eastAsia="Calibri"/>
          <w:lang w:eastAsia="en-US"/>
        </w:rPr>
      </w:pPr>
      <w:r w:rsidRPr="005D47D2">
        <w:rPr>
          <w:rFonts w:eastAsia="Calibri"/>
          <w:lang w:eastAsia="en-US"/>
        </w:rPr>
        <w:t>Tilbakebetalinger mv. (postene 90–99)</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Statsbankene</w:t>
            </w:r>
          </w:p>
        </w:tc>
        <w:tc>
          <w:tcPr>
            <w:tcW w:w="1400" w:type="dxa"/>
            <w:shd w:val="clear" w:color="auto" w:fill="auto"/>
          </w:tcPr>
          <w:p w:rsidR="00077097" w:rsidRPr="005D47D2" w:rsidRDefault="00077097" w:rsidP="00077097">
            <w:pPr>
              <w:rPr>
                <w:sz w:val="22"/>
                <w:lang w:eastAsia="en-US"/>
              </w:rPr>
            </w:pPr>
            <w:r w:rsidRPr="005D47D2">
              <w:rPr>
                <w:sz w:val="22"/>
                <w:lang w:eastAsia="en-US"/>
              </w:rPr>
              <w:t>92,2</w:t>
            </w:r>
          </w:p>
        </w:tc>
        <w:tc>
          <w:tcPr>
            <w:tcW w:w="1400" w:type="dxa"/>
            <w:shd w:val="clear" w:color="auto" w:fill="auto"/>
          </w:tcPr>
          <w:p w:rsidR="00077097" w:rsidRPr="005D47D2" w:rsidRDefault="00077097" w:rsidP="00077097">
            <w:pPr>
              <w:rPr>
                <w:sz w:val="22"/>
                <w:lang w:eastAsia="en-US"/>
              </w:rPr>
            </w:pPr>
            <w:r w:rsidRPr="005D47D2">
              <w:rPr>
                <w:sz w:val="22"/>
                <w:lang w:eastAsia="en-US"/>
              </w:rPr>
              <w:t>100,2</w:t>
            </w:r>
          </w:p>
        </w:tc>
        <w:tc>
          <w:tcPr>
            <w:tcW w:w="1400" w:type="dxa"/>
            <w:shd w:val="clear" w:color="auto" w:fill="auto"/>
          </w:tcPr>
          <w:p w:rsidR="00077097" w:rsidRPr="005D47D2" w:rsidRDefault="00077097" w:rsidP="00077097">
            <w:pPr>
              <w:rPr>
                <w:sz w:val="22"/>
                <w:lang w:eastAsia="en-US"/>
              </w:rPr>
            </w:pPr>
            <w:r w:rsidRPr="005D47D2">
              <w:rPr>
                <w:sz w:val="22"/>
                <w:lang w:eastAsia="en-US"/>
              </w:rPr>
              <w:t>8,6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tilbakebetalinger</w:t>
            </w:r>
          </w:p>
        </w:tc>
        <w:tc>
          <w:tcPr>
            <w:tcW w:w="1400" w:type="dxa"/>
            <w:shd w:val="clear" w:color="auto" w:fill="auto"/>
          </w:tcPr>
          <w:p w:rsidR="00077097" w:rsidRPr="005D47D2" w:rsidRDefault="00077097" w:rsidP="00077097">
            <w:pPr>
              <w:rPr>
                <w:sz w:val="22"/>
                <w:lang w:eastAsia="en-US"/>
              </w:rPr>
            </w:pPr>
            <w:r w:rsidRPr="005D47D2">
              <w:rPr>
                <w:sz w:val="22"/>
                <w:lang w:eastAsia="en-US"/>
              </w:rPr>
              <w:t>20,1</w:t>
            </w:r>
          </w:p>
        </w:tc>
        <w:tc>
          <w:tcPr>
            <w:tcW w:w="1400" w:type="dxa"/>
            <w:shd w:val="clear" w:color="auto" w:fill="auto"/>
          </w:tcPr>
          <w:p w:rsidR="00077097" w:rsidRPr="005D47D2" w:rsidRDefault="00077097" w:rsidP="00077097">
            <w:pPr>
              <w:rPr>
                <w:sz w:val="22"/>
                <w:lang w:eastAsia="en-US"/>
              </w:rPr>
            </w:pPr>
            <w:r w:rsidRPr="005D47D2">
              <w:rPr>
                <w:sz w:val="22"/>
                <w:lang w:eastAsia="en-US"/>
              </w:rPr>
              <w:t>14,8</w:t>
            </w:r>
          </w:p>
        </w:tc>
        <w:tc>
          <w:tcPr>
            <w:tcW w:w="1400" w:type="dxa"/>
            <w:shd w:val="clear" w:color="auto" w:fill="auto"/>
          </w:tcPr>
          <w:p w:rsidR="00077097" w:rsidRPr="005D47D2" w:rsidRDefault="00077097" w:rsidP="00077097">
            <w:pPr>
              <w:rPr>
                <w:sz w:val="22"/>
                <w:lang w:eastAsia="en-US"/>
              </w:rPr>
            </w:pPr>
            <w:r w:rsidRPr="005D47D2">
              <w:rPr>
                <w:sz w:val="22"/>
                <w:lang w:eastAsia="en-US"/>
              </w:rPr>
              <w:t>-26,6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tilbakebetalinger</w:t>
            </w:r>
          </w:p>
        </w:tc>
        <w:tc>
          <w:tcPr>
            <w:tcW w:w="1400" w:type="dxa"/>
            <w:shd w:val="clear" w:color="auto" w:fill="auto"/>
          </w:tcPr>
          <w:p w:rsidR="00077097" w:rsidRPr="005D47D2" w:rsidRDefault="00077097" w:rsidP="00077097">
            <w:pPr>
              <w:rPr>
                <w:sz w:val="22"/>
                <w:lang w:eastAsia="en-US"/>
              </w:rPr>
            </w:pPr>
            <w:r w:rsidRPr="005D47D2">
              <w:rPr>
                <w:sz w:val="22"/>
                <w:lang w:eastAsia="en-US"/>
              </w:rPr>
              <w:t>112,3</w:t>
            </w:r>
          </w:p>
        </w:tc>
        <w:tc>
          <w:tcPr>
            <w:tcW w:w="1400" w:type="dxa"/>
            <w:shd w:val="clear" w:color="auto" w:fill="auto"/>
          </w:tcPr>
          <w:p w:rsidR="00077097" w:rsidRPr="005D47D2" w:rsidRDefault="00077097" w:rsidP="00077097">
            <w:pPr>
              <w:rPr>
                <w:sz w:val="22"/>
                <w:lang w:eastAsia="en-US"/>
              </w:rPr>
            </w:pPr>
            <w:r w:rsidRPr="005D47D2">
              <w:rPr>
                <w:sz w:val="22"/>
                <w:lang w:eastAsia="en-US"/>
              </w:rPr>
              <w:t>114,9</w:t>
            </w:r>
          </w:p>
        </w:tc>
        <w:tc>
          <w:tcPr>
            <w:tcW w:w="1400" w:type="dxa"/>
            <w:shd w:val="clear" w:color="auto" w:fill="auto"/>
          </w:tcPr>
          <w:p w:rsidR="00077097" w:rsidRPr="005D47D2" w:rsidRDefault="00077097" w:rsidP="00077097">
            <w:pPr>
              <w:rPr>
                <w:sz w:val="22"/>
                <w:lang w:eastAsia="en-US"/>
              </w:rPr>
            </w:pPr>
            <w:r w:rsidRPr="005D47D2">
              <w:rPr>
                <w:sz w:val="22"/>
                <w:lang w:eastAsia="en-US"/>
              </w:rPr>
              <w:t>2,3</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Tilbakebetalingene anslås til 114,9 mrd. kroner i 2020. Dette er en økning på 2,6 mrd. kroner fra Saldert budsjett 2019. Økningen skyldes blant annet økte avdrag på utestående fordringer under Innovasjon Norge med 4,8 mrd. kroner og økte avdrag på utestående fordringer under eksportfinansieringsordningen som forvaltes av Eksportkreditt Norge AS med 2,8 mrd. kroner. Videre budsjetteres det med tilbakebetaling av et kortsiktig overgangslån til Somalia på 3,1 mrd. kroner. I motsatt retning trekker blant annet reduserte tilbakebetalinger fra avdrag på egenbeholdning av statsobligasjoner. For 2019 er det budsjettert med slike avdrag på 8 mrd. kroner. Siden det ikke budsjetteres med tilsvarende inntekter for 2020, bidrar dette til å redusere de samlede tilbakebetalingene. </w:t>
      </w:r>
    </w:p>
    <w:p w:rsidR="00077097" w:rsidRDefault="00077097" w:rsidP="00077097">
      <w:pPr>
        <w:pStyle w:val="Overskrift2"/>
      </w:pPr>
      <w:r>
        <w:t>Gruppering av statsbudsjettets utgifter</w:t>
      </w:r>
    </w:p>
    <w:p w:rsidR="00077097" w:rsidRDefault="00077097" w:rsidP="00077097">
      <w:pPr>
        <w:pStyle w:val="Overskrift3"/>
      </w:pPr>
      <w:r>
        <w:t>Driftsutgifter (postene 1–29)</w:t>
      </w:r>
    </w:p>
    <w:p w:rsidR="00077097" w:rsidRDefault="00077097" w:rsidP="00077097">
      <w:r>
        <w:t>Driftsutgifter budsjetteres over postene 1–29. Driftsutgiftene omfatter lønn til statsansatte og kjøp av varer og tjenester til statlige virksomheter, i tillegg til statens forretningsdrift. Det blir ikke bevilget driftsutgifter og driftsinntekter for statsaksjeselskap, statsforetak og statlige virksomheter som er omgjort til stiftelser, ettersom disse ikke er inkludert i statsbudsjettet. Det bevilges heller ikke driftsutgifter på postene 1–29 for statlige nettobudsjetterte virksomheter eller helseforetak. Samtidig er det enkelte utgifter som budsjetteres over postene 1–29 som har mer karakter av overføringer enn av drift. Dette gjelder blant annet pensjoner til statsansatte mv.</w:t>
      </w:r>
    </w:p>
    <w:p w:rsidR="00077097" w:rsidRDefault="00077097" w:rsidP="00077097">
      <w:r>
        <w:t>I forslaget til statsbudsjett for 2019 utgjør driftsutgiftene samlet sett 187 mrd. kroner. Tabell 3.9 gir en oversikt over de største utgiftsområdene. Tabellen viser at store etater som Arbeids- og velferdsetaten, Statens vegvesen og politi og påtalemyndighet, samt etatene i forsvarssektoren, står for de største driftsutgiftene.</w:t>
      </w:r>
    </w:p>
    <w:p w:rsidR="00077097" w:rsidRDefault="00077097" w:rsidP="00077097">
      <w:r>
        <w:t>I regjeringens budsjettforslag utgjør forsvarssektorens driftsutgifter 20,8 pst. av de samlede driftsutgiftene. Med forslagene til økte driftsutgifter til politi og påtalemyndighet, vil disse stå for 11,1 pst. av de samlede driftsutgiftene. Driftsutgiftene til Statens vegvesen vil med regjeringens budsjettforslag utgjøre 7,9 pst. av de samlede driftsutgiftene.</w:t>
      </w:r>
    </w:p>
    <w:p w:rsidR="00077097" w:rsidRDefault="00077097" w:rsidP="00077097">
      <w:r>
        <w:t>Mesteparten av utgiftene under Statens pensjonskasse i tabellen er utgifter til pensjoner til statsansatte mv. som dekkes etter lov om Statens pensjonskasse. Det resterende omfatter blant annet arbeidsgiveravgift til folketrygden for arbeidsgiverdelen av pensjonsinnskuddet mv., samt erstatningsutbetalinger under forsikringsordningene og utgifter til særskilte pensjoner fra statskassen. Driftsresultatet til Statens pensjonskasse inngår i driftsresultatet til statens forretningsdrift i tabellen.</w:t>
      </w:r>
    </w:p>
    <w:p w:rsidR="00A45B19" w:rsidRPr="005D47D2" w:rsidRDefault="00A45B19" w:rsidP="00A45B19">
      <w:pPr>
        <w:pStyle w:val="tabell-tittel"/>
        <w:rPr>
          <w:rFonts w:eastAsia="Calibri"/>
          <w:lang w:eastAsia="en-US"/>
        </w:rPr>
      </w:pPr>
      <w:r w:rsidRPr="005D47D2">
        <w:rPr>
          <w:rFonts w:eastAsia="Calibri"/>
          <w:lang w:eastAsia="en-US"/>
        </w:rPr>
        <w:t>Driftsutgifter (postene 1–29)</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Endring </w:t>
            </w:r>
          </w:p>
          <w:p w:rsidR="00077097" w:rsidRPr="005D47D2" w:rsidRDefault="00077097" w:rsidP="00077097">
            <w:pPr>
              <w:rPr>
                <w:sz w:val="22"/>
                <w:lang w:eastAsia="en-US"/>
              </w:rPr>
            </w:pPr>
            <w:r w:rsidRPr="005D47D2">
              <w:rPr>
                <w:sz w:val="22"/>
                <w:lang w:eastAsia="en-US"/>
              </w:rPr>
              <w:t>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Forsvar</w:t>
            </w:r>
          </w:p>
        </w:tc>
        <w:tc>
          <w:tcPr>
            <w:tcW w:w="1400" w:type="dxa"/>
            <w:shd w:val="clear" w:color="auto" w:fill="auto"/>
          </w:tcPr>
          <w:p w:rsidR="00077097" w:rsidRPr="005D47D2" w:rsidRDefault="00077097" w:rsidP="00077097">
            <w:pPr>
              <w:rPr>
                <w:sz w:val="22"/>
                <w:lang w:eastAsia="en-US"/>
              </w:rPr>
            </w:pPr>
            <w:r w:rsidRPr="005D47D2">
              <w:rPr>
                <w:sz w:val="22"/>
                <w:lang w:eastAsia="en-US"/>
              </w:rPr>
              <w:t>37,2</w:t>
            </w:r>
          </w:p>
        </w:tc>
        <w:tc>
          <w:tcPr>
            <w:tcW w:w="1400" w:type="dxa"/>
            <w:shd w:val="clear" w:color="auto" w:fill="auto"/>
          </w:tcPr>
          <w:p w:rsidR="00077097" w:rsidRPr="005D47D2" w:rsidRDefault="00077097" w:rsidP="00077097">
            <w:pPr>
              <w:rPr>
                <w:sz w:val="22"/>
                <w:lang w:eastAsia="en-US"/>
              </w:rPr>
            </w:pPr>
            <w:r w:rsidRPr="005D47D2">
              <w:rPr>
                <w:sz w:val="22"/>
                <w:lang w:eastAsia="en-US"/>
              </w:rPr>
              <w:t>38,9</w:t>
            </w:r>
          </w:p>
        </w:tc>
        <w:tc>
          <w:tcPr>
            <w:tcW w:w="140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Politi og påtalemyndighet</w:t>
            </w:r>
          </w:p>
        </w:tc>
        <w:tc>
          <w:tcPr>
            <w:tcW w:w="1400" w:type="dxa"/>
            <w:shd w:val="clear" w:color="auto" w:fill="auto"/>
          </w:tcPr>
          <w:p w:rsidR="00077097" w:rsidRPr="005D47D2" w:rsidRDefault="00077097" w:rsidP="00077097">
            <w:pPr>
              <w:rPr>
                <w:sz w:val="22"/>
                <w:lang w:eastAsia="en-US"/>
              </w:rPr>
            </w:pPr>
            <w:r w:rsidRPr="005D47D2">
              <w:rPr>
                <w:sz w:val="22"/>
                <w:lang w:eastAsia="en-US"/>
              </w:rPr>
              <w:t>20,1</w:t>
            </w:r>
          </w:p>
        </w:tc>
        <w:tc>
          <w:tcPr>
            <w:tcW w:w="1400" w:type="dxa"/>
            <w:shd w:val="clear" w:color="auto" w:fill="auto"/>
          </w:tcPr>
          <w:p w:rsidR="00077097" w:rsidRPr="005D47D2" w:rsidRDefault="00077097" w:rsidP="00077097">
            <w:pPr>
              <w:rPr>
                <w:sz w:val="22"/>
                <w:lang w:eastAsia="en-US"/>
              </w:rPr>
            </w:pPr>
            <w:r w:rsidRPr="005D47D2">
              <w:rPr>
                <w:sz w:val="22"/>
                <w:lang w:eastAsia="en-US"/>
              </w:rPr>
              <w:t>20,8</w:t>
            </w:r>
          </w:p>
        </w:tc>
        <w:tc>
          <w:tcPr>
            <w:tcW w:w="1400" w:type="dxa"/>
            <w:shd w:val="clear" w:color="auto" w:fill="auto"/>
          </w:tcPr>
          <w:p w:rsidR="00077097" w:rsidRPr="005D47D2" w:rsidRDefault="00077097" w:rsidP="00077097">
            <w:pPr>
              <w:rPr>
                <w:sz w:val="22"/>
                <w:lang w:eastAsia="en-US"/>
              </w:rPr>
            </w:pPr>
            <w:r w:rsidRPr="005D47D2">
              <w:rPr>
                <w:sz w:val="22"/>
                <w:lang w:eastAsia="en-US"/>
              </w:rPr>
              <w:t>3,4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store direktorater mv.</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17,6</w:t>
            </w:r>
          </w:p>
        </w:tc>
        <w:tc>
          <w:tcPr>
            <w:tcW w:w="1400" w:type="dxa"/>
            <w:shd w:val="clear" w:color="auto" w:fill="auto"/>
          </w:tcPr>
          <w:p w:rsidR="00077097" w:rsidRPr="005D47D2" w:rsidRDefault="00077097" w:rsidP="00077097">
            <w:pPr>
              <w:rPr>
                <w:sz w:val="22"/>
                <w:lang w:eastAsia="en-US"/>
              </w:rPr>
            </w:pPr>
            <w:r w:rsidRPr="005D47D2">
              <w:rPr>
                <w:sz w:val="22"/>
                <w:lang w:eastAsia="en-US"/>
              </w:rPr>
              <w:t>18,4</w:t>
            </w:r>
          </w:p>
        </w:tc>
        <w:tc>
          <w:tcPr>
            <w:tcW w:w="1400" w:type="dxa"/>
            <w:shd w:val="clear" w:color="auto" w:fill="auto"/>
          </w:tcPr>
          <w:p w:rsidR="00077097" w:rsidRPr="005D47D2" w:rsidRDefault="00077097" w:rsidP="00077097">
            <w:pPr>
              <w:rPr>
                <w:sz w:val="22"/>
                <w:lang w:eastAsia="en-US"/>
              </w:rPr>
            </w:pPr>
            <w:r w:rsidRPr="005D47D2">
              <w:rPr>
                <w:sz w:val="22"/>
                <w:lang w:eastAsia="en-US"/>
              </w:rPr>
              <w:t>4,5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1400" w:type="dxa"/>
            <w:shd w:val="clear" w:color="auto" w:fill="auto"/>
          </w:tcPr>
          <w:p w:rsidR="00077097" w:rsidRPr="005D47D2" w:rsidRDefault="00077097" w:rsidP="00077097">
            <w:pPr>
              <w:rPr>
                <w:sz w:val="22"/>
                <w:lang w:eastAsia="en-US"/>
              </w:rPr>
            </w:pPr>
            <w:r w:rsidRPr="005D47D2">
              <w:rPr>
                <w:sz w:val="22"/>
                <w:lang w:eastAsia="en-US"/>
              </w:rPr>
              <w:t>14,8</w:t>
            </w:r>
          </w:p>
        </w:tc>
        <w:tc>
          <w:tcPr>
            <w:tcW w:w="1400" w:type="dxa"/>
            <w:shd w:val="clear" w:color="auto" w:fill="auto"/>
          </w:tcPr>
          <w:p w:rsidR="00077097" w:rsidRPr="005D47D2" w:rsidRDefault="00077097" w:rsidP="00077097">
            <w:pPr>
              <w:rPr>
                <w:sz w:val="22"/>
                <w:lang w:eastAsia="en-US"/>
              </w:rPr>
            </w:pPr>
            <w:r w:rsidRPr="005D47D2">
              <w:rPr>
                <w:sz w:val="22"/>
                <w:lang w:eastAsia="en-US"/>
              </w:rPr>
              <w:t>14,7</w:t>
            </w:r>
          </w:p>
        </w:tc>
        <w:tc>
          <w:tcPr>
            <w:tcW w:w="1400" w:type="dxa"/>
            <w:shd w:val="clear" w:color="auto" w:fill="auto"/>
          </w:tcPr>
          <w:p w:rsidR="00077097" w:rsidRPr="005D47D2" w:rsidRDefault="00077097" w:rsidP="00077097">
            <w:pPr>
              <w:rPr>
                <w:sz w:val="22"/>
                <w:lang w:eastAsia="en-US"/>
              </w:rPr>
            </w:pPr>
            <w:r w:rsidRPr="005D47D2">
              <w:rPr>
                <w:sz w:val="22"/>
                <w:lang w:eastAsia="en-US"/>
              </w:rPr>
              <w:t>-0,3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Arbeids- og velferdsetaten</w:t>
            </w:r>
          </w:p>
        </w:tc>
        <w:tc>
          <w:tcPr>
            <w:tcW w:w="1400" w:type="dxa"/>
            <w:shd w:val="clear" w:color="auto" w:fill="auto"/>
          </w:tcPr>
          <w:p w:rsidR="00077097" w:rsidRPr="005D47D2" w:rsidRDefault="00077097" w:rsidP="00077097">
            <w:pPr>
              <w:rPr>
                <w:sz w:val="22"/>
                <w:lang w:eastAsia="en-US"/>
              </w:rPr>
            </w:pPr>
            <w:r w:rsidRPr="005D47D2">
              <w:rPr>
                <w:sz w:val="22"/>
                <w:lang w:eastAsia="en-US"/>
              </w:rPr>
              <w:t>11,8</w:t>
            </w:r>
          </w:p>
        </w:tc>
        <w:tc>
          <w:tcPr>
            <w:tcW w:w="1400" w:type="dxa"/>
            <w:shd w:val="clear" w:color="auto" w:fill="auto"/>
          </w:tcPr>
          <w:p w:rsidR="00077097" w:rsidRPr="005D47D2" w:rsidRDefault="00077097" w:rsidP="00077097">
            <w:pPr>
              <w:rPr>
                <w:sz w:val="22"/>
                <w:lang w:eastAsia="en-US"/>
              </w:rPr>
            </w:pPr>
            <w:r w:rsidRPr="005D47D2">
              <w:rPr>
                <w:sz w:val="22"/>
                <w:lang w:eastAsia="en-US"/>
              </w:rPr>
              <w:t>12,3</w:t>
            </w:r>
          </w:p>
        </w:tc>
        <w:tc>
          <w:tcPr>
            <w:tcW w:w="1400" w:type="dxa"/>
            <w:shd w:val="clear" w:color="auto" w:fill="auto"/>
          </w:tcPr>
          <w:p w:rsidR="00077097" w:rsidRPr="005D47D2" w:rsidRDefault="00077097" w:rsidP="00077097">
            <w:pPr>
              <w:rPr>
                <w:sz w:val="22"/>
                <w:lang w:eastAsia="en-US"/>
              </w:rPr>
            </w:pPr>
            <w:r w:rsidRPr="005D47D2">
              <w:rPr>
                <w:sz w:val="22"/>
                <w:lang w:eastAsia="en-US"/>
              </w:rPr>
              <w:t>4,2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Departementene og Statsministerens kontor</w:t>
            </w:r>
          </w:p>
        </w:tc>
        <w:tc>
          <w:tcPr>
            <w:tcW w:w="1400" w:type="dxa"/>
            <w:shd w:val="clear" w:color="auto" w:fill="auto"/>
          </w:tcPr>
          <w:p w:rsidR="00077097" w:rsidRPr="005D47D2" w:rsidRDefault="00077097" w:rsidP="00077097">
            <w:pPr>
              <w:rPr>
                <w:sz w:val="22"/>
                <w:lang w:eastAsia="en-US"/>
              </w:rPr>
            </w:pPr>
            <w:r w:rsidRPr="005D47D2">
              <w:rPr>
                <w:sz w:val="22"/>
                <w:lang w:eastAsia="en-US"/>
              </w:rPr>
              <w:t>9,3</w:t>
            </w:r>
          </w:p>
        </w:tc>
        <w:tc>
          <w:tcPr>
            <w:tcW w:w="1400" w:type="dxa"/>
            <w:shd w:val="clear" w:color="auto" w:fill="auto"/>
          </w:tcPr>
          <w:p w:rsidR="00077097" w:rsidRPr="005D47D2" w:rsidRDefault="00077097" w:rsidP="00077097">
            <w:pPr>
              <w:rPr>
                <w:sz w:val="22"/>
                <w:lang w:eastAsia="en-US"/>
              </w:rPr>
            </w:pPr>
            <w:r w:rsidRPr="005D47D2">
              <w:rPr>
                <w:sz w:val="22"/>
                <w:lang w:eastAsia="en-US"/>
              </w:rPr>
              <w:t>9,5</w:t>
            </w:r>
          </w:p>
        </w:tc>
        <w:tc>
          <w:tcPr>
            <w:tcW w:w="1400" w:type="dxa"/>
            <w:shd w:val="clear" w:color="auto" w:fill="auto"/>
          </w:tcPr>
          <w:p w:rsidR="00077097" w:rsidRPr="005D47D2" w:rsidRDefault="00077097" w:rsidP="00077097">
            <w:pPr>
              <w:rPr>
                <w:sz w:val="22"/>
                <w:lang w:eastAsia="en-US"/>
              </w:rPr>
            </w:pPr>
            <w:r w:rsidRPr="005D47D2">
              <w:rPr>
                <w:sz w:val="22"/>
                <w:lang w:eastAsia="en-US"/>
              </w:rPr>
              <w:t>1,3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Skatte-, avgifts- og tolladministrasjon</w:t>
            </w:r>
          </w:p>
        </w:tc>
        <w:tc>
          <w:tcPr>
            <w:tcW w:w="1400" w:type="dxa"/>
            <w:shd w:val="clear" w:color="auto" w:fill="auto"/>
          </w:tcPr>
          <w:p w:rsidR="00077097" w:rsidRPr="005D47D2" w:rsidRDefault="00077097" w:rsidP="00077097">
            <w:pPr>
              <w:rPr>
                <w:sz w:val="22"/>
                <w:lang w:eastAsia="en-US"/>
              </w:rPr>
            </w:pPr>
            <w:r w:rsidRPr="005D47D2">
              <w:rPr>
                <w:sz w:val="22"/>
                <w:lang w:eastAsia="en-US"/>
              </w:rPr>
              <w:t>8,4</w:t>
            </w:r>
          </w:p>
        </w:tc>
        <w:tc>
          <w:tcPr>
            <w:tcW w:w="1400" w:type="dxa"/>
            <w:shd w:val="clear" w:color="auto" w:fill="auto"/>
          </w:tcPr>
          <w:p w:rsidR="00077097" w:rsidRPr="005D47D2" w:rsidRDefault="00077097" w:rsidP="00077097">
            <w:pPr>
              <w:rPr>
                <w:sz w:val="22"/>
                <w:lang w:eastAsia="en-US"/>
              </w:rPr>
            </w:pPr>
            <w:r w:rsidRPr="005D47D2">
              <w:rPr>
                <w:sz w:val="22"/>
                <w:lang w:eastAsia="en-US"/>
              </w:rPr>
              <w:t>8,9</w:t>
            </w:r>
          </w:p>
        </w:tc>
        <w:tc>
          <w:tcPr>
            <w:tcW w:w="1400" w:type="dxa"/>
            <w:shd w:val="clear" w:color="auto" w:fill="auto"/>
          </w:tcPr>
          <w:p w:rsidR="00077097" w:rsidRPr="005D47D2" w:rsidRDefault="00077097" w:rsidP="00077097">
            <w:pPr>
              <w:rPr>
                <w:sz w:val="22"/>
                <w:lang w:eastAsia="en-US"/>
              </w:rPr>
            </w:pPr>
            <w:r w:rsidRPr="005D47D2">
              <w:rPr>
                <w:sz w:val="22"/>
                <w:lang w:eastAsia="en-US"/>
              </w:rPr>
              <w:t>6,5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Barnevernet</w:t>
            </w:r>
          </w:p>
        </w:tc>
        <w:tc>
          <w:tcPr>
            <w:tcW w:w="1400" w:type="dxa"/>
            <w:shd w:val="clear" w:color="auto" w:fill="auto"/>
          </w:tcPr>
          <w:p w:rsidR="00077097" w:rsidRPr="005D47D2" w:rsidRDefault="00077097" w:rsidP="00077097">
            <w:pPr>
              <w:rPr>
                <w:sz w:val="22"/>
                <w:lang w:eastAsia="en-US"/>
              </w:rPr>
            </w:pPr>
            <w:r w:rsidRPr="005D47D2">
              <w:rPr>
                <w:sz w:val="22"/>
                <w:lang w:eastAsia="en-US"/>
              </w:rPr>
              <w:t>7,3</w:t>
            </w:r>
          </w:p>
        </w:tc>
        <w:tc>
          <w:tcPr>
            <w:tcW w:w="1400" w:type="dxa"/>
            <w:shd w:val="clear" w:color="auto" w:fill="auto"/>
          </w:tcPr>
          <w:p w:rsidR="00077097" w:rsidRPr="005D47D2" w:rsidRDefault="00077097" w:rsidP="00077097">
            <w:pPr>
              <w:rPr>
                <w:sz w:val="22"/>
                <w:lang w:eastAsia="en-US"/>
              </w:rPr>
            </w:pPr>
            <w:r w:rsidRPr="005D47D2">
              <w:rPr>
                <w:sz w:val="22"/>
                <w:lang w:eastAsia="en-US"/>
              </w:rPr>
              <w:t>7,8</w:t>
            </w:r>
          </w:p>
        </w:tc>
        <w:tc>
          <w:tcPr>
            <w:tcW w:w="1400" w:type="dxa"/>
            <w:shd w:val="clear" w:color="auto" w:fill="auto"/>
          </w:tcPr>
          <w:p w:rsidR="00077097" w:rsidRPr="005D47D2" w:rsidRDefault="00077097" w:rsidP="00077097">
            <w:pPr>
              <w:rPr>
                <w:sz w:val="22"/>
                <w:lang w:eastAsia="en-US"/>
              </w:rPr>
            </w:pPr>
            <w:r w:rsidRPr="005D47D2">
              <w:rPr>
                <w:sz w:val="22"/>
                <w:lang w:eastAsia="en-US"/>
              </w:rPr>
              <w:t>7,4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pensjonskasse</w:t>
            </w:r>
          </w:p>
        </w:tc>
        <w:tc>
          <w:tcPr>
            <w:tcW w:w="1400" w:type="dxa"/>
            <w:shd w:val="clear" w:color="auto" w:fill="auto"/>
          </w:tcPr>
          <w:p w:rsidR="00077097" w:rsidRPr="005D47D2" w:rsidRDefault="00077097" w:rsidP="00077097">
            <w:pPr>
              <w:rPr>
                <w:sz w:val="22"/>
                <w:lang w:eastAsia="en-US"/>
              </w:rPr>
            </w:pPr>
            <w:r w:rsidRPr="005D47D2">
              <w:rPr>
                <w:sz w:val="22"/>
                <w:lang w:eastAsia="en-US"/>
              </w:rPr>
              <w:t>2,7</w:t>
            </w:r>
          </w:p>
        </w:tc>
        <w:tc>
          <w:tcPr>
            <w:tcW w:w="1400" w:type="dxa"/>
            <w:shd w:val="clear" w:color="auto" w:fill="auto"/>
          </w:tcPr>
          <w:p w:rsidR="00077097" w:rsidRPr="005D47D2" w:rsidRDefault="00077097" w:rsidP="00077097">
            <w:pPr>
              <w:rPr>
                <w:sz w:val="22"/>
                <w:lang w:eastAsia="en-US"/>
              </w:rPr>
            </w:pPr>
            <w:r w:rsidRPr="005D47D2">
              <w:rPr>
                <w:sz w:val="22"/>
                <w:lang w:eastAsia="en-US"/>
              </w:rPr>
              <w:t>5,8</w:t>
            </w:r>
          </w:p>
        </w:tc>
        <w:tc>
          <w:tcPr>
            <w:tcW w:w="1400" w:type="dxa"/>
            <w:shd w:val="clear" w:color="auto" w:fill="auto"/>
          </w:tcPr>
          <w:p w:rsidR="00077097" w:rsidRPr="005D47D2" w:rsidRDefault="00077097" w:rsidP="00077097">
            <w:pPr>
              <w:rPr>
                <w:sz w:val="22"/>
                <w:lang w:eastAsia="en-US"/>
              </w:rPr>
            </w:pPr>
            <w:r w:rsidRPr="005D47D2">
              <w:rPr>
                <w:sz w:val="22"/>
                <w:lang w:eastAsia="en-US"/>
              </w:rPr>
              <w:t>111,2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Kriminalomsorg</w:t>
            </w:r>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c>
          <w:tcPr>
            <w:tcW w:w="1400" w:type="dxa"/>
            <w:shd w:val="clear" w:color="auto" w:fill="auto"/>
          </w:tcPr>
          <w:p w:rsidR="00077097" w:rsidRPr="005D47D2" w:rsidRDefault="00077097" w:rsidP="00077097">
            <w:pPr>
              <w:rPr>
                <w:sz w:val="22"/>
                <w:lang w:eastAsia="en-US"/>
              </w:rPr>
            </w:pPr>
            <w:r w:rsidRPr="005D47D2">
              <w:rPr>
                <w:sz w:val="22"/>
                <w:lang w:eastAsia="en-US"/>
              </w:rPr>
              <w:t>5,1</w:t>
            </w:r>
          </w:p>
        </w:tc>
        <w:tc>
          <w:tcPr>
            <w:tcW w:w="1400" w:type="dxa"/>
            <w:shd w:val="clear" w:color="auto" w:fill="auto"/>
          </w:tcPr>
          <w:p w:rsidR="00077097" w:rsidRPr="005D47D2" w:rsidRDefault="00077097" w:rsidP="00077097">
            <w:pPr>
              <w:rPr>
                <w:sz w:val="22"/>
                <w:lang w:eastAsia="en-US"/>
              </w:rPr>
            </w:pPr>
            <w:r w:rsidRPr="005D47D2">
              <w:rPr>
                <w:sz w:val="22"/>
                <w:lang w:eastAsia="en-US"/>
              </w:rPr>
              <w:t>3,4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Rettsvesen </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c>
          <w:tcPr>
            <w:tcW w:w="1400" w:type="dxa"/>
            <w:shd w:val="clear" w:color="auto" w:fill="auto"/>
          </w:tcPr>
          <w:p w:rsidR="00077097" w:rsidRPr="005D47D2" w:rsidRDefault="00077097" w:rsidP="00077097">
            <w:pPr>
              <w:rPr>
                <w:sz w:val="22"/>
                <w:lang w:eastAsia="en-US"/>
              </w:rPr>
            </w:pPr>
            <w:r w:rsidRPr="005D47D2">
              <w:rPr>
                <w:sz w:val="22"/>
                <w:lang w:eastAsia="en-US"/>
              </w:rPr>
              <w:t>3,1</w:t>
            </w:r>
          </w:p>
        </w:tc>
        <w:tc>
          <w:tcPr>
            <w:tcW w:w="140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Utlendingsdirektoratet</w:t>
            </w:r>
          </w:p>
        </w:tc>
        <w:tc>
          <w:tcPr>
            <w:tcW w:w="1400" w:type="dxa"/>
            <w:shd w:val="clear" w:color="auto" w:fill="auto"/>
          </w:tcPr>
          <w:p w:rsidR="00077097" w:rsidRPr="005D47D2" w:rsidRDefault="00077097" w:rsidP="00077097">
            <w:pPr>
              <w:rPr>
                <w:sz w:val="22"/>
                <w:lang w:eastAsia="en-US"/>
              </w:rPr>
            </w:pPr>
            <w:r w:rsidRPr="005D47D2">
              <w:rPr>
                <w:sz w:val="22"/>
                <w:lang w:eastAsia="en-US"/>
              </w:rPr>
              <w:t>1,6</w:t>
            </w:r>
          </w:p>
        </w:tc>
        <w:tc>
          <w:tcPr>
            <w:tcW w:w="1400" w:type="dxa"/>
            <w:shd w:val="clear" w:color="auto" w:fill="auto"/>
          </w:tcPr>
          <w:p w:rsidR="00077097" w:rsidRPr="005D47D2" w:rsidRDefault="00077097" w:rsidP="00077097">
            <w:pPr>
              <w:rPr>
                <w:sz w:val="22"/>
                <w:lang w:eastAsia="en-US"/>
              </w:rPr>
            </w:pPr>
            <w:r w:rsidRPr="005D47D2">
              <w:rPr>
                <w:sz w:val="22"/>
                <w:lang w:eastAsia="en-US"/>
              </w:rPr>
              <w:t>1,7</w:t>
            </w:r>
          </w:p>
        </w:tc>
        <w:tc>
          <w:tcPr>
            <w:tcW w:w="1400" w:type="dxa"/>
            <w:shd w:val="clear" w:color="auto" w:fill="auto"/>
          </w:tcPr>
          <w:p w:rsidR="00077097" w:rsidRPr="005D47D2" w:rsidRDefault="00077097" w:rsidP="00077097">
            <w:pPr>
              <w:rPr>
                <w:sz w:val="22"/>
                <w:lang w:eastAsia="en-US"/>
              </w:rPr>
            </w:pPr>
            <w:r w:rsidRPr="005D47D2">
              <w:rPr>
                <w:sz w:val="22"/>
                <w:lang w:eastAsia="en-US"/>
              </w:rPr>
              <w:t>6,9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forretningsdrift</w:t>
            </w:r>
          </w:p>
        </w:tc>
        <w:tc>
          <w:tcPr>
            <w:tcW w:w="1400" w:type="dxa"/>
            <w:shd w:val="clear" w:color="auto" w:fill="auto"/>
          </w:tcPr>
          <w:p w:rsidR="00077097" w:rsidRPr="005D47D2" w:rsidRDefault="00077097" w:rsidP="00077097">
            <w:pPr>
              <w:rPr>
                <w:sz w:val="22"/>
                <w:lang w:eastAsia="en-US"/>
              </w:rPr>
            </w:pPr>
            <w:r w:rsidRPr="005D47D2">
              <w:rPr>
                <w:sz w:val="22"/>
                <w:lang w:eastAsia="en-US"/>
              </w:rPr>
              <w:t>-0,4</w:t>
            </w:r>
          </w:p>
        </w:tc>
        <w:tc>
          <w:tcPr>
            <w:tcW w:w="1400" w:type="dxa"/>
            <w:shd w:val="clear" w:color="auto" w:fill="auto"/>
          </w:tcPr>
          <w:p w:rsidR="00077097" w:rsidRPr="005D47D2" w:rsidRDefault="00077097" w:rsidP="00077097">
            <w:pPr>
              <w:rPr>
                <w:sz w:val="22"/>
                <w:lang w:eastAsia="en-US"/>
              </w:rPr>
            </w:pPr>
            <w:r w:rsidRPr="005D47D2">
              <w:rPr>
                <w:sz w:val="22"/>
                <w:lang w:eastAsia="en-US"/>
              </w:rPr>
              <w:t>-0,7</w:t>
            </w:r>
          </w:p>
        </w:tc>
        <w:tc>
          <w:tcPr>
            <w:tcW w:w="1400" w:type="dxa"/>
            <w:shd w:val="clear" w:color="auto" w:fill="auto"/>
          </w:tcPr>
          <w:p w:rsidR="00077097" w:rsidRPr="005D47D2" w:rsidRDefault="00077097" w:rsidP="00077097">
            <w:pPr>
              <w:rPr>
                <w:sz w:val="22"/>
                <w:lang w:eastAsia="en-US"/>
              </w:rPr>
            </w:pPr>
            <w:r w:rsidRPr="005D47D2">
              <w:rPr>
                <w:sz w:val="22"/>
                <w:lang w:eastAsia="en-US"/>
              </w:rPr>
              <w:t>86,2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driftsutgifter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38,1</w:t>
            </w:r>
          </w:p>
        </w:tc>
        <w:tc>
          <w:tcPr>
            <w:tcW w:w="1400" w:type="dxa"/>
            <w:shd w:val="clear" w:color="auto" w:fill="auto"/>
          </w:tcPr>
          <w:p w:rsidR="00077097" w:rsidRPr="005D47D2" w:rsidRDefault="00077097" w:rsidP="00077097">
            <w:pPr>
              <w:rPr>
                <w:sz w:val="22"/>
                <w:lang w:eastAsia="en-US"/>
              </w:rPr>
            </w:pPr>
            <w:r w:rsidRPr="005D47D2">
              <w:rPr>
                <w:sz w:val="22"/>
                <w:lang w:eastAsia="en-US"/>
              </w:rPr>
              <w:t>40,9</w:t>
            </w:r>
          </w:p>
        </w:tc>
        <w:tc>
          <w:tcPr>
            <w:tcW w:w="1400" w:type="dxa"/>
            <w:shd w:val="clear" w:color="auto" w:fill="auto"/>
          </w:tcPr>
          <w:p w:rsidR="00077097" w:rsidRPr="005D47D2" w:rsidRDefault="00077097" w:rsidP="00077097">
            <w:pPr>
              <w:rPr>
                <w:sz w:val="22"/>
                <w:lang w:eastAsia="en-US"/>
              </w:rPr>
            </w:pPr>
            <w:r w:rsidRPr="005D47D2">
              <w:rPr>
                <w:sz w:val="22"/>
                <w:lang w:eastAsia="en-US"/>
              </w:rPr>
              <w:t>7,3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driftsutgifter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176,3</w:t>
            </w:r>
          </w:p>
        </w:tc>
        <w:tc>
          <w:tcPr>
            <w:tcW w:w="1400" w:type="dxa"/>
            <w:shd w:val="clear" w:color="auto" w:fill="auto"/>
          </w:tcPr>
          <w:p w:rsidR="00077097" w:rsidRPr="005D47D2" w:rsidRDefault="00077097" w:rsidP="00077097">
            <w:pPr>
              <w:rPr>
                <w:sz w:val="22"/>
                <w:lang w:eastAsia="en-US"/>
              </w:rPr>
            </w:pPr>
            <w:r w:rsidRPr="005D47D2">
              <w:rPr>
                <w:sz w:val="22"/>
                <w:lang w:eastAsia="en-US"/>
              </w:rPr>
              <w:t>187,0</w:t>
            </w:r>
          </w:p>
        </w:tc>
        <w:tc>
          <w:tcPr>
            <w:tcW w:w="1400" w:type="dxa"/>
            <w:shd w:val="clear" w:color="auto" w:fill="auto"/>
          </w:tcPr>
          <w:p w:rsidR="00077097" w:rsidRPr="005D47D2" w:rsidRDefault="00077097" w:rsidP="00077097">
            <w:pPr>
              <w:rPr>
                <w:sz w:val="22"/>
                <w:lang w:eastAsia="en-US"/>
              </w:rPr>
            </w:pPr>
            <w:r w:rsidRPr="005D47D2">
              <w:rPr>
                <w:sz w:val="22"/>
                <w:lang w:eastAsia="en-US"/>
              </w:rPr>
              <w:t>6,1</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Inkluderer Utdanningsdirektoratet, DSB, DSS, Digitaliseringsdirektoratet, Statens kartverk, Arbeidstilsynet, Helsedirektoratet, Folkehelseinstituttet, Fiskeridirektoratet, Havforskningsinstituttet, Mattilsynet, Jernbanedirektoratet, Kystverket, Miljødirektoratet, DFØ, SSB, Oljedirektoratet og NVE.</w:t>
      </w:r>
    </w:p>
    <w:p w:rsidR="00077097" w:rsidRDefault="00077097" w:rsidP="00077097">
      <w:pPr>
        <w:pStyle w:val="Kilde"/>
      </w:pPr>
      <w:r>
        <w:t>Finansdepartementet</w:t>
      </w:r>
    </w:p>
    <w:p w:rsidR="00077097" w:rsidRDefault="00077097" w:rsidP="00077097">
      <w:pPr>
        <w:pStyle w:val="tittel-ramme"/>
      </w:pPr>
      <w:r>
        <w:t>Driftsresultatet til statens forretningsdrift</w:t>
      </w:r>
    </w:p>
    <w:p w:rsidR="00077097" w:rsidRDefault="00077097" w:rsidP="00077097">
      <w:r>
        <w:t xml:space="preserve">Driftsresultatet til statens forretningsdrift skal i henhold til bevilgningsreglementet føres opp i statsbudsjettets </w:t>
      </w:r>
      <w:proofErr w:type="spellStart"/>
      <w:r>
        <w:t>utgiftsdel</w:t>
      </w:r>
      <w:proofErr w:type="spellEnd"/>
      <w:r>
        <w:t xml:space="preserve">.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forretningsdrift tas inn i budsjettet på underpost som et negativt beløp, siden de føres på budsjettets utgiftsside. Et negativt tall for statens forretningsdrift i tabell 3.9 betyr dermed at det er et netto driftsoverskudd. Unntaket fra bruttoprinsippet gjelder bare driftsbudsjettet. For investeringsutgifter, tilskudd mv., følges bruttoprinsippet for føringer i statsbudsjettet også for forretningsdriften. Disse beløpene inngår i oversiktene over de ulike </w:t>
      </w:r>
      <w:proofErr w:type="spellStart"/>
      <w:r>
        <w:t>utgiftsartene</w:t>
      </w:r>
      <w:proofErr w:type="spellEnd"/>
      <w:r>
        <w:t xml:space="preserve"> nedenfor.</w:t>
      </w:r>
    </w:p>
    <w:p w:rsidR="00077097" w:rsidRDefault="00077097" w:rsidP="00077097">
      <w:r>
        <w:t>Selv om alle investeringer i forretningsdriften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den samlede forretningsdriften tas til inntekt på statsbudsjettets inntektsside, jf. nærmere omtale av forretningsdriften i avsnitt 3.2.2.</w:t>
      </w:r>
    </w:p>
    <w:p w:rsidR="00077097" w:rsidRDefault="00077097" w:rsidP="00077097">
      <w:pPr>
        <w:pStyle w:val="Ramme-slutt"/>
      </w:pPr>
      <w:r>
        <w:t>[Boks slutt]</w:t>
      </w:r>
    </w:p>
    <w:p w:rsidR="00077097" w:rsidRDefault="00077097" w:rsidP="00077097">
      <w:pPr>
        <w:pStyle w:val="Overskrift3"/>
      </w:pPr>
      <w:r>
        <w:t>Nybygg, anlegg mv. (postene 30–49)</w:t>
      </w:r>
    </w:p>
    <w:p w:rsidR="00077097" w:rsidRDefault="00077097" w:rsidP="00077097">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rsidR="00A45B19" w:rsidRPr="005D47D2" w:rsidRDefault="00A45B19" w:rsidP="00A45B19">
      <w:pPr>
        <w:pStyle w:val="tabell-tittel"/>
        <w:rPr>
          <w:rFonts w:eastAsia="Calibri"/>
          <w:lang w:eastAsia="en-US"/>
        </w:rPr>
      </w:pPr>
      <w:r w:rsidRPr="005D47D2">
        <w:rPr>
          <w:rFonts w:eastAsia="Calibri"/>
          <w:lang w:eastAsia="en-US"/>
        </w:rPr>
        <w:t>Nybygg, anlegg mv. (postene 30–49)</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petroleumsvirksomhet</w:t>
            </w:r>
          </w:p>
        </w:tc>
        <w:tc>
          <w:tcPr>
            <w:tcW w:w="1400" w:type="dxa"/>
            <w:shd w:val="clear" w:color="auto" w:fill="auto"/>
          </w:tcPr>
          <w:p w:rsidR="00077097" w:rsidRPr="005D47D2" w:rsidRDefault="00077097" w:rsidP="00077097">
            <w:pPr>
              <w:rPr>
                <w:sz w:val="22"/>
                <w:lang w:eastAsia="en-US"/>
              </w:rPr>
            </w:pPr>
            <w:r w:rsidRPr="005D47D2">
              <w:rPr>
                <w:sz w:val="22"/>
                <w:lang w:eastAsia="en-US"/>
              </w:rPr>
              <w:t>27,0</w:t>
            </w:r>
          </w:p>
        </w:tc>
        <w:tc>
          <w:tcPr>
            <w:tcW w:w="1400" w:type="dxa"/>
            <w:shd w:val="clear" w:color="auto" w:fill="auto"/>
          </w:tcPr>
          <w:p w:rsidR="00077097" w:rsidRPr="005D47D2" w:rsidRDefault="00077097" w:rsidP="00077097">
            <w:pPr>
              <w:rPr>
                <w:sz w:val="22"/>
                <w:lang w:eastAsia="en-US"/>
              </w:rPr>
            </w:pPr>
            <w:r w:rsidRPr="005D47D2">
              <w:rPr>
                <w:sz w:val="22"/>
                <w:lang w:eastAsia="en-US"/>
              </w:rPr>
              <w:t>28,0</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Forsvar</w:t>
            </w:r>
          </w:p>
        </w:tc>
        <w:tc>
          <w:tcPr>
            <w:tcW w:w="1400" w:type="dxa"/>
            <w:shd w:val="clear" w:color="auto" w:fill="auto"/>
          </w:tcPr>
          <w:p w:rsidR="00077097" w:rsidRPr="005D47D2" w:rsidRDefault="00077097" w:rsidP="00077097">
            <w:pPr>
              <w:rPr>
                <w:sz w:val="22"/>
                <w:lang w:eastAsia="en-US"/>
              </w:rPr>
            </w:pPr>
            <w:r w:rsidRPr="005D47D2">
              <w:rPr>
                <w:sz w:val="22"/>
                <w:lang w:eastAsia="en-US"/>
              </w:rPr>
              <w:t>20,0</w:t>
            </w:r>
          </w:p>
        </w:tc>
        <w:tc>
          <w:tcPr>
            <w:tcW w:w="1400" w:type="dxa"/>
            <w:shd w:val="clear" w:color="auto" w:fill="auto"/>
          </w:tcPr>
          <w:p w:rsidR="00077097" w:rsidRPr="005D47D2" w:rsidRDefault="00077097" w:rsidP="00077097">
            <w:pPr>
              <w:rPr>
                <w:sz w:val="22"/>
                <w:lang w:eastAsia="en-US"/>
              </w:rPr>
            </w:pPr>
            <w:r w:rsidRPr="005D47D2">
              <w:rPr>
                <w:sz w:val="22"/>
                <w:lang w:eastAsia="en-US"/>
              </w:rPr>
              <w:t>20,3</w:t>
            </w:r>
          </w:p>
        </w:tc>
        <w:tc>
          <w:tcPr>
            <w:tcW w:w="1400" w:type="dxa"/>
            <w:shd w:val="clear" w:color="auto" w:fill="auto"/>
          </w:tcPr>
          <w:p w:rsidR="00077097" w:rsidRPr="005D47D2" w:rsidRDefault="00077097" w:rsidP="00077097">
            <w:pPr>
              <w:rPr>
                <w:sz w:val="22"/>
                <w:lang w:eastAsia="en-US"/>
              </w:rPr>
            </w:pPr>
            <w:r w:rsidRPr="005D47D2">
              <w:rPr>
                <w:sz w:val="22"/>
                <w:lang w:eastAsia="en-US"/>
              </w:rPr>
              <w:t>1,4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1400" w:type="dxa"/>
            <w:shd w:val="clear" w:color="auto" w:fill="auto"/>
          </w:tcPr>
          <w:p w:rsidR="00077097" w:rsidRPr="005D47D2" w:rsidRDefault="00077097" w:rsidP="00077097">
            <w:pPr>
              <w:rPr>
                <w:sz w:val="22"/>
                <w:lang w:eastAsia="en-US"/>
              </w:rPr>
            </w:pPr>
            <w:r w:rsidRPr="005D47D2">
              <w:rPr>
                <w:sz w:val="22"/>
                <w:lang w:eastAsia="en-US"/>
              </w:rPr>
              <w:t>13,7</w:t>
            </w:r>
          </w:p>
        </w:tc>
        <w:tc>
          <w:tcPr>
            <w:tcW w:w="1400" w:type="dxa"/>
            <w:shd w:val="clear" w:color="auto" w:fill="auto"/>
          </w:tcPr>
          <w:p w:rsidR="00077097" w:rsidRPr="005D47D2" w:rsidRDefault="00077097" w:rsidP="00077097">
            <w:pPr>
              <w:rPr>
                <w:sz w:val="22"/>
                <w:lang w:eastAsia="en-US"/>
              </w:rPr>
            </w:pPr>
            <w:r w:rsidRPr="005D47D2">
              <w:rPr>
                <w:sz w:val="22"/>
                <w:lang w:eastAsia="en-US"/>
              </w:rPr>
              <w:t>14,4</w:t>
            </w:r>
          </w:p>
        </w:tc>
        <w:tc>
          <w:tcPr>
            <w:tcW w:w="1400" w:type="dxa"/>
            <w:shd w:val="clear" w:color="auto" w:fill="auto"/>
          </w:tcPr>
          <w:p w:rsidR="00077097" w:rsidRPr="005D47D2" w:rsidRDefault="00077097" w:rsidP="00077097">
            <w:pPr>
              <w:rPr>
                <w:sz w:val="22"/>
                <w:lang w:eastAsia="en-US"/>
              </w:rPr>
            </w:pPr>
            <w:r w:rsidRPr="005D47D2">
              <w:rPr>
                <w:sz w:val="22"/>
                <w:lang w:eastAsia="en-US"/>
              </w:rPr>
              <w:t>4,8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Statsbygg</w:t>
            </w:r>
          </w:p>
        </w:tc>
        <w:tc>
          <w:tcPr>
            <w:tcW w:w="1400" w:type="dxa"/>
            <w:shd w:val="clear" w:color="auto" w:fill="auto"/>
          </w:tcPr>
          <w:p w:rsidR="00077097" w:rsidRPr="005D47D2" w:rsidRDefault="00077097" w:rsidP="00077097">
            <w:pPr>
              <w:rPr>
                <w:sz w:val="22"/>
                <w:lang w:eastAsia="en-US"/>
              </w:rPr>
            </w:pPr>
            <w:r w:rsidRPr="005D47D2">
              <w:rPr>
                <w:sz w:val="22"/>
                <w:lang w:eastAsia="en-US"/>
              </w:rPr>
              <w:t>4,4</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c>
          <w:tcPr>
            <w:tcW w:w="1400" w:type="dxa"/>
            <w:shd w:val="clear" w:color="auto" w:fill="auto"/>
          </w:tcPr>
          <w:p w:rsidR="00077097" w:rsidRPr="005D47D2" w:rsidRDefault="00077097" w:rsidP="00077097">
            <w:pPr>
              <w:rPr>
                <w:sz w:val="22"/>
                <w:lang w:eastAsia="en-US"/>
              </w:rPr>
            </w:pPr>
            <w:r w:rsidRPr="005D47D2">
              <w:rPr>
                <w:sz w:val="22"/>
                <w:lang w:eastAsia="en-US"/>
              </w:rPr>
              <w:t>-31,7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Bygg utenfor husleieordningen</w:t>
            </w:r>
          </w:p>
        </w:tc>
        <w:tc>
          <w:tcPr>
            <w:tcW w:w="1400" w:type="dxa"/>
            <w:shd w:val="clear" w:color="auto" w:fill="auto"/>
          </w:tcPr>
          <w:p w:rsidR="00077097" w:rsidRPr="005D47D2" w:rsidRDefault="00077097" w:rsidP="00077097">
            <w:pPr>
              <w:rPr>
                <w:sz w:val="22"/>
                <w:lang w:eastAsia="en-US"/>
              </w:rPr>
            </w:pPr>
            <w:r w:rsidRPr="005D47D2">
              <w:rPr>
                <w:sz w:val="22"/>
                <w:lang w:eastAsia="en-US"/>
              </w:rPr>
              <w:t>2,6</w:t>
            </w:r>
          </w:p>
        </w:tc>
        <w:tc>
          <w:tcPr>
            <w:tcW w:w="1400" w:type="dxa"/>
            <w:shd w:val="clear" w:color="auto" w:fill="auto"/>
          </w:tcPr>
          <w:p w:rsidR="00077097" w:rsidRPr="005D47D2" w:rsidRDefault="00077097" w:rsidP="00077097">
            <w:pPr>
              <w:rPr>
                <w:sz w:val="22"/>
                <w:lang w:eastAsia="en-US"/>
              </w:rPr>
            </w:pPr>
            <w:r w:rsidRPr="005D47D2">
              <w:rPr>
                <w:sz w:val="22"/>
                <w:lang w:eastAsia="en-US"/>
              </w:rPr>
              <w:t>2,6</w:t>
            </w:r>
          </w:p>
        </w:tc>
        <w:tc>
          <w:tcPr>
            <w:tcW w:w="1400" w:type="dxa"/>
            <w:shd w:val="clear" w:color="auto" w:fill="auto"/>
          </w:tcPr>
          <w:p w:rsidR="00077097" w:rsidRPr="005D47D2" w:rsidRDefault="00077097" w:rsidP="00077097">
            <w:pPr>
              <w:rPr>
                <w:sz w:val="22"/>
                <w:lang w:eastAsia="en-US"/>
              </w:rPr>
            </w:pPr>
            <w:r w:rsidRPr="005D47D2">
              <w:rPr>
                <w:sz w:val="22"/>
                <w:lang w:eastAsia="en-US"/>
              </w:rPr>
              <w:t>2,5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400" w:type="dxa"/>
            <w:shd w:val="clear" w:color="auto" w:fill="auto"/>
          </w:tcPr>
          <w:p w:rsidR="00077097" w:rsidRPr="005D47D2" w:rsidRDefault="00077097" w:rsidP="00077097">
            <w:pPr>
              <w:rPr>
                <w:sz w:val="22"/>
                <w:lang w:eastAsia="en-US"/>
              </w:rPr>
            </w:pPr>
            <w:r w:rsidRPr="005D47D2">
              <w:rPr>
                <w:sz w:val="22"/>
                <w:lang w:eastAsia="en-US"/>
              </w:rPr>
              <w:t>3,1</w:t>
            </w:r>
          </w:p>
        </w:tc>
        <w:tc>
          <w:tcPr>
            <w:tcW w:w="1400" w:type="dxa"/>
            <w:shd w:val="clear" w:color="auto" w:fill="auto"/>
          </w:tcPr>
          <w:p w:rsidR="00077097" w:rsidRPr="005D47D2" w:rsidRDefault="00077097" w:rsidP="00077097">
            <w:pPr>
              <w:rPr>
                <w:sz w:val="22"/>
                <w:lang w:eastAsia="en-US"/>
              </w:rPr>
            </w:pPr>
            <w:r w:rsidRPr="005D47D2">
              <w:rPr>
                <w:sz w:val="22"/>
                <w:lang w:eastAsia="en-US"/>
              </w:rPr>
              <w:t>2,3</w:t>
            </w:r>
          </w:p>
        </w:tc>
        <w:tc>
          <w:tcPr>
            <w:tcW w:w="1400" w:type="dxa"/>
            <w:shd w:val="clear" w:color="auto" w:fill="auto"/>
          </w:tcPr>
          <w:p w:rsidR="00077097" w:rsidRPr="005D47D2" w:rsidRDefault="00077097" w:rsidP="00077097">
            <w:pPr>
              <w:rPr>
                <w:sz w:val="22"/>
                <w:lang w:eastAsia="en-US"/>
              </w:rPr>
            </w:pPr>
            <w:r w:rsidRPr="005D47D2">
              <w:rPr>
                <w:sz w:val="22"/>
                <w:lang w:eastAsia="en-US"/>
              </w:rPr>
              <w:t>-25,2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investeringsbevilgninger</w:t>
            </w:r>
          </w:p>
        </w:tc>
        <w:tc>
          <w:tcPr>
            <w:tcW w:w="1400" w:type="dxa"/>
            <w:shd w:val="clear" w:color="auto" w:fill="auto"/>
          </w:tcPr>
          <w:p w:rsidR="00077097" w:rsidRPr="005D47D2" w:rsidRDefault="00077097" w:rsidP="00077097">
            <w:pPr>
              <w:rPr>
                <w:sz w:val="22"/>
                <w:lang w:eastAsia="en-US"/>
              </w:rPr>
            </w:pPr>
            <w:r w:rsidRPr="005D47D2">
              <w:rPr>
                <w:sz w:val="22"/>
                <w:lang w:eastAsia="en-US"/>
              </w:rPr>
              <w:t>5,2</w:t>
            </w:r>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investeringer</w:t>
            </w:r>
          </w:p>
        </w:tc>
        <w:tc>
          <w:tcPr>
            <w:tcW w:w="1400" w:type="dxa"/>
            <w:shd w:val="clear" w:color="auto" w:fill="auto"/>
          </w:tcPr>
          <w:p w:rsidR="00077097" w:rsidRPr="005D47D2" w:rsidRDefault="00077097" w:rsidP="00077097">
            <w:pPr>
              <w:rPr>
                <w:sz w:val="22"/>
                <w:lang w:eastAsia="en-US"/>
              </w:rPr>
            </w:pPr>
            <w:r w:rsidRPr="005D47D2">
              <w:rPr>
                <w:sz w:val="22"/>
                <w:lang w:eastAsia="en-US"/>
              </w:rPr>
              <w:t>76,0</w:t>
            </w:r>
          </w:p>
        </w:tc>
        <w:tc>
          <w:tcPr>
            <w:tcW w:w="1400" w:type="dxa"/>
            <w:shd w:val="clear" w:color="auto" w:fill="auto"/>
          </w:tcPr>
          <w:p w:rsidR="00077097" w:rsidRPr="005D47D2" w:rsidRDefault="00077097" w:rsidP="00077097">
            <w:pPr>
              <w:rPr>
                <w:sz w:val="22"/>
                <w:lang w:eastAsia="en-US"/>
              </w:rPr>
            </w:pPr>
            <w:r w:rsidRPr="005D47D2">
              <w:rPr>
                <w:sz w:val="22"/>
                <w:lang w:eastAsia="en-US"/>
              </w:rPr>
              <w:t>75,5</w:t>
            </w:r>
          </w:p>
        </w:tc>
        <w:tc>
          <w:tcPr>
            <w:tcW w:w="1400" w:type="dxa"/>
            <w:shd w:val="clear" w:color="auto" w:fill="auto"/>
          </w:tcPr>
          <w:p w:rsidR="00077097" w:rsidRPr="005D47D2" w:rsidRDefault="00077097" w:rsidP="00077097">
            <w:pPr>
              <w:rPr>
                <w:sz w:val="22"/>
                <w:lang w:eastAsia="en-US"/>
              </w:rPr>
            </w:pPr>
            <w:r w:rsidRPr="005D47D2">
              <w:rPr>
                <w:sz w:val="22"/>
                <w:lang w:eastAsia="en-US"/>
              </w:rPr>
              <w:t>-0,6</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Størstedelen av statens investeringer foretas innenfor petroleumsvirksomheten, forsvarssektoren og samferdselssektoren. I tillegg utgjør de statlige </w:t>
      </w:r>
      <w:proofErr w:type="spellStart"/>
      <w:r>
        <w:t>byggebevilgningene</w:t>
      </w:r>
      <w:proofErr w:type="spellEnd"/>
      <w:r>
        <w:t xml:space="preserve"> en stor del av investeringene. Dersom investeringer innenfor petroleumsvirksomheten holdes utenom, reduseres utgiftene på postene 30–49 med til sammen 1,4 mrd. kroner, eller 2,9 pst., fra Saldert budsjett 2019 til budsjettforslaget for 2020.</w:t>
      </w:r>
    </w:p>
    <w:p w:rsidR="00077097" w:rsidRDefault="00077097" w:rsidP="00077097">
      <w:pPr>
        <w:pStyle w:val="Overskrift3"/>
      </w:pPr>
      <w:r>
        <w:t>Overføringer til andre (postene 50–89)</w:t>
      </w:r>
    </w:p>
    <w:p w:rsidR="00077097" w:rsidRDefault="00077097" w:rsidP="00077097">
      <w:r>
        <w:t>Overføringer til andre budsjetteres på postene 50–89 i statsbudsjettet. Bevilgninger i denne kategorien utgjør mer enn ¾ av de totale bevilgningene på utgiftssiden. Overføringen til Statens pensjonsfond utland og overføringene under folketrygden utgjør hoveddelen av disse bevilgningene.</w:t>
      </w:r>
    </w:p>
    <w:p w:rsidR="00077097" w:rsidRDefault="00077097" w:rsidP="00077097">
      <w:r>
        <w:t>Overføringene deles inn i tre faste undergrupper:</w:t>
      </w:r>
    </w:p>
    <w:p w:rsidR="00077097" w:rsidRDefault="00077097" w:rsidP="00077097">
      <w:pPr>
        <w:pStyle w:val="Liste"/>
      </w:pPr>
      <w:r>
        <w:t>Overføringer til andre statsregnskap: Postene 50–59</w:t>
      </w:r>
    </w:p>
    <w:p w:rsidR="00077097" w:rsidRDefault="00077097" w:rsidP="00077097">
      <w:pPr>
        <w:pStyle w:val="Liste"/>
      </w:pPr>
      <w:r>
        <w:t>Overføringer til kommuneforvaltningen: Postene 60–69</w:t>
      </w:r>
    </w:p>
    <w:p w:rsidR="00077097" w:rsidRDefault="00077097" w:rsidP="00077097">
      <w:pPr>
        <w:pStyle w:val="Liste"/>
      </w:pPr>
      <w:r>
        <w:t>Andre overføringer: Postene 70–89</w:t>
      </w:r>
    </w:p>
    <w:p w:rsidR="00A45B19" w:rsidRPr="005D47D2" w:rsidRDefault="00A45B19" w:rsidP="00A45B19">
      <w:pPr>
        <w:pStyle w:val="tabell-tittel"/>
        <w:rPr>
          <w:rFonts w:eastAsia="Calibri"/>
          <w:lang w:eastAsia="en-US"/>
        </w:rPr>
      </w:pPr>
      <w:r w:rsidRPr="005D47D2">
        <w:rPr>
          <w:rFonts w:eastAsia="Calibri"/>
          <w:lang w:eastAsia="en-US"/>
        </w:rPr>
        <w:t>Overføringer til andre (postene 50–89)</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20"/>
        <w:gridCol w:w="1420"/>
        <w:gridCol w:w="1420"/>
      </w:tblGrid>
      <w:tr w:rsidR="00077097" w:rsidTr="005D47D2">
        <w:trPr>
          <w:trHeight w:val="360"/>
        </w:trPr>
        <w:tc>
          <w:tcPr>
            <w:tcW w:w="958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2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2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50–59</w:t>
            </w: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 til Statens pensjonsfond utland</w:t>
            </w:r>
          </w:p>
        </w:tc>
        <w:tc>
          <w:tcPr>
            <w:tcW w:w="1420" w:type="dxa"/>
            <w:shd w:val="clear" w:color="auto" w:fill="auto"/>
          </w:tcPr>
          <w:p w:rsidR="00077097" w:rsidRPr="005D47D2" w:rsidRDefault="00077097" w:rsidP="00077097">
            <w:pPr>
              <w:rPr>
                <w:sz w:val="22"/>
                <w:lang w:eastAsia="en-US"/>
              </w:rPr>
            </w:pPr>
            <w:r w:rsidRPr="005D47D2">
              <w:rPr>
                <w:sz w:val="22"/>
                <w:lang w:eastAsia="en-US"/>
              </w:rPr>
              <w:t>285,8</w:t>
            </w:r>
          </w:p>
        </w:tc>
        <w:tc>
          <w:tcPr>
            <w:tcW w:w="1420" w:type="dxa"/>
            <w:shd w:val="clear" w:color="auto" w:fill="auto"/>
          </w:tcPr>
          <w:p w:rsidR="00077097" w:rsidRPr="005D47D2" w:rsidRDefault="00077097" w:rsidP="00077097">
            <w:pPr>
              <w:rPr>
                <w:sz w:val="22"/>
                <w:lang w:eastAsia="en-US"/>
              </w:rPr>
            </w:pPr>
            <w:r w:rsidRPr="005D47D2">
              <w:rPr>
                <w:sz w:val="22"/>
                <w:lang w:eastAsia="en-US"/>
              </w:rPr>
              <w:t>245,0</w:t>
            </w:r>
          </w:p>
        </w:tc>
        <w:tc>
          <w:tcPr>
            <w:tcW w:w="1420" w:type="dxa"/>
            <w:shd w:val="clear" w:color="auto" w:fill="auto"/>
          </w:tcPr>
          <w:p w:rsidR="00077097" w:rsidRPr="005D47D2" w:rsidRDefault="00077097" w:rsidP="00077097">
            <w:pPr>
              <w:rPr>
                <w:sz w:val="22"/>
                <w:lang w:eastAsia="en-US"/>
              </w:rPr>
            </w:pPr>
            <w:r w:rsidRPr="005D47D2">
              <w:rPr>
                <w:sz w:val="22"/>
                <w:lang w:eastAsia="en-US"/>
              </w:rPr>
              <w:t>-14,3</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Øvrige overføringer til andre statsregnskap (nettobudsjetterte virksomheter, fond mv.)</w:t>
            </w:r>
          </w:p>
        </w:tc>
        <w:tc>
          <w:tcPr>
            <w:tcW w:w="1420" w:type="dxa"/>
            <w:shd w:val="clear" w:color="auto" w:fill="auto"/>
          </w:tcPr>
          <w:p w:rsidR="00077097" w:rsidRPr="005D47D2" w:rsidRDefault="00077097" w:rsidP="00077097">
            <w:pPr>
              <w:rPr>
                <w:sz w:val="22"/>
                <w:lang w:eastAsia="en-US"/>
              </w:rPr>
            </w:pPr>
            <w:r w:rsidRPr="005D47D2">
              <w:rPr>
                <w:sz w:val="22"/>
                <w:lang w:eastAsia="en-US"/>
              </w:rPr>
              <w:t>63,4</w:t>
            </w:r>
          </w:p>
        </w:tc>
        <w:tc>
          <w:tcPr>
            <w:tcW w:w="1420" w:type="dxa"/>
            <w:shd w:val="clear" w:color="auto" w:fill="auto"/>
          </w:tcPr>
          <w:p w:rsidR="00077097" w:rsidRPr="005D47D2" w:rsidRDefault="00077097" w:rsidP="00077097">
            <w:pPr>
              <w:rPr>
                <w:sz w:val="22"/>
                <w:lang w:eastAsia="en-US"/>
              </w:rPr>
            </w:pPr>
            <w:r w:rsidRPr="005D47D2">
              <w:rPr>
                <w:sz w:val="22"/>
                <w:lang w:eastAsia="en-US"/>
              </w:rPr>
              <w:t>64,8</w:t>
            </w:r>
          </w:p>
        </w:tc>
        <w:tc>
          <w:tcPr>
            <w:tcW w:w="1420" w:type="dxa"/>
            <w:shd w:val="clear" w:color="auto" w:fill="auto"/>
          </w:tcPr>
          <w:p w:rsidR="00077097" w:rsidRPr="005D47D2" w:rsidRDefault="00077097" w:rsidP="00077097">
            <w:pPr>
              <w:rPr>
                <w:sz w:val="22"/>
                <w:lang w:eastAsia="en-US"/>
              </w:rPr>
            </w:pPr>
            <w:r w:rsidRPr="005D47D2">
              <w:rPr>
                <w:sz w:val="22"/>
                <w:lang w:eastAsia="en-US"/>
              </w:rPr>
              <w:t>2,2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overføringer til andre statsregnskap</w:t>
            </w:r>
          </w:p>
        </w:tc>
        <w:tc>
          <w:tcPr>
            <w:tcW w:w="1420" w:type="dxa"/>
            <w:shd w:val="clear" w:color="auto" w:fill="auto"/>
          </w:tcPr>
          <w:p w:rsidR="00077097" w:rsidRPr="005D47D2" w:rsidRDefault="00077097" w:rsidP="00077097">
            <w:pPr>
              <w:rPr>
                <w:sz w:val="22"/>
                <w:lang w:eastAsia="en-US"/>
              </w:rPr>
            </w:pPr>
            <w:r w:rsidRPr="005D47D2">
              <w:rPr>
                <w:sz w:val="22"/>
                <w:lang w:eastAsia="en-US"/>
              </w:rPr>
              <w:t>349,2</w:t>
            </w:r>
          </w:p>
        </w:tc>
        <w:tc>
          <w:tcPr>
            <w:tcW w:w="1420" w:type="dxa"/>
            <w:shd w:val="clear" w:color="auto" w:fill="auto"/>
          </w:tcPr>
          <w:p w:rsidR="00077097" w:rsidRPr="005D47D2" w:rsidRDefault="00077097" w:rsidP="00077097">
            <w:pPr>
              <w:rPr>
                <w:sz w:val="22"/>
                <w:lang w:eastAsia="en-US"/>
              </w:rPr>
            </w:pPr>
            <w:r w:rsidRPr="005D47D2">
              <w:rPr>
                <w:sz w:val="22"/>
                <w:lang w:eastAsia="en-US"/>
              </w:rPr>
              <w:t>309,8</w:t>
            </w:r>
          </w:p>
        </w:tc>
        <w:tc>
          <w:tcPr>
            <w:tcW w:w="1420" w:type="dxa"/>
            <w:shd w:val="clear" w:color="auto" w:fill="auto"/>
          </w:tcPr>
          <w:p w:rsidR="00077097" w:rsidRPr="005D47D2" w:rsidRDefault="00077097" w:rsidP="00077097">
            <w:pPr>
              <w:rPr>
                <w:sz w:val="22"/>
                <w:lang w:eastAsia="en-US"/>
              </w:rPr>
            </w:pPr>
            <w:r w:rsidRPr="005D47D2">
              <w:rPr>
                <w:sz w:val="22"/>
                <w:lang w:eastAsia="en-US"/>
              </w:rPr>
              <w:t>-11,3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60–69</w:t>
            </w: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Rammetilskudd til kommuner og fylkeskommuner</w:t>
            </w:r>
          </w:p>
        </w:tc>
        <w:tc>
          <w:tcPr>
            <w:tcW w:w="1420" w:type="dxa"/>
            <w:shd w:val="clear" w:color="auto" w:fill="auto"/>
          </w:tcPr>
          <w:p w:rsidR="00077097" w:rsidRPr="005D47D2" w:rsidRDefault="00077097" w:rsidP="00077097">
            <w:pPr>
              <w:rPr>
                <w:sz w:val="22"/>
                <w:lang w:eastAsia="en-US"/>
              </w:rPr>
            </w:pPr>
            <w:r w:rsidRPr="005D47D2">
              <w:rPr>
                <w:sz w:val="22"/>
                <w:lang w:eastAsia="en-US"/>
              </w:rPr>
              <w:t>171,4</w:t>
            </w:r>
          </w:p>
        </w:tc>
        <w:tc>
          <w:tcPr>
            <w:tcW w:w="1420" w:type="dxa"/>
            <w:shd w:val="clear" w:color="auto" w:fill="auto"/>
          </w:tcPr>
          <w:p w:rsidR="00077097" w:rsidRPr="005D47D2" w:rsidRDefault="00077097" w:rsidP="00077097">
            <w:pPr>
              <w:rPr>
                <w:sz w:val="22"/>
                <w:lang w:eastAsia="en-US"/>
              </w:rPr>
            </w:pPr>
            <w:r w:rsidRPr="005D47D2">
              <w:rPr>
                <w:sz w:val="22"/>
                <w:lang w:eastAsia="en-US"/>
              </w:rPr>
              <w:t>178,9</w:t>
            </w:r>
          </w:p>
        </w:tc>
        <w:tc>
          <w:tcPr>
            <w:tcW w:w="1420" w:type="dxa"/>
            <w:shd w:val="clear" w:color="auto" w:fill="auto"/>
          </w:tcPr>
          <w:p w:rsidR="00077097" w:rsidRPr="005D47D2" w:rsidRDefault="00077097" w:rsidP="00077097">
            <w:pPr>
              <w:rPr>
                <w:sz w:val="22"/>
                <w:lang w:eastAsia="en-US"/>
              </w:rPr>
            </w:pPr>
            <w:r w:rsidRPr="005D47D2">
              <w:rPr>
                <w:sz w:val="22"/>
                <w:lang w:eastAsia="en-US"/>
              </w:rPr>
              <w:t>4,4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Øvrige overføringer til kommuneforvaltningen</w:t>
            </w:r>
          </w:p>
        </w:tc>
        <w:tc>
          <w:tcPr>
            <w:tcW w:w="1420" w:type="dxa"/>
            <w:shd w:val="clear" w:color="auto" w:fill="auto"/>
          </w:tcPr>
          <w:p w:rsidR="00077097" w:rsidRPr="005D47D2" w:rsidRDefault="00077097" w:rsidP="00077097">
            <w:pPr>
              <w:rPr>
                <w:sz w:val="22"/>
                <w:lang w:eastAsia="en-US"/>
              </w:rPr>
            </w:pPr>
            <w:r w:rsidRPr="005D47D2">
              <w:rPr>
                <w:sz w:val="22"/>
                <w:lang w:eastAsia="en-US"/>
              </w:rPr>
              <w:t>71,8</w:t>
            </w:r>
          </w:p>
        </w:tc>
        <w:tc>
          <w:tcPr>
            <w:tcW w:w="1420" w:type="dxa"/>
            <w:shd w:val="clear" w:color="auto" w:fill="auto"/>
          </w:tcPr>
          <w:p w:rsidR="00077097" w:rsidRPr="005D47D2" w:rsidRDefault="00077097" w:rsidP="00077097">
            <w:pPr>
              <w:rPr>
                <w:sz w:val="22"/>
                <w:lang w:eastAsia="en-US"/>
              </w:rPr>
            </w:pPr>
            <w:r w:rsidRPr="005D47D2">
              <w:rPr>
                <w:sz w:val="22"/>
                <w:lang w:eastAsia="en-US"/>
              </w:rPr>
              <w:t>72,1</w:t>
            </w:r>
          </w:p>
        </w:tc>
        <w:tc>
          <w:tcPr>
            <w:tcW w:w="1420" w:type="dxa"/>
            <w:shd w:val="clear" w:color="auto" w:fill="auto"/>
          </w:tcPr>
          <w:p w:rsidR="00077097" w:rsidRPr="005D47D2" w:rsidRDefault="00077097" w:rsidP="00077097">
            <w:pPr>
              <w:rPr>
                <w:sz w:val="22"/>
                <w:lang w:eastAsia="en-US"/>
              </w:rPr>
            </w:pPr>
            <w:r w:rsidRPr="005D47D2">
              <w:rPr>
                <w:sz w:val="22"/>
                <w:lang w:eastAsia="en-US"/>
              </w:rPr>
              <w:t>0,4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overføringer til kommuneforvaltningen</w:t>
            </w:r>
          </w:p>
        </w:tc>
        <w:tc>
          <w:tcPr>
            <w:tcW w:w="1420" w:type="dxa"/>
            <w:shd w:val="clear" w:color="auto" w:fill="auto"/>
          </w:tcPr>
          <w:p w:rsidR="00077097" w:rsidRPr="005D47D2" w:rsidRDefault="00077097" w:rsidP="00077097">
            <w:pPr>
              <w:rPr>
                <w:sz w:val="22"/>
                <w:lang w:eastAsia="en-US"/>
              </w:rPr>
            </w:pPr>
            <w:r w:rsidRPr="005D47D2">
              <w:rPr>
                <w:sz w:val="22"/>
                <w:lang w:eastAsia="en-US"/>
              </w:rPr>
              <w:t>243,2</w:t>
            </w:r>
          </w:p>
        </w:tc>
        <w:tc>
          <w:tcPr>
            <w:tcW w:w="1420" w:type="dxa"/>
            <w:shd w:val="clear" w:color="auto" w:fill="auto"/>
          </w:tcPr>
          <w:p w:rsidR="00077097" w:rsidRPr="005D47D2" w:rsidRDefault="00077097" w:rsidP="00077097">
            <w:pPr>
              <w:rPr>
                <w:sz w:val="22"/>
                <w:lang w:eastAsia="en-US"/>
              </w:rPr>
            </w:pPr>
            <w:r w:rsidRPr="005D47D2">
              <w:rPr>
                <w:sz w:val="22"/>
                <w:lang w:eastAsia="en-US"/>
              </w:rPr>
              <w:t>251,0</w:t>
            </w:r>
          </w:p>
        </w:tc>
        <w:tc>
          <w:tcPr>
            <w:tcW w:w="1420" w:type="dxa"/>
            <w:shd w:val="clear" w:color="auto" w:fill="auto"/>
          </w:tcPr>
          <w:p w:rsidR="00077097" w:rsidRPr="005D47D2" w:rsidRDefault="00077097" w:rsidP="00077097">
            <w:pPr>
              <w:rPr>
                <w:sz w:val="22"/>
                <w:lang w:eastAsia="en-US"/>
              </w:rPr>
            </w:pPr>
            <w:r w:rsidRPr="005D47D2">
              <w:rPr>
                <w:sz w:val="22"/>
                <w:lang w:eastAsia="en-US"/>
              </w:rPr>
              <w:t>3,2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Postene 70–89</w:t>
            </w: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c>
          <w:tcPr>
            <w:tcW w:w="142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420" w:type="dxa"/>
            <w:shd w:val="clear" w:color="auto" w:fill="auto"/>
          </w:tcPr>
          <w:p w:rsidR="00077097" w:rsidRPr="005D47D2" w:rsidRDefault="00077097" w:rsidP="00077097">
            <w:pPr>
              <w:rPr>
                <w:sz w:val="22"/>
                <w:lang w:eastAsia="en-US"/>
              </w:rPr>
            </w:pPr>
            <w:r w:rsidRPr="005D47D2">
              <w:rPr>
                <w:sz w:val="22"/>
                <w:lang w:eastAsia="en-US"/>
              </w:rPr>
              <w:t>478,2</w:t>
            </w:r>
          </w:p>
        </w:tc>
        <w:tc>
          <w:tcPr>
            <w:tcW w:w="1420" w:type="dxa"/>
            <w:shd w:val="clear" w:color="auto" w:fill="auto"/>
          </w:tcPr>
          <w:p w:rsidR="00077097" w:rsidRPr="005D47D2" w:rsidRDefault="00077097" w:rsidP="00077097">
            <w:pPr>
              <w:rPr>
                <w:sz w:val="22"/>
                <w:lang w:eastAsia="en-US"/>
              </w:rPr>
            </w:pPr>
            <w:r w:rsidRPr="005D47D2">
              <w:rPr>
                <w:sz w:val="22"/>
                <w:lang w:eastAsia="en-US"/>
              </w:rPr>
              <w:t>497,7</w:t>
            </w:r>
          </w:p>
        </w:tc>
        <w:tc>
          <w:tcPr>
            <w:tcW w:w="1420" w:type="dxa"/>
            <w:shd w:val="clear" w:color="auto" w:fill="auto"/>
          </w:tcPr>
          <w:p w:rsidR="00077097" w:rsidRPr="005D47D2" w:rsidRDefault="00077097" w:rsidP="00077097">
            <w:pPr>
              <w:rPr>
                <w:sz w:val="22"/>
                <w:lang w:eastAsia="en-US"/>
              </w:rPr>
            </w:pPr>
            <w:r w:rsidRPr="005D47D2">
              <w:rPr>
                <w:sz w:val="22"/>
                <w:lang w:eastAsia="en-US"/>
              </w:rPr>
              <w:t>4,1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Regionale helseforetak</w:t>
            </w:r>
          </w:p>
        </w:tc>
        <w:tc>
          <w:tcPr>
            <w:tcW w:w="1420" w:type="dxa"/>
            <w:shd w:val="clear" w:color="auto" w:fill="auto"/>
          </w:tcPr>
          <w:p w:rsidR="00077097" w:rsidRPr="005D47D2" w:rsidRDefault="00077097" w:rsidP="00077097">
            <w:pPr>
              <w:rPr>
                <w:sz w:val="22"/>
                <w:lang w:eastAsia="en-US"/>
              </w:rPr>
            </w:pPr>
            <w:r w:rsidRPr="005D47D2">
              <w:rPr>
                <w:sz w:val="22"/>
                <w:lang w:eastAsia="en-US"/>
              </w:rPr>
              <w:t>158,7</w:t>
            </w:r>
          </w:p>
        </w:tc>
        <w:tc>
          <w:tcPr>
            <w:tcW w:w="1420" w:type="dxa"/>
            <w:shd w:val="clear" w:color="auto" w:fill="auto"/>
          </w:tcPr>
          <w:p w:rsidR="00077097" w:rsidRPr="005D47D2" w:rsidRDefault="00077097" w:rsidP="00077097">
            <w:pPr>
              <w:rPr>
                <w:sz w:val="22"/>
                <w:lang w:eastAsia="en-US"/>
              </w:rPr>
            </w:pPr>
            <w:r w:rsidRPr="005D47D2">
              <w:rPr>
                <w:sz w:val="22"/>
                <w:lang w:eastAsia="en-US"/>
              </w:rPr>
              <w:t>167,6</w:t>
            </w:r>
          </w:p>
        </w:tc>
        <w:tc>
          <w:tcPr>
            <w:tcW w:w="1420" w:type="dxa"/>
            <w:shd w:val="clear" w:color="auto" w:fill="auto"/>
          </w:tcPr>
          <w:p w:rsidR="00077097" w:rsidRPr="005D47D2" w:rsidRDefault="00077097" w:rsidP="00077097">
            <w:pPr>
              <w:rPr>
                <w:sz w:val="22"/>
                <w:lang w:eastAsia="en-US"/>
              </w:rPr>
            </w:pPr>
            <w:r w:rsidRPr="005D47D2">
              <w:rPr>
                <w:sz w:val="22"/>
                <w:lang w:eastAsia="en-US"/>
              </w:rPr>
              <w:t>5,6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Øvrige overføringer</w:t>
            </w:r>
          </w:p>
        </w:tc>
        <w:tc>
          <w:tcPr>
            <w:tcW w:w="1420" w:type="dxa"/>
            <w:shd w:val="clear" w:color="auto" w:fill="auto"/>
          </w:tcPr>
          <w:p w:rsidR="00077097" w:rsidRPr="005D47D2" w:rsidRDefault="00077097" w:rsidP="00077097">
            <w:pPr>
              <w:rPr>
                <w:sz w:val="22"/>
                <w:lang w:eastAsia="en-US"/>
              </w:rPr>
            </w:pPr>
            <w:r w:rsidRPr="005D47D2">
              <w:rPr>
                <w:sz w:val="22"/>
                <w:lang w:eastAsia="en-US"/>
              </w:rPr>
              <w:t>183,1</w:t>
            </w:r>
          </w:p>
        </w:tc>
        <w:tc>
          <w:tcPr>
            <w:tcW w:w="1420" w:type="dxa"/>
            <w:shd w:val="clear" w:color="auto" w:fill="auto"/>
          </w:tcPr>
          <w:p w:rsidR="00077097" w:rsidRPr="005D47D2" w:rsidRDefault="00077097" w:rsidP="00077097">
            <w:pPr>
              <w:rPr>
                <w:sz w:val="22"/>
                <w:lang w:eastAsia="en-US"/>
              </w:rPr>
            </w:pPr>
            <w:r w:rsidRPr="005D47D2">
              <w:rPr>
                <w:sz w:val="22"/>
                <w:lang w:eastAsia="en-US"/>
              </w:rPr>
              <w:t>199,0</w:t>
            </w:r>
          </w:p>
        </w:tc>
        <w:tc>
          <w:tcPr>
            <w:tcW w:w="1420" w:type="dxa"/>
            <w:shd w:val="clear" w:color="auto" w:fill="auto"/>
          </w:tcPr>
          <w:p w:rsidR="00077097" w:rsidRPr="005D47D2" w:rsidRDefault="00077097" w:rsidP="00077097">
            <w:pPr>
              <w:rPr>
                <w:sz w:val="22"/>
                <w:lang w:eastAsia="en-US"/>
              </w:rPr>
            </w:pPr>
            <w:r w:rsidRPr="005D47D2">
              <w:rPr>
                <w:sz w:val="22"/>
                <w:lang w:eastAsia="en-US"/>
              </w:rPr>
              <w:t>8,7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andre overføringer</w:t>
            </w:r>
          </w:p>
        </w:tc>
        <w:tc>
          <w:tcPr>
            <w:tcW w:w="1420" w:type="dxa"/>
            <w:shd w:val="clear" w:color="auto" w:fill="auto"/>
          </w:tcPr>
          <w:p w:rsidR="00077097" w:rsidRPr="005D47D2" w:rsidRDefault="00077097" w:rsidP="00077097">
            <w:pPr>
              <w:rPr>
                <w:sz w:val="22"/>
                <w:lang w:eastAsia="en-US"/>
              </w:rPr>
            </w:pPr>
            <w:r w:rsidRPr="005D47D2">
              <w:rPr>
                <w:sz w:val="22"/>
                <w:lang w:eastAsia="en-US"/>
              </w:rPr>
              <w:t>820,0</w:t>
            </w:r>
          </w:p>
        </w:tc>
        <w:tc>
          <w:tcPr>
            <w:tcW w:w="1420" w:type="dxa"/>
            <w:shd w:val="clear" w:color="auto" w:fill="auto"/>
          </w:tcPr>
          <w:p w:rsidR="00077097" w:rsidRPr="005D47D2" w:rsidRDefault="00077097" w:rsidP="00077097">
            <w:pPr>
              <w:rPr>
                <w:sz w:val="22"/>
                <w:lang w:eastAsia="en-US"/>
              </w:rPr>
            </w:pPr>
            <w:r w:rsidRPr="005D47D2">
              <w:rPr>
                <w:sz w:val="22"/>
                <w:lang w:eastAsia="en-US"/>
              </w:rPr>
              <w:t>864,2</w:t>
            </w:r>
          </w:p>
        </w:tc>
        <w:tc>
          <w:tcPr>
            <w:tcW w:w="1420" w:type="dxa"/>
            <w:shd w:val="clear" w:color="auto" w:fill="auto"/>
          </w:tcPr>
          <w:p w:rsidR="00077097" w:rsidRPr="005D47D2" w:rsidRDefault="00077097" w:rsidP="00077097">
            <w:pPr>
              <w:rPr>
                <w:sz w:val="22"/>
                <w:lang w:eastAsia="en-US"/>
              </w:rPr>
            </w:pPr>
            <w:r w:rsidRPr="005D47D2">
              <w:rPr>
                <w:sz w:val="22"/>
                <w:lang w:eastAsia="en-US"/>
              </w:rPr>
              <w:t>5,4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overføringer til andre (postene 50–89)</w:t>
            </w:r>
          </w:p>
        </w:tc>
        <w:tc>
          <w:tcPr>
            <w:tcW w:w="1420" w:type="dxa"/>
            <w:shd w:val="clear" w:color="auto" w:fill="auto"/>
          </w:tcPr>
          <w:p w:rsidR="00077097" w:rsidRPr="005D47D2" w:rsidRDefault="00077097" w:rsidP="00077097">
            <w:pPr>
              <w:rPr>
                <w:sz w:val="22"/>
                <w:lang w:eastAsia="en-US"/>
              </w:rPr>
            </w:pPr>
            <w:r w:rsidRPr="005D47D2">
              <w:rPr>
                <w:sz w:val="22"/>
                <w:lang w:eastAsia="en-US"/>
              </w:rPr>
              <w:t>1 412,4</w:t>
            </w:r>
          </w:p>
        </w:tc>
        <w:tc>
          <w:tcPr>
            <w:tcW w:w="1420" w:type="dxa"/>
            <w:shd w:val="clear" w:color="auto" w:fill="auto"/>
          </w:tcPr>
          <w:p w:rsidR="00077097" w:rsidRPr="005D47D2" w:rsidRDefault="00077097" w:rsidP="00077097">
            <w:pPr>
              <w:rPr>
                <w:sz w:val="22"/>
                <w:lang w:eastAsia="en-US"/>
              </w:rPr>
            </w:pPr>
            <w:r w:rsidRPr="005D47D2">
              <w:rPr>
                <w:sz w:val="22"/>
                <w:lang w:eastAsia="en-US"/>
              </w:rPr>
              <w:t>1 425,0</w:t>
            </w:r>
          </w:p>
        </w:tc>
        <w:tc>
          <w:tcPr>
            <w:tcW w:w="1420" w:type="dxa"/>
            <w:shd w:val="clear" w:color="auto" w:fill="auto"/>
          </w:tcPr>
          <w:p w:rsidR="00077097" w:rsidRPr="005D47D2" w:rsidRDefault="00077097" w:rsidP="00077097">
            <w:pPr>
              <w:rPr>
                <w:sz w:val="22"/>
                <w:lang w:eastAsia="en-US"/>
              </w:rPr>
            </w:pPr>
            <w:r w:rsidRPr="005D47D2">
              <w:rPr>
                <w:sz w:val="22"/>
                <w:lang w:eastAsia="en-US"/>
              </w:rPr>
              <w:t>0,9</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Den største bevilgningen på 50-postene er overføringen fra statsbudsjettet til Statens pensjonsfond utland. Denne overføringen tilsvarer statens netto kontantstrøm fra petroleumsvirksomheten. </w:t>
      </w:r>
    </w:p>
    <w:p w:rsidR="00077097" w:rsidRDefault="00077097" w:rsidP="00077097">
      <w:r>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høgskolene nettobudsjetterte virksomheter. Det vises til vedlegg 4 for nærmere oversikt over den samlede aktiviteten i disse virksomhetene og spesifikasjon av kontantbeholdningen i virksomhetene.</w:t>
      </w:r>
    </w:p>
    <w:p w:rsidR="00077097" w:rsidRDefault="00077097" w:rsidP="00077097">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rsidR="00077097" w:rsidRDefault="00077097" w:rsidP="00077097">
      <w:r>
        <w:t>Postene 60–69 omfatter overføring til kommunenes og fylkeskommunenes forvaltningsbudsjetter. Overføringer til kommunesektoren gis dels som rammetilskudd over Kommunal- og moderniseringsdepartementets budsjett og dels som øremerkede tilskudd som bevilges over flere departementers budsjetter. Kommunesektoren har i tillegg inntekter fra blant annet skatter og gebyrer.</w:t>
      </w:r>
    </w:p>
    <w:p w:rsidR="00077097" w:rsidRDefault="00077097" w:rsidP="00077097">
      <w:r>
        <w:t>Utgiftspostene 70–89 omfatter overføringer til private, for eksempel husholdninger, organisasjoner, private bedrifter mv. I budsjettforslaget for 2020 er nær 60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rsidR="00077097" w:rsidRDefault="00077097" w:rsidP="00077097">
      <w:pPr>
        <w:pStyle w:val="Overskrift3"/>
      </w:pPr>
      <w:r>
        <w:t>Utlån, statsgjeld mv. (postene 90–99)</w:t>
      </w:r>
    </w:p>
    <w:p w:rsidR="00077097" w:rsidRDefault="00077097" w:rsidP="00077097">
      <w:r>
        <w:t>Postene 90–99 på statsbudsjettets utgiftsside inneholder bevilgninger som endrer sammensetningen av statens formue i kapitalregnskapet. De største postene i 2020 gjelder utlån mv. til statsbankene. Lån mv. til statsbankene i tabell 3.12 omfatter utlån gjennom Husbanken og Statens lånekasse for utdanning, samt lån til Innovasjon Norge og SIVA. Utlån under eksportfinansieringsordningen som forvaltes av Eksportkreditt Norge AS, er også medregnet her.</w:t>
      </w:r>
    </w:p>
    <w:p w:rsidR="00A45B19" w:rsidRPr="005D47D2" w:rsidRDefault="00A45B19" w:rsidP="00A45B19">
      <w:pPr>
        <w:pStyle w:val="tabell-tittel"/>
        <w:rPr>
          <w:rFonts w:eastAsia="Calibri"/>
          <w:lang w:eastAsia="en-US"/>
        </w:rPr>
      </w:pPr>
      <w:r w:rsidRPr="005D47D2">
        <w:rPr>
          <w:rFonts w:eastAsia="Calibri"/>
          <w:lang w:eastAsia="en-US"/>
        </w:rPr>
        <w:t>Utlån, statsgjeld mv. (postene 90–99)</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Lån mv. til statsbankene</w:t>
            </w:r>
          </w:p>
        </w:tc>
        <w:tc>
          <w:tcPr>
            <w:tcW w:w="1400" w:type="dxa"/>
            <w:shd w:val="clear" w:color="auto" w:fill="auto"/>
          </w:tcPr>
          <w:p w:rsidR="00077097" w:rsidRPr="005D47D2" w:rsidRDefault="00077097" w:rsidP="00077097">
            <w:pPr>
              <w:rPr>
                <w:sz w:val="22"/>
                <w:lang w:eastAsia="en-US"/>
              </w:rPr>
            </w:pPr>
            <w:r w:rsidRPr="005D47D2">
              <w:rPr>
                <w:sz w:val="22"/>
                <w:lang w:eastAsia="en-US"/>
              </w:rPr>
              <w:t>104,8</w:t>
            </w:r>
          </w:p>
        </w:tc>
        <w:tc>
          <w:tcPr>
            <w:tcW w:w="1400" w:type="dxa"/>
            <w:shd w:val="clear" w:color="auto" w:fill="auto"/>
          </w:tcPr>
          <w:p w:rsidR="00077097" w:rsidRPr="005D47D2" w:rsidRDefault="00077097" w:rsidP="00077097">
            <w:pPr>
              <w:rPr>
                <w:sz w:val="22"/>
                <w:lang w:eastAsia="en-US"/>
              </w:rPr>
            </w:pPr>
            <w:r w:rsidRPr="005D47D2">
              <w:rPr>
                <w:sz w:val="22"/>
                <w:lang w:eastAsia="en-US"/>
              </w:rPr>
              <w:t>109,4</w:t>
            </w:r>
          </w:p>
        </w:tc>
        <w:tc>
          <w:tcPr>
            <w:tcW w:w="1400" w:type="dxa"/>
            <w:shd w:val="clear" w:color="auto" w:fill="auto"/>
          </w:tcPr>
          <w:p w:rsidR="00077097" w:rsidRPr="005D47D2" w:rsidRDefault="00077097" w:rsidP="00077097">
            <w:pPr>
              <w:rPr>
                <w:sz w:val="22"/>
                <w:lang w:eastAsia="en-US"/>
              </w:rPr>
            </w:pPr>
            <w:r w:rsidRPr="005D47D2">
              <w:rPr>
                <w:sz w:val="22"/>
                <w:lang w:eastAsia="en-US"/>
              </w:rPr>
              <w:t>4,4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Boliglånsordningen i Statens pensjonskasse</w:t>
            </w:r>
          </w:p>
        </w:tc>
        <w:tc>
          <w:tcPr>
            <w:tcW w:w="1400" w:type="dxa"/>
            <w:shd w:val="clear" w:color="auto" w:fill="auto"/>
          </w:tcPr>
          <w:p w:rsidR="00077097" w:rsidRPr="005D47D2" w:rsidRDefault="00077097" w:rsidP="00077097">
            <w:pPr>
              <w:rPr>
                <w:sz w:val="22"/>
                <w:lang w:eastAsia="en-US"/>
              </w:rPr>
            </w:pPr>
            <w:r w:rsidRPr="005D47D2">
              <w:rPr>
                <w:sz w:val="22"/>
                <w:lang w:eastAsia="en-US"/>
              </w:rPr>
              <w:t>5,9</w:t>
            </w:r>
          </w:p>
        </w:tc>
        <w:tc>
          <w:tcPr>
            <w:tcW w:w="1400" w:type="dxa"/>
            <w:shd w:val="clear" w:color="auto" w:fill="auto"/>
          </w:tcPr>
          <w:p w:rsidR="00077097" w:rsidRPr="005D47D2" w:rsidRDefault="00077097" w:rsidP="00077097">
            <w:pPr>
              <w:rPr>
                <w:sz w:val="22"/>
                <w:lang w:eastAsia="en-US"/>
              </w:rPr>
            </w:pPr>
            <w:r w:rsidRPr="005D47D2">
              <w:rPr>
                <w:sz w:val="22"/>
                <w:lang w:eastAsia="en-US"/>
              </w:rPr>
              <w:t>10,3</w:t>
            </w:r>
          </w:p>
        </w:tc>
        <w:tc>
          <w:tcPr>
            <w:tcW w:w="1400" w:type="dxa"/>
            <w:shd w:val="clear" w:color="auto" w:fill="auto"/>
          </w:tcPr>
          <w:p w:rsidR="00077097" w:rsidRPr="005D47D2" w:rsidRDefault="00077097" w:rsidP="00077097">
            <w:pPr>
              <w:rPr>
                <w:sz w:val="22"/>
                <w:lang w:eastAsia="en-US"/>
              </w:rPr>
            </w:pPr>
            <w:r w:rsidRPr="005D47D2">
              <w:rPr>
                <w:sz w:val="22"/>
                <w:lang w:eastAsia="en-US"/>
              </w:rPr>
              <w:t>74,6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Avdrag innenlandsk statsgjeld</w:t>
            </w:r>
          </w:p>
        </w:tc>
        <w:tc>
          <w:tcPr>
            <w:tcW w:w="1400" w:type="dxa"/>
            <w:shd w:val="clear" w:color="auto" w:fill="auto"/>
          </w:tcPr>
          <w:p w:rsidR="00077097" w:rsidRPr="005D47D2" w:rsidRDefault="00077097" w:rsidP="00077097">
            <w:pPr>
              <w:rPr>
                <w:sz w:val="22"/>
                <w:lang w:eastAsia="en-US"/>
              </w:rPr>
            </w:pPr>
            <w:r w:rsidRPr="005D47D2">
              <w:rPr>
                <w:sz w:val="22"/>
                <w:lang w:eastAsia="en-US"/>
              </w:rPr>
              <w:t>76,5</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-100,0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lånetransaksjoner</w:t>
            </w:r>
          </w:p>
        </w:tc>
        <w:tc>
          <w:tcPr>
            <w:tcW w:w="1400" w:type="dxa"/>
            <w:shd w:val="clear" w:color="auto" w:fill="auto"/>
          </w:tcPr>
          <w:p w:rsidR="00077097" w:rsidRPr="005D47D2" w:rsidRDefault="00077097" w:rsidP="00077097">
            <w:pPr>
              <w:rPr>
                <w:sz w:val="22"/>
                <w:lang w:eastAsia="en-US"/>
              </w:rPr>
            </w:pPr>
            <w:r w:rsidRPr="005D47D2">
              <w:rPr>
                <w:sz w:val="22"/>
                <w:lang w:eastAsia="en-US"/>
              </w:rPr>
              <w:t>2,2</w:t>
            </w:r>
          </w:p>
        </w:tc>
        <w:tc>
          <w:tcPr>
            <w:tcW w:w="1400" w:type="dxa"/>
            <w:shd w:val="clear" w:color="auto" w:fill="auto"/>
          </w:tcPr>
          <w:p w:rsidR="00077097" w:rsidRPr="005D47D2" w:rsidRDefault="00077097" w:rsidP="00077097">
            <w:pPr>
              <w:rPr>
                <w:sz w:val="22"/>
                <w:lang w:eastAsia="en-US"/>
              </w:rPr>
            </w:pPr>
            <w:r w:rsidRPr="005D47D2">
              <w:rPr>
                <w:sz w:val="22"/>
                <w:lang w:eastAsia="en-US"/>
              </w:rPr>
              <w:t>5,3</w:t>
            </w:r>
          </w:p>
        </w:tc>
        <w:tc>
          <w:tcPr>
            <w:tcW w:w="1400" w:type="dxa"/>
            <w:shd w:val="clear" w:color="auto" w:fill="auto"/>
          </w:tcPr>
          <w:p w:rsidR="00077097" w:rsidRPr="005D47D2" w:rsidRDefault="00077097" w:rsidP="00077097">
            <w:pPr>
              <w:rPr>
                <w:sz w:val="22"/>
                <w:lang w:eastAsia="en-US"/>
              </w:rPr>
            </w:pPr>
            <w:r w:rsidRPr="005D47D2">
              <w:rPr>
                <w:sz w:val="22"/>
                <w:lang w:eastAsia="en-US"/>
              </w:rPr>
              <w:t>137,6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utlån, statsgjeld mv.</w:t>
            </w:r>
          </w:p>
        </w:tc>
        <w:tc>
          <w:tcPr>
            <w:tcW w:w="1400" w:type="dxa"/>
            <w:shd w:val="clear" w:color="auto" w:fill="auto"/>
          </w:tcPr>
          <w:p w:rsidR="00077097" w:rsidRPr="005D47D2" w:rsidRDefault="00077097" w:rsidP="00077097">
            <w:pPr>
              <w:rPr>
                <w:sz w:val="22"/>
                <w:lang w:eastAsia="en-US"/>
              </w:rPr>
            </w:pPr>
            <w:r w:rsidRPr="005D47D2">
              <w:rPr>
                <w:sz w:val="22"/>
                <w:lang w:eastAsia="en-US"/>
              </w:rPr>
              <w:t>189,5</w:t>
            </w:r>
          </w:p>
        </w:tc>
        <w:tc>
          <w:tcPr>
            <w:tcW w:w="1400" w:type="dxa"/>
            <w:shd w:val="clear" w:color="auto" w:fill="auto"/>
          </w:tcPr>
          <w:p w:rsidR="00077097" w:rsidRPr="005D47D2" w:rsidRDefault="00077097" w:rsidP="00077097">
            <w:pPr>
              <w:rPr>
                <w:sz w:val="22"/>
                <w:lang w:eastAsia="en-US"/>
              </w:rPr>
            </w:pPr>
            <w:r w:rsidRPr="005D47D2">
              <w:rPr>
                <w:sz w:val="22"/>
                <w:lang w:eastAsia="en-US"/>
              </w:rPr>
              <w:t>125,0</w:t>
            </w:r>
          </w:p>
        </w:tc>
        <w:tc>
          <w:tcPr>
            <w:tcW w:w="1400" w:type="dxa"/>
            <w:shd w:val="clear" w:color="auto" w:fill="auto"/>
          </w:tcPr>
          <w:p w:rsidR="00077097" w:rsidRPr="005D47D2" w:rsidRDefault="00077097" w:rsidP="00077097">
            <w:pPr>
              <w:rPr>
                <w:sz w:val="22"/>
                <w:lang w:eastAsia="en-US"/>
              </w:rPr>
            </w:pPr>
            <w:r w:rsidRPr="005D47D2">
              <w:rPr>
                <w:sz w:val="22"/>
                <w:lang w:eastAsia="en-US"/>
              </w:rPr>
              <w:t>-34,0</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Samlet reduseres utgiftene på postene 90–99 med 64,4 mrd. kroner sammenlignet med Saldert budsjett 2019. Dette skyldes hovedsakelig at det i Saldert budsjett 2019 ble budsjettert med avdrag på statsgjeld, mens det ikke budsjetteres med slike avdrag for 2020. Når avdrag på statsgjeld holdes utenom, øker samlede utlån mv. med 12,1 mrd. kroner fra Saldert budsjett 2019. Dette gjelder både økte samlede utlån mv. i statsbankene og under boliglånsordningen i Statens pensjonskasse. Videre budsjetteres det med blant annet med et kortsiktig overgangslån til Somalia på 3,1 mrd. kroner.</w:t>
      </w:r>
    </w:p>
    <w:p w:rsidR="00077097" w:rsidRDefault="00077097" w:rsidP="00077097">
      <w:pPr>
        <w:pStyle w:val="Overskrift2"/>
      </w:pPr>
      <w:r>
        <w:t>Petroleumsvirksomhetens inntekter og utgifter</w:t>
      </w:r>
    </w:p>
    <w:p w:rsidR="00077097" w:rsidRDefault="00077097" w:rsidP="00077097">
      <w:pPr>
        <w:pStyle w:val="Overskrift3"/>
      </w:pPr>
      <w:r>
        <w:t>Oversikt over petroleumsvirksomhetens inntekter og utgifter</w:t>
      </w:r>
    </w:p>
    <w:p w:rsidR="00077097" w:rsidRDefault="00077097" w:rsidP="00077097">
      <w:r>
        <w:t xml:space="preserve">Inntektene fra petroleumsvirksomheten omfatter skatt og avgift på utvinning, aksjeutbytte fra </w:t>
      </w:r>
      <w:proofErr w:type="spellStart"/>
      <w:r>
        <w:t>Equinor</w:t>
      </w:r>
      <w:proofErr w:type="spellEnd"/>
      <w:r>
        <w:t xml:space="preserve"> ASA og inntekter fra SDØE. Inntektene fra SDØE omfatter i hovedsak driftsresultat, kalkulatoriske avskrivninger og renter.</w:t>
      </w:r>
    </w:p>
    <w:p w:rsidR="00A45B19" w:rsidRPr="005D47D2" w:rsidRDefault="00A45B19" w:rsidP="00A45B19">
      <w:pPr>
        <w:pStyle w:val="tabell-tittel"/>
        <w:rPr>
          <w:rFonts w:eastAsia="Calibri"/>
          <w:lang w:eastAsia="en-US"/>
        </w:rPr>
      </w:pPr>
      <w:r w:rsidRPr="005D47D2">
        <w:rPr>
          <w:rFonts w:eastAsia="Calibri"/>
          <w:lang w:eastAsia="en-US"/>
        </w:rPr>
        <w:t>Inntekter fra petroleumsvirksomheten</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560"/>
        <w:gridCol w:w="1400"/>
        <w:gridCol w:w="1300"/>
        <w:gridCol w:w="1300"/>
      </w:tblGrid>
      <w:tr w:rsidR="00077097" w:rsidTr="005D47D2">
        <w:trPr>
          <w:trHeight w:val="360"/>
        </w:trPr>
        <w:tc>
          <w:tcPr>
            <w:tcW w:w="956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56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3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3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560" w:type="dxa"/>
            <w:shd w:val="clear" w:color="auto" w:fill="auto"/>
          </w:tcPr>
          <w:p w:rsidR="00077097" w:rsidRPr="005D47D2" w:rsidRDefault="00077097" w:rsidP="00077097">
            <w:pPr>
              <w:rPr>
                <w:sz w:val="22"/>
                <w:lang w:eastAsia="en-US"/>
              </w:rPr>
            </w:pPr>
            <w:r w:rsidRPr="005D47D2">
              <w:rPr>
                <w:sz w:val="22"/>
                <w:lang w:eastAsia="en-US"/>
              </w:rPr>
              <w:t>SDØE – driftsresultat</w:t>
            </w:r>
          </w:p>
        </w:tc>
        <w:tc>
          <w:tcPr>
            <w:tcW w:w="1400" w:type="dxa"/>
            <w:shd w:val="clear" w:color="auto" w:fill="auto"/>
          </w:tcPr>
          <w:p w:rsidR="00077097" w:rsidRPr="005D47D2" w:rsidRDefault="00077097" w:rsidP="00077097">
            <w:pPr>
              <w:rPr>
                <w:sz w:val="22"/>
                <w:lang w:eastAsia="en-US"/>
              </w:rPr>
            </w:pPr>
            <w:r w:rsidRPr="005D47D2">
              <w:rPr>
                <w:sz w:val="22"/>
                <w:lang w:eastAsia="en-US"/>
              </w:rPr>
              <w:t>107,9</w:t>
            </w:r>
          </w:p>
        </w:tc>
        <w:tc>
          <w:tcPr>
            <w:tcW w:w="1300" w:type="dxa"/>
            <w:shd w:val="clear" w:color="auto" w:fill="auto"/>
          </w:tcPr>
          <w:p w:rsidR="00077097" w:rsidRPr="005D47D2" w:rsidRDefault="00077097" w:rsidP="00077097">
            <w:pPr>
              <w:rPr>
                <w:sz w:val="22"/>
                <w:lang w:eastAsia="en-US"/>
              </w:rPr>
            </w:pPr>
            <w:r w:rsidRPr="005D47D2">
              <w:rPr>
                <w:sz w:val="22"/>
                <w:lang w:eastAsia="en-US"/>
              </w:rPr>
              <w:t>87,2</w:t>
            </w:r>
          </w:p>
        </w:tc>
        <w:tc>
          <w:tcPr>
            <w:tcW w:w="1300" w:type="dxa"/>
            <w:shd w:val="clear" w:color="auto" w:fill="auto"/>
          </w:tcPr>
          <w:p w:rsidR="00077097" w:rsidRPr="005D47D2" w:rsidRDefault="00077097" w:rsidP="00077097">
            <w:pPr>
              <w:rPr>
                <w:sz w:val="22"/>
                <w:lang w:eastAsia="en-US"/>
              </w:rPr>
            </w:pPr>
            <w:r w:rsidRPr="005D47D2">
              <w:rPr>
                <w:sz w:val="22"/>
                <w:lang w:eastAsia="en-US"/>
              </w:rPr>
              <w:t>-19,2</w:t>
            </w:r>
          </w:p>
        </w:tc>
      </w:tr>
      <w:tr w:rsidR="005D47D2" w:rsidTr="005D47D2">
        <w:trPr>
          <w:trHeight w:val="380"/>
        </w:trPr>
        <w:tc>
          <w:tcPr>
            <w:tcW w:w="5560" w:type="dxa"/>
            <w:shd w:val="clear" w:color="auto" w:fill="auto"/>
          </w:tcPr>
          <w:p w:rsidR="00077097" w:rsidRPr="005D47D2" w:rsidRDefault="00077097" w:rsidP="00077097">
            <w:pPr>
              <w:rPr>
                <w:sz w:val="22"/>
                <w:lang w:eastAsia="en-US"/>
              </w:rPr>
            </w:pPr>
            <w:r w:rsidRPr="005D47D2">
              <w:rPr>
                <w:sz w:val="22"/>
                <w:lang w:eastAsia="en-US"/>
              </w:rPr>
              <w:t>SDØE – avskrivninger og renter</w:t>
            </w:r>
          </w:p>
        </w:tc>
        <w:tc>
          <w:tcPr>
            <w:tcW w:w="1400" w:type="dxa"/>
            <w:shd w:val="clear" w:color="auto" w:fill="auto"/>
          </w:tcPr>
          <w:p w:rsidR="00077097" w:rsidRPr="005D47D2" w:rsidRDefault="00077097" w:rsidP="00077097">
            <w:pPr>
              <w:rPr>
                <w:sz w:val="22"/>
                <w:lang w:eastAsia="en-US"/>
              </w:rPr>
            </w:pPr>
            <w:r w:rsidRPr="005D47D2">
              <w:rPr>
                <w:sz w:val="22"/>
                <w:lang w:eastAsia="en-US"/>
              </w:rPr>
              <w:t>25,0</w:t>
            </w:r>
          </w:p>
        </w:tc>
        <w:tc>
          <w:tcPr>
            <w:tcW w:w="1300" w:type="dxa"/>
            <w:shd w:val="clear" w:color="auto" w:fill="auto"/>
          </w:tcPr>
          <w:p w:rsidR="00077097" w:rsidRPr="005D47D2" w:rsidRDefault="00077097" w:rsidP="00077097">
            <w:pPr>
              <w:rPr>
                <w:sz w:val="22"/>
                <w:lang w:eastAsia="en-US"/>
              </w:rPr>
            </w:pPr>
            <w:r w:rsidRPr="005D47D2">
              <w:rPr>
                <w:sz w:val="22"/>
                <w:lang w:eastAsia="en-US"/>
              </w:rPr>
              <w:t>25,5</w:t>
            </w:r>
          </w:p>
        </w:tc>
        <w:tc>
          <w:tcPr>
            <w:tcW w:w="1300" w:type="dxa"/>
            <w:shd w:val="clear" w:color="auto" w:fill="auto"/>
          </w:tcPr>
          <w:p w:rsidR="00077097" w:rsidRPr="005D47D2" w:rsidRDefault="00077097" w:rsidP="00077097">
            <w:pPr>
              <w:rPr>
                <w:sz w:val="22"/>
                <w:lang w:eastAsia="en-US"/>
              </w:rPr>
            </w:pPr>
            <w:r w:rsidRPr="005D47D2">
              <w:rPr>
                <w:sz w:val="22"/>
                <w:lang w:eastAsia="en-US"/>
              </w:rPr>
              <w:t>2,0</w:t>
            </w:r>
          </w:p>
        </w:tc>
      </w:tr>
      <w:tr w:rsidR="005D47D2" w:rsidTr="005D47D2">
        <w:trPr>
          <w:trHeight w:val="380"/>
        </w:trPr>
        <w:tc>
          <w:tcPr>
            <w:tcW w:w="5560" w:type="dxa"/>
            <w:shd w:val="clear" w:color="auto" w:fill="auto"/>
          </w:tcPr>
          <w:p w:rsidR="00077097" w:rsidRPr="005D47D2" w:rsidRDefault="00077097" w:rsidP="00077097">
            <w:pPr>
              <w:rPr>
                <w:sz w:val="22"/>
                <w:lang w:eastAsia="en-US"/>
              </w:rPr>
            </w:pPr>
            <w:r w:rsidRPr="005D47D2">
              <w:rPr>
                <w:sz w:val="22"/>
                <w:lang w:eastAsia="en-US"/>
              </w:rPr>
              <w:t>Skatt og avgift på utvinning, inkl. CO</w:t>
            </w:r>
            <w:r w:rsidRPr="005D47D2">
              <w:rPr>
                <w:rStyle w:val="skrift-senket"/>
                <w:sz w:val="21"/>
                <w:szCs w:val="21"/>
                <w:lang w:eastAsia="en-US"/>
              </w:rPr>
              <w:t>2</w:t>
            </w:r>
            <w:r w:rsidRPr="005D47D2">
              <w:rPr>
                <w:sz w:val="22"/>
                <w:lang w:eastAsia="en-US"/>
              </w:rPr>
              <w:t>-avgift og NO</w:t>
            </w:r>
            <w:r w:rsidRPr="005D47D2">
              <w:rPr>
                <w:rStyle w:val="skrift-senket"/>
                <w:sz w:val="21"/>
                <w:szCs w:val="21"/>
                <w:lang w:eastAsia="en-US"/>
              </w:rPr>
              <w:t>X</w:t>
            </w:r>
            <w:r w:rsidRPr="005D47D2">
              <w:rPr>
                <w:sz w:val="22"/>
                <w:lang w:eastAsia="en-US"/>
              </w:rPr>
              <w:t>-avgift</w:t>
            </w:r>
          </w:p>
        </w:tc>
        <w:tc>
          <w:tcPr>
            <w:tcW w:w="1400" w:type="dxa"/>
            <w:shd w:val="clear" w:color="auto" w:fill="auto"/>
          </w:tcPr>
          <w:p w:rsidR="00077097" w:rsidRPr="005D47D2" w:rsidRDefault="00077097" w:rsidP="00077097">
            <w:pPr>
              <w:rPr>
                <w:sz w:val="22"/>
                <w:lang w:eastAsia="en-US"/>
              </w:rPr>
            </w:pPr>
            <w:r w:rsidRPr="005D47D2">
              <w:rPr>
                <w:sz w:val="22"/>
                <w:lang w:eastAsia="en-US"/>
              </w:rPr>
              <w:t>163,3</w:t>
            </w:r>
          </w:p>
        </w:tc>
        <w:tc>
          <w:tcPr>
            <w:tcW w:w="1300" w:type="dxa"/>
            <w:shd w:val="clear" w:color="auto" w:fill="auto"/>
          </w:tcPr>
          <w:p w:rsidR="00077097" w:rsidRPr="005D47D2" w:rsidRDefault="00077097" w:rsidP="00077097">
            <w:pPr>
              <w:rPr>
                <w:sz w:val="22"/>
                <w:lang w:eastAsia="en-US"/>
              </w:rPr>
            </w:pPr>
            <w:r w:rsidRPr="005D47D2">
              <w:rPr>
                <w:sz w:val="22"/>
                <w:lang w:eastAsia="en-US"/>
              </w:rPr>
              <w:t>139,9</w:t>
            </w:r>
          </w:p>
        </w:tc>
        <w:tc>
          <w:tcPr>
            <w:tcW w:w="1300" w:type="dxa"/>
            <w:shd w:val="clear" w:color="auto" w:fill="auto"/>
          </w:tcPr>
          <w:p w:rsidR="00077097" w:rsidRPr="005D47D2" w:rsidRDefault="00077097" w:rsidP="00077097">
            <w:pPr>
              <w:rPr>
                <w:sz w:val="22"/>
                <w:lang w:eastAsia="en-US"/>
              </w:rPr>
            </w:pPr>
            <w:r w:rsidRPr="005D47D2">
              <w:rPr>
                <w:sz w:val="22"/>
                <w:lang w:eastAsia="en-US"/>
              </w:rPr>
              <w:t>-14,3</w:t>
            </w:r>
          </w:p>
        </w:tc>
      </w:tr>
      <w:tr w:rsidR="005D47D2" w:rsidTr="005D47D2">
        <w:trPr>
          <w:trHeight w:val="380"/>
        </w:trPr>
        <w:tc>
          <w:tcPr>
            <w:tcW w:w="556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ASA</w:t>
            </w:r>
          </w:p>
        </w:tc>
        <w:tc>
          <w:tcPr>
            <w:tcW w:w="1400" w:type="dxa"/>
            <w:shd w:val="clear" w:color="auto" w:fill="auto"/>
          </w:tcPr>
          <w:p w:rsidR="00077097" w:rsidRPr="005D47D2" w:rsidRDefault="00077097" w:rsidP="00077097">
            <w:pPr>
              <w:rPr>
                <w:sz w:val="22"/>
                <w:lang w:eastAsia="en-US"/>
              </w:rPr>
            </w:pPr>
            <w:r w:rsidRPr="005D47D2">
              <w:rPr>
                <w:sz w:val="22"/>
                <w:lang w:eastAsia="en-US"/>
              </w:rPr>
              <w:t>16,6</w:t>
            </w:r>
          </w:p>
        </w:tc>
        <w:tc>
          <w:tcPr>
            <w:tcW w:w="1300" w:type="dxa"/>
            <w:shd w:val="clear" w:color="auto" w:fill="auto"/>
          </w:tcPr>
          <w:p w:rsidR="00077097" w:rsidRPr="005D47D2" w:rsidRDefault="00077097" w:rsidP="00077097">
            <w:pPr>
              <w:rPr>
                <w:sz w:val="22"/>
                <w:lang w:eastAsia="en-US"/>
              </w:rPr>
            </w:pPr>
            <w:r w:rsidRPr="005D47D2">
              <w:rPr>
                <w:sz w:val="22"/>
                <w:lang w:eastAsia="en-US"/>
              </w:rPr>
              <w:t>20,4</w:t>
            </w:r>
          </w:p>
        </w:tc>
        <w:tc>
          <w:tcPr>
            <w:tcW w:w="1300" w:type="dxa"/>
            <w:shd w:val="clear" w:color="auto" w:fill="auto"/>
          </w:tcPr>
          <w:p w:rsidR="00077097" w:rsidRPr="005D47D2" w:rsidRDefault="00077097" w:rsidP="00077097">
            <w:pPr>
              <w:rPr>
                <w:sz w:val="22"/>
                <w:lang w:eastAsia="en-US"/>
              </w:rPr>
            </w:pPr>
            <w:r w:rsidRPr="005D47D2">
              <w:rPr>
                <w:sz w:val="22"/>
                <w:lang w:eastAsia="en-US"/>
              </w:rPr>
              <w:t>22,4</w:t>
            </w:r>
          </w:p>
        </w:tc>
      </w:tr>
      <w:tr w:rsidR="005D47D2" w:rsidTr="005D47D2">
        <w:trPr>
          <w:trHeight w:val="380"/>
        </w:trPr>
        <w:tc>
          <w:tcPr>
            <w:tcW w:w="5560" w:type="dxa"/>
            <w:shd w:val="clear" w:color="auto" w:fill="auto"/>
          </w:tcPr>
          <w:p w:rsidR="00077097" w:rsidRPr="005D47D2" w:rsidRDefault="00077097" w:rsidP="00077097">
            <w:pPr>
              <w:rPr>
                <w:sz w:val="22"/>
                <w:lang w:eastAsia="en-US"/>
              </w:rPr>
            </w:pPr>
            <w:r w:rsidRPr="005D47D2">
              <w:rPr>
                <w:sz w:val="22"/>
                <w:lang w:eastAsia="en-US"/>
              </w:rPr>
              <w:t>Sum inntekter fra petroleumsvirksomheten</w:t>
            </w:r>
          </w:p>
        </w:tc>
        <w:tc>
          <w:tcPr>
            <w:tcW w:w="1400" w:type="dxa"/>
            <w:shd w:val="clear" w:color="auto" w:fill="auto"/>
          </w:tcPr>
          <w:p w:rsidR="00077097" w:rsidRPr="005D47D2" w:rsidRDefault="00077097" w:rsidP="00077097">
            <w:pPr>
              <w:rPr>
                <w:sz w:val="22"/>
                <w:lang w:eastAsia="en-US"/>
              </w:rPr>
            </w:pPr>
            <w:r w:rsidRPr="005D47D2">
              <w:rPr>
                <w:sz w:val="22"/>
                <w:lang w:eastAsia="en-US"/>
              </w:rPr>
              <w:t>312,8</w:t>
            </w:r>
          </w:p>
        </w:tc>
        <w:tc>
          <w:tcPr>
            <w:tcW w:w="1300" w:type="dxa"/>
            <w:shd w:val="clear" w:color="auto" w:fill="auto"/>
          </w:tcPr>
          <w:p w:rsidR="00077097" w:rsidRPr="005D47D2" w:rsidRDefault="00077097" w:rsidP="00077097">
            <w:pPr>
              <w:rPr>
                <w:sz w:val="22"/>
                <w:lang w:eastAsia="en-US"/>
              </w:rPr>
            </w:pPr>
            <w:r w:rsidRPr="005D47D2">
              <w:rPr>
                <w:sz w:val="22"/>
                <w:lang w:eastAsia="en-US"/>
              </w:rPr>
              <w:t>273,0</w:t>
            </w:r>
          </w:p>
        </w:tc>
        <w:tc>
          <w:tcPr>
            <w:tcW w:w="1300" w:type="dxa"/>
            <w:shd w:val="clear" w:color="auto" w:fill="auto"/>
          </w:tcPr>
          <w:p w:rsidR="00077097" w:rsidRPr="005D47D2" w:rsidRDefault="00077097" w:rsidP="00077097">
            <w:pPr>
              <w:rPr>
                <w:sz w:val="22"/>
                <w:lang w:eastAsia="en-US"/>
              </w:rPr>
            </w:pPr>
            <w:r w:rsidRPr="005D47D2">
              <w:rPr>
                <w:sz w:val="22"/>
                <w:lang w:eastAsia="en-US"/>
              </w:rPr>
              <w:t>-12,7</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Driftsresultat fra SDØE er anslått til 87,2 mrd. kroner for 2020. Det er en reduksjon på 20,7 mrd. kroner fra Saldert budsjett 2019. Mens det i Nasjonalbudsjettet 2019 var lagt til grunn en gjennomsnittlig oljepris på 583 kroner per fat i 2019, legges det nå til grunn en forventet pris på 538 kroner per fat i 2019 og 476 kroner i 2020 målt i løpende priser. </w:t>
      </w:r>
    </w:p>
    <w:p w:rsidR="00077097" w:rsidRDefault="00077097" w:rsidP="00077097">
      <w:r>
        <w:t xml:space="preserve">De kalkulatoriske størrelsene avskrivninger og renter inngår som utgifter ved beregningen av </w:t>
      </w:r>
      <w:proofErr w:type="spellStart"/>
      <w:r>
        <w:t>SDØEs</w:t>
      </w:r>
      <w:proofErr w:type="spellEnd"/>
      <w:r>
        <w:t xml:space="preserve"> driftsresultat, samtidig som de føres som inntekter på egne poster. På denne måten skiller man ut den delen av driftsinntektene som dekker avskrivning av investeringer og finansieringskostnadene ved investeringene.</w:t>
      </w:r>
    </w:p>
    <w:p w:rsidR="00077097" w:rsidRDefault="00077097" w:rsidP="00077097">
      <w:r>
        <w:t>Betalte skatter og avgifter fra petroleumsvirksomheten anslås til 139,9 mrd. kroner i 2020. Dette er 23,4 mrd. kroner lavere enn i Saldert budsjett 2019, men 7 mrd. kroner høyere enn i anslag på regnskap for 2019. Påløpte skatter og avgifter fra petroleumsvirksomheten anslås til 136,8 mrd. kroner i 2019 og 142,9 mrd. kroner i 2020. Forskjellen mellom betalte skatter og påløpte skatter har blant annet sammenheng med reglene om innbetaling av terminskatt. Disse gjør at det er et etterslep i betalte skatter i forhold til påløpte skatter.</w:t>
      </w:r>
    </w:p>
    <w:p w:rsidR="00077097" w:rsidRDefault="00077097" w:rsidP="00077097">
      <w:r>
        <w:t xml:space="preserve">Det budsjetterte utbyttet som utbetales i 2020 fra </w:t>
      </w:r>
      <w:proofErr w:type="spellStart"/>
      <w:r>
        <w:t>Equinor</w:t>
      </w:r>
      <w:proofErr w:type="spellEnd"/>
      <w:r>
        <w:t xml:space="preserve"> ASA på 20,4 mrd. kroner er en teknisk </w:t>
      </w:r>
      <w:proofErr w:type="spellStart"/>
      <w:r>
        <w:t>fremskriving</w:t>
      </w:r>
      <w:proofErr w:type="spellEnd"/>
      <w:r>
        <w:t xml:space="preserve"> av siste utbytteutbetaling fra selskapet (utbyttet for fjerde kvartal 2018). </w:t>
      </w:r>
      <w:proofErr w:type="spellStart"/>
      <w:r>
        <w:t>Equinor</w:t>
      </w:r>
      <w:proofErr w:type="spellEnd"/>
      <w:r>
        <w:t xml:space="preserve"> utbetaler utbytte fire ganger i året. I løpet av et kalenderår utbetales utbyttet for tredje og fjerde kvartal fra året før, samt første og andre kvartal i inneværende år.</w:t>
      </w:r>
    </w:p>
    <w:p w:rsidR="00077097" w:rsidRDefault="00077097" w:rsidP="00077097">
      <w:r>
        <w:t xml:space="preserve">Utgiftene til petroleumsvirksomheten i 2019 og 2020 består av Statens direkte økonomiske </w:t>
      </w:r>
      <w:r>
        <w:rPr>
          <w:spacing w:val="-2"/>
        </w:rPr>
        <w:t>engasjement i petroleumsvirksomhetens (</w:t>
      </w:r>
      <w:proofErr w:type="spellStart"/>
      <w:r>
        <w:rPr>
          <w:spacing w:val="-2"/>
        </w:rPr>
        <w:t>SDØEs</w:t>
      </w:r>
      <w:proofErr w:type="spellEnd"/>
      <w:r>
        <w:rPr>
          <w:spacing w:val="-2"/>
        </w:rPr>
        <w:t>)</w:t>
      </w:r>
      <w:r>
        <w:t xml:space="preserve"> andel av investeringene på norsk kontinentalsokkel, jf. tabell 3.14.</w:t>
      </w:r>
    </w:p>
    <w:p w:rsidR="00A45B19" w:rsidRPr="005D47D2" w:rsidRDefault="00A45B19" w:rsidP="00A45B19">
      <w:pPr>
        <w:pStyle w:val="tabell-tittel"/>
        <w:rPr>
          <w:rFonts w:eastAsia="Calibri"/>
          <w:lang w:eastAsia="en-US"/>
        </w:rPr>
      </w:pPr>
      <w:r w:rsidRPr="005D47D2">
        <w:rPr>
          <w:rFonts w:eastAsia="Calibri"/>
          <w:lang w:eastAsia="en-US"/>
        </w:rPr>
        <w:t>Utgifter til petroleumsvirksomheten</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SDØE – investeringer</w:t>
            </w:r>
          </w:p>
        </w:tc>
        <w:tc>
          <w:tcPr>
            <w:tcW w:w="1400" w:type="dxa"/>
            <w:shd w:val="clear" w:color="auto" w:fill="auto"/>
          </w:tcPr>
          <w:p w:rsidR="00077097" w:rsidRPr="005D47D2" w:rsidRDefault="00077097" w:rsidP="00077097">
            <w:pPr>
              <w:rPr>
                <w:sz w:val="22"/>
                <w:lang w:eastAsia="en-US"/>
              </w:rPr>
            </w:pPr>
            <w:r w:rsidRPr="005D47D2">
              <w:rPr>
                <w:sz w:val="22"/>
                <w:lang w:eastAsia="en-US"/>
              </w:rPr>
              <w:t>27,0</w:t>
            </w:r>
          </w:p>
        </w:tc>
        <w:tc>
          <w:tcPr>
            <w:tcW w:w="1400" w:type="dxa"/>
            <w:shd w:val="clear" w:color="auto" w:fill="auto"/>
          </w:tcPr>
          <w:p w:rsidR="00077097" w:rsidRPr="005D47D2" w:rsidRDefault="00077097" w:rsidP="00077097">
            <w:pPr>
              <w:rPr>
                <w:sz w:val="22"/>
                <w:lang w:eastAsia="en-US"/>
              </w:rPr>
            </w:pPr>
            <w:r w:rsidRPr="005D47D2">
              <w:rPr>
                <w:sz w:val="22"/>
                <w:lang w:eastAsia="en-US"/>
              </w:rPr>
              <w:t>28,0</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Øvrige 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utgifter til petroleumsvirksomheten</w:t>
            </w:r>
          </w:p>
        </w:tc>
        <w:tc>
          <w:tcPr>
            <w:tcW w:w="1400" w:type="dxa"/>
            <w:shd w:val="clear" w:color="auto" w:fill="auto"/>
          </w:tcPr>
          <w:p w:rsidR="00077097" w:rsidRPr="005D47D2" w:rsidRDefault="00077097" w:rsidP="00077097">
            <w:pPr>
              <w:rPr>
                <w:sz w:val="22"/>
                <w:lang w:eastAsia="en-US"/>
              </w:rPr>
            </w:pPr>
            <w:r w:rsidRPr="005D47D2">
              <w:rPr>
                <w:sz w:val="22"/>
                <w:lang w:eastAsia="en-US"/>
              </w:rPr>
              <w:t>27,0</w:t>
            </w:r>
          </w:p>
        </w:tc>
        <w:tc>
          <w:tcPr>
            <w:tcW w:w="1400" w:type="dxa"/>
            <w:shd w:val="clear" w:color="auto" w:fill="auto"/>
          </w:tcPr>
          <w:p w:rsidR="00077097" w:rsidRPr="005D47D2" w:rsidRDefault="00077097" w:rsidP="00077097">
            <w:pPr>
              <w:rPr>
                <w:sz w:val="22"/>
                <w:lang w:eastAsia="en-US"/>
              </w:rPr>
            </w:pPr>
            <w:r w:rsidRPr="005D47D2">
              <w:rPr>
                <w:sz w:val="22"/>
                <w:lang w:eastAsia="en-US"/>
              </w:rPr>
              <w:t>28,0</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roofErr w:type="spellStart"/>
      <w:r>
        <w:t>SDØEs</w:t>
      </w:r>
      <w:proofErr w:type="spellEnd"/>
      <w:r>
        <w:t xml:space="preserve"> andel av investeringene på sokkelen i 2020 forventes å bli 28,0 mrd. kroner. Dette er en økning på 1 mrd. kroner fra Saldert budsjett 2019.</w:t>
      </w:r>
    </w:p>
    <w:p w:rsidR="00077097" w:rsidRDefault="00077097" w:rsidP="00077097">
      <w:r>
        <w:t>Statens samlede netto kontantstrøm fra petroleumsvirksomheten er summen av inntekter fra petroleumsvirksomheten fratrukket utgiftene. Tabell 3.15 viser hvordan netto kontantstrøm fremkommer. Netto kontantstrøm fra petroleumsvirksomheten er anslått til 245 mrd. kroner i 2020. Dette er 40,9 mrd. kroner lavere enn i Saldert budsjett 2019.</w:t>
      </w:r>
    </w:p>
    <w:p w:rsidR="00A45B19" w:rsidRPr="005D47D2" w:rsidRDefault="00A45B19" w:rsidP="00A45B19">
      <w:pPr>
        <w:pStyle w:val="tabell-tittel"/>
        <w:rPr>
          <w:rFonts w:eastAsia="Calibri"/>
          <w:lang w:eastAsia="en-US"/>
        </w:rPr>
      </w:pPr>
      <w:r w:rsidRPr="005D47D2">
        <w:rPr>
          <w:rFonts w:eastAsia="Calibri"/>
          <w:lang w:eastAsia="en-US"/>
        </w:rPr>
        <w:t>Kontantstrømmen fra petroleumsvirksomheten</w:t>
      </w:r>
    </w:p>
    <w:p w:rsidR="00077097" w:rsidRDefault="00077097" w:rsidP="00077097">
      <w:pPr>
        <w:pStyle w:val="Tabellnavn"/>
      </w:pPr>
      <w:r>
        <w:t>05J0tx2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40"/>
        <w:gridCol w:w="4860"/>
        <w:gridCol w:w="1400"/>
        <w:gridCol w:w="1400"/>
        <w:gridCol w:w="1400"/>
      </w:tblGrid>
      <w:tr w:rsidR="00077097" w:rsidTr="005D47D2">
        <w:trPr>
          <w:trHeight w:val="360"/>
        </w:trPr>
        <w:tc>
          <w:tcPr>
            <w:tcW w:w="950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440" w:type="dxa"/>
            <w:shd w:val="clear" w:color="auto" w:fill="auto"/>
          </w:tcPr>
          <w:p w:rsidR="00077097" w:rsidRPr="005D47D2" w:rsidRDefault="00077097" w:rsidP="00077097">
            <w:pPr>
              <w:rPr>
                <w:sz w:val="22"/>
                <w:lang w:eastAsia="en-US"/>
              </w:rPr>
            </w:pPr>
          </w:p>
        </w:tc>
        <w:tc>
          <w:tcPr>
            <w:tcW w:w="486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i pst.</w:t>
            </w:r>
          </w:p>
        </w:tc>
      </w:tr>
      <w:tr w:rsidR="005D47D2" w:rsidTr="005D47D2">
        <w:trPr>
          <w:trHeight w:val="380"/>
        </w:trPr>
        <w:tc>
          <w:tcPr>
            <w:tcW w:w="440" w:type="dxa"/>
            <w:shd w:val="clear" w:color="auto" w:fill="auto"/>
          </w:tcPr>
          <w:p w:rsidR="00077097" w:rsidRPr="005D47D2" w:rsidRDefault="00077097" w:rsidP="00077097">
            <w:pPr>
              <w:rPr>
                <w:sz w:val="22"/>
                <w:lang w:eastAsia="en-US"/>
              </w:rPr>
            </w:pPr>
          </w:p>
        </w:tc>
        <w:tc>
          <w:tcPr>
            <w:tcW w:w="4860" w:type="dxa"/>
            <w:shd w:val="clear" w:color="auto" w:fill="auto"/>
          </w:tcPr>
          <w:p w:rsidR="00077097" w:rsidRPr="005D47D2" w:rsidRDefault="00077097" w:rsidP="00077097">
            <w:pPr>
              <w:rPr>
                <w:sz w:val="22"/>
                <w:lang w:eastAsia="en-US"/>
              </w:rPr>
            </w:pPr>
            <w:r w:rsidRPr="005D47D2">
              <w:rPr>
                <w:sz w:val="22"/>
                <w:lang w:eastAsia="en-US"/>
              </w:rPr>
              <w:t>Inntekter SDØE</w:t>
            </w:r>
          </w:p>
        </w:tc>
        <w:tc>
          <w:tcPr>
            <w:tcW w:w="1400" w:type="dxa"/>
            <w:shd w:val="clear" w:color="auto" w:fill="auto"/>
          </w:tcPr>
          <w:p w:rsidR="00077097" w:rsidRPr="005D47D2" w:rsidRDefault="00077097" w:rsidP="00077097">
            <w:pPr>
              <w:rPr>
                <w:sz w:val="22"/>
                <w:lang w:eastAsia="en-US"/>
              </w:rPr>
            </w:pPr>
            <w:r w:rsidRPr="005D47D2">
              <w:rPr>
                <w:sz w:val="22"/>
                <w:lang w:eastAsia="en-US"/>
              </w:rPr>
              <w:t>132,9</w:t>
            </w:r>
          </w:p>
        </w:tc>
        <w:tc>
          <w:tcPr>
            <w:tcW w:w="1400" w:type="dxa"/>
            <w:shd w:val="clear" w:color="auto" w:fill="auto"/>
          </w:tcPr>
          <w:p w:rsidR="00077097" w:rsidRPr="005D47D2" w:rsidRDefault="00077097" w:rsidP="00077097">
            <w:pPr>
              <w:rPr>
                <w:sz w:val="22"/>
                <w:lang w:eastAsia="en-US"/>
              </w:rPr>
            </w:pPr>
            <w:r w:rsidRPr="005D47D2">
              <w:rPr>
                <w:sz w:val="22"/>
                <w:lang w:eastAsia="en-US"/>
              </w:rPr>
              <w:t>112,7</w:t>
            </w:r>
          </w:p>
        </w:tc>
        <w:tc>
          <w:tcPr>
            <w:tcW w:w="1400" w:type="dxa"/>
            <w:shd w:val="clear" w:color="auto" w:fill="auto"/>
          </w:tcPr>
          <w:p w:rsidR="00077097" w:rsidRPr="005D47D2" w:rsidRDefault="00077097" w:rsidP="00077097">
            <w:pPr>
              <w:rPr>
                <w:sz w:val="22"/>
                <w:lang w:eastAsia="en-US"/>
              </w:rPr>
            </w:pPr>
            <w:r w:rsidRPr="005D47D2">
              <w:rPr>
                <w:sz w:val="22"/>
                <w:lang w:eastAsia="en-US"/>
              </w:rPr>
              <w:t>-15,2</w:t>
            </w:r>
          </w:p>
        </w:tc>
      </w:tr>
      <w:tr w:rsidR="005D47D2" w:rsidTr="005D47D2">
        <w:trPr>
          <w:trHeight w:val="380"/>
        </w:trPr>
        <w:tc>
          <w:tcPr>
            <w:tcW w:w="440" w:type="dxa"/>
            <w:shd w:val="clear" w:color="auto" w:fill="auto"/>
          </w:tcPr>
          <w:p w:rsidR="00077097" w:rsidRPr="005D47D2" w:rsidRDefault="00077097" w:rsidP="00077097">
            <w:pPr>
              <w:rPr>
                <w:sz w:val="22"/>
                <w:lang w:eastAsia="en-US"/>
              </w:rPr>
            </w:pPr>
            <w:r w:rsidRPr="005D47D2">
              <w:rPr>
                <w:sz w:val="22"/>
                <w:lang w:eastAsia="en-US"/>
              </w:rPr>
              <w:t>-</w:t>
            </w:r>
          </w:p>
        </w:tc>
        <w:tc>
          <w:tcPr>
            <w:tcW w:w="4860" w:type="dxa"/>
            <w:shd w:val="clear" w:color="auto" w:fill="auto"/>
          </w:tcPr>
          <w:p w:rsidR="00077097" w:rsidRPr="005D47D2" w:rsidRDefault="00077097" w:rsidP="00077097">
            <w:pPr>
              <w:rPr>
                <w:sz w:val="22"/>
                <w:lang w:eastAsia="en-US"/>
              </w:rPr>
            </w:pPr>
            <w:r w:rsidRPr="005D47D2">
              <w:rPr>
                <w:sz w:val="22"/>
                <w:lang w:eastAsia="en-US"/>
              </w:rPr>
              <w:t>Utgifter SDØE</w:t>
            </w:r>
          </w:p>
        </w:tc>
        <w:tc>
          <w:tcPr>
            <w:tcW w:w="1400" w:type="dxa"/>
            <w:shd w:val="clear" w:color="auto" w:fill="auto"/>
          </w:tcPr>
          <w:p w:rsidR="00077097" w:rsidRPr="005D47D2" w:rsidRDefault="00077097" w:rsidP="00077097">
            <w:pPr>
              <w:rPr>
                <w:sz w:val="22"/>
                <w:lang w:eastAsia="en-US"/>
              </w:rPr>
            </w:pPr>
            <w:r w:rsidRPr="005D47D2">
              <w:rPr>
                <w:sz w:val="22"/>
                <w:lang w:eastAsia="en-US"/>
              </w:rPr>
              <w:t>27,0</w:t>
            </w:r>
          </w:p>
        </w:tc>
        <w:tc>
          <w:tcPr>
            <w:tcW w:w="1400" w:type="dxa"/>
            <w:shd w:val="clear" w:color="auto" w:fill="auto"/>
          </w:tcPr>
          <w:p w:rsidR="00077097" w:rsidRPr="005D47D2" w:rsidRDefault="00077097" w:rsidP="00077097">
            <w:pPr>
              <w:rPr>
                <w:sz w:val="22"/>
                <w:lang w:eastAsia="en-US"/>
              </w:rPr>
            </w:pPr>
            <w:r w:rsidRPr="005D47D2">
              <w:rPr>
                <w:sz w:val="22"/>
                <w:lang w:eastAsia="en-US"/>
              </w:rPr>
              <w:t>28,0</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640"/>
        </w:trPr>
        <w:tc>
          <w:tcPr>
            <w:tcW w:w="440" w:type="dxa"/>
            <w:shd w:val="clear" w:color="auto" w:fill="auto"/>
          </w:tcPr>
          <w:p w:rsidR="00077097" w:rsidRPr="005D47D2" w:rsidRDefault="00077097" w:rsidP="00077097">
            <w:pPr>
              <w:rPr>
                <w:sz w:val="22"/>
                <w:lang w:eastAsia="en-US"/>
              </w:rPr>
            </w:pPr>
            <w:r w:rsidRPr="005D47D2">
              <w:rPr>
                <w:sz w:val="22"/>
                <w:lang w:eastAsia="en-US"/>
              </w:rPr>
              <w:t>+</w:t>
            </w:r>
          </w:p>
        </w:tc>
        <w:tc>
          <w:tcPr>
            <w:tcW w:w="4860" w:type="dxa"/>
            <w:shd w:val="clear" w:color="auto" w:fill="auto"/>
          </w:tcPr>
          <w:p w:rsidR="00077097" w:rsidRPr="005D47D2" w:rsidRDefault="00077097" w:rsidP="00077097">
            <w:pPr>
              <w:rPr>
                <w:sz w:val="22"/>
                <w:lang w:eastAsia="en-US"/>
              </w:rPr>
            </w:pPr>
            <w:r w:rsidRPr="005D47D2">
              <w:rPr>
                <w:sz w:val="22"/>
                <w:lang w:eastAsia="en-US"/>
              </w:rPr>
              <w:t>Skatt og avgift på utvinning, inkl. CO</w:t>
            </w:r>
            <w:r w:rsidRPr="005D47D2">
              <w:rPr>
                <w:rStyle w:val="skrift-senket"/>
                <w:sz w:val="21"/>
                <w:szCs w:val="21"/>
                <w:lang w:eastAsia="en-US"/>
              </w:rPr>
              <w:t>2</w:t>
            </w:r>
            <w:r w:rsidRPr="005D47D2">
              <w:rPr>
                <w:sz w:val="22"/>
                <w:lang w:eastAsia="en-US"/>
              </w:rPr>
              <w:t>-avgift og NO</w:t>
            </w:r>
            <w:r w:rsidRPr="005D47D2">
              <w:rPr>
                <w:rStyle w:val="skrift-senket"/>
                <w:sz w:val="21"/>
                <w:szCs w:val="21"/>
                <w:lang w:eastAsia="en-US"/>
              </w:rPr>
              <w:t>X</w:t>
            </w:r>
            <w:r w:rsidRPr="005D47D2">
              <w:rPr>
                <w:sz w:val="22"/>
                <w:lang w:eastAsia="en-US"/>
              </w:rPr>
              <w:t>-avgift</w:t>
            </w:r>
          </w:p>
        </w:tc>
        <w:tc>
          <w:tcPr>
            <w:tcW w:w="1400" w:type="dxa"/>
            <w:shd w:val="clear" w:color="auto" w:fill="auto"/>
          </w:tcPr>
          <w:p w:rsidR="00077097" w:rsidRPr="005D47D2" w:rsidRDefault="00077097" w:rsidP="00077097">
            <w:pPr>
              <w:rPr>
                <w:sz w:val="22"/>
                <w:lang w:eastAsia="en-US"/>
              </w:rPr>
            </w:pPr>
            <w:r w:rsidRPr="005D47D2">
              <w:rPr>
                <w:sz w:val="22"/>
                <w:lang w:eastAsia="en-US"/>
              </w:rPr>
              <w:t>163,3</w:t>
            </w:r>
          </w:p>
        </w:tc>
        <w:tc>
          <w:tcPr>
            <w:tcW w:w="1400" w:type="dxa"/>
            <w:shd w:val="clear" w:color="auto" w:fill="auto"/>
          </w:tcPr>
          <w:p w:rsidR="00077097" w:rsidRPr="005D47D2" w:rsidRDefault="00077097" w:rsidP="00077097">
            <w:pPr>
              <w:rPr>
                <w:sz w:val="22"/>
                <w:lang w:eastAsia="en-US"/>
              </w:rPr>
            </w:pPr>
            <w:r w:rsidRPr="005D47D2">
              <w:rPr>
                <w:sz w:val="22"/>
                <w:lang w:eastAsia="en-US"/>
              </w:rPr>
              <w:t>139,9</w:t>
            </w:r>
          </w:p>
        </w:tc>
        <w:tc>
          <w:tcPr>
            <w:tcW w:w="1400" w:type="dxa"/>
            <w:shd w:val="clear" w:color="auto" w:fill="auto"/>
          </w:tcPr>
          <w:p w:rsidR="00077097" w:rsidRPr="005D47D2" w:rsidRDefault="00077097" w:rsidP="00077097">
            <w:pPr>
              <w:rPr>
                <w:sz w:val="22"/>
                <w:lang w:eastAsia="en-US"/>
              </w:rPr>
            </w:pPr>
            <w:r w:rsidRPr="005D47D2">
              <w:rPr>
                <w:sz w:val="22"/>
                <w:lang w:eastAsia="en-US"/>
              </w:rPr>
              <w:t>-14,3</w:t>
            </w:r>
          </w:p>
        </w:tc>
      </w:tr>
      <w:tr w:rsidR="005D47D2" w:rsidTr="005D47D2">
        <w:trPr>
          <w:trHeight w:val="380"/>
        </w:trPr>
        <w:tc>
          <w:tcPr>
            <w:tcW w:w="440" w:type="dxa"/>
            <w:shd w:val="clear" w:color="auto" w:fill="auto"/>
          </w:tcPr>
          <w:p w:rsidR="00077097" w:rsidRPr="005D47D2" w:rsidRDefault="00077097" w:rsidP="00077097">
            <w:pPr>
              <w:rPr>
                <w:sz w:val="22"/>
                <w:lang w:eastAsia="en-US"/>
              </w:rPr>
            </w:pPr>
            <w:r w:rsidRPr="005D47D2">
              <w:rPr>
                <w:sz w:val="22"/>
                <w:lang w:eastAsia="en-US"/>
              </w:rPr>
              <w:t>+</w:t>
            </w:r>
          </w:p>
        </w:tc>
        <w:tc>
          <w:tcPr>
            <w:tcW w:w="486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ASA</w:t>
            </w:r>
          </w:p>
        </w:tc>
        <w:tc>
          <w:tcPr>
            <w:tcW w:w="1400" w:type="dxa"/>
            <w:shd w:val="clear" w:color="auto" w:fill="auto"/>
          </w:tcPr>
          <w:p w:rsidR="00077097" w:rsidRPr="005D47D2" w:rsidRDefault="00077097" w:rsidP="00077097">
            <w:pPr>
              <w:rPr>
                <w:sz w:val="22"/>
                <w:lang w:eastAsia="en-US"/>
              </w:rPr>
            </w:pPr>
            <w:r w:rsidRPr="005D47D2">
              <w:rPr>
                <w:sz w:val="22"/>
                <w:lang w:eastAsia="en-US"/>
              </w:rPr>
              <w:t>16,6</w:t>
            </w:r>
          </w:p>
        </w:tc>
        <w:tc>
          <w:tcPr>
            <w:tcW w:w="1400" w:type="dxa"/>
            <w:shd w:val="clear" w:color="auto" w:fill="auto"/>
          </w:tcPr>
          <w:p w:rsidR="00077097" w:rsidRPr="005D47D2" w:rsidRDefault="00077097" w:rsidP="00077097">
            <w:pPr>
              <w:rPr>
                <w:sz w:val="22"/>
                <w:lang w:eastAsia="en-US"/>
              </w:rPr>
            </w:pPr>
            <w:r w:rsidRPr="005D47D2">
              <w:rPr>
                <w:sz w:val="22"/>
                <w:lang w:eastAsia="en-US"/>
              </w:rPr>
              <w:t>20,4</w:t>
            </w:r>
          </w:p>
        </w:tc>
        <w:tc>
          <w:tcPr>
            <w:tcW w:w="1400" w:type="dxa"/>
            <w:shd w:val="clear" w:color="auto" w:fill="auto"/>
          </w:tcPr>
          <w:p w:rsidR="00077097" w:rsidRPr="005D47D2" w:rsidRDefault="00077097" w:rsidP="00077097">
            <w:pPr>
              <w:rPr>
                <w:sz w:val="22"/>
                <w:lang w:eastAsia="en-US"/>
              </w:rPr>
            </w:pPr>
            <w:r w:rsidRPr="005D47D2">
              <w:rPr>
                <w:sz w:val="22"/>
                <w:lang w:eastAsia="en-US"/>
              </w:rPr>
              <w:t>22,4</w:t>
            </w:r>
          </w:p>
        </w:tc>
      </w:tr>
      <w:tr w:rsidR="005D47D2" w:rsidTr="005D47D2">
        <w:trPr>
          <w:trHeight w:val="380"/>
        </w:trPr>
        <w:tc>
          <w:tcPr>
            <w:tcW w:w="440" w:type="dxa"/>
            <w:shd w:val="clear" w:color="auto" w:fill="auto"/>
          </w:tcPr>
          <w:p w:rsidR="00077097" w:rsidRPr="005D47D2" w:rsidRDefault="00077097" w:rsidP="00077097">
            <w:pPr>
              <w:rPr>
                <w:sz w:val="22"/>
                <w:lang w:eastAsia="en-US"/>
              </w:rPr>
            </w:pPr>
            <w:r w:rsidRPr="005D47D2">
              <w:rPr>
                <w:sz w:val="22"/>
                <w:lang w:eastAsia="en-US"/>
              </w:rPr>
              <w:t>=</w:t>
            </w:r>
          </w:p>
        </w:tc>
        <w:tc>
          <w:tcPr>
            <w:tcW w:w="4860" w:type="dxa"/>
            <w:shd w:val="clear" w:color="auto" w:fill="auto"/>
          </w:tcPr>
          <w:p w:rsidR="00077097" w:rsidRPr="005D47D2" w:rsidRDefault="00077097" w:rsidP="00077097">
            <w:pPr>
              <w:rPr>
                <w:sz w:val="22"/>
                <w:lang w:eastAsia="en-US"/>
              </w:rPr>
            </w:pPr>
            <w:r w:rsidRPr="005D47D2">
              <w:rPr>
                <w:sz w:val="22"/>
                <w:lang w:eastAsia="en-US"/>
              </w:rPr>
              <w:t>Netto kontantstrøm</w:t>
            </w:r>
          </w:p>
        </w:tc>
        <w:tc>
          <w:tcPr>
            <w:tcW w:w="1400" w:type="dxa"/>
            <w:shd w:val="clear" w:color="auto" w:fill="auto"/>
          </w:tcPr>
          <w:p w:rsidR="00077097" w:rsidRPr="005D47D2" w:rsidRDefault="00077097" w:rsidP="00077097">
            <w:pPr>
              <w:rPr>
                <w:sz w:val="22"/>
                <w:lang w:eastAsia="en-US"/>
              </w:rPr>
            </w:pPr>
            <w:r w:rsidRPr="005D47D2">
              <w:rPr>
                <w:sz w:val="22"/>
                <w:lang w:eastAsia="en-US"/>
              </w:rPr>
              <w:t>285,8</w:t>
            </w:r>
          </w:p>
        </w:tc>
        <w:tc>
          <w:tcPr>
            <w:tcW w:w="1400" w:type="dxa"/>
            <w:shd w:val="clear" w:color="auto" w:fill="auto"/>
          </w:tcPr>
          <w:p w:rsidR="00077097" w:rsidRPr="005D47D2" w:rsidRDefault="00077097" w:rsidP="00077097">
            <w:pPr>
              <w:rPr>
                <w:sz w:val="22"/>
                <w:lang w:eastAsia="en-US"/>
              </w:rPr>
            </w:pPr>
            <w:r w:rsidRPr="005D47D2">
              <w:rPr>
                <w:sz w:val="22"/>
                <w:lang w:eastAsia="en-US"/>
              </w:rPr>
              <w:t>245,0</w:t>
            </w:r>
          </w:p>
        </w:tc>
        <w:tc>
          <w:tcPr>
            <w:tcW w:w="1400" w:type="dxa"/>
            <w:shd w:val="clear" w:color="auto" w:fill="auto"/>
          </w:tcPr>
          <w:p w:rsidR="00077097" w:rsidRPr="005D47D2" w:rsidRDefault="00077097" w:rsidP="00077097">
            <w:pPr>
              <w:rPr>
                <w:sz w:val="22"/>
                <w:lang w:eastAsia="en-US"/>
              </w:rPr>
            </w:pPr>
            <w:r w:rsidRPr="005D47D2">
              <w:rPr>
                <w:sz w:val="22"/>
                <w:lang w:eastAsia="en-US"/>
              </w:rPr>
              <w:t>-14,3</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3"/>
      </w:pPr>
      <w:r>
        <w:t xml:space="preserve">Statens pensjonsfond </w:t>
      </w:r>
    </w:p>
    <w:p w:rsidR="00077097" w:rsidRDefault="00077097" w:rsidP="00077097">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w:t>
      </w:r>
    </w:p>
    <w:p w:rsidR="00077097" w:rsidRDefault="00077097" w:rsidP="00077097">
      <w:r>
        <w:t>Deler av fondets inntekter brukes til å dekke det oljekorrigerte underskuddet, og overføres fra Statens pensjonsfond utland til statsbudsjettets inntektsside. Det blir dermed avsatt midler i utenlandsdelen av Statens pensjonsfond dersom overføringen fra fondet til statsbudsjettet er lavere enn netto kontantstrøm fra petroleumsvirksomheten.</w:t>
      </w:r>
    </w:p>
    <w:p w:rsidR="00077097" w:rsidRDefault="00077097" w:rsidP="00077097">
      <w:r>
        <w:t>Grunnkapitalen i Statens pensjonsfond Norge stammer i hovedsak fra overskudd på trygderegnskapene etter innføringen av folketrygden i 1967 og frem til slutten av 1970-tallet. Avkastningen av midlene i Statens pensjonsfond Norge overføres ikke til statskassen, men legges løpende til denne delen av fondet.</w:t>
      </w:r>
    </w:p>
    <w:p w:rsidR="00A45B19" w:rsidRPr="005D47D2" w:rsidRDefault="00A45B19" w:rsidP="00A45B19">
      <w:pPr>
        <w:pStyle w:val="tabell-tittel"/>
        <w:rPr>
          <w:rFonts w:eastAsia="Calibri"/>
          <w:lang w:eastAsia="en-US"/>
        </w:rPr>
      </w:pPr>
      <w:r w:rsidRPr="005D47D2">
        <w:rPr>
          <w:rFonts w:eastAsia="Calibri"/>
          <w:lang w:eastAsia="en-US"/>
        </w:rPr>
        <w:t>Statens pensjonsfond. Inntekter og utgifter 2019–2020</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
        <w:gridCol w:w="5120"/>
        <w:gridCol w:w="1480"/>
        <w:gridCol w:w="1260"/>
        <w:gridCol w:w="1260"/>
      </w:tblGrid>
      <w:tr w:rsidR="00077097" w:rsidTr="005D47D2">
        <w:trPr>
          <w:trHeight w:val="360"/>
        </w:trPr>
        <w:tc>
          <w:tcPr>
            <w:tcW w:w="958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460" w:type="dxa"/>
            <w:shd w:val="clear" w:color="auto" w:fill="auto"/>
          </w:tcPr>
          <w:p w:rsidR="00077097" w:rsidRPr="005D47D2" w:rsidRDefault="00077097" w:rsidP="00077097">
            <w:pPr>
              <w:rPr>
                <w:sz w:val="22"/>
                <w:lang w:eastAsia="en-US"/>
              </w:rPr>
            </w:pPr>
          </w:p>
        </w:tc>
        <w:tc>
          <w:tcPr>
            <w:tcW w:w="5120" w:type="dxa"/>
            <w:shd w:val="clear" w:color="auto" w:fill="auto"/>
          </w:tcPr>
          <w:p w:rsidR="00077097" w:rsidRPr="005D47D2" w:rsidRDefault="00077097" w:rsidP="00077097">
            <w:pPr>
              <w:rPr>
                <w:sz w:val="22"/>
                <w:lang w:eastAsia="en-US"/>
              </w:rPr>
            </w:pPr>
          </w:p>
        </w:tc>
        <w:tc>
          <w:tcPr>
            <w:tcW w:w="148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26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260" w:type="dxa"/>
            <w:shd w:val="clear" w:color="auto" w:fill="auto"/>
          </w:tcPr>
          <w:p w:rsidR="00077097" w:rsidRPr="005D47D2" w:rsidRDefault="00077097" w:rsidP="00077097">
            <w:pPr>
              <w:rPr>
                <w:sz w:val="22"/>
                <w:lang w:eastAsia="en-US"/>
              </w:rPr>
            </w:pPr>
            <w:r w:rsidRPr="005D47D2">
              <w:rPr>
                <w:sz w:val="22"/>
                <w:lang w:eastAsia="en-US"/>
              </w:rPr>
              <w:t xml:space="preserve">Endring i pst. </w:t>
            </w:r>
          </w:p>
        </w:tc>
      </w:tr>
      <w:tr w:rsidR="005D47D2" w:rsidTr="005D47D2">
        <w:trPr>
          <w:trHeight w:val="380"/>
        </w:trPr>
        <w:tc>
          <w:tcPr>
            <w:tcW w:w="460" w:type="dxa"/>
            <w:shd w:val="clear" w:color="auto" w:fill="auto"/>
          </w:tcPr>
          <w:p w:rsidR="00077097" w:rsidRPr="005D47D2" w:rsidRDefault="00077097" w:rsidP="00077097">
            <w:pPr>
              <w:rPr>
                <w:sz w:val="22"/>
                <w:lang w:eastAsia="en-US"/>
              </w:rPr>
            </w:pPr>
          </w:p>
        </w:tc>
        <w:tc>
          <w:tcPr>
            <w:tcW w:w="5120" w:type="dxa"/>
            <w:shd w:val="clear" w:color="auto" w:fill="auto"/>
          </w:tcPr>
          <w:p w:rsidR="00077097" w:rsidRPr="005D47D2" w:rsidRDefault="00077097" w:rsidP="00077097">
            <w:pPr>
              <w:rPr>
                <w:sz w:val="22"/>
                <w:lang w:eastAsia="en-US"/>
              </w:rPr>
            </w:pPr>
            <w:r w:rsidRPr="005D47D2">
              <w:rPr>
                <w:sz w:val="22"/>
                <w:lang w:eastAsia="en-US"/>
              </w:rPr>
              <w:t>Netto kontantstrøm fra petroleumsvirksomhet</w:t>
            </w:r>
          </w:p>
        </w:tc>
        <w:tc>
          <w:tcPr>
            <w:tcW w:w="1480" w:type="dxa"/>
            <w:shd w:val="clear" w:color="auto" w:fill="auto"/>
          </w:tcPr>
          <w:p w:rsidR="00077097" w:rsidRPr="005D47D2" w:rsidRDefault="00077097" w:rsidP="00077097">
            <w:pPr>
              <w:rPr>
                <w:sz w:val="22"/>
                <w:lang w:eastAsia="en-US"/>
              </w:rPr>
            </w:pPr>
            <w:r w:rsidRPr="005D47D2">
              <w:rPr>
                <w:sz w:val="22"/>
                <w:lang w:eastAsia="en-US"/>
              </w:rPr>
              <w:t>285,8</w:t>
            </w:r>
          </w:p>
        </w:tc>
        <w:tc>
          <w:tcPr>
            <w:tcW w:w="1260" w:type="dxa"/>
            <w:shd w:val="clear" w:color="auto" w:fill="auto"/>
          </w:tcPr>
          <w:p w:rsidR="00077097" w:rsidRPr="005D47D2" w:rsidRDefault="00077097" w:rsidP="00077097">
            <w:pPr>
              <w:rPr>
                <w:sz w:val="22"/>
                <w:lang w:eastAsia="en-US"/>
              </w:rPr>
            </w:pPr>
            <w:r w:rsidRPr="005D47D2">
              <w:rPr>
                <w:sz w:val="22"/>
                <w:lang w:eastAsia="en-US"/>
              </w:rPr>
              <w:t>245,0</w:t>
            </w:r>
          </w:p>
        </w:tc>
        <w:tc>
          <w:tcPr>
            <w:tcW w:w="1260" w:type="dxa"/>
            <w:shd w:val="clear" w:color="auto" w:fill="auto"/>
          </w:tcPr>
          <w:p w:rsidR="00077097" w:rsidRPr="005D47D2" w:rsidRDefault="00077097" w:rsidP="00077097">
            <w:pPr>
              <w:rPr>
                <w:sz w:val="22"/>
                <w:lang w:eastAsia="en-US"/>
              </w:rPr>
            </w:pPr>
            <w:r w:rsidRPr="005D47D2">
              <w:rPr>
                <w:sz w:val="22"/>
                <w:lang w:eastAsia="en-US"/>
              </w:rPr>
              <w:t>-14,3</w:t>
            </w:r>
          </w:p>
        </w:tc>
      </w:tr>
      <w:tr w:rsidR="005D47D2" w:rsidTr="005D47D2">
        <w:trPr>
          <w:trHeight w:val="380"/>
        </w:trPr>
        <w:tc>
          <w:tcPr>
            <w:tcW w:w="460" w:type="dxa"/>
            <w:shd w:val="clear" w:color="auto" w:fill="auto"/>
          </w:tcPr>
          <w:p w:rsidR="00077097" w:rsidRPr="005D47D2" w:rsidRDefault="00077097" w:rsidP="00077097">
            <w:pPr>
              <w:rPr>
                <w:sz w:val="22"/>
                <w:lang w:eastAsia="en-US"/>
              </w:rPr>
            </w:pPr>
            <w:r w:rsidRPr="005D47D2">
              <w:rPr>
                <w:sz w:val="22"/>
                <w:lang w:eastAsia="en-US"/>
              </w:rPr>
              <w:t>-</w:t>
            </w:r>
          </w:p>
        </w:tc>
        <w:tc>
          <w:tcPr>
            <w:tcW w:w="5120" w:type="dxa"/>
            <w:shd w:val="clear" w:color="auto" w:fill="auto"/>
          </w:tcPr>
          <w:p w:rsidR="00077097" w:rsidRPr="005D47D2" w:rsidRDefault="00077097" w:rsidP="00077097">
            <w:pPr>
              <w:rPr>
                <w:sz w:val="22"/>
                <w:lang w:eastAsia="en-US"/>
              </w:rPr>
            </w:pPr>
            <w:r w:rsidRPr="005D47D2">
              <w:rPr>
                <w:sz w:val="22"/>
                <w:lang w:eastAsia="en-US"/>
              </w:rPr>
              <w:t>Overført til statskassen</w:t>
            </w:r>
          </w:p>
        </w:tc>
        <w:tc>
          <w:tcPr>
            <w:tcW w:w="1480" w:type="dxa"/>
            <w:shd w:val="clear" w:color="auto" w:fill="auto"/>
          </w:tcPr>
          <w:p w:rsidR="00077097" w:rsidRPr="005D47D2" w:rsidRDefault="00077097" w:rsidP="00077097">
            <w:pPr>
              <w:rPr>
                <w:sz w:val="22"/>
                <w:lang w:eastAsia="en-US"/>
              </w:rPr>
            </w:pPr>
            <w:r w:rsidRPr="005D47D2">
              <w:rPr>
                <w:sz w:val="22"/>
                <w:lang w:eastAsia="en-US"/>
              </w:rPr>
              <w:t>232,5</w:t>
            </w:r>
          </w:p>
        </w:tc>
        <w:tc>
          <w:tcPr>
            <w:tcW w:w="1260" w:type="dxa"/>
            <w:shd w:val="clear" w:color="auto" w:fill="auto"/>
          </w:tcPr>
          <w:p w:rsidR="00077097" w:rsidRPr="005D47D2" w:rsidRDefault="00077097" w:rsidP="00077097">
            <w:pPr>
              <w:rPr>
                <w:sz w:val="22"/>
                <w:lang w:eastAsia="en-US"/>
              </w:rPr>
            </w:pPr>
            <w:r w:rsidRPr="005D47D2">
              <w:rPr>
                <w:sz w:val="22"/>
                <w:lang w:eastAsia="en-US"/>
              </w:rPr>
              <w:t>241,1</w:t>
            </w:r>
          </w:p>
        </w:tc>
        <w:tc>
          <w:tcPr>
            <w:tcW w:w="126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460" w:type="dxa"/>
            <w:shd w:val="clear" w:color="auto" w:fill="auto"/>
          </w:tcPr>
          <w:p w:rsidR="00077097" w:rsidRPr="005D47D2" w:rsidRDefault="00077097" w:rsidP="00077097">
            <w:pPr>
              <w:rPr>
                <w:sz w:val="22"/>
                <w:lang w:eastAsia="en-US"/>
              </w:rPr>
            </w:pPr>
            <w:r w:rsidRPr="005D47D2">
              <w:rPr>
                <w:sz w:val="22"/>
                <w:lang w:eastAsia="en-US"/>
              </w:rPr>
              <w:t>+</w:t>
            </w:r>
          </w:p>
        </w:tc>
        <w:tc>
          <w:tcPr>
            <w:tcW w:w="5120" w:type="dxa"/>
            <w:shd w:val="clear" w:color="auto" w:fill="auto"/>
          </w:tcPr>
          <w:p w:rsidR="00077097" w:rsidRPr="005D47D2" w:rsidRDefault="00077097" w:rsidP="00077097">
            <w:pPr>
              <w:rPr>
                <w:sz w:val="22"/>
                <w:lang w:eastAsia="en-US"/>
              </w:rPr>
            </w:pPr>
            <w:r w:rsidRPr="005D47D2">
              <w:rPr>
                <w:sz w:val="22"/>
                <w:lang w:eastAsia="en-US"/>
              </w:rPr>
              <w:t>Rente- og utbytteinntekter mv.</w:t>
            </w:r>
          </w:p>
        </w:tc>
        <w:tc>
          <w:tcPr>
            <w:tcW w:w="1480" w:type="dxa"/>
            <w:shd w:val="clear" w:color="auto" w:fill="auto"/>
          </w:tcPr>
          <w:p w:rsidR="00077097" w:rsidRPr="005D47D2" w:rsidRDefault="00077097" w:rsidP="00077097">
            <w:pPr>
              <w:rPr>
                <w:sz w:val="22"/>
                <w:lang w:eastAsia="en-US"/>
              </w:rPr>
            </w:pPr>
            <w:r w:rsidRPr="005D47D2">
              <w:rPr>
                <w:sz w:val="22"/>
                <w:lang w:eastAsia="en-US"/>
              </w:rPr>
              <w:t>225,7</w:t>
            </w:r>
          </w:p>
        </w:tc>
        <w:tc>
          <w:tcPr>
            <w:tcW w:w="1260" w:type="dxa"/>
            <w:shd w:val="clear" w:color="auto" w:fill="auto"/>
          </w:tcPr>
          <w:p w:rsidR="00077097" w:rsidRPr="005D47D2" w:rsidRDefault="00077097" w:rsidP="00077097">
            <w:pPr>
              <w:rPr>
                <w:sz w:val="22"/>
                <w:lang w:eastAsia="en-US"/>
              </w:rPr>
            </w:pPr>
            <w:r w:rsidRPr="005D47D2">
              <w:rPr>
                <w:sz w:val="22"/>
                <w:lang w:eastAsia="en-US"/>
              </w:rPr>
              <w:t>251,3</w:t>
            </w:r>
          </w:p>
        </w:tc>
        <w:tc>
          <w:tcPr>
            <w:tcW w:w="1260" w:type="dxa"/>
            <w:shd w:val="clear" w:color="auto" w:fill="auto"/>
          </w:tcPr>
          <w:p w:rsidR="00077097" w:rsidRPr="005D47D2" w:rsidRDefault="00077097" w:rsidP="00077097">
            <w:pPr>
              <w:rPr>
                <w:sz w:val="22"/>
                <w:lang w:eastAsia="en-US"/>
              </w:rPr>
            </w:pPr>
            <w:r w:rsidRPr="005D47D2">
              <w:rPr>
                <w:sz w:val="22"/>
                <w:lang w:eastAsia="en-US"/>
              </w:rPr>
              <w:t>11,3</w:t>
            </w:r>
          </w:p>
        </w:tc>
      </w:tr>
      <w:tr w:rsidR="005D47D2" w:rsidTr="005D47D2">
        <w:trPr>
          <w:trHeight w:val="380"/>
        </w:trPr>
        <w:tc>
          <w:tcPr>
            <w:tcW w:w="460" w:type="dxa"/>
            <w:shd w:val="clear" w:color="auto" w:fill="auto"/>
          </w:tcPr>
          <w:p w:rsidR="00077097" w:rsidRPr="005D47D2" w:rsidRDefault="00077097" w:rsidP="00077097">
            <w:pPr>
              <w:rPr>
                <w:sz w:val="22"/>
                <w:lang w:eastAsia="en-US"/>
              </w:rPr>
            </w:pPr>
            <w:r w:rsidRPr="005D47D2">
              <w:rPr>
                <w:sz w:val="22"/>
                <w:lang w:eastAsia="en-US"/>
              </w:rPr>
              <w:t>=</w:t>
            </w:r>
          </w:p>
        </w:tc>
        <w:tc>
          <w:tcPr>
            <w:tcW w:w="5120" w:type="dxa"/>
            <w:shd w:val="clear" w:color="auto" w:fill="auto"/>
          </w:tcPr>
          <w:p w:rsidR="00077097" w:rsidRPr="005D47D2" w:rsidRDefault="00077097" w:rsidP="00077097">
            <w:pPr>
              <w:rPr>
                <w:sz w:val="22"/>
                <w:lang w:eastAsia="en-US"/>
              </w:rPr>
            </w:pPr>
            <w:r w:rsidRPr="005D47D2">
              <w:rPr>
                <w:sz w:val="22"/>
                <w:lang w:eastAsia="en-US"/>
              </w:rPr>
              <w:t>Overskudd i Statens pensjonsfond</w:t>
            </w:r>
          </w:p>
        </w:tc>
        <w:tc>
          <w:tcPr>
            <w:tcW w:w="1480" w:type="dxa"/>
            <w:shd w:val="clear" w:color="auto" w:fill="auto"/>
          </w:tcPr>
          <w:p w:rsidR="00077097" w:rsidRPr="005D47D2" w:rsidRDefault="00077097" w:rsidP="00077097">
            <w:pPr>
              <w:rPr>
                <w:sz w:val="22"/>
                <w:lang w:eastAsia="en-US"/>
              </w:rPr>
            </w:pPr>
            <w:r w:rsidRPr="005D47D2">
              <w:rPr>
                <w:sz w:val="22"/>
                <w:lang w:eastAsia="en-US"/>
              </w:rPr>
              <w:t>279,0</w:t>
            </w:r>
          </w:p>
        </w:tc>
        <w:tc>
          <w:tcPr>
            <w:tcW w:w="1260" w:type="dxa"/>
            <w:shd w:val="clear" w:color="auto" w:fill="auto"/>
          </w:tcPr>
          <w:p w:rsidR="00077097" w:rsidRPr="005D47D2" w:rsidRDefault="00077097" w:rsidP="00077097">
            <w:pPr>
              <w:rPr>
                <w:sz w:val="22"/>
                <w:lang w:eastAsia="en-US"/>
              </w:rPr>
            </w:pPr>
            <w:r w:rsidRPr="005D47D2">
              <w:rPr>
                <w:sz w:val="22"/>
                <w:lang w:eastAsia="en-US"/>
              </w:rPr>
              <w:t>255,2</w:t>
            </w:r>
          </w:p>
        </w:tc>
        <w:tc>
          <w:tcPr>
            <w:tcW w:w="1260" w:type="dxa"/>
            <w:shd w:val="clear" w:color="auto" w:fill="auto"/>
          </w:tcPr>
          <w:p w:rsidR="00077097" w:rsidRPr="005D47D2" w:rsidRDefault="00077097" w:rsidP="00077097">
            <w:pPr>
              <w:rPr>
                <w:sz w:val="22"/>
                <w:lang w:eastAsia="en-US"/>
              </w:rPr>
            </w:pPr>
            <w:r w:rsidRPr="005D47D2">
              <w:rPr>
                <w:sz w:val="22"/>
                <w:lang w:eastAsia="en-US"/>
              </w:rPr>
              <w:t>-8,6</w:t>
            </w:r>
          </w:p>
        </w:tc>
      </w:tr>
      <w:tr w:rsidR="00077097" w:rsidTr="005D47D2">
        <w:trPr>
          <w:trHeight w:val="380"/>
        </w:trPr>
        <w:tc>
          <w:tcPr>
            <w:tcW w:w="7060" w:type="dxa"/>
            <w:gridSpan w:val="3"/>
            <w:shd w:val="clear" w:color="auto" w:fill="auto"/>
          </w:tcPr>
          <w:p w:rsidR="00077097" w:rsidRPr="005D47D2" w:rsidRDefault="00077097" w:rsidP="00077097">
            <w:pPr>
              <w:rPr>
                <w:sz w:val="22"/>
                <w:lang w:eastAsia="en-US"/>
              </w:rPr>
            </w:pPr>
            <w:r w:rsidRPr="005D47D2">
              <w:rPr>
                <w:sz w:val="22"/>
                <w:lang w:eastAsia="en-US"/>
              </w:rPr>
              <w:t>Memo:</w:t>
            </w:r>
          </w:p>
        </w:tc>
        <w:tc>
          <w:tcPr>
            <w:tcW w:w="2520" w:type="dxa"/>
            <w:gridSpan w:val="2"/>
            <w:shd w:val="clear" w:color="auto" w:fill="auto"/>
          </w:tcPr>
          <w:p w:rsidR="00077097" w:rsidRPr="005D47D2" w:rsidRDefault="00077097" w:rsidP="00077097">
            <w:pPr>
              <w:rPr>
                <w:sz w:val="22"/>
                <w:lang w:eastAsia="en-US"/>
              </w:rPr>
            </w:pPr>
          </w:p>
        </w:tc>
      </w:tr>
      <w:tr w:rsidR="00077097" w:rsidTr="005D47D2">
        <w:trPr>
          <w:trHeight w:val="380"/>
        </w:trPr>
        <w:tc>
          <w:tcPr>
            <w:tcW w:w="7060" w:type="dxa"/>
            <w:gridSpan w:val="3"/>
            <w:shd w:val="clear" w:color="auto" w:fill="auto"/>
          </w:tcPr>
          <w:p w:rsidR="00077097" w:rsidRPr="005D47D2" w:rsidRDefault="00077097" w:rsidP="00077097">
            <w:pPr>
              <w:rPr>
                <w:sz w:val="22"/>
                <w:lang w:eastAsia="en-US"/>
              </w:rPr>
            </w:pPr>
            <w:r w:rsidRPr="005D47D2">
              <w:rPr>
                <w:sz w:val="22"/>
                <w:lang w:eastAsia="en-US"/>
              </w:rPr>
              <w:t>Anslått kapital i Statens pensjonsfond per 31.12.2019 (målt til markedsverdi)</w:t>
            </w:r>
          </w:p>
        </w:tc>
        <w:tc>
          <w:tcPr>
            <w:tcW w:w="2520" w:type="dxa"/>
            <w:gridSpan w:val="2"/>
            <w:shd w:val="clear" w:color="auto" w:fill="auto"/>
          </w:tcPr>
          <w:p w:rsidR="00077097" w:rsidRPr="005D47D2" w:rsidRDefault="00077097" w:rsidP="00077097">
            <w:pPr>
              <w:rPr>
                <w:sz w:val="22"/>
                <w:lang w:eastAsia="en-US"/>
              </w:rPr>
            </w:pPr>
            <w:r w:rsidRPr="005D47D2">
              <w:rPr>
                <w:sz w:val="22"/>
                <w:lang w:eastAsia="en-US"/>
              </w:rPr>
              <w:t>9 758 mrd. kroner</w:t>
            </w:r>
          </w:p>
        </w:tc>
      </w:tr>
      <w:tr w:rsidR="00077097" w:rsidTr="005D47D2">
        <w:trPr>
          <w:trHeight w:val="380"/>
        </w:trPr>
        <w:tc>
          <w:tcPr>
            <w:tcW w:w="7060" w:type="dxa"/>
            <w:gridSpan w:val="3"/>
            <w:shd w:val="clear" w:color="auto" w:fill="auto"/>
          </w:tcPr>
          <w:p w:rsidR="00077097" w:rsidRPr="005D47D2" w:rsidRDefault="00077097" w:rsidP="00077097">
            <w:pPr>
              <w:rPr>
                <w:sz w:val="22"/>
                <w:lang w:eastAsia="en-US"/>
              </w:rPr>
            </w:pPr>
            <w:r w:rsidRPr="005D47D2">
              <w:rPr>
                <w:sz w:val="22"/>
                <w:lang w:eastAsia="en-US"/>
              </w:rPr>
              <w:t>Hvorav utlandsdelen utgjør</w:t>
            </w:r>
          </w:p>
        </w:tc>
        <w:tc>
          <w:tcPr>
            <w:tcW w:w="2520" w:type="dxa"/>
            <w:gridSpan w:val="2"/>
            <w:shd w:val="clear" w:color="auto" w:fill="auto"/>
          </w:tcPr>
          <w:p w:rsidR="00077097" w:rsidRPr="005D47D2" w:rsidRDefault="00077097" w:rsidP="00077097">
            <w:pPr>
              <w:rPr>
                <w:sz w:val="22"/>
                <w:lang w:eastAsia="en-US"/>
              </w:rPr>
            </w:pPr>
            <w:r w:rsidRPr="005D47D2">
              <w:rPr>
                <w:sz w:val="22"/>
                <w:lang w:eastAsia="en-US"/>
              </w:rPr>
              <w:t>9 500 mrd. kroner</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Anslagene på overføringer til og fra Statens pensjonsfond utland vil bli endret i løpet av budsjettåret, basert på oppdaterte anslag på kontantstrømmen fra petroleumsvirksomheten og statsbudsjettets oljekorrigerte underskudd. Tilbakeføringen fra fondet for 2020 vil bli endelig fastsatt ut fra anslag på statsregnskapet i forbindelse med nysalderingen av budsjettet i desember 2020. Det følger av lov om Statens pensjonsfond at statsbudsjettets netto kontantstrøm fra petroleumsvirksomheten i sin helhet skal overføres til fondet. Denne overføringen fastlegges dermed endelig ut fra regnskapsførte netto petroleumsinntekter som fremkommer først etter terminavslutning. Det innebærer at det vil kunne være avvik mellom den budsjetterte overføringen i nysalderingen og regnskapet.</w:t>
      </w:r>
    </w:p>
    <w:p w:rsidR="00077097" w:rsidRDefault="00077097" w:rsidP="00077097">
      <w:r>
        <w:t>Verdien i Statens pensjonsfond anslås til 9 757,5 mrd. kroner ved utgangen av 2019, mens anslaget for verdien ved utgangen av 2020 er 10 256,4 mrd. kroner. Utlandsdelen av Statens pensjonsfond anslås til 9 500 mrd. kroner ved utgangen av 2019 og 9 984,7 mrd. kroner ved utgangen av 2020.</w:t>
      </w:r>
    </w:p>
    <w:p w:rsidR="00077097" w:rsidRDefault="00077097" w:rsidP="00077097">
      <w:pPr>
        <w:pStyle w:val="Overskrift2"/>
      </w:pPr>
      <w:r>
        <w:t>Oppsummering. Saldering av statsbudsjettet og finansieringsbehov</w:t>
      </w:r>
    </w:p>
    <w:p w:rsidR="00077097" w:rsidRDefault="00077097" w:rsidP="00077097">
      <w:r>
        <w:t>Statsbudsjettets oljekorrigerte underskudd finansieres av en overføring fra Statens pensjonsfond utland. Statsbudsjettet gjøres dermed opp i balanse før lånetransaksjoner. Statsbudsjettets finansieringsbehov bestemmes derfor av differansen mellom utlån mv. og tilbakebetalinger og bevilges over kap. 5999 Statslånemidler, post 90. Brutto finansieringsbehov anslås til 10,1 mrd. kroner i 2020.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årsavslutningsrapportering slik at kap. 5999 viser bruttofinansieringsbehovet slik det fremkommer i regnskapet. Brutto finansieringsbehov vil kunne avvike fra budsjettvedtaket i forbindelse med nysalderingen om høsten som følge av at det endelige regnskapet på de enkelte budsjettpostene vil kunne avvike noe fra de vedtatte bevilgningene.</w:t>
      </w:r>
    </w:p>
    <w:p w:rsidR="00A45B19" w:rsidRPr="005D47D2" w:rsidRDefault="00A45B19" w:rsidP="00A45B19">
      <w:pPr>
        <w:pStyle w:val="tabell-tittel"/>
        <w:rPr>
          <w:rFonts w:eastAsia="Calibri"/>
          <w:lang w:eastAsia="en-US"/>
        </w:rPr>
      </w:pPr>
      <w:r w:rsidRPr="005D47D2">
        <w:rPr>
          <w:rFonts w:eastAsia="Calibri"/>
          <w:lang w:eastAsia="en-US"/>
        </w:rPr>
        <w:t>Oppsummering. Saldering og finansieringsbehov</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
        <w:gridCol w:w="4800"/>
        <w:gridCol w:w="1400"/>
        <w:gridCol w:w="1400"/>
        <w:gridCol w:w="1400"/>
      </w:tblGrid>
      <w:tr w:rsidR="00077097" w:rsidTr="005D47D2">
        <w:trPr>
          <w:trHeight w:val="360"/>
        </w:trPr>
        <w:tc>
          <w:tcPr>
            <w:tcW w:w="952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20" w:type="dxa"/>
            <w:shd w:val="clear" w:color="auto" w:fill="auto"/>
          </w:tcPr>
          <w:p w:rsidR="00077097" w:rsidRPr="005D47D2" w:rsidRDefault="00077097" w:rsidP="00077097">
            <w:pPr>
              <w:rPr>
                <w:sz w:val="22"/>
                <w:lang w:eastAsia="en-US"/>
              </w:rPr>
            </w:pPr>
          </w:p>
        </w:tc>
        <w:tc>
          <w:tcPr>
            <w:tcW w:w="4800" w:type="dxa"/>
            <w:shd w:val="clear" w:color="auto" w:fill="auto"/>
          </w:tcPr>
          <w:p w:rsidR="00077097" w:rsidRPr="005D47D2" w:rsidRDefault="00077097" w:rsidP="00077097">
            <w:pPr>
              <w:rPr>
                <w:sz w:val="22"/>
                <w:lang w:eastAsia="en-US"/>
              </w:rPr>
            </w:pPr>
            <w:r w:rsidRPr="005D47D2">
              <w:rPr>
                <w:sz w:val="22"/>
                <w:lang w:eastAsia="en-US"/>
              </w:rPr>
              <w:t>Inntekter/utgifter/balanse</w:t>
            </w: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Endring i pst. </w:t>
            </w:r>
          </w:p>
        </w:tc>
      </w:tr>
      <w:tr w:rsidR="005D47D2" w:rsidTr="005D47D2">
        <w:trPr>
          <w:trHeight w:val="640"/>
        </w:trPr>
        <w:tc>
          <w:tcPr>
            <w:tcW w:w="520" w:type="dxa"/>
            <w:shd w:val="clear" w:color="auto" w:fill="auto"/>
          </w:tcPr>
          <w:p w:rsidR="00077097" w:rsidRPr="005D47D2" w:rsidRDefault="00077097" w:rsidP="00077097">
            <w:pPr>
              <w:rPr>
                <w:sz w:val="22"/>
                <w:lang w:eastAsia="en-US"/>
              </w:rPr>
            </w:pPr>
            <w:r w:rsidRPr="005D47D2">
              <w:rPr>
                <w:sz w:val="22"/>
                <w:lang w:eastAsia="en-US"/>
              </w:rPr>
              <w:t>1.</w:t>
            </w:r>
          </w:p>
        </w:tc>
        <w:tc>
          <w:tcPr>
            <w:tcW w:w="4800" w:type="dxa"/>
            <w:shd w:val="clear" w:color="auto" w:fill="auto"/>
          </w:tcPr>
          <w:p w:rsidR="00077097" w:rsidRPr="005D47D2" w:rsidRDefault="00077097" w:rsidP="00077097">
            <w:pPr>
              <w:rPr>
                <w:sz w:val="22"/>
                <w:lang w:eastAsia="en-US"/>
              </w:rPr>
            </w:pPr>
            <w:r w:rsidRPr="005D47D2">
              <w:rPr>
                <w:sz w:val="22"/>
                <w:lang w:eastAsia="en-US"/>
              </w:rPr>
              <w:t>Inntekter (ekskl. tilbakebetalinger mv. og 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1 432,2</w:t>
            </w:r>
          </w:p>
        </w:tc>
        <w:tc>
          <w:tcPr>
            <w:tcW w:w="1400" w:type="dxa"/>
            <w:shd w:val="clear" w:color="auto" w:fill="auto"/>
          </w:tcPr>
          <w:p w:rsidR="00077097" w:rsidRPr="005D47D2" w:rsidRDefault="00077097" w:rsidP="00077097">
            <w:pPr>
              <w:rPr>
                <w:sz w:val="22"/>
                <w:lang w:eastAsia="en-US"/>
              </w:rPr>
            </w:pPr>
            <w:r w:rsidRPr="005D47D2">
              <w:rPr>
                <w:sz w:val="22"/>
                <w:lang w:eastAsia="en-US"/>
              </w:rPr>
              <w:t>1 446,4</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2.</w:t>
            </w:r>
          </w:p>
        </w:tc>
        <w:tc>
          <w:tcPr>
            <w:tcW w:w="4800" w:type="dxa"/>
            <w:shd w:val="clear" w:color="auto" w:fill="auto"/>
          </w:tcPr>
          <w:p w:rsidR="00077097" w:rsidRPr="005D47D2" w:rsidRDefault="00077097" w:rsidP="00077097">
            <w:pPr>
              <w:rPr>
                <w:sz w:val="22"/>
                <w:lang w:eastAsia="en-US"/>
              </w:rPr>
            </w:pPr>
            <w:r w:rsidRPr="005D47D2">
              <w:rPr>
                <w:sz w:val="22"/>
                <w:lang w:eastAsia="en-US"/>
              </w:rPr>
              <w:t>Utgifter (ekskl. utlån, avdrag på statsgjeld mv.)</w:t>
            </w:r>
          </w:p>
        </w:tc>
        <w:tc>
          <w:tcPr>
            <w:tcW w:w="1400" w:type="dxa"/>
            <w:shd w:val="clear" w:color="auto" w:fill="auto"/>
          </w:tcPr>
          <w:p w:rsidR="00077097" w:rsidRPr="005D47D2" w:rsidRDefault="00077097" w:rsidP="00077097">
            <w:pPr>
              <w:rPr>
                <w:sz w:val="22"/>
                <w:lang w:eastAsia="en-US"/>
              </w:rPr>
            </w:pPr>
            <w:r w:rsidRPr="005D47D2">
              <w:rPr>
                <w:sz w:val="22"/>
                <w:lang w:eastAsia="en-US"/>
              </w:rPr>
              <w:t>1 664,7</w:t>
            </w:r>
          </w:p>
        </w:tc>
        <w:tc>
          <w:tcPr>
            <w:tcW w:w="1400" w:type="dxa"/>
            <w:shd w:val="clear" w:color="auto" w:fill="auto"/>
          </w:tcPr>
          <w:p w:rsidR="00077097" w:rsidRPr="005D47D2" w:rsidRDefault="00077097" w:rsidP="00077097">
            <w:pPr>
              <w:rPr>
                <w:sz w:val="22"/>
                <w:lang w:eastAsia="en-US"/>
              </w:rPr>
            </w:pPr>
            <w:r w:rsidRPr="005D47D2">
              <w:rPr>
                <w:sz w:val="22"/>
                <w:lang w:eastAsia="en-US"/>
              </w:rPr>
              <w:t>1 687,5</w:t>
            </w:r>
          </w:p>
        </w:tc>
        <w:tc>
          <w:tcPr>
            <w:tcW w:w="1400" w:type="dxa"/>
            <w:shd w:val="clear" w:color="auto" w:fill="auto"/>
          </w:tcPr>
          <w:p w:rsidR="00077097" w:rsidRPr="005D47D2" w:rsidRDefault="00077097" w:rsidP="00077097">
            <w:pPr>
              <w:rPr>
                <w:sz w:val="22"/>
                <w:lang w:eastAsia="en-US"/>
              </w:rPr>
            </w:pPr>
            <w:r w:rsidRPr="005D47D2">
              <w:rPr>
                <w:sz w:val="22"/>
                <w:lang w:eastAsia="en-US"/>
              </w:rPr>
              <w:t>1,4</w:t>
            </w:r>
          </w:p>
        </w:tc>
      </w:tr>
      <w:tr w:rsidR="005D47D2" w:rsidTr="005D47D2">
        <w:trPr>
          <w:trHeight w:val="640"/>
        </w:trPr>
        <w:tc>
          <w:tcPr>
            <w:tcW w:w="520" w:type="dxa"/>
            <w:shd w:val="clear" w:color="auto" w:fill="auto"/>
          </w:tcPr>
          <w:p w:rsidR="00077097" w:rsidRPr="005D47D2" w:rsidRDefault="00077097" w:rsidP="00077097">
            <w:pPr>
              <w:rPr>
                <w:sz w:val="22"/>
                <w:lang w:eastAsia="en-US"/>
              </w:rPr>
            </w:pPr>
            <w:r w:rsidRPr="005D47D2">
              <w:rPr>
                <w:sz w:val="22"/>
                <w:lang w:eastAsia="en-US"/>
              </w:rPr>
              <w:t>3.</w:t>
            </w:r>
          </w:p>
        </w:tc>
        <w:tc>
          <w:tcPr>
            <w:tcW w:w="4800" w:type="dxa"/>
            <w:shd w:val="clear" w:color="auto" w:fill="auto"/>
          </w:tcPr>
          <w:p w:rsidR="00077097" w:rsidRPr="005D47D2" w:rsidRDefault="00077097" w:rsidP="00077097">
            <w:pPr>
              <w:rPr>
                <w:sz w:val="22"/>
                <w:lang w:eastAsia="en-US"/>
              </w:rPr>
            </w:pPr>
            <w:r w:rsidRPr="005D47D2">
              <w:rPr>
                <w:sz w:val="22"/>
                <w:lang w:eastAsia="en-US"/>
              </w:rPr>
              <w:t>Overskudd før lånetransaksjoner, før overføring fra Statens pensjonsfond utland (1-2)</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-241,1</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4.</w:t>
            </w:r>
          </w:p>
        </w:tc>
        <w:tc>
          <w:tcPr>
            <w:tcW w:w="4800" w:type="dxa"/>
            <w:shd w:val="clear" w:color="auto" w:fill="auto"/>
          </w:tcPr>
          <w:p w:rsidR="00077097" w:rsidRPr="005D47D2" w:rsidRDefault="00077097" w:rsidP="00077097">
            <w:pPr>
              <w:rPr>
                <w:sz w:val="22"/>
                <w:lang w:eastAsia="en-US"/>
              </w:rPr>
            </w:pPr>
            <w:r w:rsidRPr="005D47D2">
              <w:rPr>
                <w:sz w:val="22"/>
                <w:lang w:eastAsia="en-US"/>
              </w:rPr>
              <w:t>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241,1</w:t>
            </w:r>
          </w:p>
        </w:tc>
        <w:tc>
          <w:tcPr>
            <w:tcW w:w="140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5.</w:t>
            </w:r>
          </w:p>
        </w:tc>
        <w:tc>
          <w:tcPr>
            <w:tcW w:w="4800" w:type="dxa"/>
            <w:shd w:val="clear" w:color="auto" w:fill="auto"/>
          </w:tcPr>
          <w:p w:rsidR="00077097" w:rsidRPr="005D47D2" w:rsidRDefault="00077097" w:rsidP="00077097">
            <w:pPr>
              <w:rPr>
                <w:sz w:val="22"/>
                <w:lang w:eastAsia="en-US"/>
              </w:rPr>
            </w:pPr>
            <w:r w:rsidRPr="005D47D2">
              <w:rPr>
                <w:sz w:val="22"/>
                <w:lang w:eastAsia="en-US"/>
              </w:rPr>
              <w:t>Overskudd før lånetransaksjoner (3+4)</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6.</w:t>
            </w:r>
          </w:p>
        </w:tc>
        <w:tc>
          <w:tcPr>
            <w:tcW w:w="4800" w:type="dxa"/>
            <w:shd w:val="clear" w:color="auto" w:fill="auto"/>
          </w:tcPr>
          <w:p w:rsidR="00077097" w:rsidRPr="005D47D2" w:rsidRDefault="00077097" w:rsidP="00077097">
            <w:pPr>
              <w:rPr>
                <w:sz w:val="22"/>
                <w:lang w:eastAsia="en-US"/>
              </w:rPr>
            </w:pPr>
            <w:r w:rsidRPr="005D47D2">
              <w:rPr>
                <w:sz w:val="22"/>
                <w:lang w:eastAsia="en-US"/>
              </w:rPr>
              <w:t>Utlån, gjeldsavdrag mv.</w:t>
            </w:r>
          </w:p>
        </w:tc>
        <w:tc>
          <w:tcPr>
            <w:tcW w:w="1400" w:type="dxa"/>
            <w:shd w:val="clear" w:color="auto" w:fill="auto"/>
          </w:tcPr>
          <w:p w:rsidR="00077097" w:rsidRPr="005D47D2" w:rsidRDefault="00077097" w:rsidP="00077097">
            <w:pPr>
              <w:rPr>
                <w:sz w:val="22"/>
                <w:lang w:eastAsia="en-US"/>
              </w:rPr>
            </w:pPr>
            <w:r w:rsidRPr="005D47D2">
              <w:rPr>
                <w:sz w:val="22"/>
                <w:lang w:eastAsia="en-US"/>
              </w:rPr>
              <w:t>189,5</w:t>
            </w:r>
          </w:p>
        </w:tc>
        <w:tc>
          <w:tcPr>
            <w:tcW w:w="1400" w:type="dxa"/>
            <w:shd w:val="clear" w:color="auto" w:fill="auto"/>
          </w:tcPr>
          <w:p w:rsidR="00077097" w:rsidRPr="005D47D2" w:rsidRDefault="00077097" w:rsidP="00077097">
            <w:pPr>
              <w:rPr>
                <w:sz w:val="22"/>
                <w:lang w:eastAsia="en-US"/>
              </w:rPr>
            </w:pPr>
            <w:r w:rsidRPr="005D47D2">
              <w:rPr>
                <w:sz w:val="22"/>
                <w:lang w:eastAsia="en-US"/>
              </w:rPr>
              <w:t>125,0</w:t>
            </w:r>
          </w:p>
        </w:tc>
        <w:tc>
          <w:tcPr>
            <w:tcW w:w="1400" w:type="dxa"/>
            <w:shd w:val="clear" w:color="auto" w:fill="auto"/>
          </w:tcPr>
          <w:p w:rsidR="00077097" w:rsidRPr="005D47D2" w:rsidRDefault="00077097" w:rsidP="00077097">
            <w:pPr>
              <w:rPr>
                <w:sz w:val="22"/>
                <w:lang w:eastAsia="en-US"/>
              </w:rPr>
            </w:pPr>
            <w:r w:rsidRPr="005D47D2">
              <w:rPr>
                <w:sz w:val="22"/>
                <w:lang w:eastAsia="en-US"/>
              </w:rPr>
              <w:t>-34,0</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7.</w:t>
            </w:r>
          </w:p>
        </w:tc>
        <w:tc>
          <w:tcPr>
            <w:tcW w:w="4800" w:type="dxa"/>
            <w:shd w:val="clear" w:color="auto" w:fill="auto"/>
          </w:tcPr>
          <w:p w:rsidR="00077097" w:rsidRPr="005D47D2" w:rsidRDefault="00077097" w:rsidP="00077097">
            <w:pPr>
              <w:rPr>
                <w:sz w:val="22"/>
                <w:lang w:eastAsia="en-US"/>
              </w:rPr>
            </w:pPr>
            <w:r w:rsidRPr="005D47D2">
              <w:rPr>
                <w:sz w:val="22"/>
                <w:lang w:eastAsia="en-US"/>
              </w:rPr>
              <w:t>Tilbakebetalinger mv.</w:t>
            </w:r>
          </w:p>
        </w:tc>
        <w:tc>
          <w:tcPr>
            <w:tcW w:w="1400" w:type="dxa"/>
            <w:shd w:val="clear" w:color="auto" w:fill="auto"/>
          </w:tcPr>
          <w:p w:rsidR="00077097" w:rsidRPr="005D47D2" w:rsidRDefault="00077097" w:rsidP="00077097">
            <w:pPr>
              <w:rPr>
                <w:sz w:val="22"/>
                <w:lang w:eastAsia="en-US"/>
              </w:rPr>
            </w:pPr>
            <w:r w:rsidRPr="005D47D2">
              <w:rPr>
                <w:sz w:val="22"/>
                <w:lang w:eastAsia="en-US"/>
              </w:rPr>
              <w:t>112,3</w:t>
            </w:r>
          </w:p>
        </w:tc>
        <w:tc>
          <w:tcPr>
            <w:tcW w:w="1400" w:type="dxa"/>
            <w:shd w:val="clear" w:color="auto" w:fill="auto"/>
          </w:tcPr>
          <w:p w:rsidR="00077097" w:rsidRPr="005D47D2" w:rsidRDefault="00077097" w:rsidP="00077097">
            <w:pPr>
              <w:rPr>
                <w:sz w:val="22"/>
                <w:lang w:eastAsia="en-US"/>
              </w:rPr>
            </w:pPr>
            <w:r w:rsidRPr="005D47D2">
              <w:rPr>
                <w:sz w:val="22"/>
                <w:lang w:eastAsia="en-US"/>
              </w:rPr>
              <w:t>114,9</w:t>
            </w:r>
          </w:p>
        </w:tc>
        <w:tc>
          <w:tcPr>
            <w:tcW w:w="140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380"/>
        </w:trPr>
        <w:tc>
          <w:tcPr>
            <w:tcW w:w="520" w:type="dxa"/>
            <w:shd w:val="clear" w:color="auto" w:fill="auto"/>
          </w:tcPr>
          <w:p w:rsidR="00077097" w:rsidRPr="005D47D2" w:rsidRDefault="00077097" w:rsidP="00077097">
            <w:pPr>
              <w:rPr>
                <w:sz w:val="22"/>
                <w:lang w:eastAsia="en-US"/>
              </w:rPr>
            </w:pPr>
            <w:r w:rsidRPr="005D47D2">
              <w:rPr>
                <w:sz w:val="22"/>
                <w:lang w:eastAsia="en-US"/>
              </w:rPr>
              <w:t>8.</w:t>
            </w:r>
          </w:p>
        </w:tc>
        <w:tc>
          <w:tcPr>
            <w:tcW w:w="4800" w:type="dxa"/>
            <w:shd w:val="clear" w:color="auto" w:fill="auto"/>
          </w:tcPr>
          <w:p w:rsidR="00077097" w:rsidRPr="005D47D2" w:rsidRDefault="00077097" w:rsidP="00077097">
            <w:pPr>
              <w:rPr>
                <w:sz w:val="22"/>
                <w:lang w:eastAsia="en-US"/>
              </w:rPr>
            </w:pPr>
            <w:r w:rsidRPr="005D47D2">
              <w:rPr>
                <w:sz w:val="22"/>
                <w:lang w:eastAsia="en-US"/>
              </w:rPr>
              <w:t>Utlån mv., netto (6-7)</w:t>
            </w:r>
          </w:p>
        </w:tc>
        <w:tc>
          <w:tcPr>
            <w:tcW w:w="1400" w:type="dxa"/>
            <w:shd w:val="clear" w:color="auto" w:fill="auto"/>
          </w:tcPr>
          <w:p w:rsidR="00077097" w:rsidRPr="005D47D2" w:rsidRDefault="00077097" w:rsidP="00077097">
            <w:pPr>
              <w:rPr>
                <w:sz w:val="22"/>
                <w:lang w:eastAsia="en-US"/>
              </w:rPr>
            </w:pPr>
            <w:r w:rsidRPr="005D47D2">
              <w:rPr>
                <w:sz w:val="22"/>
                <w:lang w:eastAsia="en-US"/>
              </w:rPr>
              <w:t>77,2</w:t>
            </w:r>
          </w:p>
        </w:tc>
        <w:tc>
          <w:tcPr>
            <w:tcW w:w="1400" w:type="dxa"/>
            <w:shd w:val="clear" w:color="auto" w:fill="auto"/>
          </w:tcPr>
          <w:p w:rsidR="00077097" w:rsidRPr="005D47D2" w:rsidRDefault="00077097" w:rsidP="00077097">
            <w:pPr>
              <w:rPr>
                <w:sz w:val="22"/>
                <w:lang w:eastAsia="en-US"/>
              </w:rPr>
            </w:pPr>
            <w:r w:rsidRPr="005D47D2">
              <w:rPr>
                <w:sz w:val="22"/>
                <w:lang w:eastAsia="en-US"/>
              </w:rPr>
              <w:t>10,1</w:t>
            </w:r>
          </w:p>
        </w:tc>
        <w:tc>
          <w:tcPr>
            <w:tcW w:w="1400" w:type="dxa"/>
            <w:shd w:val="clear" w:color="auto" w:fill="auto"/>
          </w:tcPr>
          <w:p w:rsidR="00077097" w:rsidRPr="005D47D2" w:rsidRDefault="00077097" w:rsidP="00077097">
            <w:pPr>
              <w:rPr>
                <w:sz w:val="22"/>
                <w:lang w:eastAsia="en-US"/>
              </w:rPr>
            </w:pPr>
            <w:r w:rsidRPr="005D47D2">
              <w:rPr>
                <w:sz w:val="22"/>
                <w:lang w:eastAsia="en-US"/>
              </w:rPr>
              <w:t>-86,9</w:t>
            </w:r>
          </w:p>
        </w:tc>
      </w:tr>
      <w:tr w:rsidR="005D47D2" w:rsidTr="005D47D2">
        <w:trPr>
          <w:trHeight w:val="640"/>
        </w:trPr>
        <w:tc>
          <w:tcPr>
            <w:tcW w:w="520" w:type="dxa"/>
            <w:shd w:val="clear" w:color="auto" w:fill="auto"/>
          </w:tcPr>
          <w:p w:rsidR="00077097" w:rsidRPr="005D47D2" w:rsidRDefault="00077097" w:rsidP="00077097">
            <w:pPr>
              <w:rPr>
                <w:sz w:val="22"/>
                <w:lang w:eastAsia="en-US"/>
              </w:rPr>
            </w:pPr>
            <w:r w:rsidRPr="005D47D2">
              <w:rPr>
                <w:sz w:val="22"/>
                <w:lang w:eastAsia="en-US"/>
              </w:rPr>
              <w:t>9.</w:t>
            </w:r>
          </w:p>
        </w:tc>
        <w:tc>
          <w:tcPr>
            <w:tcW w:w="4800" w:type="dxa"/>
            <w:shd w:val="clear" w:color="auto" w:fill="auto"/>
          </w:tcPr>
          <w:p w:rsidR="00077097" w:rsidRPr="005D47D2" w:rsidRDefault="00077097" w:rsidP="00077097">
            <w:pPr>
              <w:rPr>
                <w:sz w:val="22"/>
                <w:lang w:eastAsia="en-US"/>
              </w:rPr>
            </w:pPr>
            <w:r w:rsidRPr="005D47D2">
              <w:rPr>
                <w:sz w:val="22"/>
                <w:lang w:eastAsia="en-US"/>
              </w:rPr>
              <w:t>Samlet finansieringsbehov - av kontantbeholdning og lånemidler (8-5)</w:t>
            </w:r>
          </w:p>
        </w:tc>
        <w:tc>
          <w:tcPr>
            <w:tcW w:w="1400" w:type="dxa"/>
            <w:shd w:val="clear" w:color="auto" w:fill="auto"/>
          </w:tcPr>
          <w:p w:rsidR="00077097" w:rsidRPr="005D47D2" w:rsidRDefault="00077097" w:rsidP="00077097">
            <w:pPr>
              <w:rPr>
                <w:sz w:val="22"/>
                <w:lang w:eastAsia="en-US"/>
              </w:rPr>
            </w:pPr>
            <w:r w:rsidRPr="005D47D2">
              <w:rPr>
                <w:sz w:val="22"/>
                <w:lang w:eastAsia="en-US"/>
              </w:rPr>
              <w:t>77,2</w:t>
            </w:r>
          </w:p>
        </w:tc>
        <w:tc>
          <w:tcPr>
            <w:tcW w:w="1400" w:type="dxa"/>
            <w:shd w:val="clear" w:color="auto" w:fill="auto"/>
          </w:tcPr>
          <w:p w:rsidR="00077097" w:rsidRPr="005D47D2" w:rsidRDefault="00077097" w:rsidP="00077097">
            <w:pPr>
              <w:rPr>
                <w:sz w:val="22"/>
                <w:lang w:eastAsia="en-US"/>
              </w:rPr>
            </w:pPr>
            <w:r w:rsidRPr="005D47D2">
              <w:rPr>
                <w:sz w:val="22"/>
                <w:lang w:eastAsia="en-US"/>
              </w:rPr>
              <w:t>10,1</w:t>
            </w:r>
          </w:p>
        </w:tc>
        <w:tc>
          <w:tcPr>
            <w:tcW w:w="1400" w:type="dxa"/>
            <w:shd w:val="clear" w:color="auto" w:fill="auto"/>
          </w:tcPr>
          <w:p w:rsidR="00077097" w:rsidRPr="005D47D2" w:rsidRDefault="00077097" w:rsidP="00077097">
            <w:pPr>
              <w:rPr>
                <w:sz w:val="22"/>
                <w:lang w:eastAsia="en-US"/>
              </w:rPr>
            </w:pPr>
            <w:r w:rsidRPr="005D47D2">
              <w:rPr>
                <w:sz w:val="22"/>
                <w:lang w:eastAsia="en-US"/>
              </w:rPr>
              <w:t>-86,9</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Statens </w:t>
      </w:r>
      <w:r>
        <w:rPr>
          <w:rStyle w:val="kursiv"/>
          <w:sz w:val="21"/>
          <w:szCs w:val="21"/>
        </w:rPr>
        <w:t xml:space="preserve">faktiske </w:t>
      </w:r>
      <w:r>
        <w:t>lånebehov og forslag om lånefullmakter kan avvike fra finansieringsbehovet som fremgår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2020 til om lag 25 mrd. kroner.</w:t>
      </w:r>
    </w:p>
    <w:p w:rsidR="00077097" w:rsidRDefault="00077097" w:rsidP="00077097">
      <w:r>
        <w:t>Det vises til nærmere omtale av statens faktiske lånebehov og forslag om lånefullmakter i kapittel 7.</w:t>
      </w:r>
    </w:p>
    <w:p w:rsidR="00077097" w:rsidRDefault="00077097" w:rsidP="00077097">
      <w:pPr>
        <w:pStyle w:val="Overskrift1"/>
      </w:pPr>
      <w:r>
        <w:t>Utviklingstrekk på statsbudsjettets utgiftsside i perioden 2009–2020</w:t>
      </w:r>
    </w:p>
    <w:p w:rsidR="00077097" w:rsidRDefault="00077097" w:rsidP="00077097">
      <w:pPr>
        <w:pStyle w:val="Overskrift2"/>
      </w:pPr>
      <w:r>
        <w:t>Innledning</w:t>
      </w:r>
    </w:p>
    <w:p w:rsidR="00077097" w:rsidRDefault="00077097" w:rsidP="00077097">
      <w:r>
        <w:t>I dette kapitlet presenteres realvekst for politikkområder i perioden 2009–2020. Beregningene av realvekst gir uttrykk for ressursbruken på utgiftssiden i budsjettet, og viser utviklingen i bevilgningene til politikkområder over tid, korrigert for prisstigning og endret oppgavefordeling.</w:t>
      </w:r>
    </w:p>
    <w:p w:rsidR="00077097" w:rsidRDefault="00077097" w:rsidP="00077097">
      <w:r>
        <w:t>Endringer i statsbudsjettets utgifter følger både av nye prioriteringer og tidligere vedtak. Enkeltområder kan vise sterk eller svak utgiftsvekst som følge av demografiske endringer og lovfestede forpliktelser. Eksempler på dette er utgifter til pensjons- og trygdeutbetalinger.</w:t>
      </w:r>
    </w:p>
    <w:p w:rsidR="00077097" w:rsidRDefault="00077097" w:rsidP="00077097">
      <w:r>
        <w:t>På enkelte områder kan det over tid være store forbedringer i tjenesteleveranser uten økt ressursbruk. Økt produktivitet vil i mange statlige virksomheter både bidra til at flere tjenester blir produsert og til økt kvalitet. Slike forbedringer er imidlertid vanskelige å måle for statsforvaltningen. Beregningene av realvekst viser dermed ikke det fulle resultatet av politikken på de ulike områdene. Videre vil utviklingen i statens utgifter ikke nødvendigvis gi et godt uttrykk for prioriteringen på områder hvor skatte- og avgiftspolitikken er viktig for rammevilkårene.</w:t>
      </w:r>
    </w:p>
    <w:p w:rsidR="00077097" w:rsidRDefault="00077097" w:rsidP="00077097">
      <w:pPr>
        <w:rPr>
          <w:b/>
          <w:bCs/>
          <w:color w:val="FF0000"/>
        </w:rPr>
      </w:pPr>
      <w:r>
        <w:t>Beregningene tar utgangspunkt i tall fra statsregnskapet, anslag på regnskap for 2019 og forslag til budsjett for 2020. Det er i hovedsak korrigert for endringer i statsbudsjettets inndeling. Beregningen er basert på statsbudsjettets kapittel- og postinndeling for 2020-budsjettet, jf. nærmere omtale av datagrunnlaget og beregningsmetoden i boks 4.2.</w:t>
      </w:r>
    </w:p>
    <w:p w:rsidR="00077097" w:rsidRDefault="00077097" w:rsidP="00077097">
      <w:pPr>
        <w:pStyle w:val="Overskrift2"/>
      </w:pPr>
      <w:r>
        <w:t>Samlet utgiftsvekst for statsbudsjettet</w:t>
      </w:r>
    </w:p>
    <w:p w:rsidR="00077097" w:rsidRDefault="00077097" w:rsidP="00077097">
      <w:r>
        <w:t>Figur 4.1 viser statsbudsjettets reelle, underliggende utgiftsvekst (medregnet folketrygden) i perioden 2009–2020.</w:t>
      </w:r>
    </w:p>
    <w:p w:rsidR="00077097" w:rsidRDefault="00077097" w:rsidP="00077097">
      <w:r>
        <w:t xml:space="preserve">Det var en forholdsvis lav utgiftsvekst i 2010 som må ses i sammenheng med de finanspolitiske tiltakene i 2009 for å motvirke finanskrisen og det markerte tilbakeslaget i internasjonal økonomi. Dette ga et ekstraordinært høyt utgiftsnivå i 2009. </w:t>
      </w:r>
    </w:p>
    <w:p w:rsidR="00077097" w:rsidRDefault="00077097" w:rsidP="00077097">
      <w:r>
        <w:t>Den reelle, underliggende veksten i statsbudsjettets utgifter fra 2019 til 2020 anslås til 0,8 pst. Dette er vesentlig lavere enn anslått vekst fra 2018 til 2019.</w:t>
      </w:r>
    </w:p>
    <w:p w:rsidR="00077097" w:rsidRDefault="005F54C4" w:rsidP="000770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148.75pt">
            <v:imagedata r:id="rId7" o:title=""/>
          </v:shape>
        </w:pict>
      </w:r>
    </w:p>
    <w:p w:rsidR="00077097" w:rsidRDefault="00077097" w:rsidP="00077097">
      <w:pPr>
        <w:pStyle w:val="figur-tittel"/>
      </w:pPr>
      <w:r>
        <w:t>Reell, underliggende utgiftsvekst på statsbudsjettet, prosentvis vekst</w:t>
      </w:r>
    </w:p>
    <w:p w:rsidR="00077097" w:rsidRDefault="00077097" w:rsidP="00077097">
      <w:pPr>
        <w:pStyle w:val="Kilde"/>
      </w:pPr>
      <w:r>
        <w:t>Finansdepartementet, Statistisk sentralbyrå</w:t>
      </w:r>
    </w:p>
    <w:p w:rsidR="00077097" w:rsidRDefault="00077097" w:rsidP="00077097">
      <w:pPr>
        <w:pStyle w:val="Overskrift2"/>
      </w:pPr>
      <w:r>
        <w:t>Realvekst i statsbudsjettets utgifter på politikkområder</w:t>
      </w:r>
    </w:p>
    <w:p w:rsidR="00077097" w:rsidRDefault="00077097" w:rsidP="00077097">
      <w:r>
        <w:t>Tabell 4.1 viser årlig realvekst i prosent innenfor politikkområder. Figur 4.2 viser utgiftenes størrelse i 2020. Tallene er fra statsregnskapet, anslag på regnskap for 2019 og forslag til budsjett for 2020. Folketrygden er holdt utenom i dette avsnittet og omtales i avsnitt 4.4.</w:t>
      </w:r>
    </w:p>
    <w:p w:rsidR="00A45B19" w:rsidRPr="005D47D2" w:rsidRDefault="00A45B19" w:rsidP="00A45B19">
      <w:pPr>
        <w:pStyle w:val="tabell-tittel"/>
        <w:rPr>
          <w:rFonts w:eastAsia="Calibri"/>
          <w:lang w:eastAsia="en-US"/>
        </w:rPr>
      </w:pPr>
      <w:r w:rsidRPr="005D47D2">
        <w:rPr>
          <w:rFonts w:eastAsia="Calibri"/>
          <w:lang w:eastAsia="en-US"/>
        </w:rPr>
        <w:t>Utviklingen i politikkområder 2009–2020. Nominelle tall i mrd. kroner og gjennomsnittlig årlig realvekst</w:t>
      </w:r>
    </w:p>
    <w:p w:rsidR="00077097" w:rsidRDefault="00077097" w:rsidP="00077097">
      <w:pPr>
        <w:pStyle w:val="Tabellnavn"/>
      </w:pPr>
      <w:r>
        <w:t>08J2xt2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080"/>
        <w:gridCol w:w="640"/>
        <w:gridCol w:w="640"/>
        <w:gridCol w:w="640"/>
        <w:gridCol w:w="640"/>
        <w:gridCol w:w="640"/>
        <w:gridCol w:w="640"/>
        <w:gridCol w:w="680"/>
      </w:tblGrid>
      <w:tr w:rsidR="00077097" w:rsidTr="005D47D2">
        <w:trPr>
          <w:trHeight w:val="580"/>
        </w:trPr>
        <w:tc>
          <w:tcPr>
            <w:tcW w:w="5080" w:type="dxa"/>
            <w:shd w:val="clear" w:color="auto" w:fill="auto"/>
          </w:tcPr>
          <w:p w:rsidR="00077097" w:rsidRPr="005D47D2" w:rsidRDefault="00077097" w:rsidP="00077097">
            <w:pPr>
              <w:rPr>
                <w:sz w:val="22"/>
                <w:lang w:eastAsia="en-US"/>
              </w:rPr>
            </w:pPr>
          </w:p>
        </w:tc>
        <w:tc>
          <w:tcPr>
            <w:tcW w:w="2560" w:type="dxa"/>
            <w:gridSpan w:val="4"/>
            <w:shd w:val="clear" w:color="auto" w:fill="auto"/>
          </w:tcPr>
          <w:p w:rsidR="00077097" w:rsidRPr="005D47D2" w:rsidRDefault="00077097" w:rsidP="00077097">
            <w:pPr>
              <w:rPr>
                <w:sz w:val="22"/>
                <w:lang w:eastAsia="en-US"/>
              </w:rPr>
            </w:pPr>
            <w:r w:rsidRPr="005D47D2">
              <w:rPr>
                <w:sz w:val="22"/>
                <w:lang w:eastAsia="en-US"/>
              </w:rPr>
              <w:t>Nominell verdi</w:t>
            </w:r>
          </w:p>
        </w:tc>
        <w:tc>
          <w:tcPr>
            <w:tcW w:w="1960" w:type="dxa"/>
            <w:gridSpan w:val="3"/>
            <w:shd w:val="clear" w:color="auto" w:fill="auto"/>
          </w:tcPr>
          <w:p w:rsidR="00077097" w:rsidRPr="005D47D2" w:rsidRDefault="00077097" w:rsidP="00077097">
            <w:pPr>
              <w:rPr>
                <w:sz w:val="22"/>
                <w:lang w:eastAsia="en-US"/>
              </w:rPr>
            </w:pPr>
            <w:r w:rsidRPr="005D47D2">
              <w:rPr>
                <w:sz w:val="22"/>
                <w:lang w:eastAsia="en-US"/>
              </w:rPr>
              <w:t>Gjennomsnittlig årlig realvekst</w:t>
            </w:r>
          </w:p>
        </w:tc>
      </w:tr>
      <w:tr w:rsidR="005D47D2" w:rsidTr="005D47D2">
        <w:trPr>
          <w:trHeight w:val="580"/>
        </w:trPr>
        <w:tc>
          <w:tcPr>
            <w:tcW w:w="5080" w:type="dxa"/>
            <w:shd w:val="clear" w:color="auto" w:fill="auto"/>
          </w:tcPr>
          <w:p w:rsidR="00077097" w:rsidRPr="005D47D2" w:rsidRDefault="00077097" w:rsidP="00077097">
            <w:pPr>
              <w:rPr>
                <w:sz w:val="22"/>
                <w:lang w:eastAsia="en-US"/>
              </w:rPr>
            </w:pPr>
            <w:r w:rsidRPr="005D47D2">
              <w:rPr>
                <w:sz w:val="22"/>
                <w:lang w:eastAsia="en-US"/>
              </w:rPr>
              <w:t>Politikkområde</w:t>
            </w:r>
          </w:p>
        </w:tc>
        <w:tc>
          <w:tcPr>
            <w:tcW w:w="640" w:type="dxa"/>
            <w:shd w:val="clear" w:color="auto" w:fill="auto"/>
          </w:tcPr>
          <w:p w:rsidR="00077097" w:rsidRPr="005D47D2" w:rsidRDefault="00077097" w:rsidP="00077097">
            <w:pPr>
              <w:rPr>
                <w:sz w:val="22"/>
                <w:lang w:eastAsia="en-US"/>
              </w:rPr>
            </w:pPr>
            <w:r w:rsidRPr="005D47D2">
              <w:rPr>
                <w:sz w:val="22"/>
                <w:lang w:eastAsia="en-US"/>
              </w:rPr>
              <w:t>2009</w:t>
            </w:r>
          </w:p>
        </w:tc>
        <w:tc>
          <w:tcPr>
            <w:tcW w:w="640" w:type="dxa"/>
            <w:shd w:val="clear" w:color="auto" w:fill="auto"/>
          </w:tcPr>
          <w:p w:rsidR="00077097" w:rsidRPr="005D47D2" w:rsidRDefault="00077097" w:rsidP="00077097">
            <w:pPr>
              <w:rPr>
                <w:sz w:val="22"/>
                <w:lang w:eastAsia="en-US"/>
              </w:rPr>
            </w:pPr>
            <w:r w:rsidRPr="005D47D2">
              <w:rPr>
                <w:sz w:val="22"/>
                <w:lang w:eastAsia="en-US"/>
              </w:rPr>
              <w:t>2013</w:t>
            </w:r>
          </w:p>
        </w:tc>
        <w:tc>
          <w:tcPr>
            <w:tcW w:w="640" w:type="dxa"/>
            <w:shd w:val="clear" w:color="auto" w:fill="auto"/>
          </w:tcPr>
          <w:p w:rsidR="00077097" w:rsidRPr="005D47D2" w:rsidRDefault="00077097" w:rsidP="00077097">
            <w:pPr>
              <w:rPr>
                <w:sz w:val="22"/>
                <w:lang w:eastAsia="en-US"/>
              </w:rPr>
            </w:pPr>
            <w:r w:rsidRPr="005D47D2">
              <w:rPr>
                <w:sz w:val="22"/>
                <w:lang w:eastAsia="en-US"/>
              </w:rPr>
              <w:t>2019</w:t>
            </w:r>
          </w:p>
        </w:tc>
        <w:tc>
          <w:tcPr>
            <w:tcW w:w="640" w:type="dxa"/>
            <w:shd w:val="clear" w:color="auto" w:fill="auto"/>
          </w:tcPr>
          <w:p w:rsidR="00077097" w:rsidRPr="005D47D2" w:rsidRDefault="00077097" w:rsidP="00077097">
            <w:pPr>
              <w:rPr>
                <w:sz w:val="22"/>
                <w:lang w:eastAsia="en-US"/>
              </w:rPr>
            </w:pPr>
            <w:r w:rsidRPr="005D47D2">
              <w:rPr>
                <w:sz w:val="22"/>
                <w:lang w:eastAsia="en-US"/>
              </w:rPr>
              <w:t>2020</w:t>
            </w:r>
          </w:p>
        </w:tc>
        <w:tc>
          <w:tcPr>
            <w:tcW w:w="640" w:type="dxa"/>
            <w:shd w:val="clear" w:color="auto" w:fill="auto"/>
          </w:tcPr>
          <w:p w:rsidR="00077097" w:rsidRPr="005D47D2" w:rsidRDefault="00077097" w:rsidP="00077097">
            <w:pPr>
              <w:rPr>
                <w:sz w:val="22"/>
                <w:lang w:eastAsia="en-US"/>
              </w:rPr>
            </w:pPr>
            <w:r w:rsidRPr="005D47D2">
              <w:rPr>
                <w:sz w:val="22"/>
                <w:lang w:eastAsia="en-US"/>
              </w:rPr>
              <w:t xml:space="preserve"> 2009– 2013</w:t>
            </w:r>
          </w:p>
        </w:tc>
        <w:tc>
          <w:tcPr>
            <w:tcW w:w="640" w:type="dxa"/>
            <w:shd w:val="clear" w:color="auto" w:fill="auto"/>
          </w:tcPr>
          <w:p w:rsidR="00077097" w:rsidRPr="005D47D2" w:rsidRDefault="00077097" w:rsidP="00077097">
            <w:pPr>
              <w:rPr>
                <w:sz w:val="22"/>
                <w:lang w:eastAsia="en-US"/>
              </w:rPr>
            </w:pPr>
            <w:r w:rsidRPr="005D47D2">
              <w:rPr>
                <w:sz w:val="22"/>
                <w:lang w:eastAsia="en-US"/>
              </w:rPr>
              <w:t xml:space="preserve"> 2013– 2019</w:t>
            </w:r>
          </w:p>
        </w:tc>
        <w:tc>
          <w:tcPr>
            <w:tcW w:w="680" w:type="dxa"/>
            <w:shd w:val="clear" w:color="auto" w:fill="auto"/>
          </w:tcPr>
          <w:p w:rsidR="00077097" w:rsidRPr="005D47D2" w:rsidRDefault="00077097" w:rsidP="00077097">
            <w:pPr>
              <w:rPr>
                <w:sz w:val="22"/>
                <w:lang w:eastAsia="en-US"/>
              </w:rPr>
            </w:pPr>
            <w:r w:rsidRPr="005D47D2">
              <w:rPr>
                <w:sz w:val="22"/>
                <w:lang w:eastAsia="en-US"/>
              </w:rPr>
              <w:t xml:space="preserve"> 2019– 2020</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Internasjonal bistand</w:t>
            </w:r>
            <w:r w:rsidRPr="005D47D2">
              <w:rPr>
                <w:rStyle w:val="skrift-hevet"/>
                <w:sz w:val="21"/>
                <w:szCs w:val="21"/>
                <w:lang w:eastAsia="en-US"/>
              </w:rPr>
              <w:t>1</w:t>
            </w:r>
          </w:p>
        </w:tc>
        <w:tc>
          <w:tcPr>
            <w:tcW w:w="640" w:type="dxa"/>
            <w:shd w:val="clear" w:color="auto" w:fill="auto"/>
          </w:tcPr>
          <w:p w:rsidR="00077097" w:rsidRPr="005D47D2" w:rsidRDefault="00077097" w:rsidP="00077097">
            <w:pPr>
              <w:rPr>
                <w:sz w:val="22"/>
                <w:lang w:eastAsia="en-US"/>
              </w:rPr>
            </w:pPr>
            <w:r w:rsidRPr="005D47D2">
              <w:rPr>
                <w:sz w:val="22"/>
                <w:lang w:eastAsia="en-US"/>
              </w:rPr>
              <w:t>22,1</w:t>
            </w:r>
          </w:p>
        </w:tc>
        <w:tc>
          <w:tcPr>
            <w:tcW w:w="640" w:type="dxa"/>
            <w:shd w:val="clear" w:color="auto" w:fill="auto"/>
          </w:tcPr>
          <w:p w:rsidR="00077097" w:rsidRPr="005D47D2" w:rsidRDefault="00077097" w:rsidP="00077097">
            <w:pPr>
              <w:rPr>
                <w:sz w:val="22"/>
                <w:lang w:eastAsia="en-US"/>
              </w:rPr>
            </w:pPr>
            <w:r w:rsidRPr="005D47D2">
              <w:rPr>
                <w:sz w:val="22"/>
                <w:lang w:eastAsia="en-US"/>
              </w:rPr>
              <w:t>25,5</w:t>
            </w:r>
          </w:p>
        </w:tc>
        <w:tc>
          <w:tcPr>
            <w:tcW w:w="640" w:type="dxa"/>
            <w:shd w:val="clear" w:color="auto" w:fill="auto"/>
          </w:tcPr>
          <w:p w:rsidR="00077097" w:rsidRPr="005D47D2" w:rsidRDefault="00077097" w:rsidP="00077097">
            <w:pPr>
              <w:rPr>
                <w:sz w:val="22"/>
                <w:lang w:eastAsia="en-US"/>
              </w:rPr>
            </w:pPr>
            <w:r w:rsidRPr="005D47D2">
              <w:rPr>
                <w:sz w:val="22"/>
                <w:lang w:eastAsia="en-US"/>
              </w:rPr>
              <w:t>32,4</w:t>
            </w:r>
          </w:p>
        </w:tc>
        <w:tc>
          <w:tcPr>
            <w:tcW w:w="640" w:type="dxa"/>
            <w:shd w:val="clear" w:color="auto" w:fill="auto"/>
          </w:tcPr>
          <w:p w:rsidR="00077097" w:rsidRPr="005D47D2" w:rsidRDefault="00077097" w:rsidP="00077097">
            <w:pPr>
              <w:rPr>
                <w:sz w:val="22"/>
                <w:lang w:eastAsia="en-US"/>
              </w:rPr>
            </w:pPr>
            <w:r w:rsidRPr="005D47D2">
              <w:rPr>
                <w:sz w:val="22"/>
                <w:lang w:eastAsia="en-US"/>
              </w:rPr>
              <w:t>33,7</w:t>
            </w:r>
          </w:p>
        </w:tc>
        <w:tc>
          <w:tcPr>
            <w:tcW w:w="640" w:type="dxa"/>
            <w:shd w:val="clear" w:color="auto" w:fill="auto"/>
          </w:tcPr>
          <w:p w:rsidR="00077097" w:rsidRPr="005D47D2" w:rsidRDefault="00077097" w:rsidP="00077097">
            <w:pPr>
              <w:rPr>
                <w:sz w:val="22"/>
                <w:lang w:eastAsia="en-US"/>
              </w:rPr>
            </w:pPr>
            <w:r w:rsidRPr="005D47D2">
              <w:rPr>
                <w:sz w:val="22"/>
                <w:lang w:eastAsia="en-US"/>
              </w:rPr>
              <w:t>-0,1 %</w:t>
            </w:r>
          </w:p>
        </w:tc>
        <w:tc>
          <w:tcPr>
            <w:tcW w:w="640" w:type="dxa"/>
            <w:shd w:val="clear" w:color="auto" w:fill="auto"/>
          </w:tcPr>
          <w:p w:rsidR="00077097" w:rsidRPr="005D47D2" w:rsidRDefault="00077097" w:rsidP="00077097">
            <w:pPr>
              <w:rPr>
                <w:sz w:val="22"/>
                <w:lang w:eastAsia="en-US"/>
              </w:rPr>
            </w:pPr>
            <w:r w:rsidRPr="005D47D2">
              <w:rPr>
                <w:sz w:val="22"/>
                <w:lang w:eastAsia="en-US"/>
              </w:rPr>
              <w:t>1,2 %</w:t>
            </w:r>
          </w:p>
        </w:tc>
        <w:tc>
          <w:tcPr>
            <w:tcW w:w="680" w:type="dxa"/>
            <w:shd w:val="clear" w:color="auto" w:fill="auto"/>
          </w:tcPr>
          <w:p w:rsidR="00077097" w:rsidRPr="005D47D2" w:rsidRDefault="00077097" w:rsidP="00077097">
            <w:pPr>
              <w:rPr>
                <w:sz w:val="22"/>
                <w:lang w:eastAsia="en-US"/>
              </w:rPr>
            </w:pPr>
            <w:r w:rsidRPr="005D47D2">
              <w:rPr>
                <w:sz w:val="22"/>
                <w:lang w:eastAsia="en-US"/>
              </w:rPr>
              <w:t>1,0 %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Utdanning</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Statlige bevilgninger til opplæring og barnehager</w:t>
            </w:r>
          </w:p>
        </w:tc>
        <w:tc>
          <w:tcPr>
            <w:tcW w:w="640" w:type="dxa"/>
            <w:shd w:val="clear" w:color="auto" w:fill="auto"/>
          </w:tcPr>
          <w:p w:rsidR="00077097" w:rsidRPr="005D47D2" w:rsidRDefault="00077097" w:rsidP="00077097">
            <w:pPr>
              <w:rPr>
                <w:sz w:val="22"/>
                <w:lang w:eastAsia="en-US"/>
              </w:rPr>
            </w:pPr>
            <w:r w:rsidRPr="005D47D2">
              <w:rPr>
                <w:sz w:val="22"/>
                <w:lang w:eastAsia="en-US"/>
              </w:rPr>
              <w:t>6,6</w:t>
            </w:r>
          </w:p>
        </w:tc>
        <w:tc>
          <w:tcPr>
            <w:tcW w:w="640" w:type="dxa"/>
            <w:shd w:val="clear" w:color="auto" w:fill="auto"/>
          </w:tcPr>
          <w:p w:rsidR="00077097" w:rsidRPr="005D47D2" w:rsidRDefault="00077097" w:rsidP="00077097">
            <w:pPr>
              <w:rPr>
                <w:sz w:val="22"/>
                <w:lang w:eastAsia="en-US"/>
              </w:rPr>
            </w:pPr>
            <w:r w:rsidRPr="005D47D2">
              <w:rPr>
                <w:sz w:val="22"/>
                <w:lang w:eastAsia="en-US"/>
              </w:rPr>
              <w:t>8,3</w:t>
            </w:r>
          </w:p>
        </w:tc>
        <w:tc>
          <w:tcPr>
            <w:tcW w:w="640" w:type="dxa"/>
            <w:shd w:val="clear" w:color="auto" w:fill="auto"/>
          </w:tcPr>
          <w:p w:rsidR="00077097" w:rsidRPr="005D47D2" w:rsidRDefault="00077097" w:rsidP="00077097">
            <w:pPr>
              <w:rPr>
                <w:sz w:val="22"/>
                <w:lang w:eastAsia="en-US"/>
              </w:rPr>
            </w:pPr>
            <w:r w:rsidRPr="005D47D2">
              <w:rPr>
                <w:sz w:val="22"/>
                <w:lang w:eastAsia="en-US"/>
              </w:rPr>
              <w:t>14,6</w:t>
            </w:r>
          </w:p>
        </w:tc>
        <w:tc>
          <w:tcPr>
            <w:tcW w:w="640" w:type="dxa"/>
            <w:shd w:val="clear" w:color="auto" w:fill="auto"/>
          </w:tcPr>
          <w:p w:rsidR="00077097" w:rsidRPr="005D47D2" w:rsidRDefault="00077097" w:rsidP="00077097">
            <w:pPr>
              <w:rPr>
                <w:sz w:val="22"/>
                <w:lang w:eastAsia="en-US"/>
              </w:rPr>
            </w:pPr>
            <w:r w:rsidRPr="005D47D2">
              <w:rPr>
                <w:sz w:val="22"/>
                <w:lang w:eastAsia="en-US"/>
              </w:rPr>
              <w:t>13,9</w:t>
            </w:r>
          </w:p>
        </w:tc>
        <w:tc>
          <w:tcPr>
            <w:tcW w:w="640" w:type="dxa"/>
            <w:shd w:val="clear" w:color="auto" w:fill="auto"/>
          </w:tcPr>
          <w:p w:rsidR="00077097" w:rsidRPr="005D47D2" w:rsidRDefault="00077097" w:rsidP="00077097">
            <w:pPr>
              <w:rPr>
                <w:sz w:val="22"/>
                <w:lang w:eastAsia="en-US"/>
              </w:rPr>
            </w:pPr>
            <w:r w:rsidRPr="005D47D2">
              <w:rPr>
                <w:sz w:val="22"/>
                <w:lang w:eastAsia="en-US"/>
              </w:rPr>
              <w:t>2,6 %</w:t>
            </w:r>
          </w:p>
        </w:tc>
        <w:tc>
          <w:tcPr>
            <w:tcW w:w="640" w:type="dxa"/>
            <w:shd w:val="clear" w:color="auto" w:fill="auto"/>
          </w:tcPr>
          <w:p w:rsidR="00077097" w:rsidRPr="005D47D2" w:rsidRDefault="00077097" w:rsidP="00077097">
            <w:pPr>
              <w:rPr>
                <w:sz w:val="22"/>
                <w:lang w:eastAsia="en-US"/>
              </w:rPr>
            </w:pPr>
            <w:r w:rsidRPr="005D47D2">
              <w:rPr>
                <w:sz w:val="22"/>
                <w:lang w:eastAsia="en-US"/>
              </w:rPr>
              <w:t>6,8 %</w:t>
            </w:r>
          </w:p>
        </w:tc>
        <w:tc>
          <w:tcPr>
            <w:tcW w:w="680" w:type="dxa"/>
            <w:shd w:val="clear" w:color="auto" w:fill="auto"/>
          </w:tcPr>
          <w:p w:rsidR="00077097" w:rsidRPr="005D47D2" w:rsidRDefault="00077097" w:rsidP="00077097">
            <w:pPr>
              <w:rPr>
                <w:sz w:val="22"/>
                <w:lang w:eastAsia="en-US"/>
              </w:rPr>
            </w:pPr>
            <w:r w:rsidRPr="005D47D2">
              <w:rPr>
                <w:sz w:val="22"/>
                <w:lang w:eastAsia="en-US"/>
              </w:rPr>
              <w:t>-7,5 %</w:t>
            </w:r>
          </w:p>
        </w:tc>
      </w:tr>
      <w:tr w:rsidR="005D47D2" w:rsidTr="005D47D2">
        <w:trPr>
          <w:trHeight w:val="60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Høyere utdanning og forskning under Kunnskapsdepartementet</w:t>
            </w:r>
          </w:p>
        </w:tc>
        <w:tc>
          <w:tcPr>
            <w:tcW w:w="640" w:type="dxa"/>
            <w:shd w:val="clear" w:color="auto" w:fill="auto"/>
          </w:tcPr>
          <w:p w:rsidR="00077097" w:rsidRPr="005D47D2" w:rsidRDefault="00077097" w:rsidP="00077097">
            <w:pPr>
              <w:rPr>
                <w:sz w:val="22"/>
                <w:lang w:eastAsia="en-US"/>
              </w:rPr>
            </w:pPr>
            <w:r w:rsidRPr="005D47D2">
              <w:rPr>
                <w:sz w:val="22"/>
                <w:lang w:eastAsia="en-US"/>
              </w:rPr>
              <w:t>38,4</w:t>
            </w:r>
          </w:p>
        </w:tc>
        <w:tc>
          <w:tcPr>
            <w:tcW w:w="640" w:type="dxa"/>
            <w:shd w:val="clear" w:color="auto" w:fill="auto"/>
          </w:tcPr>
          <w:p w:rsidR="00077097" w:rsidRPr="005D47D2" w:rsidRDefault="00077097" w:rsidP="00077097">
            <w:pPr>
              <w:rPr>
                <w:sz w:val="22"/>
                <w:lang w:eastAsia="en-US"/>
              </w:rPr>
            </w:pPr>
            <w:r w:rsidRPr="005D47D2">
              <w:rPr>
                <w:sz w:val="22"/>
                <w:lang w:eastAsia="en-US"/>
              </w:rPr>
              <w:t>46,0</w:t>
            </w:r>
          </w:p>
        </w:tc>
        <w:tc>
          <w:tcPr>
            <w:tcW w:w="640" w:type="dxa"/>
            <w:shd w:val="clear" w:color="auto" w:fill="auto"/>
          </w:tcPr>
          <w:p w:rsidR="00077097" w:rsidRPr="005D47D2" w:rsidRDefault="00077097" w:rsidP="00077097">
            <w:pPr>
              <w:rPr>
                <w:sz w:val="22"/>
                <w:lang w:eastAsia="en-US"/>
              </w:rPr>
            </w:pPr>
            <w:r w:rsidRPr="005D47D2">
              <w:rPr>
                <w:sz w:val="22"/>
                <w:lang w:eastAsia="en-US"/>
              </w:rPr>
              <w:t>61,9</w:t>
            </w:r>
          </w:p>
        </w:tc>
        <w:tc>
          <w:tcPr>
            <w:tcW w:w="640" w:type="dxa"/>
            <w:shd w:val="clear" w:color="auto" w:fill="auto"/>
          </w:tcPr>
          <w:p w:rsidR="00077097" w:rsidRPr="005D47D2" w:rsidRDefault="00077097" w:rsidP="00077097">
            <w:pPr>
              <w:rPr>
                <w:sz w:val="22"/>
                <w:lang w:eastAsia="en-US"/>
              </w:rPr>
            </w:pPr>
            <w:r w:rsidRPr="005D47D2">
              <w:rPr>
                <w:sz w:val="22"/>
                <w:lang w:eastAsia="en-US"/>
              </w:rPr>
              <w:t>64,7</w:t>
            </w:r>
          </w:p>
        </w:tc>
        <w:tc>
          <w:tcPr>
            <w:tcW w:w="640" w:type="dxa"/>
            <w:shd w:val="clear" w:color="auto" w:fill="auto"/>
          </w:tcPr>
          <w:p w:rsidR="00077097" w:rsidRPr="005D47D2" w:rsidRDefault="00077097" w:rsidP="00077097">
            <w:pPr>
              <w:rPr>
                <w:sz w:val="22"/>
                <w:lang w:eastAsia="en-US"/>
              </w:rPr>
            </w:pPr>
            <w:r w:rsidRPr="005D47D2">
              <w:rPr>
                <w:sz w:val="22"/>
                <w:lang w:eastAsia="en-US"/>
              </w:rPr>
              <w:t>1,3 %</w:t>
            </w:r>
          </w:p>
        </w:tc>
        <w:tc>
          <w:tcPr>
            <w:tcW w:w="640" w:type="dxa"/>
            <w:shd w:val="clear" w:color="auto" w:fill="auto"/>
          </w:tcPr>
          <w:p w:rsidR="00077097" w:rsidRPr="005D47D2" w:rsidRDefault="00077097" w:rsidP="00077097">
            <w:pPr>
              <w:rPr>
                <w:sz w:val="22"/>
                <w:lang w:eastAsia="en-US"/>
              </w:rPr>
            </w:pPr>
            <w:r w:rsidRPr="005D47D2">
              <w:rPr>
                <w:sz w:val="22"/>
                <w:lang w:eastAsia="en-US"/>
              </w:rPr>
              <w:t>2,4 %</w:t>
            </w:r>
          </w:p>
        </w:tc>
        <w:tc>
          <w:tcPr>
            <w:tcW w:w="680" w:type="dxa"/>
            <w:shd w:val="clear" w:color="auto" w:fill="auto"/>
          </w:tcPr>
          <w:p w:rsidR="00077097" w:rsidRPr="005D47D2" w:rsidRDefault="00077097" w:rsidP="00077097">
            <w:pPr>
              <w:rPr>
                <w:sz w:val="22"/>
                <w:lang w:eastAsia="en-US"/>
              </w:rPr>
            </w:pPr>
            <w:r w:rsidRPr="005D47D2">
              <w:rPr>
                <w:sz w:val="22"/>
                <w:lang w:eastAsia="en-US"/>
              </w:rPr>
              <w:t>1,5 %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Kultur og likestilling</w:t>
            </w:r>
          </w:p>
        </w:tc>
        <w:tc>
          <w:tcPr>
            <w:tcW w:w="640" w:type="dxa"/>
            <w:shd w:val="clear" w:color="auto" w:fill="auto"/>
          </w:tcPr>
          <w:p w:rsidR="00077097" w:rsidRPr="005D47D2" w:rsidRDefault="00077097" w:rsidP="00077097">
            <w:pPr>
              <w:rPr>
                <w:sz w:val="22"/>
                <w:lang w:eastAsia="en-US"/>
              </w:rPr>
            </w:pPr>
            <w:r w:rsidRPr="005D47D2">
              <w:rPr>
                <w:sz w:val="22"/>
                <w:lang w:eastAsia="en-US"/>
              </w:rPr>
              <w:t>11,2</w:t>
            </w:r>
          </w:p>
        </w:tc>
        <w:tc>
          <w:tcPr>
            <w:tcW w:w="640" w:type="dxa"/>
            <w:shd w:val="clear" w:color="auto" w:fill="auto"/>
          </w:tcPr>
          <w:p w:rsidR="00077097" w:rsidRPr="005D47D2" w:rsidRDefault="00077097" w:rsidP="00077097">
            <w:pPr>
              <w:rPr>
                <w:sz w:val="22"/>
                <w:lang w:eastAsia="en-US"/>
              </w:rPr>
            </w:pPr>
            <w:r w:rsidRPr="005D47D2">
              <w:rPr>
                <w:sz w:val="22"/>
                <w:lang w:eastAsia="en-US"/>
              </w:rPr>
              <w:t>14,4</w:t>
            </w:r>
          </w:p>
        </w:tc>
        <w:tc>
          <w:tcPr>
            <w:tcW w:w="640" w:type="dxa"/>
            <w:shd w:val="clear" w:color="auto" w:fill="auto"/>
          </w:tcPr>
          <w:p w:rsidR="00077097" w:rsidRPr="005D47D2" w:rsidRDefault="00077097" w:rsidP="00077097">
            <w:pPr>
              <w:rPr>
                <w:sz w:val="22"/>
                <w:lang w:eastAsia="en-US"/>
              </w:rPr>
            </w:pPr>
            <w:r w:rsidRPr="005D47D2">
              <w:rPr>
                <w:sz w:val="22"/>
                <w:lang w:eastAsia="en-US"/>
              </w:rPr>
              <w:t>18,9</w:t>
            </w:r>
          </w:p>
        </w:tc>
        <w:tc>
          <w:tcPr>
            <w:tcW w:w="640" w:type="dxa"/>
            <w:shd w:val="clear" w:color="auto" w:fill="auto"/>
          </w:tcPr>
          <w:p w:rsidR="00077097" w:rsidRPr="005D47D2" w:rsidRDefault="00077097" w:rsidP="00077097">
            <w:pPr>
              <w:rPr>
                <w:sz w:val="22"/>
                <w:lang w:eastAsia="en-US"/>
              </w:rPr>
            </w:pPr>
            <w:r w:rsidRPr="005D47D2">
              <w:rPr>
                <w:sz w:val="22"/>
                <w:lang w:eastAsia="en-US"/>
              </w:rPr>
              <w:t>19,7</w:t>
            </w:r>
          </w:p>
        </w:tc>
        <w:tc>
          <w:tcPr>
            <w:tcW w:w="640" w:type="dxa"/>
            <w:shd w:val="clear" w:color="auto" w:fill="auto"/>
          </w:tcPr>
          <w:p w:rsidR="00077097" w:rsidRPr="005D47D2" w:rsidRDefault="00077097" w:rsidP="00077097">
            <w:pPr>
              <w:rPr>
                <w:sz w:val="22"/>
                <w:lang w:eastAsia="en-US"/>
              </w:rPr>
            </w:pPr>
            <w:r w:rsidRPr="005D47D2">
              <w:rPr>
                <w:sz w:val="22"/>
                <w:lang w:eastAsia="en-US"/>
              </w:rPr>
              <w:t>2,6 %</w:t>
            </w:r>
          </w:p>
        </w:tc>
        <w:tc>
          <w:tcPr>
            <w:tcW w:w="640" w:type="dxa"/>
            <w:shd w:val="clear" w:color="auto" w:fill="auto"/>
          </w:tcPr>
          <w:p w:rsidR="00077097" w:rsidRPr="005D47D2" w:rsidRDefault="00077097" w:rsidP="00077097">
            <w:pPr>
              <w:rPr>
                <w:sz w:val="22"/>
                <w:lang w:eastAsia="en-US"/>
              </w:rPr>
            </w:pPr>
            <w:r w:rsidRPr="005D47D2">
              <w:rPr>
                <w:sz w:val="22"/>
                <w:lang w:eastAsia="en-US"/>
              </w:rPr>
              <w:t>1,7 %</w:t>
            </w:r>
          </w:p>
        </w:tc>
        <w:tc>
          <w:tcPr>
            <w:tcW w:w="680" w:type="dxa"/>
            <w:shd w:val="clear" w:color="auto" w:fill="auto"/>
          </w:tcPr>
          <w:p w:rsidR="00077097" w:rsidRPr="005D47D2" w:rsidRDefault="00077097" w:rsidP="00077097">
            <w:pPr>
              <w:rPr>
                <w:sz w:val="22"/>
                <w:lang w:eastAsia="en-US"/>
              </w:rPr>
            </w:pPr>
            <w:r w:rsidRPr="005D47D2">
              <w:rPr>
                <w:sz w:val="22"/>
                <w:lang w:eastAsia="en-US"/>
              </w:rPr>
              <w:t>1,4 %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Rettsvesen og beredskap inklusiv Svalbardbudsjettet</w:t>
            </w:r>
          </w:p>
        </w:tc>
        <w:tc>
          <w:tcPr>
            <w:tcW w:w="640" w:type="dxa"/>
            <w:shd w:val="clear" w:color="auto" w:fill="auto"/>
          </w:tcPr>
          <w:p w:rsidR="00077097" w:rsidRPr="005D47D2" w:rsidRDefault="00077097" w:rsidP="00077097">
            <w:pPr>
              <w:rPr>
                <w:sz w:val="22"/>
                <w:lang w:eastAsia="en-US"/>
              </w:rPr>
            </w:pPr>
            <w:r w:rsidRPr="005D47D2">
              <w:rPr>
                <w:sz w:val="22"/>
                <w:lang w:eastAsia="en-US"/>
              </w:rPr>
              <w:t>19,5</w:t>
            </w:r>
          </w:p>
        </w:tc>
        <w:tc>
          <w:tcPr>
            <w:tcW w:w="640" w:type="dxa"/>
            <w:shd w:val="clear" w:color="auto" w:fill="auto"/>
          </w:tcPr>
          <w:p w:rsidR="00077097" w:rsidRPr="005D47D2" w:rsidRDefault="00077097" w:rsidP="00077097">
            <w:pPr>
              <w:rPr>
                <w:sz w:val="22"/>
                <w:lang w:eastAsia="en-US"/>
              </w:rPr>
            </w:pPr>
            <w:r w:rsidRPr="005D47D2">
              <w:rPr>
                <w:sz w:val="22"/>
                <w:lang w:eastAsia="en-US"/>
              </w:rPr>
              <w:t>26,4</w:t>
            </w:r>
          </w:p>
        </w:tc>
        <w:tc>
          <w:tcPr>
            <w:tcW w:w="640" w:type="dxa"/>
            <w:shd w:val="clear" w:color="auto" w:fill="auto"/>
          </w:tcPr>
          <w:p w:rsidR="00077097" w:rsidRPr="005D47D2" w:rsidRDefault="00077097" w:rsidP="00077097">
            <w:pPr>
              <w:rPr>
                <w:sz w:val="22"/>
                <w:lang w:eastAsia="en-US"/>
              </w:rPr>
            </w:pPr>
            <w:r w:rsidRPr="005D47D2">
              <w:rPr>
                <w:sz w:val="22"/>
                <w:lang w:eastAsia="en-US"/>
              </w:rPr>
              <w:t>39,6</w:t>
            </w:r>
          </w:p>
        </w:tc>
        <w:tc>
          <w:tcPr>
            <w:tcW w:w="640" w:type="dxa"/>
            <w:shd w:val="clear" w:color="auto" w:fill="auto"/>
          </w:tcPr>
          <w:p w:rsidR="00077097" w:rsidRPr="005D47D2" w:rsidRDefault="00077097" w:rsidP="00077097">
            <w:pPr>
              <w:rPr>
                <w:sz w:val="22"/>
                <w:lang w:eastAsia="en-US"/>
              </w:rPr>
            </w:pPr>
            <w:r w:rsidRPr="005D47D2">
              <w:rPr>
                <w:sz w:val="22"/>
                <w:lang w:eastAsia="en-US"/>
              </w:rPr>
              <w:t>39,8</w:t>
            </w:r>
          </w:p>
        </w:tc>
        <w:tc>
          <w:tcPr>
            <w:tcW w:w="640" w:type="dxa"/>
            <w:shd w:val="clear" w:color="auto" w:fill="auto"/>
          </w:tcPr>
          <w:p w:rsidR="00077097" w:rsidRPr="005D47D2" w:rsidRDefault="00077097" w:rsidP="00077097">
            <w:pPr>
              <w:rPr>
                <w:sz w:val="22"/>
                <w:lang w:eastAsia="en-US"/>
              </w:rPr>
            </w:pPr>
            <w:r w:rsidRPr="005D47D2">
              <w:rPr>
                <w:sz w:val="22"/>
                <w:lang w:eastAsia="en-US"/>
              </w:rPr>
              <w:t>3,8 %</w:t>
            </w:r>
          </w:p>
        </w:tc>
        <w:tc>
          <w:tcPr>
            <w:tcW w:w="640" w:type="dxa"/>
            <w:shd w:val="clear" w:color="auto" w:fill="auto"/>
          </w:tcPr>
          <w:p w:rsidR="00077097" w:rsidRPr="005D47D2" w:rsidRDefault="00077097" w:rsidP="00077097">
            <w:pPr>
              <w:rPr>
                <w:sz w:val="22"/>
                <w:lang w:eastAsia="en-US"/>
              </w:rPr>
            </w:pPr>
            <w:r w:rsidRPr="005D47D2">
              <w:rPr>
                <w:sz w:val="22"/>
                <w:lang w:eastAsia="en-US"/>
              </w:rPr>
              <w:t>3,0 %</w:t>
            </w:r>
          </w:p>
        </w:tc>
        <w:tc>
          <w:tcPr>
            <w:tcW w:w="680" w:type="dxa"/>
            <w:shd w:val="clear" w:color="auto" w:fill="auto"/>
          </w:tcPr>
          <w:p w:rsidR="00077097" w:rsidRPr="005D47D2" w:rsidRDefault="00077097" w:rsidP="00077097">
            <w:pPr>
              <w:rPr>
                <w:sz w:val="22"/>
                <w:lang w:eastAsia="en-US"/>
              </w:rPr>
            </w:pPr>
            <w:r w:rsidRPr="005D47D2">
              <w:rPr>
                <w:sz w:val="22"/>
                <w:lang w:eastAsia="en-US"/>
              </w:rPr>
              <w:t>-2,6 %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Utlendingsområdet inkl. integrering av innvandrere</w:t>
            </w:r>
          </w:p>
        </w:tc>
        <w:tc>
          <w:tcPr>
            <w:tcW w:w="640" w:type="dxa"/>
            <w:shd w:val="clear" w:color="auto" w:fill="auto"/>
          </w:tcPr>
          <w:p w:rsidR="00077097" w:rsidRPr="005D47D2" w:rsidRDefault="00077097" w:rsidP="00077097">
            <w:pPr>
              <w:rPr>
                <w:sz w:val="22"/>
                <w:lang w:eastAsia="en-US"/>
              </w:rPr>
            </w:pPr>
            <w:r w:rsidRPr="005D47D2">
              <w:rPr>
                <w:sz w:val="22"/>
                <w:lang w:eastAsia="en-US"/>
              </w:rPr>
              <w:t>9,9</w:t>
            </w:r>
          </w:p>
        </w:tc>
        <w:tc>
          <w:tcPr>
            <w:tcW w:w="640" w:type="dxa"/>
            <w:shd w:val="clear" w:color="auto" w:fill="auto"/>
          </w:tcPr>
          <w:p w:rsidR="00077097" w:rsidRPr="005D47D2" w:rsidRDefault="00077097" w:rsidP="00077097">
            <w:pPr>
              <w:rPr>
                <w:sz w:val="22"/>
                <w:lang w:eastAsia="en-US"/>
              </w:rPr>
            </w:pPr>
            <w:r w:rsidRPr="005D47D2">
              <w:rPr>
                <w:sz w:val="22"/>
                <w:lang w:eastAsia="en-US"/>
              </w:rPr>
              <w:t>13,4</w:t>
            </w:r>
          </w:p>
        </w:tc>
        <w:tc>
          <w:tcPr>
            <w:tcW w:w="640" w:type="dxa"/>
            <w:shd w:val="clear" w:color="auto" w:fill="auto"/>
          </w:tcPr>
          <w:p w:rsidR="00077097" w:rsidRPr="005D47D2" w:rsidRDefault="00077097" w:rsidP="00077097">
            <w:pPr>
              <w:rPr>
                <w:sz w:val="22"/>
                <w:lang w:eastAsia="en-US"/>
              </w:rPr>
            </w:pPr>
            <w:r w:rsidRPr="005D47D2">
              <w:rPr>
                <w:sz w:val="22"/>
                <w:lang w:eastAsia="en-US"/>
              </w:rPr>
              <w:t>16,4</w:t>
            </w:r>
          </w:p>
        </w:tc>
        <w:tc>
          <w:tcPr>
            <w:tcW w:w="640" w:type="dxa"/>
            <w:shd w:val="clear" w:color="auto" w:fill="auto"/>
          </w:tcPr>
          <w:p w:rsidR="00077097" w:rsidRPr="005D47D2" w:rsidRDefault="00077097" w:rsidP="00077097">
            <w:pPr>
              <w:rPr>
                <w:sz w:val="22"/>
                <w:lang w:eastAsia="en-US"/>
              </w:rPr>
            </w:pPr>
            <w:r w:rsidRPr="005D47D2">
              <w:rPr>
                <w:sz w:val="22"/>
                <w:lang w:eastAsia="en-US"/>
              </w:rPr>
              <w:t>14,1</w:t>
            </w:r>
          </w:p>
        </w:tc>
        <w:tc>
          <w:tcPr>
            <w:tcW w:w="640" w:type="dxa"/>
            <w:shd w:val="clear" w:color="auto" w:fill="auto"/>
          </w:tcPr>
          <w:p w:rsidR="00077097" w:rsidRPr="005D47D2" w:rsidRDefault="00077097" w:rsidP="00077097">
            <w:pPr>
              <w:rPr>
                <w:sz w:val="22"/>
                <w:lang w:eastAsia="en-US"/>
              </w:rPr>
            </w:pPr>
            <w:r w:rsidRPr="005D47D2">
              <w:rPr>
                <w:sz w:val="22"/>
                <w:lang w:eastAsia="en-US"/>
              </w:rPr>
              <w:t>4,4 %</w:t>
            </w:r>
          </w:p>
        </w:tc>
        <w:tc>
          <w:tcPr>
            <w:tcW w:w="640" w:type="dxa"/>
            <w:shd w:val="clear" w:color="auto" w:fill="auto"/>
          </w:tcPr>
          <w:p w:rsidR="00077097" w:rsidRPr="005D47D2" w:rsidRDefault="00077097" w:rsidP="00077097">
            <w:pPr>
              <w:rPr>
                <w:sz w:val="22"/>
                <w:lang w:eastAsia="en-US"/>
              </w:rPr>
            </w:pPr>
            <w:r w:rsidRPr="005D47D2">
              <w:rPr>
                <w:sz w:val="22"/>
                <w:lang w:eastAsia="en-US"/>
              </w:rPr>
              <w:t>0,5 %</w:t>
            </w:r>
          </w:p>
        </w:tc>
        <w:tc>
          <w:tcPr>
            <w:tcW w:w="680" w:type="dxa"/>
            <w:shd w:val="clear" w:color="auto" w:fill="auto"/>
          </w:tcPr>
          <w:p w:rsidR="00077097" w:rsidRPr="005D47D2" w:rsidRDefault="00077097" w:rsidP="00077097">
            <w:pPr>
              <w:rPr>
                <w:sz w:val="22"/>
                <w:lang w:eastAsia="en-US"/>
              </w:rPr>
            </w:pPr>
            <w:r w:rsidRPr="005D47D2">
              <w:rPr>
                <w:sz w:val="22"/>
                <w:lang w:eastAsia="en-US"/>
              </w:rPr>
              <w:t>-16,7 %</w:t>
            </w:r>
          </w:p>
        </w:tc>
      </w:tr>
      <w:tr w:rsidR="005D47D2" w:rsidTr="005D47D2">
        <w:trPr>
          <w:trHeight w:val="60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Kommunal og modernisering utenom kommunale rammetilskudd</w:t>
            </w:r>
          </w:p>
        </w:tc>
        <w:tc>
          <w:tcPr>
            <w:tcW w:w="640" w:type="dxa"/>
            <w:shd w:val="clear" w:color="auto" w:fill="auto"/>
          </w:tcPr>
          <w:p w:rsidR="00077097" w:rsidRPr="005D47D2" w:rsidRDefault="00077097" w:rsidP="00077097">
            <w:pPr>
              <w:rPr>
                <w:sz w:val="22"/>
                <w:lang w:eastAsia="en-US"/>
              </w:rPr>
            </w:pPr>
            <w:r w:rsidRPr="005D47D2">
              <w:rPr>
                <w:sz w:val="22"/>
                <w:lang w:eastAsia="en-US"/>
              </w:rPr>
              <w:t>13,0</w:t>
            </w:r>
          </w:p>
        </w:tc>
        <w:tc>
          <w:tcPr>
            <w:tcW w:w="640" w:type="dxa"/>
            <w:shd w:val="clear" w:color="auto" w:fill="auto"/>
          </w:tcPr>
          <w:p w:rsidR="00077097" w:rsidRPr="005D47D2" w:rsidRDefault="00077097" w:rsidP="00077097">
            <w:pPr>
              <w:rPr>
                <w:sz w:val="22"/>
                <w:lang w:eastAsia="en-US"/>
              </w:rPr>
            </w:pPr>
            <w:r w:rsidRPr="005D47D2">
              <w:rPr>
                <w:sz w:val="22"/>
                <w:lang w:eastAsia="en-US"/>
              </w:rPr>
              <w:t>14,9</w:t>
            </w:r>
          </w:p>
        </w:tc>
        <w:tc>
          <w:tcPr>
            <w:tcW w:w="640" w:type="dxa"/>
            <w:shd w:val="clear" w:color="auto" w:fill="auto"/>
          </w:tcPr>
          <w:p w:rsidR="00077097" w:rsidRPr="005D47D2" w:rsidRDefault="00077097" w:rsidP="00077097">
            <w:pPr>
              <w:rPr>
                <w:sz w:val="22"/>
                <w:lang w:eastAsia="en-US"/>
              </w:rPr>
            </w:pPr>
            <w:r w:rsidRPr="005D47D2">
              <w:rPr>
                <w:sz w:val="22"/>
                <w:lang w:eastAsia="en-US"/>
              </w:rPr>
              <w:t>20,1</w:t>
            </w:r>
          </w:p>
        </w:tc>
        <w:tc>
          <w:tcPr>
            <w:tcW w:w="640" w:type="dxa"/>
            <w:shd w:val="clear" w:color="auto" w:fill="auto"/>
          </w:tcPr>
          <w:p w:rsidR="00077097" w:rsidRPr="005D47D2" w:rsidRDefault="00077097" w:rsidP="00077097">
            <w:pPr>
              <w:rPr>
                <w:sz w:val="22"/>
                <w:lang w:eastAsia="en-US"/>
              </w:rPr>
            </w:pPr>
            <w:r w:rsidRPr="005D47D2">
              <w:rPr>
                <w:sz w:val="22"/>
                <w:lang w:eastAsia="en-US"/>
              </w:rPr>
              <w:t>17,5</w:t>
            </w:r>
          </w:p>
        </w:tc>
        <w:tc>
          <w:tcPr>
            <w:tcW w:w="640" w:type="dxa"/>
            <w:shd w:val="clear" w:color="auto" w:fill="auto"/>
          </w:tcPr>
          <w:p w:rsidR="00077097" w:rsidRPr="005D47D2" w:rsidRDefault="00077097" w:rsidP="00077097">
            <w:pPr>
              <w:rPr>
                <w:sz w:val="22"/>
                <w:lang w:eastAsia="en-US"/>
              </w:rPr>
            </w:pPr>
            <w:r w:rsidRPr="005D47D2">
              <w:rPr>
                <w:sz w:val="22"/>
                <w:lang w:eastAsia="en-US"/>
              </w:rPr>
              <w:t>0,7 %</w:t>
            </w:r>
          </w:p>
        </w:tc>
        <w:tc>
          <w:tcPr>
            <w:tcW w:w="640" w:type="dxa"/>
            <w:shd w:val="clear" w:color="auto" w:fill="auto"/>
          </w:tcPr>
          <w:p w:rsidR="00077097" w:rsidRPr="005D47D2" w:rsidRDefault="00077097" w:rsidP="00077097">
            <w:pPr>
              <w:rPr>
                <w:sz w:val="22"/>
                <w:lang w:eastAsia="en-US"/>
              </w:rPr>
            </w:pPr>
            <w:r w:rsidRPr="005D47D2">
              <w:rPr>
                <w:sz w:val="22"/>
                <w:lang w:eastAsia="en-US"/>
              </w:rPr>
              <w:t>2,3 %</w:t>
            </w:r>
          </w:p>
        </w:tc>
        <w:tc>
          <w:tcPr>
            <w:tcW w:w="680" w:type="dxa"/>
            <w:shd w:val="clear" w:color="auto" w:fill="auto"/>
          </w:tcPr>
          <w:p w:rsidR="00077097" w:rsidRPr="005D47D2" w:rsidRDefault="00077097" w:rsidP="00077097">
            <w:pPr>
              <w:rPr>
                <w:sz w:val="22"/>
                <w:lang w:eastAsia="en-US"/>
              </w:rPr>
            </w:pPr>
            <w:r w:rsidRPr="005D47D2">
              <w:rPr>
                <w:sz w:val="22"/>
                <w:lang w:eastAsia="en-US"/>
              </w:rPr>
              <w:t>-15,5 %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Arbeid og sosiale formål</w:t>
            </w:r>
          </w:p>
        </w:tc>
        <w:tc>
          <w:tcPr>
            <w:tcW w:w="640" w:type="dxa"/>
            <w:shd w:val="clear" w:color="auto" w:fill="auto"/>
          </w:tcPr>
          <w:p w:rsidR="00077097" w:rsidRPr="005D47D2" w:rsidRDefault="00077097" w:rsidP="00077097">
            <w:pPr>
              <w:rPr>
                <w:sz w:val="22"/>
                <w:lang w:eastAsia="en-US"/>
              </w:rPr>
            </w:pPr>
            <w:r w:rsidRPr="005D47D2">
              <w:rPr>
                <w:sz w:val="22"/>
                <w:lang w:eastAsia="en-US"/>
              </w:rPr>
              <w:t>26,0</w:t>
            </w:r>
          </w:p>
        </w:tc>
        <w:tc>
          <w:tcPr>
            <w:tcW w:w="640" w:type="dxa"/>
            <w:shd w:val="clear" w:color="auto" w:fill="auto"/>
          </w:tcPr>
          <w:p w:rsidR="00077097" w:rsidRPr="005D47D2" w:rsidRDefault="00077097" w:rsidP="00077097">
            <w:pPr>
              <w:rPr>
                <w:sz w:val="22"/>
                <w:lang w:eastAsia="en-US"/>
              </w:rPr>
            </w:pPr>
            <w:r w:rsidRPr="005D47D2">
              <w:rPr>
                <w:sz w:val="22"/>
                <w:lang w:eastAsia="en-US"/>
              </w:rPr>
              <w:t>27,1</w:t>
            </w:r>
          </w:p>
        </w:tc>
        <w:tc>
          <w:tcPr>
            <w:tcW w:w="640" w:type="dxa"/>
            <w:shd w:val="clear" w:color="auto" w:fill="auto"/>
          </w:tcPr>
          <w:p w:rsidR="00077097" w:rsidRPr="005D47D2" w:rsidRDefault="00077097" w:rsidP="00077097">
            <w:pPr>
              <w:rPr>
                <w:sz w:val="22"/>
                <w:lang w:eastAsia="en-US"/>
              </w:rPr>
            </w:pPr>
            <w:r w:rsidRPr="005D47D2">
              <w:rPr>
                <w:sz w:val="22"/>
                <w:lang w:eastAsia="en-US"/>
              </w:rPr>
              <w:t>32,4</w:t>
            </w:r>
          </w:p>
        </w:tc>
        <w:tc>
          <w:tcPr>
            <w:tcW w:w="640" w:type="dxa"/>
            <w:shd w:val="clear" w:color="auto" w:fill="auto"/>
          </w:tcPr>
          <w:p w:rsidR="00077097" w:rsidRPr="005D47D2" w:rsidRDefault="00077097" w:rsidP="00077097">
            <w:pPr>
              <w:rPr>
                <w:sz w:val="22"/>
                <w:lang w:eastAsia="en-US"/>
              </w:rPr>
            </w:pPr>
            <w:r w:rsidRPr="005D47D2">
              <w:rPr>
                <w:sz w:val="22"/>
                <w:lang w:eastAsia="en-US"/>
              </w:rPr>
              <w:t>33,6</w:t>
            </w:r>
          </w:p>
        </w:tc>
        <w:tc>
          <w:tcPr>
            <w:tcW w:w="640" w:type="dxa"/>
            <w:shd w:val="clear" w:color="auto" w:fill="auto"/>
          </w:tcPr>
          <w:p w:rsidR="00077097" w:rsidRPr="005D47D2" w:rsidRDefault="00077097" w:rsidP="00077097">
            <w:pPr>
              <w:rPr>
                <w:sz w:val="22"/>
                <w:lang w:eastAsia="en-US"/>
              </w:rPr>
            </w:pPr>
            <w:r w:rsidRPr="005D47D2">
              <w:rPr>
                <w:sz w:val="22"/>
                <w:lang w:eastAsia="en-US"/>
              </w:rPr>
              <w:t>-2,3 %</w:t>
            </w:r>
          </w:p>
        </w:tc>
        <w:tc>
          <w:tcPr>
            <w:tcW w:w="640" w:type="dxa"/>
            <w:shd w:val="clear" w:color="auto" w:fill="auto"/>
          </w:tcPr>
          <w:p w:rsidR="00077097" w:rsidRPr="005D47D2" w:rsidRDefault="00077097" w:rsidP="00077097">
            <w:pPr>
              <w:rPr>
                <w:sz w:val="22"/>
                <w:lang w:eastAsia="en-US"/>
              </w:rPr>
            </w:pPr>
            <w:r w:rsidRPr="005D47D2">
              <w:rPr>
                <w:sz w:val="22"/>
                <w:lang w:eastAsia="en-US"/>
              </w:rPr>
              <w:t>0,0 %</w:t>
            </w:r>
          </w:p>
        </w:tc>
        <w:tc>
          <w:tcPr>
            <w:tcW w:w="680" w:type="dxa"/>
            <w:shd w:val="clear" w:color="auto" w:fill="auto"/>
          </w:tcPr>
          <w:p w:rsidR="00077097" w:rsidRPr="005D47D2" w:rsidRDefault="00077097" w:rsidP="00077097">
            <w:pPr>
              <w:rPr>
                <w:sz w:val="22"/>
                <w:lang w:eastAsia="en-US"/>
              </w:rPr>
            </w:pPr>
            <w:r w:rsidRPr="005D47D2">
              <w:rPr>
                <w:sz w:val="22"/>
                <w:lang w:eastAsia="en-US"/>
              </w:rPr>
              <w:t>0,5 %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Helse</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Spesialisthelsetjenesten</w:t>
            </w:r>
          </w:p>
        </w:tc>
        <w:tc>
          <w:tcPr>
            <w:tcW w:w="640" w:type="dxa"/>
            <w:shd w:val="clear" w:color="auto" w:fill="auto"/>
          </w:tcPr>
          <w:p w:rsidR="00077097" w:rsidRPr="005D47D2" w:rsidRDefault="00077097" w:rsidP="00077097">
            <w:pPr>
              <w:rPr>
                <w:sz w:val="22"/>
                <w:lang w:eastAsia="en-US"/>
              </w:rPr>
            </w:pPr>
            <w:r w:rsidRPr="005D47D2">
              <w:rPr>
                <w:sz w:val="22"/>
                <w:lang w:eastAsia="en-US"/>
              </w:rPr>
              <w:t>96,1</w:t>
            </w:r>
          </w:p>
        </w:tc>
        <w:tc>
          <w:tcPr>
            <w:tcW w:w="640" w:type="dxa"/>
            <w:shd w:val="clear" w:color="auto" w:fill="auto"/>
          </w:tcPr>
          <w:p w:rsidR="00077097" w:rsidRPr="005D47D2" w:rsidRDefault="00077097" w:rsidP="00077097">
            <w:pPr>
              <w:rPr>
                <w:sz w:val="22"/>
                <w:lang w:eastAsia="en-US"/>
              </w:rPr>
            </w:pPr>
            <w:r w:rsidRPr="005D47D2">
              <w:rPr>
                <w:sz w:val="22"/>
                <w:lang w:eastAsia="en-US"/>
              </w:rPr>
              <w:t>117,4</w:t>
            </w:r>
          </w:p>
        </w:tc>
        <w:tc>
          <w:tcPr>
            <w:tcW w:w="640" w:type="dxa"/>
            <w:shd w:val="clear" w:color="auto" w:fill="auto"/>
          </w:tcPr>
          <w:p w:rsidR="00077097" w:rsidRPr="005D47D2" w:rsidRDefault="00077097" w:rsidP="00077097">
            <w:pPr>
              <w:rPr>
                <w:sz w:val="22"/>
                <w:lang w:eastAsia="en-US"/>
              </w:rPr>
            </w:pPr>
            <w:r w:rsidRPr="005D47D2">
              <w:rPr>
                <w:sz w:val="22"/>
                <w:lang w:eastAsia="en-US"/>
              </w:rPr>
              <w:t>159,6</w:t>
            </w:r>
          </w:p>
        </w:tc>
        <w:tc>
          <w:tcPr>
            <w:tcW w:w="640" w:type="dxa"/>
            <w:shd w:val="clear" w:color="auto" w:fill="auto"/>
          </w:tcPr>
          <w:p w:rsidR="00077097" w:rsidRPr="005D47D2" w:rsidRDefault="00077097" w:rsidP="00077097">
            <w:pPr>
              <w:rPr>
                <w:sz w:val="22"/>
                <w:lang w:eastAsia="en-US"/>
              </w:rPr>
            </w:pPr>
            <w:r w:rsidRPr="005D47D2">
              <w:rPr>
                <w:sz w:val="22"/>
                <w:lang w:eastAsia="en-US"/>
              </w:rPr>
              <w:t>168,4</w:t>
            </w:r>
          </w:p>
        </w:tc>
        <w:tc>
          <w:tcPr>
            <w:tcW w:w="640" w:type="dxa"/>
            <w:shd w:val="clear" w:color="auto" w:fill="auto"/>
          </w:tcPr>
          <w:p w:rsidR="00077097" w:rsidRPr="005D47D2" w:rsidRDefault="00077097" w:rsidP="00077097">
            <w:pPr>
              <w:rPr>
                <w:sz w:val="22"/>
                <w:lang w:eastAsia="en-US"/>
              </w:rPr>
            </w:pPr>
            <w:r w:rsidRPr="005D47D2">
              <w:rPr>
                <w:sz w:val="22"/>
                <w:lang w:eastAsia="en-US"/>
              </w:rPr>
              <w:t>1,5 %</w:t>
            </w:r>
          </w:p>
        </w:tc>
        <w:tc>
          <w:tcPr>
            <w:tcW w:w="640" w:type="dxa"/>
            <w:shd w:val="clear" w:color="auto" w:fill="auto"/>
          </w:tcPr>
          <w:p w:rsidR="00077097" w:rsidRPr="005D47D2" w:rsidRDefault="00077097" w:rsidP="00077097">
            <w:pPr>
              <w:rPr>
                <w:sz w:val="22"/>
                <w:lang w:eastAsia="en-US"/>
              </w:rPr>
            </w:pPr>
            <w:r w:rsidRPr="005D47D2">
              <w:rPr>
                <w:sz w:val="22"/>
                <w:lang w:eastAsia="en-US"/>
              </w:rPr>
              <w:t>2,3 %</w:t>
            </w:r>
          </w:p>
        </w:tc>
        <w:tc>
          <w:tcPr>
            <w:tcW w:w="680" w:type="dxa"/>
            <w:shd w:val="clear" w:color="auto" w:fill="auto"/>
          </w:tcPr>
          <w:p w:rsidR="00077097" w:rsidRPr="005D47D2" w:rsidRDefault="00077097" w:rsidP="00077097">
            <w:pPr>
              <w:rPr>
                <w:sz w:val="22"/>
                <w:lang w:eastAsia="en-US"/>
              </w:rPr>
            </w:pPr>
            <w:r w:rsidRPr="005D47D2">
              <w:rPr>
                <w:sz w:val="22"/>
                <w:lang w:eastAsia="en-US"/>
              </w:rPr>
              <w:t>2,3 %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Andre helseformål</w:t>
            </w:r>
          </w:p>
        </w:tc>
        <w:tc>
          <w:tcPr>
            <w:tcW w:w="640" w:type="dxa"/>
            <w:shd w:val="clear" w:color="auto" w:fill="auto"/>
          </w:tcPr>
          <w:p w:rsidR="00077097" w:rsidRPr="005D47D2" w:rsidRDefault="00077097" w:rsidP="00077097">
            <w:pPr>
              <w:rPr>
                <w:sz w:val="22"/>
                <w:lang w:eastAsia="en-US"/>
              </w:rPr>
            </w:pPr>
            <w:r w:rsidRPr="005D47D2">
              <w:rPr>
                <w:sz w:val="22"/>
                <w:lang w:eastAsia="en-US"/>
              </w:rPr>
              <w:t>8,5</w:t>
            </w:r>
          </w:p>
        </w:tc>
        <w:tc>
          <w:tcPr>
            <w:tcW w:w="640" w:type="dxa"/>
            <w:shd w:val="clear" w:color="auto" w:fill="auto"/>
          </w:tcPr>
          <w:p w:rsidR="00077097" w:rsidRPr="005D47D2" w:rsidRDefault="00077097" w:rsidP="00077097">
            <w:pPr>
              <w:rPr>
                <w:sz w:val="22"/>
                <w:lang w:eastAsia="en-US"/>
              </w:rPr>
            </w:pPr>
            <w:r w:rsidRPr="005D47D2">
              <w:rPr>
                <w:sz w:val="22"/>
                <w:lang w:eastAsia="en-US"/>
              </w:rPr>
              <w:t>9,9</w:t>
            </w:r>
          </w:p>
        </w:tc>
        <w:tc>
          <w:tcPr>
            <w:tcW w:w="640" w:type="dxa"/>
            <w:shd w:val="clear" w:color="auto" w:fill="auto"/>
          </w:tcPr>
          <w:p w:rsidR="00077097" w:rsidRPr="005D47D2" w:rsidRDefault="00077097" w:rsidP="00077097">
            <w:pPr>
              <w:rPr>
                <w:sz w:val="22"/>
                <w:lang w:eastAsia="en-US"/>
              </w:rPr>
            </w:pPr>
            <w:r w:rsidRPr="005D47D2">
              <w:rPr>
                <w:sz w:val="22"/>
                <w:lang w:eastAsia="en-US"/>
              </w:rPr>
              <w:t>19,1</w:t>
            </w:r>
          </w:p>
        </w:tc>
        <w:tc>
          <w:tcPr>
            <w:tcW w:w="640" w:type="dxa"/>
            <w:shd w:val="clear" w:color="auto" w:fill="auto"/>
          </w:tcPr>
          <w:p w:rsidR="00077097" w:rsidRPr="005D47D2" w:rsidRDefault="00077097" w:rsidP="00077097">
            <w:pPr>
              <w:rPr>
                <w:sz w:val="22"/>
                <w:lang w:eastAsia="en-US"/>
              </w:rPr>
            </w:pPr>
            <w:r w:rsidRPr="005D47D2">
              <w:rPr>
                <w:sz w:val="22"/>
                <w:lang w:eastAsia="en-US"/>
              </w:rPr>
              <w:t>19,9</w:t>
            </w:r>
          </w:p>
        </w:tc>
        <w:tc>
          <w:tcPr>
            <w:tcW w:w="640" w:type="dxa"/>
            <w:shd w:val="clear" w:color="auto" w:fill="auto"/>
          </w:tcPr>
          <w:p w:rsidR="00077097" w:rsidRPr="005D47D2" w:rsidRDefault="00077097" w:rsidP="00077097">
            <w:pPr>
              <w:rPr>
                <w:sz w:val="22"/>
                <w:lang w:eastAsia="en-US"/>
              </w:rPr>
            </w:pPr>
            <w:r w:rsidRPr="005D47D2">
              <w:rPr>
                <w:sz w:val="22"/>
                <w:lang w:eastAsia="en-US"/>
              </w:rPr>
              <w:t>1,2 %</w:t>
            </w:r>
          </w:p>
        </w:tc>
        <w:tc>
          <w:tcPr>
            <w:tcW w:w="640" w:type="dxa"/>
            <w:shd w:val="clear" w:color="auto" w:fill="auto"/>
          </w:tcPr>
          <w:p w:rsidR="00077097" w:rsidRPr="005D47D2" w:rsidRDefault="00077097" w:rsidP="00077097">
            <w:pPr>
              <w:rPr>
                <w:sz w:val="22"/>
                <w:lang w:eastAsia="en-US"/>
              </w:rPr>
            </w:pPr>
            <w:r w:rsidRPr="005D47D2">
              <w:rPr>
                <w:sz w:val="22"/>
                <w:lang w:eastAsia="en-US"/>
              </w:rPr>
              <w:t>8,5 %</w:t>
            </w:r>
          </w:p>
        </w:tc>
        <w:tc>
          <w:tcPr>
            <w:tcW w:w="680" w:type="dxa"/>
            <w:shd w:val="clear" w:color="auto" w:fill="auto"/>
          </w:tcPr>
          <w:p w:rsidR="00077097" w:rsidRPr="005D47D2" w:rsidRDefault="00077097" w:rsidP="00077097">
            <w:pPr>
              <w:rPr>
                <w:sz w:val="22"/>
                <w:lang w:eastAsia="en-US"/>
              </w:rPr>
            </w:pPr>
            <w:r w:rsidRPr="005D47D2">
              <w:rPr>
                <w:sz w:val="22"/>
                <w:lang w:eastAsia="en-US"/>
              </w:rPr>
              <w:t>1,1 %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Barn, familie, tros- og livssynssamfunn</w:t>
            </w:r>
          </w:p>
        </w:tc>
        <w:tc>
          <w:tcPr>
            <w:tcW w:w="640" w:type="dxa"/>
            <w:shd w:val="clear" w:color="auto" w:fill="auto"/>
          </w:tcPr>
          <w:p w:rsidR="00077097" w:rsidRPr="005D47D2" w:rsidRDefault="00077097" w:rsidP="00077097">
            <w:pPr>
              <w:rPr>
                <w:sz w:val="22"/>
                <w:lang w:eastAsia="en-US"/>
              </w:rPr>
            </w:pPr>
            <w:r w:rsidRPr="005D47D2">
              <w:rPr>
                <w:sz w:val="22"/>
                <w:lang w:eastAsia="en-US"/>
              </w:rPr>
              <w:t>24,3</w:t>
            </w:r>
          </w:p>
        </w:tc>
        <w:tc>
          <w:tcPr>
            <w:tcW w:w="640" w:type="dxa"/>
            <w:shd w:val="clear" w:color="auto" w:fill="auto"/>
          </w:tcPr>
          <w:p w:rsidR="00077097" w:rsidRPr="005D47D2" w:rsidRDefault="00077097" w:rsidP="00077097">
            <w:pPr>
              <w:rPr>
                <w:sz w:val="22"/>
                <w:lang w:eastAsia="en-US"/>
              </w:rPr>
            </w:pPr>
            <w:r w:rsidRPr="005D47D2">
              <w:rPr>
                <w:sz w:val="22"/>
                <w:lang w:eastAsia="en-US"/>
              </w:rPr>
              <w:t>26,2</w:t>
            </w:r>
          </w:p>
        </w:tc>
        <w:tc>
          <w:tcPr>
            <w:tcW w:w="640" w:type="dxa"/>
            <w:shd w:val="clear" w:color="auto" w:fill="auto"/>
          </w:tcPr>
          <w:p w:rsidR="00077097" w:rsidRPr="005D47D2" w:rsidRDefault="00077097" w:rsidP="00077097">
            <w:pPr>
              <w:rPr>
                <w:sz w:val="22"/>
                <w:lang w:eastAsia="en-US"/>
              </w:rPr>
            </w:pPr>
            <w:r w:rsidRPr="005D47D2">
              <w:rPr>
                <w:sz w:val="22"/>
                <w:lang w:eastAsia="en-US"/>
              </w:rPr>
              <w:t>30,9</w:t>
            </w:r>
          </w:p>
        </w:tc>
        <w:tc>
          <w:tcPr>
            <w:tcW w:w="640" w:type="dxa"/>
            <w:shd w:val="clear" w:color="auto" w:fill="auto"/>
          </w:tcPr>
          <w:p w:rsidR="00077097" w:rsidRPr="005D47D2" w:rsidRDefault="00077097" w:rsidP="00077097">
            <w:pPr>
              <w:rPr>
                <w:sz w:val="22"/>
                <w:lang w:eastAsia="en-US"/>
              </w:rPr>
            </w:pPr>
            <w:r w:rsidRPr="005D47D2">
              <w:rPr>
                <w:sz w:val="22"/>
                <w:lang w:eastAsia="en-US"/>
              </w:rPr>
              <w:t>31,9</w:t>
            </w:r>
          </w:p>
        </w:tc>
        <w:tc>
          <w:tcPr>
            <w:tcW w:w="640" w:type="dxa"/>
            <w:shd w:val="clear" w:color="auto" w:fill="auto"/>
          </w:tcPr>
          <w:p w:rsidR="00077097" w:rsidRPr="005D47D2" w:rsidRDefault="00077097" w:rsidP="00077097">
            <w:pPr>
              <w:rPr>
                <w:sz w:val="22"/>
                <w:lang w:eastAsia="en-US"/>
              </w:rPr>
            </w:pPr>
            <w:r w:rsidRPr="005D47D2">
              <w:rPr>
                <w:sz w:val="22"/>
                <w:lang w:eastAsia="en-US"/>
              </w:rPr>
              <w:t>-0,4 %</w:t>
            </w:r>
          </w:p>
        </w:tc>
        <w:tc>
          <w:tcPr>
            <w:tcW w:w="640" w:type="dxa"/>
            <w:shd w:val="clear" w:color="auto" w:fill="auto"/>
          </w:tcPr>
          <w:p w:rsidR="00077097" w:rsidRPr="005D47D2" w:rsidRDefault="00077097" w:rsidP="00077097">
            <w:pPr>
              <w:rPr>
                <w:sz w:val="22"/>
                <w:lang w:eastAsia="en-US"/>
              </w:rPr>
            </w:pPr>
            <w:r w:rsidRPr="005D47D2">
              <w:rPr>
                <w:sz w:val="22"/>
                <w:lang w:eastAsia="en-US"/>
              </w:rPr>
              <w:t>0,5 %</w:t>
            </w:r>
          </w:p>
        </w:tc>
        <w:tc>
          <w:tcPr>
            <w:tcW w:w="680" w:type="dxa"/>
            <w:shd w:val="clear" w:color="auto" w:fill="auto"/>
          </w:tcPr>
          <w:p w:rsidR="00077097" w:rsidRPr="005D47D2" w:rsidRDefault="00077097" w:rsidP="00077097">
            <w:pPr>
              <w:rPr>
                <w:sz w:val="22"/>
                <w:lang w:eastAsia="en-US"/>
              </w:rPr>
            </w:pPr>
            <w:r w:rsidRPr="005D47D2">
              <w:rPr>
                <w:sz w:val="22"/>
                <w:lang w:eastAsia="en-US"/>
              </w:rPr>
              <w:t>0,9 %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Næringsformål</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Næring og fiskeri</w:t>
            </w:r>
          </w:p>
        </w:tc>
        <w:tc>
          <w:tcPr>
            <w:tcW w:w="640" w:type="dxa"/>
            <w:shd w:val="clear" w:color="auto" w:fill="auto"/>
          </w:tcPr>
          <w:p w:rsidR="00077097" w:rsidRPr="005D47D2" w:rsidRDefault="00077097" w:rsidP="00077097">
            <w:pPr>
              <w:rPr>
                <w:sz w:val="22"/>
                <w:lang w:eastAsia="en-US"/>
              </w:rPr>
            </w:pPr>
            <w:r w:rsidRPr="005D47D2">
              <w:rPr>
                <w:sz w:val="22"/>
                <w:lang w:eastAsia="en-US"/>
              </w:rPr>
              <w:t>9,4</w:t>
            </w:r>
          </w:p>
        </w:tc>
        <w:tc>
          <w:tcPr>
            <w:tcW w:w="640" w:type="dxa"/>
            <w:shd w:val="clear" w:color="auto" w:fill="auto"/>
          </w:tcPr>
          <w:p w:rsidR="00077097" w:rsidRPr="005D47D2" w:rsidRDefault="00077097" w:rsidP="00077097">
            <w:pPr>
              <w:rPr>
                <w:sz w:val="22"/>
                <w:lang w:eastAsia="en-US"/>
              </w:rPr>
            </w:pPr>
            <w:r w:rsidRPr="005D47D2">
              <w:rPr>
                <w:sz w:val="22"/>
                <w:lang w:eastAsia="en-US"/>
              </w:rPr>
              <w:t>9,7</w:t>
            </w:r>
          </w:p>
        </w:tc>
        <w:tc>
          <w:tcPr>
            <w:tcW w:w="640" w:type="dxa"/>
            <w:shd w:val="clear" w:color="auto" w:fill="auto"/>
          </w:tcPr>
          <w:p w:rsidR="00077097" w:rsidRPr="005D47D2" w:rsidRDefault="00077097" w:rsidP="00077097">
            <w:pPr>
              <w:rPr>
                <w:sz w:val="22"/>
                <w:lang w:eastAsia="en-US"/>
              </w:rPr>
            </w:pPr>
            <w:r w:rsidRPr="005D47D2">
              <w:rPr>
                <w:sz w:val="22"/>
                <w:lang w:eastAsia="en-US"/>
              </w:rPr>
              <w:t>13,7</w:t>
            </w:r>
          </w:p>
        </w:tc>
        <w:tc>
          <w:tcPr>
            <w:tcW w:w="640" w:type="dxa"/>
            <w:shd w:val="clear" w:color="auto" w:fill="auto"/>
          </w:tcPr>
          <w:p w:rsidR="00077097" w:rsidRPr="005D47D2" w:rsidRDefault="00077097" w:rsidP="00077097">
            <w:pPr>
              <w:rPr>
                <w:sz w:val="22"/>
                <w:lang w:eastAsia="en-US"/>
              </w:rPr>
            </w:pPr>
            <w:r w:rsidRPr="005D47D2">
              <w:rPr>
                <w:sz w:val="22"/>
                <w:lang w:eastAsia="en-US"/>
              </w:rPr>
              <w:t>14,0</w:t>
            </w:r>
          </w:p>
        </w:tc>
        <w:tc>
          <w:tcPr>
            <w:tcW w:w="640" w:type="dxa"/>
            <w:shd w:val="clear" w:color="auto" w:fill="auto"/>
          </w:tcPr>
          <w:p w:rsidR="00077097" w:rsidRPr="005D47D2" w:rsidRDefault="00077097" w:rsidP="00077097">
            <w:pPr>
              <w:rPr>
                <w:sz w:val="22"/>
                <w:lang w:eastAsia="en-US"/>
              </w:rPr>
            </w:pPr>
            <w:r w:rsidRPr="005D47D2">
              <w:rPr>
                <w:sz w:val="22"/>
                <w:lang w:eastAsia="en-US"/>
              </w:rPr>
              <w:t>-2,8 %</w:t>
            </w:r>
          </w:p>
        </w:tc>
        <w:tc>
          <w:tcPr>
            <w:tcW w:w="640" w:type="dxa"/>
            <w:shd w:val="clear" w:color="auto" w:fill="auto"/>
          </w:tcPr>
          <w:p w:rsidR="00077097" w:rsidRPr="005D47D2" w:rsidRDefault="00077097" w:rsidP="00077097">
            <w:pPr>
              <w:rPr>
                <w:sz w:val="22"/>
                <w:lang w:eastAsia="en-US"/>
              </w:rPr>
            </w:pPr>
            <w:r w:rsidRPr="005D47D2">
              <w:rPr>
                <w:sz w:val="22"/>
                <w:lang w:eastAsia="en-US"/>
              </w:rPr>
              <w:t>2,9 %</w:t>
            </w:r>
          </w:p>
        </w:tc>
        <w:tc>
          <w:tcPr>
            <w:tcW w:w="680" w:type="dxa"/>
            <w:shd w:val="clear" w:color="auto" w:fill="auto"/>
          </w:tcPr>
          <w:p w:rsidR="00077097" w:rsidRPr="005D47D2" w:rsidRDefault="00077097" w:rsidP="00077097">
            <w:pPr>
              <w:rPr>
                <w:sz w:val="22"/>
                <w:lang w:eastAsia="en-US"/>
              </w:rPr>
            </w:pPr>
            <w:r w:rsidRPr="005D47D2">
              <w:rPr>
                <w:sz w:val="22"/>
                <w:lang w:eastAsia="en-US"/>
              </w:rPr>
              <w:t>-0,9 %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Landbruk og mat</w:t>
            </w:r>
          </w:p>
        </w:tc>
        <w:tc>
          <w:tcPr>
            <w:tcW w:w="640" w:type="dxa"/>
            <w:shd w:val="clear" w:color="auto" w:fill="auto"/>
          </w:tcPr>
          <w:p w:rsidR="00077097" w:rsidRPr="005D47D2" w:rsidRDefault="00077097" w:rsidP="00077097">
            <w:pPr>
              <w:rPr>
                <w:sz w:val="22"/>
                <w:lang w:eastAsia="en-US"/>
              </w:rPr>
            </w:pPr>
            <w:r w:rsidRPr="005D47D2">
              <w:rPr>
                <w:sz w:val="22"/>
                <w:lang w:eastAsia="en-US"/>
              </w:rPr>
              <w:t>15,0</w:t>
            </w:r>
          </w:p>
        </w:tc>
        <w:tc>
          <w:tcPr>
            <w:tcW w:w="640" w:type="dxa"/>
            <w:shd w:val="clear" w:color="auto" w:fill="auto"/>
          </w:tcPr>
          <w:p w:rsidR="00077097" w:rsidRPr="005D47D2" w:rsidRDefault="00077097" w:rsidP="00077097">
            <w:pPr>
              <w:rPr>
                <w:sz w:val="22"/>
                <w:lang w:eastAsia="en-US"/>
              </w:rPr>
            </w:pPr>
            <w:r w:rsidRPr="005D47D2">
              <w:rPr>
                <w:sz w:val="22"/>
                <w:lang w:eastAsia="en-US"/>
              </w:rPr>
              <w:t>17,0</w:t>
            </w:r>
          </w:p>
        </w:tc>
        <w:tc>
          <w:tcPr>
            <w:tcW w:w="640" w:type="dxa"/>
            <w:shd w:val="clear" w:color="auto" w:fill="auto"/>
          </w:tcPr>
          <w:p w:rsidR="00077097" w:rsidRPr="005D47D2" w:rsidRDefault="00077097" w:rsidP="00077097">
            <w:pPr>
              <w:rPr>
                <w:sz w:val="22"/>
                <w:lang w:eastAsia="en-US"/>
              </w:rPr>
            </w:pPr>
            <w:r w:rsidRPr="005D47D2">
              <w:rPr>
                <w:sz w:val="22"/>
                <w:lang w:eastAsia="en-US"/>
              </w:rPr>
              <w:t>19,9</w:t>
            </w:r>
          </w:p>
        </w:tc>
        <w:tc>
          <w:tcPr>
            <w:tcW w:w="640" w:type="dxa"/>
            <w:shd w:val="clear" w:color="auto" w:fill="auto"/>
          </w:tcPr>
          <w:p w:rsidR="00077097" w:rsidRPr="005D47D2" w:rsidRDefault="00077097" w:rsidP="00077097">
            <w:pPr>
              <w:rPr>
                <w:sz w:val="22"/>
                <w:lang w:eastAsia="en-US"/>
              </w:rPr>
            </w:pPr>
            <w:r w:rsidRPr="005D47D2">
              <w:rPr>
                <w:sz w:val="22"/>
                <w:lang w:eastAsia="en-US"/>
              </w:rPr>
              <w:t>20,3</w:t>
            </w:r>
          </w:p>
        </w:tc>
        <w:tc>
          <w:tcPr>
            <w:tcW w:w="640" w:type="dxa"/>
            <w:shd w:val="clear" w:color="auto" w:fill="auto"/>
          </w:tcPr>
          <w:p w:rsidR="00077097" w:rsidRPr="005D47D2" w:rsidRDefault="00077097" w:rsidP="00077097">
            <w:pPr>
              <w:rPr>
                <w:sz w:val="22"/>
                <w:lang w:eastAsia="en-US"/>
              </w:rPr>
            </w:pPr>
            <w:r w:rsidRPr="005D47D2">
              <w:rPr>
                <w:sz w:val="22"/>
                <w:lang w:eastAsia="en-US"/>
              </w:rPr>
              <w:t>-0,7 %</w:t>
            </w:r>
          </w:p>
        </w:tc>
        <w:tc>
          <w:tcPr>
            <w:tcW w:w="640" w:type="dxa"/>
            <w:shd w:val="clear" w:color="auto" w:fill="auto"/>
          </w:tcPr>
          <w:p w:rsidR="00077097" w:rsidRPr="005D47D2" w:rsidRDefault="00077097" w:rsidP="00077097">
            <w:pPr>
              <w:rPr>
                <w:sz w:val="22"/>
                <w:lang w:eastAsia="en-US"/>
              </w:rPr>
            </w:pPr>
            <w:r w:rsidRPr="005D47D2">
              <w:rPr>
                <w:sz w:val="22"/>
                <w:lang w:eastAsia="en-US"/>
              </w:rPr>
              <w:t>-0,1 %</w:t>
            </w:r>
          </w:p>
        </w:tc>
        <w:tc>
          <w:tcPr>
            <w:tcW w:w="680" w:type="dxa"/>
            <w:shd w:val="clear" w:color="auto" w:fill="auto"/>
          </w:tcPr>
          <w:p w:rsidR="00077097" w:rsidRPr="005D47D2" w:rsidRDefault="00077097" w:rsidP="00077097">
            <w:pPr>
              <w:rPr>
                <w:sz w:val="22"/>
                <w:lang w:eastAsia="en-US"/>
              </w:rPr>
            </w:pPr>
            <w:r w:rsidRPr="005D47D2">
              <w:rPr>
                <w:sz w:val="22"/>
                <w:lang w:eastAsia="en-US"/>
              </w:rPr>
              <w:t>-1,7 %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Olje og energi utenom statlig petroleumsvirksomhet</w:t>
            </w:r>
          </w:p>
        </w:tc>
        <w:tc>
          <w:tcPr>
            <w:tcW w:w="640" w:type="dxa"/>
            <w:shd w:val="clear" w:color="auto" w:fill="auto"/>
          </w:tcPr>
          <w:p w:rsidR="00077097" w:rsidRPr="005D47D2" w:rsidRDefault="00077097" w:rsidP="00077097">
            <w:pPr>
              <w:rPr>
                <w:sz w:val="22"/>
                <w:lang w:eastAsia="en-US"/>
              </w:rPr>
            </w:pPr>
            <w:r w:rsidRPr="005D47D2">
              <w:rPr>
                <w:sz w:val="22"/>
                <w:lang w:eastAsia="en-US"/>
              </w:rPr>
              <w:t>3,4</w:t>
            </w:r>
          </w:p>
        </w:tc>
        <w:tc>
          <w:tcPr>
            <w:tcW w:w="640" w:type="dxa"/>
            <w:shd w:val="clear" w:color="auto" w:fill="auto"/>
          </w:tcPr>
          <w:p w:rsidR="00077097" w:rsidRPr="005D47D2" w:rsidRDefault="00077097" w:rsidP="00077097">
            <w:pPr>
              <w:rPr>
                <w:sz w:val="22"/>
                <w:lang w:eastAsia="en-US"/>
              </w:rPr>
            </w:pPr>
            <w:r w:rsidRPr="005D47D2">
              <w:rPr>
                <w:sz w:val="22"/>
                <w:lang w:eastAsia="en-US"/>
              </w:rPr>
              <w:t>5,1</w:t>
            </w:r>
          </w:p>
        </w:tc>
        <w:tc>
          <w:tcPr>
            <w:tcW w:w="640" w:type="dxa"/>
            <w:shd w:val="clear" w:color="auto" w:fill="auto"/>
          </w:tcPr>
          <w:p w:rsidR="00077097" w:rsidRPr="005D47D2" w:rsidRDefault="00077097" w:rsidP="00077097">
            <w:pPr>
              <w:rPr>
                <w:sz w:val="22"/>
                <w:lang w:eastAsia="en-US"/>
              </w:rPr>
            </w:pPr>
            <w:r w:rsidRPr="005D47D2">
              <w:rPr>
                <w:sz w:val="22"/>
                <w:lang w:eastAsia="en-US"/>
              </w:rPr>
              <w:t>3,7</w:t>
            </w:r>
          </w:p>
        </w:tc>
        <w:tc>
          <w:tcPr>
            <w:tcW w:w="640" w:type="dxa"/>
            <w:shd w:val="clear" w:color="auto" w:fill="auto"/>
          </w:tcPr>
          <w:p w:rsidR="00077097" w:rsidRPr="005D47D2" w:rsidRDefault="00077097" w:rsidP="00077097">
            <w:pPr>
              <w:rPr>
                <w:sz w:val="22"/>
                <w:lang w:eastAsia="en-US"/>
              </w:rPr>
            </w:pPr>
            <w:r w:rsidRPr="005D47D2">
              <w:rPr>
                <w:sz w:val="22"/>
                <w:lang w:eastAsia="en-US"/>
              </w:rPr>
              <w:t>3,5</w:t>
            </w:r>
          </w:p>
        </w:tc>
        <w:tc>
          <w:tcPr>
            <w:tcW w:w="640" w:type="dxa"/>
            <w:shd w:val="clear" w:color="auto" w:fill="auto"/>
          </w:tcPr>
          <w:p w:rsidR="00077097" w:rsidRPr="005D47D2" w:rsidRDefault="00077097" w:rsidP="00077097">
            <w:pPr>
              <w:rPr>
                <w:sz w:val="22"/>
                <w:lang w:eastAsia="en-US"/>
              </w:rPr>
            </w:pPr>
            <w:r w:rsidRPr="005D47D2">
              <w:rPr>
                <w:sz w:val="22"/>
                <w:lang w:eastAsia="en-US"/>
              </w:rPr>
              <w:t>6,8 %</w:t>
            </w:r>
          </w:p>
        </w:tc>
        <w:tc>
          <w:tcPr>
            <w:tcW w:w="640" w:type="dxa"/>
            <w:shd w:val="clear" w:color="auto" w:fill="auto"/>
          </w:tcPr>
          <w:p w:rsidR="00077097" w:rsidRPr="005D47D2" w:rsidRDefault="00077097" w:rsidP="00077097">
            <w:pPr>
              <w:rPr>
                <w:sz w:val="22"/>
                <w:lang w:eastAsia="en-US"/>
              </w:rPr>
            </w:pPr>
            <w:r w:rsidRPr="005D47D2">
              <w:rPr>
                <w:sz w:val="22"/>
                <w:lang w:eastAsia="en-US"/>
              </w:rPr>
              <w:t>-8,1 %</w:t>
            </w:r>
          </w:p>
        </w:tc>
        <w:tc>
          <w:tcPr>
            <w:tcW w:w="680" w:type="dxa"/>
            <w:shd w:val="clear" w:color="auto" w:fill="auto"/>
          </w:tcPr>
          <w:p w:rsidR="00077097" w:rsidRPr="005D47D2" w:rsidRDefault="00077097" w:rsidP="00077097">
            <w:pPr>
              <w:rPr>
                <w:sz w:val="22"/>
                <w:lang w:eastAsia="en-US"/>
              </w:rPr>
            </w:pPr>
            <w:r w:rsidRPr="005D47D2">
              <w:rPr>
                <w:sz w:val="22"/>
                <w:lang w:eastAsia="en-US"/>
              </w:rPr>
              <w:t>-8,2 %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Samferdselsformål</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Vei- og jernbaneformål</w:t>
            </w:r>
          </w:p>
        </w:tc>
        <w:tc>
          <w:tcPr>
            <w:tcW w:w="640" w:type="dxa"/>
            <w:shd w:val="clear" w:color="auto" w:fill="auto"/>
          </w:tcPr>
          <w:p w:rsidR="00077097" w:rsidRPr="005D47D2" w:rsidRDefault="00077097" w:rsidP="00077097">
            <w:pPr>
              <w:rPr>
                <w:sz w:val="22"/>
                <w:lang w:eastAsia="en-US"/>
              </w:rPr>
            </w:pPr>
            <w:r w:rsidRPr="005D47D2">
              <w:rPr>
                <w:sz w:val="22"/>
                <w:lang w:eastAsia="en-US"/>
              </w:rPr>
              <w:t>23,3</w:t>
            </w:r>
          </w:p>
        </w:tc>
        <w:tc>
          <w:tcPr>
            <w:tcW w:w="640" w:type="dxa"/>
            <w:shd w:val="clear" w:color="auto" w:fill="auto"/>
          </w:tcPr>
          <w:p w:rsidR="00077097" w:rsidRPr="005D47D2" w:rsidRDefault="00077097" w:rsidP="00077097">
            <w:pPr>
              <w:rPr>
                <w:sz w:val="22"/>
                <w:lang w:eastAsia="en-US"/>
              </w:rPr>
            </w:pPr>
            <w:r w:rsidRPr="005D47D2">
              <w:rPr>
                <w:sz w:val="22"/>
                <w:lang w:eastAsia="en-US"/>
              </w:rPr>
              <w:t>35,6</w:t>
            </w:r>
          </w:p>
        </w:tc>
        <w:tc>
          <w:tcPr>
            <w:tcW w:w="640" w:type="dxa"/>
            <w:shd w:val="clear" w:color="auto" w:fill="auto"/>
          </w:tcPr>
          <w:p w:rsidR="00077097" w:rsidRPr="005D47D2" w:rsidRDefault="00077097" w:rsidP="00077097">
            <w:pPr>
              <w:rPr>
                <w:sz w:val="22"/>
                <w:lang w:eastAsia="en-US"/>
              </w:rPr>
            </w:pPr>
            <w:r w:rsidRPr="005D47D2">
              <w:rPr>
                <w:sz w:val="22"/>
                <w:lang w:eastAsia="en-US"/>
              </w:rPr>
              <w:t>61,1</w:t>
            </w:r>
          </w:p>
        </w:tc>
        <w:tc>
          <w:tcPr>
            <w:tcW w:w="640" w:type="dxa"/>
            <w:shd w:val="clear" w:color="auto" w:fill="auto"/>
          </w:tcPr>
          <w:p w:rsidR="00077097" w:rsidRPr="005D47D2" w:rsidRDefault="00077097" w:rsidP="00077097">
            <w:pPr>
              <w:rPr>
                <w:sz w:val="22"/>
                <w:lang w:eastAsia="en-US"/>
              </w:rPr>
            </w:pPr>
            <w:r w:rsidRPr="005D47D2">
              <w:rPr>
                <w:sz w:val="22"/>
                <w:lang w:eastAsia="en-US"/>
              </w:rPr>
              <w:t>64,8</w:t>
            </w:r>
          </w:p>
        </w:tc>
        <w:tc>
          <w:tcPr>
            <w:tcW w:w="640" w:type="dxa"/>
            <w:shd w:val="clear" w:color="auto" w:fill="auto"/>
          </w:tcPr>
          <w:p w:rsidR="00077097" w:rsidRPr="005D47D2" w:rsidRDefault="00077097" w:rsidP="00077097">
            <w:pPr>
              <w:rPr>
                <w:sz w:val="22"/>
                <w:lang w:eastAsia="en-US"/>
              </w:rPr>
            </w:pPr>
            <w:r w:rsidRPr="005D47D2">
              <w:rPr>
                <w:sz w:val="22"/>
                <w:lang w:eastAsia="en-US"/>
              </w:rPr>
              <w:t>7,9 %</w:t>
            </w:r>
          </w:p>
        </w:tc>
        <w:tc>
          <w:tcPr>
            <w:tcW w:w="640" w:type="dxa"/>
            <w:shd w:val="clear" w:color="auto" w:fill="auto"/>
          </w:tcPr>
          <w:p w:rsidR="00077097" w:rsidRPr="005D47D2" w:rsidRDefault="00077097" w:rsidP="00077097">
            <w:pPr>
              <w:rPr>
                <w:sz w:val="22"/>
                <w:lang w:eastAsia="en-US"/>
              </w:rPr>
            </w:pPr>
            <w:r w:rsidRPr="005D47D2">
              <w:rPr>
                <w:sz w:val="22"/>
                <w:lang w:eastAsia="en-US"/>
              </w:rPr>
              <w:t>6,3 %</w:t>
            </w:r>
          </w:p>
        </w:tc>
        <w:tc>
          <w:tcPr>
            <w:tcW w:w="680" w:type="dxa"/>
            <w:shd w:val="clear" w:color="auto" w:fill="auto"/>
          </w:tcPr>
          <w:p w:rsidR="00077097" w:rsidRPr="005D47D2" w:rsidRDefault="00077097" w:rsidP="00077097">
            <w:pPr>
              <w:rPr>
                <w:sz w:val="22"/>
                <w:lang w:eastAsia="en-US"/>
              </w:rPr>
            </w:pPr>
            <w:r w:rsidRPr="005D47D2">
              <w:rPr>
                <w:sz w:val="22"/>
                <w:lang w:eastAsia="en-US"/>
              </w:rPr>
              <w:t>2,9 %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 xml:space="preserve"> - Andre samferdselsformål</w:t>
            </w:r>
          </w:p>
        </w:tc>
        <w:tc>
          <w:tcPr>
            <w:tcW w:w="640" w:type="dxa"/>
            <w:shd w:val="clear" w:color="auto" w:fill="auto"/>
          </w:tcPr>
          <w:p w:rsidR="00077097" w:rsidRPr="005D47D2" w:rsidRDefault="00077097" w:rsidP="00077097">
            <w:pPr>
              <w:rPr>
                <w:sz w:val="22"/>
                <w:lang w:eastAsia="en-US"/>
              </w:rPr>
            </w:pPr>
            <w:r w:rsidRPr="005D47D2">
              <w:rPr>
                <w:sz w:val="22"/>
                <w:lang w:eastAsia="en-US"/>
              </w:rPr>
              <w:t>4,3</w:t>
            </w:r>
          </w:p>
        </w:tc>
        <w:tc>
          <w:tcPr>
            <w:tcW w:w="640" w:type="dxa"/>
            <w:shd w:val="clear" w:color="auto" w:fill="auto"/>
          </w:tcPr>
          <w:p w:rsidR="00077097" w:rsidRPr="005D47D2" w:rsidRDefault="00077097" w:rsidP="00077097">
            <w:pPr>
              <w:rPr>
                <w:sz w:val="22"/>
                <w:lang w:eastAsia="en-US"/>
              </w:rPr>
            </w:pPr>
            <w:r w:rsidRPr="005D47D2">
              <w:rPr>
                <w:sz w:val="22"/>
                <w:lang w:eastAsia="en-US"/>
              </w:rPr>
              <w:t>5,6</w:t>
            </w:r>
          </w:p>
        </w:tc>
        <w:tc>
          <w:tcPr>
            <w:tcW w:w="640" w:type="dxa"/>
            <w:shd w:val="clear" w:color="auto" w:fill="auto"/>
          </w:tcPr>
          <w:p w:rsidR="00077097" w:rsidRPr="005D47D2" w:rsidRDefault="00077097" w:rsidP="00077097">
            <w:pPr>
              <w:rPr>
                <w:sz w:val="22"/>
                <w:lang w:eastAsia="en-US"/>
              </w:rPr>
            </w:pPr>
            <w:r w:rsidRPr="005D47D2">
              <w:rPr>
                <w:sz w:val="22"/>
                <w:lang w:eastAsia="en-US"/>
              </w:rPr>
              <w:t>7,9</w:t>
            </w:r>
          </w:p>
        </w:tc>
        <w:tc>
          <w:tcPr>
            <w:tcW w:w="640" w:type="dxa"/>
            <w:shd w:val="clear" w:color="auto" w:fill="auto"/>
          </w:tcPr>
          <w:p w:rsidR="00077097" w:rsidRPr="005D47D2" w:rsidRDefault="00077097" w:rsidP="00077097">
            <w:pPr>
              <w:rPr>
                <w:sz w:val="22"/>
                <w:lang w:eastAsia="en-US"/>
              </w:rPr>
            </w:pPr>
            <w:r w:rsidRPr="005D47D2">
              <w:rPr>
                <w:sz w:val="22"/>
                <w:lang w:eastAsia="en-US"/>
              </w:rPr>
              <w:t>10,5</w:t>
            </w:r>
          </w:p>
        </w:tc>
        <w:tc>
          <w:tcPr>
            <w:tcW w:w="640" w:type="dxa"/>
            <w:shd w:val="clear" w:color="auto" w:fill="auto"/>
          </w:tcPr>
          <w:p w:rsidR="00077097" w:rsidRPr="005D47D2" w:rsidRDefault="00077097" w:rsidP="00077097">
            <w:pPr>
              <w:rPr>
                <w:sz w:val="22"/>
                <w:lang w:eastAsia="en-US"/>
              </w:rPr>
            </w:pPr>
            <w:r w:rsidRPr="005D47D2">
              <w:rPr>
                <w:sz w:val="22"/>
                <w:lang w:eastAsia="en-US"/>
              </w:rPr>
              <w:t>3,6 %</w:t>
            </w:r>
          </w:p>
        </w:tc>
        <w:tc>
          <w:tcPr>
            <w:tcW w:w="640" w:type="dxa"/>
            <w:shd w:val="clear" w:color="auto" w:fill="auto"/>
          </w:tcPr>
          <w:p w:rsidR="00077097" w:rsidRPr="005D47D2" w:rsidRDefault="00077097" w:rsidP="00077097">
            <w:pPr>
              <w:rPr>
                <w:sz w:val="22"/>
                <w:lang w:eastAsia="en-US"/>
              </w:rPr>
            </w:pPr>
            <w:r w:rsidRPr="005D47D2">
              <w:rPr>
                <w:sz w:val="22"/>
                <w:lang w:eastAsia="en-US"/>
              </w:rPr>
              <w:t>2,5 %</w:t>
            </w:r>
          </w:p>
        </w:tc>
        <w:tc>
          <w:tcPr>
            <w:tcW w:w="680" w:type="dxa"/>
            <w:shd w:val="clear" w:color="auto" w:fill="auto"/>
          </w:tcPr>
          <w:p w:rsidR="00077097" w:rsidRPr="005D47D2" w:rsidRDefault="00077097" w:rsidP="00077097">
            <w:pPr>
              <w:rPr>
                <w:sz w:val="22"/>
                <w:lang w:eastAsia="en-US"/>
              </w:rPr>
            </w:pPr>
            <w:r w:rsidRPr="005D47D2">
              <w:rPr>
                <w:sz w:val="22"/>
                <w:lang w:eastAsia="en-US"/>
              </w:rPr>
              <w:t>29,2 %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Forsvarsformål</w:t>
            </w:r>
          </w:p>
        </w:tc>
        <w:tc>
          <w:tcPr>
            <w:tcW w:w="640" w:type="dxa"/>
            <w:shd w:val="clear" w:color="auto" w:fill="auto"/>
          </w:tcPr>
          <w:p w:rsidR="00077097" w:rsidRPr="005D47D2" w:rsidRDefault="00077097" w:rsidP="00077097">
            <w:pPr>
              <w:rPr>
                <w:sz w:val="22"/>
                <w:lang w:eastAsia="en-US"/>
              </w:rPr>
            </w:pPr>
            <w:r w:rsidRPr="005D47D2">
              <w:rPr>
                <w:sz w:val="22"/>
                <w:lang w:eastAsia="en-US"/>
              </w:rPr>
              <w:t>32,2</w:t>
            </w:r>
          </w:p>
        </w:tc>
        <w:tc>
          <w:tcPr>
            <w:tcW w:w="640" w:type="dxa"/>
            <w:shd w:val="clear" w:color="auto" w:fill="auto"/>
          </w:tcPr>
          <w:p w:rsidR="00077097" w:rsidRPr="005D47D2" w:rsidRDefault="00077097" w:rsidP="00077097">
            <w:pPr>
              <w:rPr>
                <w:sz w:val="22"/>
                <w:lang w:eastAsia="en-US"/>
              </w:rPr>
            </w:pPr>
            <w:r w:rsidRPr="005D47D2">
              <w:rPr>
                <w:sz w:val="22"/>
                <w:lang w:eastAsia="en-US"/>
              </w:rPr>
              <w:t>36,1</w:t>
            </w:r>
          </w:p>
        </w:tc>
        <w:tc>
          <w:tcPr>
            <w:tcW w:w="640" w:type="dxa"/>
            <w:shd w:val="clear" w:color="auto" w:fill="auto"/>
          </w:tcPr>
          <w:p w:rsidR="00077097" w:rsidRPr="005D47D2" w:rsidRDefault="00077097" w:rsidP="00077097">
            <w:pPr>
              <w:rPr>
                <w:sz w:val="22"/>
                <w:lang w:eastAsia="en-US"/>
              </w:rPr>
            </w:pPr>
            <w:r w:rsidRPr="005D47D2">
              <w:rPr>
                <w:sz w:val="22"/>
                <w:lang w:eastAsia="en-US"/>
              </w:rPr>
              <w:t>53,6</w:t>
            </w:r>
          </w:p>
        </w:tc>
        <w:tc>
          <w:tcPr>
            <w:tcW w:w="640" w:type="dxa"/>
            <w:shd w:val="clear" w:color="auto" w:fill="auto"/>
          </w:tcPr>
          <w:p w:rsidR="00077097" w:rsidRPr="005D47D2" w:rsidRDefault="00077097" w:rsidP="00077097">
            <w:pPr>
              <w:rPr>
                <w:sz w:val="22"/>
                <w:lang w:eastAsia="en-US"/>
              </w:rPr>
            </w:pPr>
            <w:r w:rsidRPr="005D47D2">
              <w:rPr>
                <w:sz w:val="22"/>
                <w:lang w:eastAsia="en-US"/>
              </w:rPr>
              <w:t>54,8</w:t>
            </w:r>
          </w:p>
        </w:tc>
        <w:tc>
          <w:tcPr>
            <w:tcW w:w="640" w:type="dxa"/>
            <w:shd w:val="clear" w:color="auto" w:fill="auto"/>
          </w:tcPr>
          <w:p w:rsidR="00077097" w:rsidRPr="005D47D2" w:rsidRDefault="00077097" w:rsidP="00077097">
            <w:pPr>
              <w:rPr>
                <w:sz w:val="22"/>
                <w:lang w:eastAsia="en-US"/>
              </w:rPr>
            </w:pPr>
            <w:r w:rsidRPr="005D47D2">
              <w:rPr>
                <w:sz w:val="22"/>
                <w:lang w:eastAsia="en-US"/>
              </w:rPr>
              <w:t>-0,8 %</w:t>
            </w:r>
          </w:p>
        </w:tc>
        <w:tc>
          <w:tcPr>
            <w:tcW w:w="640" w:type="dxa"/>
            <w:shd w:val="clear" w:color="auto" w:fill="auto"/>
          </w:tcPr>
          <w:p w:rsidR="00077097" w:rsidRPr="005D47D2" w:rsidRDefault="00077097" w:rsidP="00077097">
            <w:pPr>
              <w:rPr>
                <w:sz w:val="22"/>
                <w:lang w:eastAsia="en-US"/>
              </w:rPr>
            </w:pPr>
            <w:r w:rsidRPr="005D47D2">
              <w:rPr>
                <w:sz w:val="22"/>
                <w:lang w:eastAsia="en-US"/>
              </w:rPr>
              <w:t>3,9 %</w:t>
            </w:r>
          </w:p>
        </w:tc>
        <w:tc>
          <w:tcPr>
            <w:tcW w:w="680" w:type="dxa"/>
            <w:shd w:val="clear" w:color="auto" w:fill="auto"/>
          </w:tcPr>
          <w:p w:rsidR="00077097" w:rsidRPr="005D47D2" w:rsidRDefault="00077097" w:rsidP="00077097">
            <w:pPr>
              <w:rPr>
                <w:sz w:val="22"/>
                <w:lang w:eastAsia="en-US"/>
              </w:rPr>
            </w:pPr>
            <w:r w:rsidRPr="005D47D2">
              <w:rPr>
                <w:sz w:val="22"/>
                <w:lang w:eastAsia="en-US"/>
              </w:rPr>
              <w:t>-0,4 %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Klima og miljø</w:t>
            </w:r>
            <w:r w:rsidRPr="005D47D2">
              <w:rPr>
                <w:rStyle w:val="skrift-hevet"/>
                <w:sz w:val="21"/>
                <w:szCs w:val="21"/>
                <w:lang w:eastAsia="en-US"/>
              </w:rPr>
              <w:t>2</w:t>
            </w:r>
          </w:p>
        </w:tc>
        <w:tc>
          <w:tcPr>
            <w:tcW w:w="640" w:type="dxa"/>
            <w:shd w:val="clear" w:color="auto" w:fill="auto"/>
          </w:tcPr>
          <w:p w:rsidR="00077097" w:rsidRPr="005D47D2" w:rsidRDefault="00077097" w:rsidP="00077097">
            <w:pPr>
              <w:rPr>
                <w:sz w:val="22"/>
                <w:lang w:eastAsia="en-US"/>
              </w:rPr>
            </w:pPr>
            <w:r w:rsidRPr="005D47D2">
              <w:rPr>
                <w:sz w:val="22"/>
                <w:lang w:eastAsia="en-US"/>
              </w:rPr>
              <w:t>6,5</w:t>
            </w:r>
          </w:p>
        </w:tc>
        <w:tc>
          <w:tcPr>
            <w:tcW w:w="640" w:type="dxa"/>
            <w:shd w:val="clear" w:color="auto" w:fill="auto"/>
          </w:tcPr>
          <w:p w:rsidR="00077097" w:rsidRPr="005D47D2" w:rsidRDefault="00077097" w:rsidP="00077097">
            <w:pPr>
              <w:rPr>
                <w:sz w:val="22"/>
                <w:lang w:eastAsia="en-US"/>
              </w:rPr>
            </w:pPr>
            <w:r w:rsidRPr="005D47D2">
              <w:rPr>
                <w:sz w:val="22"/>
                <w:lang w:eastAsia="en-US"/>
              </w:rPr>
              <w:t>8,4</w:t>
            </w:r>
          </w:p>
        </w:tc>
        <w:tc>
          <w:tcPr>
            <w:tcW w:w="640" w:type="dxa"/>
            <w:shd w:val="clear" w:color="auto" w:fill="auto"/>
          </w:tcPr>
          <w:p w:rsidR="00077097" w:rsidRPr="005D47D2" w:rsidRDefault="00077097" w:rsidP="00077097">
            <w:pPr>
              <w:rPr>
                <w:sz w:val="22"/>
                <w:lang w:eastAsia="en-US"/>
              </w:rPr>
            </w:pPr>
            <w:r w:rsidRPr="005D47D2">
              <w:rPr>
                <w:sz w:val="22"/>
                <w:lang w:eastAsia="en-US"/>
              </w:rPr>
              <w:t>13,7</w:t>
            </w:r>
          </w:p>
        </w:tc>
        <w:tc>
          <w:tcPr>
            <w:tcW w:w="640" w:type="dxa"/>
            <w:shd w:val="clear" w:color="auto" w:fill="auto"/>
          </w:tcPr>
          <w:p w:rsidR="00077097" w:rsidRPr="005D47D2" w:rsidRDefault="00077097" w:rsidP="00077097">
            <w:pPr>
              <w:rPr>
                <w:sz w:val="22"/>
                <w:lang w:eastAsia="en-US"/>
              </w:rPr>
            </w:pPr>
            <w:r w:rsidRPr="005D47D2">
              <w:rPr>
                <w:sz w:val="22"/>
                <w:lang w:eastAsia="en-US"/>
              </w:rPr>
              <w:t>15,1</w:t>
            </w:r>
          </w:p>
        </w:tc>
        <w:tc>
          <w:tcPr>
            <w:tcW w:w="640" w:type="dxa"/>
            <w:shd w:val="clear" w:color="auto" w:fill="auto"/>
          </w:tcPr>
          <w:p w:rsidR="00077097" w:rsidRPr="005D47D2" w:rsidRDefault="00077097" w:rsidP="00077097">
            <w:pPr>
              <w:rPr>
                <w:sz w:val="22"/>
                <w:lang w:eastAsia="en-US"/>
              </w:rPr>
            </w:pPr>
            <w:r w:rsidRPr="005D47D2">
              <w:rPr>
                <w:sz w:val="22"/>
                <w:lang w:eastAsia="en-US"/>
              </w:rPr>
              <w:t>3,3 %</w:t>
            </w:r>
          </w:p>
        </w:tc>
        <w:tc>
          <w:tcPr>
            <w:tcW w:w="640" w:type="dxa"/>
            <w:shd w:val="clear" w:color="auto" w:fill="auto"/>
          </w:tcPr>
          <w:p w:rsidR="00077097" w:rsidRPr="005D47D2" w:rsidRDefault="00077097" w:rsidP="00077097">
            <w:pPr>
              <w:rPr>
                <w:sz w:val="22"/>
                <w:lang w:eastAsia="en-US"/>
              </w:rPr>
            </w:pPr>
            <w:r w:rsidRPr="005D47D2">
              <w:rPr>
                <w:sz w:val="22"/>
                <w:lang w:eastAsia="en-US"/>
              </w:rPr>
              <w:t>5,4 %</w:t>
            </w:r>
          </w:p>
        </w:tc>
        <w:tc>
          <w:tcPr>
            <w:tcW w:w="680" w:type="dxa"/>
            <w:shd w:val="clear" w:color="auto" w:fill="auto"/>
          </w:tcPr>
          <w:p w:rsidR="00077097" w:rsidRPr="005D47D2" w:rsidRDefault="00077097" w:rsidP="00077097">
            <w:pPr>
              <w:rPr>
                <w:sz w:val="22"/>
                <w:lang w:eastAsia="en-US"/>
              </w:rPr>
            </w:pPr>
            <w:r w:rsidRPr="005D47D2">
              <w:rPr>
                <w:sz w:val="22"/>
                <w:lang w:eastAsia="en-US"/>
              </w:rPr>
              <w:t>6,9 %</w:t>
            </w:r>
          </w:p>
        </w:tc>
      </w:tr>
      <w:tr w:rsidR="005D47D2" w:rsidTr="005D47D2">
        <w:trPr>
          <w:trHeight w:val="340"/>
        </w:trPr>
        <w:tc>
          <w:tcPr>
            <w:tcW w:w="5080" w:type="dxa"/>
            <w:shd w:val="clear" w:color="auto" w:fill="auto"/>
          </w:tcPr>
          <w:p w:rsidR="00077097" w:rsidRPr="005D47D2" w:rsidRDefault="00077097" w:rsidP="00077097">
            <w:pPr>
              <w:rPr>
                <w:iCs/>
                <w:sz w:val="22"/>
                <w:lang w:eastAsia="en-US"/>
              </w:rPr>
            </w:pPr>
            <w:r w:rsidRPr="005D47D2">
              <w:rPr>
                <w:rStyle w:val="kursiv"/>
                <w:spacing w:val="-2"/>
                <w:sz w:val="21"/>
                <w:szCs w:val="21"/>
                <w:lang w:eastAsia="en-US"/>
              </w:rPr>
              <w:t>Statlig administrasjon, EØS-finansieringsordningene mv.</w:t>
            </w:r>
          </w:p>
        </w:tc>
        <w:tc>
          <w:tcPr>
            <w:tcW w:w="640" w:type="dxa"/>
            <w:shd w:val="clear" w:color="auto" w:fill="auto"/>
          </w:tcPr>
          <w:p w:rsidR="00077097" w:rsidRPr="005D47D2" w:rsidRDefault="00077097" w:rsidP="00077097">
            <w:pPr>
              <w:rPr>
                <w:sz w:val="22"/>
                <w:lang w:eastAsia="en-US"/>
              </w:rPr>
            </w:pPr>
            <w:r w:rsidRPr="005D47D2">
              <w:rPr>
                <w:sz w:val="22"/>
                <w:lang w:eastAsia="en-US"/>
              </w:rPr>
              <w:t>17,7</w:t>
            </w:r>
          </w:p>
        </w:tc>
        <w:tc>
          <w:tcPr>
            <w:tcW w:w="640" w:type="dxa"/>
            <w:shd w:val="clear" w:color="auto" w:fill="auto"/>
          </w:tcPr>
          <w:p w:rsidR="00077097" w:rsidRPr="005D47D2" w:rsidRDefault="00077097" w:rsidP="00077097">
            <w:pPr>
              <w:rPr>
                <w:sz w:val="22"/>
                <w:lang w:eastAsia="en-US"/>
              </w:rPr>
            </w:pPr>
            <w:r w:rsidRPr="005D47D2">
              <w:rPr>
                <w:sz w:val="22"/>
                <w:lang w:eastAsia="en-US"/>
              </w:rPr>
              <w:t>19,8</w:t>
            </w:r>
          </w:p>
        </w:tc>
        <w:tc>
          <w:tcPr>
            <w:tcW w:w="640" w:type="dxa"/>
            <w:shd w:val="clear" w:color="auto" w:fill="auto"/>
          </w:tcPr>
          <w:p w:rsidR="00077097" w:rsidRPr="005D47D2" w:rsidRDefault="00077097" w:rsidP="00077097">
            <w:pPr>
              <w:rPr>
                <w:sz w:val="22"/>
                <w:lang w:eastAsia="en-US"/>
              </w:rPr>
            </w:pPr>
            <w:r w:rsidRPr="005D47D2">
              <w:rPr>
                <w:sz w:val="22"/>
                <w:lang w:eastAsia="en-US"/>
              </w:rPr>
              <w:t>27,2</w:t>
            </w:r>
          </w:p>
        </w:tc>
        <w:tc>
          <w:tcPr>
            <w:tcW w:w="640" w:type="dxa"/>
            <w:shd w:val="clear" w:color="auto" w:fill="auto"/>
          </w:tcPr>
          <w:p w:rsidR="00077097" w:rsidRPr="005D47D2" w:rsidRDefault="00077097" w:rsidP="00077097">
            <w:pPr>
              <w:rPr>
                <w:sz w:val="22"/>
                <w:lang w:eastAsia="en-US"/>
              </w:rPr>
            </w:pPr>
            <w:r w:rsidRPr="005D47D2">
              <w:rPr>
                <w:sz w:val="22"/>
                <w:lang w:eastAsia="en-US"/>
              </w:rPr>
              <w:t>28,9</w:t>
            </w:r>
          </w:p>
        </w:tc>
        <w:tc>
          <w:tcPr>
            <w:tcW w:w="640" w:type="dxa"/>
            <w:shd w:val="clear" w:color="auto" w:fill="auto"/>
          </w:tcPr>
          <w:p w:rsidR="00077097" w:rsidRPr="005D47D2" w:rsidRDefault="00077097" w:rsidP="00077097">
            <w:pPr>
              <w:rPr>
                <w:sz w:val="22"/>
                <w:lang w:eastAsia="en-US"/>
              </w:rPr>
            </w:pPr>
            <w:r w:rsidRPr="005D47D2">
              <w:rPr>
                <w:sz w:val="22"/>
                <w:lang w:eastAsia="en-US"/>
              </w:rPr>
              <w:t>-0,7 %</w:t>
            </w:r>
          </w:p>
        </w:tc>
        <w:tc>
          <w:tcPr>
            <w:tcW w:w="640" w:type="dxa"/>
            <w:shd w:val="clear" w:color="auto" w:fill="auto"/>
          </w:tcPr>
          <w:p w:rsidR="00077097" w:rsidRPr="005D47D2" w:rsidRDefault="00077097" w:rsidP="00077097">
            <w:pPr>
              <w:rPr>
                <w:sz w:val="22"/>
                <w:lang w:eastAsia="en-US"/>
              </w:rPr>
            </w:pPr>
            <w:r w:rsidRPr="005D47D2">
              <w:rPr>
                <w:sz w:val="22"/>
                <w:lang w:eastAsia="en-US"/>
              </w:rPr>
              <w:t>1,6 %</w:t>
            </w:r>
          </w:p>
        </w:tc>
        <w:tc>
          <w:tcPr>
            <w:tcW w:w="680" w:type="dxa"/>
            <w:shd w:val="clear" w:color="auto" w:fill="auto"/>
          </w:tcPr>
          <w:p w:rsidR="00077097" w:rsidRPr="005D47D2" w:rsidRDefault="00077097" w:rsidP="00077097">
            <w:pPr>
              <w:rPr>
                <w:sz w:val="22"/>
                <w:lang w:eastAsia="en-US"/>
              </w:rPr>
            </w:pPr>
            <w:r w:rsidRPr="005D47D2">
              <w:rPr>
                <w:sz w:val="22"/>
                <w:lang w:eastAsia="en-US"/>
              </w:rPr>
              <w:t>3,3 %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sz w:val="22"/>
                <w:lang w:eastAsia="en-US"/>
              </w:rPr>
              <w:t>Underliggende utgiftsvekst i statsbudsjettet, samlet</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1,7 %</w:t>
            </w:r>
          </w:p>
        </w:tc>
        <w:tc>
          <w:tcPr>
            <w:tcW w:w="640" w:type="dxa"/>
            <w:shd w:val="clear" w:color="auto" w:fill="auto"/>
          </w:tcPr>
          <w:p w:rsidR="00077097" w:rsidRPr="005D47D2" w:rsidRDefault="00077097" w:rsidP="00077097">
            <w:pPr>
              <w:rPr>
                <w:sz w:val="22"/>
                <w:lang w:eastAsia="en-US"/>
              </w:rPr>
            </w:pPr>
            <w:r w:rsidRPr="005D47D2">
              <w:rPr>
                <w:sz w:val="22"/>
                <w:lang w:eastAsia="en-US"/>
              </w:rPr>
              <w:t>2,2 %</w:t>
            </w:r>
          </w:p>
        </w:tc>
        <w:tc>
          <w:tcPr>
            <w:tcW w:w="680" w:type="dxa"/>
            <w:shd w:val="clear" w:color="auto" w:fill="auto"/>
          </w:tcPr>
          <w:p w:rsidR="00077097" w:rsidRPr="005D47D2" w:rsidRDefault="00077097" w:rsidP="00077097">
            <w:pPr>
              <w:rPr>
                <w:sz w:val="22"/>
                <w:lang w:eastAsia="en-US"/>
              </w:rPr>
            </w:pPr>
            <w:r w:rsidRPr="005D47D2">
              <w:rPr>
                <w:sz w:val="22"/>
                <w:lang w:eastAsia="en-US"/>
              </w:rPr>
              <w:t>0,8 %</w:t>
            </w: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Rammeoverføringer til kommunene</w:t>
            </w:r>
          </w:p>
        </w:tc>
        <w:tc>
          <w:tcPr>
            <w:tcW w:w="640" w:type="dxa"/>
            <w:shd w:val="clear" w:color="auto" w:fill="auto"/>
          </w:tcPr>
          <w:p w:rsidR="00077097" w:rsidRPr="005D47D2" w:rsidRDefault="00077097" w:rsidP="00077097">
            <w:pPr>
              <w:rPr>
                <w:sz w:val="22"/>
                <w:lang w:eastAsia="en-US"/>
              </w:rPr>
            </w:pPr>
            <w:r w:rsidRPr="005D47D2">
              <w:rPr>
                <w:sz w:val="22"/>
                <w:lang w:eastAsia="en-US"/>
              </w:rPr>
              <w:t>114,1</w:t>
            </w:r>
          </w:p>
        </w:tc>
        <w:tc>
          <w:tcPr>
            <w:tcW w:w="640" w:type="dxa"/>
            <w:shd w:val="clear" w:color="auto" w:fill="auto"/>
          </w:tcPr>
          <w:p w:rsidR="00077097" w:rsidRPr="005D47D2" w:rsidRDefault="00077097" w:rsidP="00077097">
            <w:pPr>
              <w:rPr>
                <w:sz w:val="22"/>
                <w:lang w:eastAsia="en-US"/>
              </w:rPr>
            </w:pPr>
            <w:r w:rsidRPr="005D47D2">
              <w:rPr>
                <w:sz w:val="22"/>
                <w:lang w:eastAsia="en-US"/>
              </w:rPr>
              <w:t>148,2</w:t>
            </w:r>
          </w:p>
        </w:tc>
        <w:tc>
          <w:tcPr>
            <w:tcW w:w="640" w:type="dxa"/>
            <w:shd w:val="clear" w:color="auto" w:fill="auto"/>
          </w:tcPr>
          <w:p w:rsidR="00077097" w:rsidRPr="005D47D2" w:rsidRDefault="00077097" w:rsidP="00077097">
            <w:pPr>
              <w:rPr>
                <w:sz w:val="22"/>
                <w:lang w:eastAsia="en-US"/>
              </w:rPr>
            </w:pPr>
            <w:r w:rsidRPr="005D47D2">
              <w:rPr>
                <w:sz w:val="22"/>
                <w:lang w:eastAsia="en-US"/>
              </w:rPr>
              <w:t>187,1</w:t>
            </w:r>
          </w:p>
        </w:tc>
        <w:tc>
          <w:tcPr>
            <w:tcW w:w="640" w:type="dxa"/>
            <w:shd w:val="clear" w:color="auto" w:fill="auto"/>
          </w:tcPr>
          <w:p w:rsidR="00077097" w:rsidRPr="005D47D2" w:rsidRDefault="00077097" w:rsidP="00077097">
            <w:pPr>
              <w:rPr>
                <w:sz w:val="22"/>
                <w:lang w:eastAsia="en-US"/>
              </w:rPr>
            </w:pPr>
            <w:r w:rsidRPr="005D47D2">
              <w:rPr>
                <w:sz w:val="22"/>
                <w:lang w:eastAsia="en-US"/>
              </w:rPr>
              <w:t>190,7</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60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Kompensasjon for merverdiavgift til offentlig forvaltning og private</w:t>
            </w:r>
          </w:p>
        </w:tc>
        <w:tc>
          <w:tcPr>
            <w:tcW w:w="640" w:type="dxa"/>
            <w:shd w:val="clear" w:color="auto" w:fill="auto"/>
          </w:tcPr>
          <w:p w:rsidR="00077097" w:rsidRPr="005D47D2" w:rsidRDefault="00077097" w:rsidP="00077097">
            <w:pPr>
              <w:rPr>
                <w:sz w:val="22"/>
                <w:lang w:eastAsia="en-US"/>
              </w:rPr>
            </w:pPr>
            <w:r w:rsidRPr="005D47D2">
              <w:rPr>
                <w:sz w:val="22"/>
                <w:lang w:eastAsia="en-US"/>
              </w:rPr>
              <w:t>20,5</w:t>
            </w:r>
          </w:p>
        </w:tc>
        <w:tc>
          <w:tcPr>
            <w:tcW w:w="640" w:type="dxa"/>
            <w:shd w:val="clear" w:color="auto" w:fill="auto"/>
          </w:tcPr>
          <w:p w:rsidR="00077097" w:rsidRPr="005D47D2" w:rsidRDefault="00077097" w:rsidP="00077097">
            <w:pPr>
              <w:rPr>
                <w:sz w:val="22"/>
                <w:lang w:eastAsia="en-US"/>
              </w:rPr>
            </w:pPr>
            <w:r w:rsidRPr="005D47D2">
              <w:rPr>
                <w:sz w:val="22"/>
                <w:lang w:eastAsia="en-US"/>
              </w:rPr>
              <w:t>23,8</w:t>
            </w:r>
          </w:p>
        </w:tc>
        <w:tc>
          <w:tcPr>
            <w:tcW w:w="640" w:type="dxa"/>
            <w:shd w:val="clear" w:color="auto" w:fill="auto"/>
          </w:tcPr>
          <w:p w:rsidR="00077097" w:rsidRPr="005D47D2" w:rsidRDefault="00077097" w:rsidP="00077097">
            <w:pPr>
              <w:rPr>
                <w:sz w:val="22"/>
                <w:lang w:eastAsia="en-US"/>
              </w:rPr>
            </w:pPr>
            <w:r w:rsidRPr="005D47D2">
              <w:rPr>
                <w:sz w:val="22"/>
                <w:lang w:eastAsia="en-US"/>
              </w:rPr>
              <w:t>35,2</w:t>
            </w:r>
          </w:p>
        </w:tc>
        <w:tc>
          <w:tcPr>
            <w:tcW w:w="640" w:type="dxa"/>
            <w:shd w:val="clear" w:color="auto" w:fill="auto"/>
          </w:tcPr>
          <w:p w:rsidR="00077097" w:rsidRPr="005D47D2" w:rsidRDefault="00077097" w:rsidP="00077097">
            <w:pPr>
              <w:rPr>
                <w:sz w:val="22"/>
                <w:lang w:eastAsia="en-US"/>
              </w:rPr>
            </w:pPr>
            <w:r w:rsidRPr="005D47D2">
              <w:rPr>
                <w:sz w:val="22"/>
                <w:lang w:eastAsia="en-US"/>
              </w:rPr>
              <w:t>36,7</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Renter på statsgjeld</w:t>
            </w:r>
          </w:p>
        </w:tc>
        <w:tc>
          <w:tcPr>
            <w:tcW w:w="640" w:type="dxa"/>
            <w:shd w:val="clear" w:color="auto" w:fill="auto"/>
          </w:tcPr>
          <w:p w:rsidR="00077097" w:rsidRPr="005D47D2" w:rsidRDefault="00077097" w:rsidP="00077097">
            <w:pPr>
              <w:rPr>
                <w:sz w:val="22"/>
                <w:lang w:eastAsia="en-US"/>
              </w:rPr>
            </w:pPr>
            <w:r w:rsidRPr="005D47D2">
              <w:rPr>
                <w:sz w:val="22"/>
                <w:lang w:eastAsia="en-US"/>
              </w:rPr>
              <w:t>20,3</w:t>
            </w:r>
          </w:p>
        </w:tc>
        <w:tc>
          <w:tcPr>
            <w:tcW w:w="640" w:type="dxa"/>
            <w:shd w:val="clear" w:color="auto" w:fill="auto"/>
          </w:tcPr>
          <w:p w:rsidR="00077097" w:rsidRPr="005D47D2" w:rsidRDefault="00077097" w:rsidP="00077097">
            <w:pPr>
              <w:rPr>
                <w:sz w:val="22"/>
                <w:lang w:eastAsia="en-US"/>
              </w:rPr>
            </w:pPr>
            <w:r w:rsidRPr="005D47D2">
              <w:rPr>
                <w:sz w:val="22"/>
                <w:lang w:eastAsia="en-US"/>
              </w:rPr>
              <w:t>12,3</w:t>
            </w:r>
          </w:p>
        </w:tc>
        <w:tc>
          <w:tcPr>
            <w:tcW w:w="640" w:type="dxa"/>
            <w:shd w:val="clear" w:color="auto" w:fill="auto"/>
          </w:tcPr>
          <w:p w:rsidR="00077097" w:rsidRPr="005D47D2" w:rsidRDefault="00077097" w:rsidP="00077097">
            <w:pPr>
              <w:rPr>
                <w:sz w:val="22"/>
                <w:lang w:eastAsia="en-US"/>
              </w:rPr>
            </w:pPr>
            <w:r w:rsidRPr="005D47D2">
              <w:rPr>
                <w:sz w:val="22"/>
                <w:lang w:eastAsia="en-US"/>
              </w:rPr>
              <w:t>10,0</w:t>
            </w:r>
          </w:p>
        </w:tc>
        <w:tc>
          <w:tcPr>
            <w:tcW w:w="640" w:type="dxa"/>
            <w:shd w:val="clear" w:color="auto" w:fill="auto"/>
          </w:tcPr>
          <w:p w:rsidR="00077097" w:rsidRPr="005D47D2" w:rsidRDefault="00077097" w:rsidP="00077097">
            <w:pPr>
              <w:rPr>
                <w:sz w:val="22"/>
                <w:lang w:eastAsia="en-US"/>
              </w:rPr>
            </w:pPr>
            <w:r w:rsidRPr="005D47D2">
              <w:rPr>
                <w:sz w:val="22"/>
                <w:lang w:eastAsia="en-US"/>
              </w:rPr>
              <w:t>10,2</w:t>
            </w:r>
          </w:p>
        </w:tc>
        <w:tc>
          <w:tcPr>
            <w:tcW w:w="6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p>
        </w:tc>
      </w:tr>
      <w:tr w:rsidR="005D47D2" w:rsidTr="005D47D2">
        <w:trPr>
          <w:trHeight w:val="340"/>
        </w:trPr>
        <w:tc>
          <w:tcPr>
            <w:tcW w:w="5080" w:type="dxa"/>
            <w:shd w:val="clear" w:color="auto" w:fill="auto"/>
          </w:tcPr>
          <w:p w:rsidR="00077097" w:rsidRPr="005D47D2" w:rsidRDefault="00077097" w:rsidP="00077097">
            <w:pPr>
              <w:rPr>
                <w:sz w:val="22"/>
                <w:lang w:eastAsia="en-US"/>
              </w:rPr>
            </w:pPr>
            <w:r w:rsidRPr="005D47D2">
              <w:rPr>
                <w:rStyle w:val="kursiv"/>
                <w:sz w:val="21"/>
                <w:szCs w:val="21"/>
                <w:lang w:eastAsia="en-US"/>
              </w:rPr>
              <w:t>Statlig petroleumsvirksomhet</w:t>
            </w:r>
          </w:p>
        </w:tc>
        <w:tc>
          <w:tcPr>
            <w:tcW w:w="640" w:type="dxa"/>
            <w:shd w:val="clear" w:color="auto" w:fill="auto"/>
          </w:tcPr>
          <w:p w:rsidR="00077097" w:rsidRPr="005D47D2" w:rsidRDefault="00077097" w:rsidP="00077097">
            <w:pPr>
              <w:rPr>
                <w:sz w:val="22"/>
                <w:lang w:eastAsia="en-US"/>
              </w:rPr>
            </w:pPr>
            <w:r w:rsidRPr="005D47D2">
              <w:rPr>
                <w:sz w:val="22"/>
                <w:lang w:eastAsia="en-US"/>
              </w:rPr>
              <w:t>24,7</w:t>
            </w:r>
          </w:p>
        </w:tc>
        <w:tc>
          <w:tcPr>
            <w:tcW w:w="640" w:type="dxa"/>
            <w:shd w:val="clear" w:color="auto" w:fill="auto"/>
          </w:tcPr>
          <w:p w:rsidR="00077097" w:rsidRPr="005D47D2" w:rsidRDefault="00077097" w:rsidP="00077097">
            <w:pPr>
              <w:rPr>
                <w:sz w:val="22"/>
                <w:lang w:eastAsia="en-US"/>
              </w:rPr>
            </w:pPr>
            <w:r w:rsidRPr="005D47D2">
              <w:rPr>
                <w:sz w:val="22"/>
                <w:lang w:eastAsia="en-US"/>
              </w:rPr>
              <w:t>33,6</w:t>
            </w:r>
          </w:p>
        </w:tc>
        <w:tc>
          <w:tcPr>
            <w:tcW w:w="640" w:type="dxa"/>
            <w:shd w:val="clear" w:color="auto" w:fill="auto"/>
          </w:tcPr>
          <w:p w:rsidR="00077097" w:rsidRPr="005D47D2" w:rsidRDefault="00077097" w:rsidP="00077097">
            <w:pPr>
              <w:rPr>
                <w:sz w:val="22"/>
                <w:lang w:eastAsia="en-US"/>
              </w:rPr>
            </w:pPr>
            <w:r w:rsidRPr="005D47D2">
              <w:rPr>
                <w:sz w:val="22"/>
                <w:lang w:eastAsia="en-US"/>
              </w:rPr>
              <w:t>28,0</w:t>
            </w:r>
          </w:p>
        </w:tc>
        <w:tc>
          <w:tcPr>
            <w:tcW w:w="640" w:type="dxa"/>
            <w:shd w:val="clear" w:color="auto" w:fill="auto"/>
          </w:tcPr>
          <w:p w:rsidR="00077097" w:rsidRPr="005D47D2" w:rsidRDefault="00077097" w:rsidP="00077097">
            <w:pPr>
              <w:rPr>
                <w:sz w:val="22"/>
                <w:lang w:eastAsia="en-US"/>
              </w:rPr>
            </w:pPr>
            <w:r w:rsidRPr="005D47D2">
              <w:rPr>
                <w:sz w:val="22"/>
                <w:lang w:eastAsia="en-US"/>
              </w:rPr>
              <w:t>28,0</w:t>
            </w:r>
          </w:p>
        </w:tc>
        <w:tc>
          <w:tcPr>
            <w:tcW w:w="640" w:type="dxa"/>
            <w:shd w:val="clear" w:color="auto" w:fill="auto"/>
          </w:tcPr>
          <w:p w:rsidR="00077097" w:rsidRPr="005D47D2" w:rsidRDefault="00077097" w:rsidP="00077097">
            <w:pPr>
              <w:rPr>
                <w:sz w:val="22"/>
                <w:lang w:eastAsia="en-US"/>
              </w:rPr>
            </w:pPr>
            <w:r w:rsidRPr="005D47D2">
              <w:rPr>
                <w:sz w:val="22"/>
                <w:lang w:eastAsia="en-US"/>
              </w:rPr>
              <w:t xml:space="preserve"> </w:t>
            </w:r>
          </w:p>
        </w:tc>
        <w:tc>
          <w:tcPr>
            <w:tcW w:w="640" w:type="dxa"/>
            <w:shd w:val="clear" w:color="auto" w:fill="auto"/>
          </w:tcPr>
          <w:p w:rsidR="00077097" w:rsidRPr="005D47D2" w:rsidRDefault="00077097" w:rsidP="00077097">
            <w:pPr>
              <w:rPr>
                <w:sz w:val="22"/>
                <w:lang w:eastAsia="en-US"/>
              </w:rPr>
            </w:pPr>
            <w:r w:rsidRPr="005D47D2">
              <w:rPr>
                <w:sz w:val="22"/>
                <w:lang w:eastAsia="en-US"/>
              </w:rPr>
              <w:t xml:space="preserve"> </w:t>
            </w:r>
          </w:p>
        </w:tc>
        <w:tc>
          <w:tcPr>
            <w:tcW w:w="680" w:type="dxa"/>
            <w:shd w:val="clear" w:color="auto" w:fill="auto"/>
          </w:tcPr>
          <w:p w:rsidR="00077097" w:rsidRPr="005D47D2" w:rsidRDefault="00077097" w:rsidP="00077097">
            <w:pPr>
              <w:rPr>
                <w:sz w:val="22"/>
                <w:lang w:eastAsia="en-US"/>
              </w:rPr>
            </w:pPr>
            <w:r w:rsidRPr="005D47D2">
              <w:rPr>
                <w:sz w:val="22"/>
                <w:lang w:eastAsia="en-US"/>
              </w:rPr>
              <w:t xml:space="preserve"> </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 xml:space="preserve">Internasjonal bistand inkluderer i denne tabellen ikke bevilgninger til klima- og skogsatsingen under Klima- og miljødepartementet eller ODA-godkjente flyktningutgifter i Norge. Disse bevilgningene inngår i øvrige politikkområder. Tabellen inneholder heller ikke kapitaltransaksjoner, som innskudd av grunnfondskapital i </w:t>
      </w:r>
      <w:proofErr w:type="spellStart"/>
      <w:r>
        <w:rPr>
          <w:sz w:val="17"/>
          <w:szCs w:val="17"/>
        </w:rPr>
        <w:t>Norfund</w:t>
      </w:r>
      <w:proofErr w:type="spellEnd"/>
      <w:r>
        <w:rPr>
          <w:sz w:val="17"/>
          <w:szCs w:val="17"/>
        </w:rPr>
        <w:t xml:space="preserve"> og innskudd i Den asiatiske investeringsbanken for infrastruktur (AIIB). Bistandsmidler under Kunnskapsdepartementet og Finansdepartementet er også holdt utenfor.</w:t>
      </w:r>
    </w:p>
    <w:p w:rsidR="00077097" w:rsidRDefault="00077097" w:rsidP="00077097">
      <w:pPr>
        <w:pStyle w:val="tabell-noter"/>
        <w:rPr>
          <w:rStyle w:val="skrift-hevet"/>
          <w:sz w:val="17"/>
          <w:szCs w:val="17"/>
        </w:rPr>
      </w:pPr>
      <w:r>
        <w:rPr>
          <w:rStyle w:val="skrift-hevet"/>
          <w:sz w:val="17"/>
          <w:szCs w:val="17"/>
        </w:rPr>
        <w:t>2</w:t>
      </w:r>
      <w:r>
        <w:t xml:space="preserve"> </w:t>
      </w:r>
      <w:r>
        <w:tab/>
        <w:t>Politikkområdet omfatter utgifter til klima- og miljøtiltak kun på Klima- og miljødepartementets områder.</w:t>
      </w:r>
    </w:p>
    <w:p w:rsidR="00077097" w:rsidRDefault="00077097" w:rsidP="00077097">
      <w:pPr>
        <w:pStyle w:val="Kilde"/>
      </w:pPr>
      <w:r>
        <w:t>Finansdepartementet</w:t>
      </w:r>
    </w:p>
    <w:p w:rsidR="00077097" w:rsidRDefault="00077097" w:rsidP="00077097">
      <w:r>
        <w:t>Bevilgningene til</w:t>
      </w:r>
      <w:r>
        <w:rPr>
          <w:rStyle w:val="kursiv"/>
          <w:sz w:val="21"/>
          <w:szCs w:val="21"/>
        </w:rPr>
        <w:t xml:space="preserve"> internasjonal bistand </w:t>
      </w:r>
      <w:r>
        <w:t>under</w:t>
      </w:r>
      <w:r>
        <w:rPr>
          <w:rStyle w:val="kursiv"/>
          <w:sz w:val="21"/>
          <w:szCs w:val="21"/>
        </w:rPr>
        <w:t xml:space="preserve"> </w:t>
      </w:r>
      <w:r>
        <w:t xml:space="preserve">Utenriksdepartementet er økt fra 2019 til 2020. For å unngå overlapp med andre kategorier er ikke flyktningutgifter i Norge og klima- og skogsatsingen under Klima- og miljødepartementet inkludert i kategorien for internasjonal bistand i tabell 4.1. Fordi oversikten ikke inkluderer kapitaltransaksjoner (90-poster) er heller ikke bevilgninger til grunnfondskapital i </w:t>
      </w:r>
      <w:proofErr w:type="spellStart"/>
      <w:r>
        <w:t>Norfund</w:t>
      </w:r>
      <w:proofErr w:type="spellEnd"/>
      <w:r>
        <w:t xml:space="preserve"> og deler av innskuddet i Den asiatiske investeringsbanken inkludert i tabellen. I tråd med OECDs regelverk rapporterer Norge imidlertid også disse utgiftene som ODA-godkjent bistand. Det har vært en sterk vekst i klima- og skogsatsingen og bevilgninger til </w:t>
      </w:r>
      <w:proofErr w:type="spellStart"/>
      <w:r>
        <w:t>Norfund</w:t>
      </w:r>
      <w:proofErr w:type="spellEnd"/>
      <w:r>
        <w:t xml:space="preserve"> i perioden fra 2009, slik at den ODA-godkjente bistanden samlet sett har økt svakt i perioden fra 2009 til 2020.</w:t>
      </w:r>
    </w:p>
    <w:p w:rsidR="00077097" w:rsidRDefault="00077097" w:rsidP="00077097">
      <w:pPr>
        <w:pStyle w:val="tittel-ramme"/>
      </w:pPr>
      <w:r>
        <w:t>Rammeoverføringer til kommuneforvaltningen</w:t>
      </w:r>
    </w:p>
    <w:p w:rsidR="00077097" w:rsidRDefault="00077097" w:rsidP="00077097">
      <w:r>
        <w:t>Flere offentlige velferdsordninger finansieres av kommunene. Dette gjelder blant annet barnehage, grunnskole, primærhelsetjenester og eldreomsorg. Kommuneforvaltningens viktigste inntektskilder er kommuneskatt og overføringer fra staten. Overføringene fra staten er generelle rammeoverføringer og øremerkede tilskudd til spesifikke formål. Rammeoverføringene fra staten til kommuner og fylkeskommuner er ikke fordelt på de enkelte kommunale utgiftsformålene. Beregningene for de statlige bevilgningene under utgiftsområdene inkluderer bare de øremerkede tilskuddene til kommunene og ikke finansiering gjennom rammetilskudd. Beregningene gir dermed ikke et fullstendig bilde av den samlede offentlige ressursbruken på utgiftsområdet.</w:t>
      </w:r>
    </w:p>
    <w:p w:rsidR="00077097" w:rsidRDefault="00077097" w:rsidP="00077097">
      <w:r>
        <w:t xml:space="preserve">I analyseperioden er det foretatt større endringer i oppgavefordelingen mellom staten og kommunene/fylkeskommunene, blant annet på samferdselsområdet som del av forvaltningsreformen i 2010. Fra 2011 er de øremerkede tilskuddene til barnehager innlemmet i rammetilskuddene til kommunesektoren. Det innebærer at veksten i utgiftene til barnehager under politikkområdet opplæring og barnehager i avsnitt 4.3 bare inkluderer enkelte mindre statlige øremerkede bevilgninger til barnehager. Videre ble det på helseområdet innført kommunal medfinansiering av spesialisthelsetjenesten og kommunal betalingsplikt for utskrivningsklare pasienter i 2012. I den sammenheng ble det fra 2012 overført 5,6 mrd. kroner fra helseforetakene til kommunene. Ordningen med kommunal medfinansiering ble avviklet i 2015, og midlene knyttet til dette ble ført tilbake til helseforetakene. Det er i beregningene korrigert for disse endringene slik at tallene skal bli sammenlignbare mellom år. Det samme er gjort for kompensasjon for opphevelse av veifritaket i merverdiavgiftsloven fra 1. januar 2013. For 2020 er en rekke øremerkede tilskudd foreslått innlemmet i rammetilskuddene til kommuner og fylkeskommuner. Dette utgjør i underkant av 4 mrd. kroner. Det er korrigert for disse innlemmingene i tallene for rammeoverføringer til kommuner og fylkeskommuner og i presentasjonen av realveksten for de berørte politikkområdene. </w:t>
      </w:r>
    </w:p>
    <w:p w:rsidR="00077097" w:rsidRDefault="00077097" w:rsidP="00077097">
      <w:r>
        <w:t>Skattenes andel av samlede inntekter for kommunene og fylkeskommunene har blitt justert i løpet av perioden, og dette reflekteres i størrelsen på de statlige overføringene til kommuneforvaltningen. Disse endringene er det i hovedsak ikke korrigert for i rammeoverføringene til kommuneforvaltningen i beregningene i dette kapitlet. For en samlet omtale av kommuneøkonomien henvises det til kap. 3.2 i Nasjonalbudsjettet 2020.</w:t>
      </w:r>
    </w:p>
    <w:p w:rsidR="00077097" w:rsidRDefault="00077097" w:rsidP="00077097">
      <w:pPr>
        <w:pStyle w:val="Ramme-slutt"/>
      </w:pPr>
      <w:r>
        <w:t>[Boks slutt]</w:t>
      </w:r>
    </w:p>
    <w:p w:rsidR="00077097" w:rsidRDefault="00077097" w:rsidP="00077097">
      <w:r>
        <w:t xml:space="preserve">Statlige bevilgninger til </w:t>
      </w:r>
      <w:r>
        <w:rPr>
          <w:rStyle w:val="kursiv"/>
          <w:sz w:val="21"/>
          <w:szCs w:val="21"/>
        </w:rPr>
        <w:t xml:space="preserve">opplæring og barnehager </w:t>
      </w:r>
      <w:r>
        <w:t xml:space="preserve">gjelder i all hovedsak bevilgninger til grunnopplæring (herunder kvalitetsutvikling og private skoler), statlige øremerkede tilskudd til barnehager og voksenopplæring. Tabellen viser en reell nedgang på området fra 2019 til 2020. Det er korrigert for innlemming av øremerkede tilskudd i rammetilskuddet. Nedgangen forklares i hovedsak av en reduksjon i den øremerkede bevilgningen ifb. innføring av </w:t>
      </w:r>
      <w:proofErr w:type="spellStart"/>
      <w:r>
        <w:t>lærernormen</w:t>
      </w:r>
      <w:proofErr w:type="spellEnd"/>
      <w:r>
        <w:t xml:space="preserve">. Samlet videreføres midlene som kan benyttes til flere lærerårsverk som følge av </w:t>
      </w:r>
      <w:proofErr w:type="spellStart"/>
      <w:r>
        <w:t>lærernormen</w:t>
      </w:r>
      <w:proofErr w:type="spellEnd"/>
      <w:r>
        <w:t xml:space="preserve">, på om lag samme nivå som i 2019, siden 400 mill. kroner av den foreslåtte veksten i kommunenes frie inntekter er begrunnet med tidlig innsats i skolen. Den fireårige forsøksordningen med økt lærertetthet på ungdomsskolen og tilskuddsordningen til kompensasjon for investeringskostnader ved grunnskolereformen ble avsluttet i 2017. Veksten fra 2009 og frem til 2019 kan i stor grad tilskrives tiltak for kvalitetsutvikling i grunnopplæringen og frem til 2014 tilskuddene til private skoler. </w:t>
      </w:r>
    </w:p>
    <w:p w:rsidR="00077097" w:rsidRDefault="00077097" w:rsidP="00077097">
      <w:pPr>
        <w:pStyle w:val="tittel-ramme"/>
      </w:pPr>
      <w:r>
        <w:t>Datagrunnlaget for beregningene</w:t>
      </w:r>
    </w:p>
    <w:p w:rsidR="00077097" w:rsidRDefault="00077097" w:rsidP="00077097">
      <w:r>
        <w:t>Grunnlagsdataene i dette avsnittet er hentet fra offisielle regnskaper, budsjettets stilling for 2019 og budsjettforslaget i Gul bok 2020. For noen bevilgninger har det vært nødvendig å foreta en skjønnsmessig gruppering på områder. Lånetransaksjoner er i sin helhet holdt utenfor beregningene.</w:t>
      </w:r>
    </w:p>
    <w:p w:rsidR="00077097" w:rsidRDefault="00077097" w:rsidP="00077097">
      <w:r>
        <w:t xml:space="preserve">I analyseperioden har det vært foretatt funksjonsendringer mellom departementene, omlegginger i budsjetteringspraksis og omorganiseringer av statlige virksomheter. Det er derfor foretatt flere korreksjoner for at dataene skal bli sammenlignbare mellom år. Det gjelder f.eks. overgang til bruttobudsjettering og omdanning av statlige virksomheter. Merverdiavgiftsreformen i 2015 innebærer at statlig betaling av merverdiavgift utgiftsføres på et sentralt samlekapittel, i stedet for under den enkelte utgiftsposten. Berørte kapitler er korrigert bakover i tid ved å trekke ut et tilsvarende uttrekk som i 2015 i årene tilbake til 2009. Fra og med 2017 har de fleste statlige virksomheter som ikke tidligere betalte pensjonspremie betalt en sjablongmessig beregnet pensjonspremie til Statens pensjonskasse. Bevilgningene i tidligere år er korrigert for omleggingen, slik at realveksten mellom år ikke skal påvirkes av reformen. Korreksjonene medfører at det for politikkområdene ikke er samsvar mellom de tallene som er brukt her, og de som finnes i andre publikasjoner. Ved endret funksjonsdeling som følge av endret regjeringssammensetning i 2019, presenteres likestillingsområdet som </w:t>
      </w:r>
      <w:r>
        <w:rPr>
          <w:rStyle w:val="kursiv"/>
          <w:sz w:val="21"/>
          <w:szCs w:val="21"/>
        </w:rPr>
        <w:t>Kultur- og likestilling</w:t>
      </w:r>
      <w:r>
        <w:t xml:space="preserve">, mens </w:t>
      </w:r>
      <w:r>
        <w:rPr>
          <w:rStyle w:val="kursiv"/>
          <w:sz w:val="21"/>
          <w:szCs w:val="21"/>
        </w:rPr>
        <w:t>Kirke- og livssynsamfunn</w:t>
      </w:r>
      <w:r>
        <w:t xml:space="preserve"> inngår i </w:t>
      </w:r>
      <w:r>
        <w:rPr>
          <w:rStyle w:val="kursiv"/>
          <w:sz w:val="21"/>
          <w:szCs w:val="21"/>
        </w:rPr>
        <w:t>Barn, familie, tros- og livssynssamfunn</w:t>
      </w:r>
      <w:r>
        <w:t>.</w:t>
      </w:r>
    </w:p>
    <w:p w:rsidR="00077097" w:rsidRDefault="00077097" w:rsidP="00077097">
      <w:r>
        <w:t>Videre kan det i enkelte tilfeller, på grunn av store overførte beløp mellom budsjettårene, bruk av merinntektsfullmakter o.l., gi feil inntrykk å sammenligne budsjettet i ett år med regnskapstall for foregående år.</w:t>
      </w:r>
    </w:p>
    <w:p w:rsidR="00077097" w:rsidRDefault="00077097" w:rsidP="00077097">
      <w:r>
        <w:t>Alle beløp er oppgitt i nominelle priser. For årene 2009–2018 er det tatt utgangspunkt i regnskapstall, mens 2019-tallene er budsjettets stilling inkludert tilleggsbevilgninger hittil i år samt forventede tilleggsbevilgninger i høst. For 2019 er virkningen av lønnsoppgjøret for staten våren 2019 fordelt.</w:t>
      </w:r>
    </w:p>
    <w:p w:rsidR="00077097" w:rsidRDefault="00077097" w:rsidP="00077097">
      <w:r>
        <w:t xml:space="preserve">Realveksten er beregnet ved hjelp av prisindekser fra </w:t>
      </w:r>
      <w:r>
        <w:rPr>
          <w:rStyle w:val="kursiv"/>
          <w:sz w:val="21"/>
          <w:szCs w:val="21"/>
        </w:rPr>
        <w:t>Det tekniske beregningsutvalget for inntektsoppgjøren</w:t>
      </w:r>
      <w:r>
        <w:t xml:space="preserve">e og Statistisk sentralbyrå, blant annet fra nasjonalregnskapet. Disse prisindeksene er valgt for å gi et best mulig uttrykk for utgiftsveksten på politikkområdene. Prisindeksene som er benyttet i beregningene gjelder for relativt brede grupper som statlig lønn, andre driftsutgifter, investeringer og overføring til kommeforvaltningen og private, og vil således ikke være presise for enkeltområder der lønns- og prisveksten avviker fra andre områder i staten. Tallene for realvekst vil i disse tilfellene ikke gi et fullt ut dekkende uttrykk for ressursinnsatsen de enkelte år målt i faste priser. </w:t>
      </w:r>
    </w:p>
    <w:p w:rsidR="00077097" w:rsidRDefault="00077097" w:rsidP="00077097">
      <w:r>
        <w:t xml:space="preserve">Realveksten er beregnet basert på bruken av innsatsfaktorer i de enkelte statlige virksomheter. Den årlige veksten i statlige virksomheters produktivitet vil dermed ikke være reflektert i realveksten presentert i dette kapitlet. </w:t>
      </w:r>
    </w:p>
    <w:p w:rsidR="00077097" w:rsidRDefault="00077097" w:rsidP="00077097">
      <w:pPr>
        <w:pStyle w:val="Ramme-slutt"/>
      </w:pPr>
      <w:r>
        <w:t>[Boks slutt]</w:t>
      </w:r>
    </w:p>
    <w:p w:rsidR="00077097" w:rsidRDefault="00077097" w:rsidP="00077097">
      <w:pPr>
        <w:rPr>
          <w:rStyle w:val="kursiv"/>
          <w:sz w:val="21"/>
          <w:szCs w:val="21"/>
        </w:rPr>
      </w:pPr>
      <w:r>
        <w:rPr>
          <w:rStyle w:val="kursiv"/>
          <w:sz w:val="21"/>
          <w:szCs w:val="21"/>
        </w:rPr>
        <w:t>Høyere utdanning og forskning</w:t>
      </w:r>
      <w:r>
        <w:t xml:space="preserve"> under Kunnskapsdepartementet består i hovedsak av bevilgninger til universiteter, høyskoler og forskningsbevilgninger under Kunnskapsdepartementet. Veksten fra 2019 til 2020 fordeles med 1,1 pst. vekst til høyere utdanning og 4,2 pst. til forskning. Utgiftene til høyere utdanning utenom forskning har hatt en gjennomsnittlig årlig vekst på 1,2 pst. i perioden 2009–2013. I perioden 2013 til 2019 utgjør den gjennomsnittlige årlige utgiftsveksten i høyere utdanning utenom forskning 2,1 pst. NIFU publiserer årlig en oversikt over nivået på de samlede bevilgningene til forskning og utvikling (FoU) på statsbudsjettet og utviklingen over tid, jf. omtale i avsnitt 4.5.</w:t>
      </w:r>
    </w:p>
    <w:p w:rsidR="00077097" w:rsidRDefault="00077097" w:rsidP="00077097">
      <w:r>
        <w:t xml:space="preserve">Innenfor området </w:t>
      </w:r>
      <w:r>
        <w:rPr>
          <w:rStyle w:val="kursiv"/>
          <w:sz w:val="21"/>
          <w:szCs w:val="21"/>
        </w:rPr>
        <w:t xml:space="preserve">kultur og likestilling </w:t>
      </w:r>
      <w:r>
        <w:t xml:space="preserve">er nivået reelt styrket noe fra 2019 til 2020. Den gjennomsnittlige årlige veksten på 2,6 pst. i perioden 2009 til 2013 og 1,7 pst. fra 2013 til 2019 viser at ressursinnsatsen på området er vesentlig økt fra 2009 til i dag. I tallene er det tatt hensyn til at NRK fra 2020 finansieres over statsbudsjettet. Uten NRK vil årlig realvekst på kultur og </w:t>
      </w:r>
      <w:proofErr w:type="spellStart"/>
      <w:r>
        <w:t>likestillingssområdet</w:t>
      </w:r>
      <w:proofErr w:type="spellEnd"/>
      <w:r>
        <w:t xml:space="preserve"> være om lag ett prosentpoeng høyere. Bevilgninger til å dekke utestående krav på feriepenger i 2017 i forbindelse med fristillingen av Den norske kirke er holdt utenom. Fra 2015 inntektsføres ikke lenger en andel av spilleoverskuddet fra Norsk Tipping på statsbudsjettet. Overskuddet fordeles nå i sin helhet til kultur-, idretts- og frivillighetsformål utenfor statsbudsjettet. I tabell 4.1 er tallene justert slik at realveksten ikke påvirkes av omleggingen av tippenøkkelen.</w:t>
      </w:r>
    </w:p>
    <w:p w:rsidR="00077097" w:rsidRDefault="00077097" w:rsidP="00077097">
      <w:r>
        <w:t xml:space="preserve">Bevilgningene til </w:t>
      </w:r>
      <w:r>
        <w:rPr>
          <w:rStyle w:val="kursiv"/>
          <w:sz w:val="21"/>
          <w:szCs w:val="21"/>
        </w:rPr>
        <w:t xml:space="preserve">rettsvesen og beredskap </w:t>
      </w:r>
      <w:r>
        <w:t xml:space="preserve">har hatt en gjennomsnittlig årlig realvekst på 3,3 pst. i perioden 2009 til 2019. Veksten skyldes blant annet investeringer i landsdekkende nødnett, redningshelikoptre, politihelikoptre, nytt beredskapssenter for politiet og sikrede datasentre i justissektoren. Når det samlede bevilgningsnivået går ned 2,6 pst. fra 2019 til 2020, skyldes det hovedsakelig reduserte utgifter etter gjennomføring av større anskaffelser og investeringer. I tillegg ble det bevilget midler til investeringer i PST og politiet ifb. RNB 2019, som ikke videreføres i 2020. </w:t>
      </w:r>
    </w:p>
    <w:p w:rsidR="00077097" w:rsidRDefault="00077097" w:rsidP="00077097">
      <w:pPr>
        <w:rPr>
          <w:rStyle w:val="kursiv"/>
          <w:sz w:val="21"/>
          <w:szCs w:val="21"/>
        </w:rPr>
      </w:pPr>
      <w:r>
        <w:rPr>
          <w:rStyle w:val="kursiv"/>
          <w:sz w:val="21"/>
          <w:szCs w:val="21"/>
        </w:rPr>
        <w:t xml:space="preserve">Utlendingsområdet </w:t>
      </w:r>
      <w:r>
        <w:t xml:space="preserve">omfatter Utlendingsdirektoratet, Utlendingsnemnda og Integrerings- og </w:t>
      </w:r>
      <w:proofErr w:type="spellStart"/>
      <w:r>
        <w:t>mangfoldsdirektoratet</w:t>
      </w:r>
      <w:proofErr w:type="spellEnd"/>
      <w:r>
        <w:t>, utgifter i forbindelse med innkvartering av asylsøkere og integrering av innvandrere, i tillegg til grunnopplæring av asylsøkere, barnevernets omsorgssentre for enslige mindreårige og statlige utgifter til kommunale barneverntiltak for flyktninger og asylsøkere. Utgiftene varierer fra år til år som følge av variasjoner i tilstrømningen av asylsøkere. Det store antallet ankomster høsten 2015 medførte spesielt høye utgifter på området i 2015, 2016 og 2017. Nedgangen fra 2019 til 2020 skyldes særlig at utgiftene til integreringstilskudd til kommunene reduseres med 1,5 mrd. kroner, som følge av at effekten av de store asylankomstene i 2015 avtar.</w:t>
      </w:r>
    </w:p>
    <w:p w:rsidR="00077097" w:rsidRDefault="00A45B19" w:rsidP="00A45B19">
      <w:pPr>
        <w:pStyle w:val="Figur"/>
      </w:pPr>
      <w:r>
        <w:t>[:</w:t>
      </w:r>
      <w:proofErr w:type="spellStart"/>
      <w:r>
        <w:t>figur:figX-X.jpg</w:t>
      </w:r>
      <w:proofErr w:type="spellEnd"/>
      <w:r>
        <w:t>]</w:t>
      </w:r>
    </w:p>
    <w:p w:rsidR="00077097" w:rsidRDefault="00077097" w:rsidP="00077097">
      <w:pPr>
        <w:pStyle w:val="figur-tittel"/>
      </w:pPr>
      <w:r>
        <w:t>Statsbudsjettets utgifter i 2020, mrd. kroner</w:t>
      </w:r>
    </w:p>
    <w:p w:rsidR="00077097" w:rsidRDefault="00077097" w:rsidP="00077097">
      <w:pPr>
        <w:pStyle w:val="Kilde"/>
      </w:pPr>
      <w:r>
        <w:t>Finansdepartementet</w:t>
      </w:r>
    </w:p>
    <w:p w:rsidR="00077097" w:rsidRDefault="00077097" w:rsidP="00077097">
      <w:r>
        <w:t xml:space="preserve">Området </w:t>
      </w:r>
      <w:r>
        <w:rPr>
          <w:rStyle w:val="kursiv"/>
          <w:sz w:val="21"/>
          <w:szCs w:val="21"/>
        </w:rPr>
        <w:t xml:space="preserve">kommunal og modernisering </w:t>
      </w:r>
      <w:r>
        <w:t xml:space="preserve">omfatter i hovedsak fylkesmannsembetene, statlige byggeprosjekter og eiendomsforvaltning, forvaltningsutvikling, IT- og </w:t>
      </w:r>
      <w:proofErr w:type="spellStart"/>
      <w:r>
        <w:t>ekompolitikk</w:t>
      </w:r>
      <w:proofErr w:type="spellEnd"/>
      <w:r>
        <w:t>, personvern, distrikts- og regionalpolitikk, samiske formål, nasjonale minoriteter, bolig, bomiljø og bygg og planlegging, byutvikling og geodata. På grunn av oppstart og ferdigstillelse av byggeprosjekter vil utgiftene til slike prosjekter kunne variere betydelig mellom år. Utgiftene til kommunal- og moderniseringsformål utenom rammetilskudd til kommuner og fylkeskommuner anslås å reduseres reelt med 15,5 pst. fra 2019 til 2020. En stor del av reduksjonen kan forklares av redusert bevilgningsbehov til byggeprosjekter som ferdigstilles i 2019 og 2020, blant annet nytt Nasjonalmuseum og Agder fengsel. I tallene er det tatt hensyn til innlemming av tilskudd til etablering og tilpasning av bolig i rammetilskuddet til kommunene.</w:t>
      </w:r>
    </w:p>
    <w:p w:rsidR="00077097" w:rsidRDefault="00077097" w:rsidP="00077097">
      <w:r>
        <w:t xml:space="preserve">Politikkområdet </w:t>
      </w:r>
      <w:r>
        <w:rPr>
          <w:rStyle w:val="kursiv"/>
          <w:sz w:val="21"/>
          <w:szCs w:val="21"/>
        </w:rPr>
        <w:t>arbeid og sosiale formål</w:t>
      </w:r>
      <w:r>
        <w:t xml:space="preserve"> viser en liten økning fra 2019 til 2020. Det var en reell nedgang i bevilgningsnivået på området gjennom perioden 2009 til 2013. Nedgangen kan primært forklares med utfasing av høye utgifter i begynnelsen av perioden til gjennomføring av NAV-reformen og til IKT-arbeid i forbindelse med pensjonsreformen. Fra 2013 til 2019 er utgiftsnivået for området samlet sett om lag uendret.</w:t>
      </w:r>
    </w:p>
    <w:p w:rsidR="00077097" w:rsidRDefault="00077097" w:rsidP="00077097">
      <w:r>
        <w:t xml:space="preserve">Bevilgningene til </w:t>
      </w:r>
      <w:r>
        <w:rPr>
          <w:rStyle w:val="kursiv"/>
          <w:sz w:val="21"/>
          <w:szCs w:val="21"/>
        </w:rPr>
        <w:t xml:space="preserve">spesialisthelsetjenesten </w:t>
      </w:r>
      <w:r>
        <w:t xml:space="preserve">anslås å øke med 2,3 pst. fra 2019 til 2020. En stor del av økningen skyldes vekst i helseforetakenes driftskredittramme med 2,2 mrd. kroner. Økte bevilgninger til aktivitetsvekst i helseforetakene bidrar også i stor grad til økningen. Tallene omfatter også bevilgninger til investeringslån, som helseforetakene tilbakebetaler over tid. Disse bevilgningene varierer mye fra år til år, blant annet avhengig av fremdriften i tidligere igangsatte prosjekter. Betaling av avdrag på investeringslån er trukket fra de samlede utgiftene i tabell 4.1. Holdes investeringslån utenfor, er veksten på området 2,1 pst. </w:t>
      </w:r>
    </w:p>
    <w:p w:rsidR="00077097" w:rsidRDefault="00077097" w:rsidP="00077097">
      <w:r>
        <w:t>Veksten i bevilgninger til spesialisthelsetjenesten er korrigert for endret ansvarsfordeling mellom sykehusene og kommuneforvaltningen i forbindelse med Samhandlingsreformen i 2012, og avviklingen av ordningen med kommunal medfinansiering i 2015. Samtidig er bevilgningen i 2009 på 7,3 mrd. kroner for å dekke opparbeidede driftskreditter i perioden 2002 til 2008 holdt utenfor beregningene. I perioden fra 2009 har helseforetakene overtatt ansvar for finansieringen av enkelte legemidler fra folketrygden, og regjeringen foreslår å overføre ytterligere legemidler i 2020. Det er korrigert for dette i realvekstberegningene. I tillegg er det korrigert for at det i 2020 overføres bevilgninger fra spesialisthelsetjenesten til andre helseformål for å samle bevilgningene til drift og vedlikehold av nasjonale e-helseløsninger.</w:t>
      </w:r>
    </w:p>
    <w:p w:rsidR="00077097" w:rsidRDefault="00077097" w:rsidP="00077097">
      <w:r>
        <w:t xml:space="preserve">Området </w:t>
      </w:r>
      <w:r>
        <w:rPr>
          <w:rStyle w:val="kursiv"/>
          <w:sz w:val="21"/>
          <w:szCs w:val="21"/>
        </w:rPr>
        <w:t xml:space="preserve">andre helseformål </w:t>
      </w:r>
      <w:r>
        <w:t>består av tiltak for folkehelsen, helseforvaltning, støtte til helse- og omsorgstjenester i kommunene, tannhelse og oppbygging av kunnskap og kompetanse. Fra 2019 til 2020 anslås det at utgiftene øker med 1,1 pst. I tallene er det tatt hensyn til innlemming av enkelte øremerkede tilskudd i rammetilskuddene til kommunesektoren. For perioden 2013 til 2019 forventes en gjennomsnittlig årlig realvekst på 8,5 pst. En av årsakene til den sterke veksten i denne perioden er utbetaling av investeringstilskudd til heldøgns omsorgsplasser i kommunene.</w:t>
      </w:r>
    </w:p>
    <w:p w:rsidR="00077097" w:rsidRDefault="00077097" w:rsidP="00077097">
      <w:r>
        <w:t xml:space="preserve">Området </w:t>
      </w:r>
      <w:r>
        <w:rPr>
          <w:rStyle w:val="kursiv"/>
          <w:sz w:val="21"/>
          <w:szCs w:val="21"/>
        </w:rPr>
        <w:t>barn, familie, tros- og livssynssamfunn</w:t>
      </w:r>
      <w:r>
        <w:t xml:space="preserve"> omfatter barne- og familievern, barnetrygd, kontantstøtte og tiltak innen tros-</w:t>
      </w:r>
      <w:r w:rsidR="00C044DE">
        <w:t xml:space="preserve"> </w:t>
      </w:r>
      <w:r>
        <w:t xml:space="preserve">og livssynssamfunn. Utgiftene under politikkområdet anslås å øke med 0,9 pst. i 2020. Satsene for barnetrygd ble holdt nominelt uendret i perioden fra 2009 til 2019. Det innebærer en reell nedgang i utbetalt barnetrygd, som har redusert veksten på området barn, familie og likestilling i alle år i denne perioden. Utbetalt kontantstøtte til småbarnsforeldre ble i perioden 2009 til 2013 redusert med gjennomsnittlig 7 pst. per år, men økte i 2014 og 2015 grunnet høyere satser fra august 2014. </w:t>
      </w:r>
    </w:p>
    <w:p w:rsidR="00077097" w:rsidRDefault="00077097" w:rsidP="00077097">
      <w:r>
        <w:t xml:space="preserve"> Området </w:t>
      </w:r>
      <w:r>
        <w:rPr>
          <w:rStyle w:val="kursiv"/>
          <w:sz w:val="21"/>
          <w:szCs w:val="21"/>
        </w:rPr>
        <w:t xml:space="preserve">næring og fiskeri </w:t>
      </w:r>
      <w:r>
        <w:t xml:space="preserve">reduseres marginalt fra 2019 til 2020. I hovedsak skyldes det endringer på forsknings- og innovasjonsområdet. Dette gjelder blant annet at deltakelsen i nåværende periode av EUs romfartsprogram er i ferd med å avsluttes og at norsk deltakelse i EUs Entreprenørskaps- og innovasjonsprogram (CIP) nå er avviklet. I tillegg er bevilgningsbehovet til miljøtiltak i Svea og </w:t>
      </w:r>
      <w:proofErr w:type="spellStart"/>
      <w:r>
        <w:t>Lunckefjell</w:t>
      </w:r>
      <w:proofErr w:type="spellEnd"/>
      <w:r>
        <w:t xml:space="preserve"> lavere i 2020 enn i 2019.</w:t>
      </w:r>
    </w:p>
    <w:p w:rsidR="00077097" w:rsidRDefault="00077097" w:rsidP="00077097">
      <w:r>
        <w:t xml:space="preserve">Området </w:t>
      </w:r>
      <w:r>
        <w:rPr>
          <w:rStyle w:val="kursiv"/>
          <w:sz w:val="21"/>
          <w:szCs w:val="21"/>
        </w:rPr>
        <w:t xml:space="preserve">landbruk og mat </w:t>
      </w:r>
      <w:r>
        <w:t xml:space="preserve">gjelder i hovedsak bevilgninger i forbindelse med jordbruksavtalen. Den årlige realveksten i budsjettstøtten over jordbruksavtalen har vært marginalt negativ i perioden 2013-2019. Dette må blant annet ses i sammenheng med at antall årsverk i næringen har blitt redusert med i overkant av 1 pst. per år de siste årene. Budsjettstøtten over jordbruksavtalen per bruk og per årsverk har økt i faste priser gjennom perioden 2013–2019 sett under ett. Støtte som gis gjennom målpriser og jordbruksfradrag fremkommer ikke på utgiftssiden av budsjettet. I 2018 og 2019 gikk bevilgningene over jordbruksavtalen kraftig opp som følge av tørkesommeren i 2018. Dette fører isolert sett til en større nedgang fra 2019 til 2020. </w:t>
      </w:r>
    </w:p>
    <w:p w:rsidR="00077097" w:rsidRDefault="00077097" w:rsidP="00077097">
      <w:r>
        <w:t xml:space="preserve">Området </w:t>
      </w:r>
      <w:r>
        <w:rPr>
          <w:rStyle w:val="kursiv"/>
          <w:sz w:val="21"/>
          <w:szCs w:val="21"/>
        </w:rPr>
        <w:t>olje og energi (eksklusiv statlig petroleumsvirksomhet)</w:t>
      </w:r>
      <w:r>
        <w:t xml:space="preserve"> inkluderer Oljedirektoratet, </w:t>
      </w:r>
      <w:proofErr w:type="spellStart"/>
      <w:r>
        <w:t>Petoro</w:t>
      </w:r>
      <w:proofErr w:type="spellEnd"/>
      <w:r>
        <w:t xml:space="preserve"> AS, Norges vassdrags- og energidirektorat, overføring til Norges forskningsråd og tiltak for å fremme CO</w:t>
      </w:r>
      <w:r>
        <w:rPr>
          <w:rStyle w:val="skrift-senket"/>
          <w:sz w:val="21"/>
          <w:szCs w:val="21"/>
        </w:rPr>
        <w:t>2</w:t>
      </w:r>
      <w:r>
        <w:t>-håndtering. Det er en nedgang på 8,2 pst fra 2019 til 2020. Årlig, gjennomsnittlig nedgang fra 2013 til 2019 er 8,1 pst. Nedgangen kan i stor grad forklares med reduksjon i bevilgningen til CO</w:t>
      </w:r>
      <w:r>
        <w:rPr>
          <w:rStyle w:val="skrift-senket"/>
          <w:sz w:val="21"/>
          <w:szCs w:val="21"/>
        </w:rPr>
        <w:t>2</w:t>
      </w:r>
      <w:r>
        <w:t>-håndtering, hvor man i 2013 bevilget over 3 mrd. kroner til investering og drift av TCM og planlegging og forberedelse av fullskala CO</w:t>
      </w:r>
      <w:r>
        <w:rPr>
          <w:rStyle w:val="skrift-senket"/>
          <w:sz w:val="21"/>
          <w:szCs w:val="21"/>
        </w:rPr>
        <w:t>2</w:t>
      </w:r>
      <w:r>
        <w:t>-fangst på Mongstad. Til sammenligning er det foreslått bevilget 628 mill. kroner til CO</w:t>
      </w:r>
      <w:r>
        <w:rPr>
          <w:rStyle w:val="skrift-senket"/>
          <w:sz w:val="21"/>
          <w:szCs w:val="21"/>
        </w:rPr>
        <w:t>2</w:t>
      </w:r>
      <w:r>
        <w:t xml:space="preserve">-håndtering i 2020. </w:t>
      </w:r>
    </w:p>
    <w:p w:rsidR="00077097" w:rsidRDefault="00077097" w:rsidP="00077097">
      <w:r>
        <w:t xml:space="preserve">Utgiftene til </w:t>
      </w:r>
      <w:r>
        <w:rPr>
          <w:rStyle w:val="kursiv"/>
          <w:sz w:val="21"/>
          <w:szCs w:val="21"/>
        </w:rPr>
        <w:t xml:space="preserve">vei- og jernbaneformål </w:t>
      </w:r>
      <w:r>
        <w:t>har hatt en gjennomsnittlig realvekst per år på 7,0 pst. fra 2009 til 2019. Fra 2019 til 2020 anslås det en realvekst på 2,9 pst.</w:t>
      </w:r>
      <w:r w:rsidR="00C044DE">
        <w:t xml:space="preserve"> </w:t>
      </w:r>
      <w:r>
        <w:t>Det er i tallene tatt hensyn til</w:t>
      </w:r>
      <w:r w:rsidR="00C044DE">
        <w:t xml:space="preserve"> </w:t>
      </w:r>
      <w:r>
        <w:t xml:space="preserve">innlemming av øremerkede tilskudd i fylkeskommunenes rammetilskudd. Store engangsutgifter knyttet til pensjon i 2019 bidrar til noe lavere vekst. Den årlige gjennomsnittlige realveksten i vei- og jernbaneformål på 6,3 pst. fra 2013 til 2019 skyldes økte bevilgninger til drift, vedlikehold og utbygging, herunder etablering av Nye Veier AS, som var operativt fra 2016. Bevilgningsøkningen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w:t>
      </w:r>
    </w:p>
    <w:p w:rsidR="00077097" w:rsidRDefault="00077097" w:rsidP="00077097">
      <w:r>
        <w:t xml:space="preserve">Den gjennomsnittlige årlige realveksten til </w:t>
      </w:r>
      <w:r>
        <w:rPr>
          <w:rStyle w:val="kursiv"/>
          <w:sz w:val="21"/>
          <w:szCs w:val="21"/>
        </w:rPr>
        <w:t xml:space="preserve">andre samferdselsformål </w:t>
      </w:r>
      <w:r>
        <w:t>enn vei- og jernbaneformål har vært på 2,5 pst. fra 2009 til 2019, mens økningen fra 2019 til 2020 er på 29,2 pst. som i hovedsak skyldes økt tilskudd til kollektivtransport i byområder.</w:t>
      </w:r>
    </w:p>
    <w:p w:rsidR="00077097" w:rsidRDefault="00077097" w:rsidP="00077097">
      <w:r>
        <w:t xml:space="preserve">Utgiftene til </w:t>
      </w:r>
      <w:r>
        <w:rPr>
          <w:rStyle w:val="kursiv"/>
          <w:sz w:val="21"/>
          <w:szCs w:val="21"/>
        </w:rPr>
        <w:t>forsvarsformål</w:t>
      </w:r>
      <w:r>
        <w:t xml:space="preserve"> anslås å øke med 3,9 pst. gjennomsnittlig per år fra 2013 til 2019. Den markerte veksten skyldes opptrapping av bevilgningene til langtidsplanen for forsvarssektoren og økte bevilgninger til anskaffelse av nye kampfly med </w:t>
      </w:r>
      <w:proofErr w:type="spellStart"/>
      <w:r>
        <w:t>baseløsning</w:t>
      </w:r>
      <w:proofErr w:type="spellEnd"/>
      <w:r>
        <w:t xml:space="preserve">. I 2020 foreslår regjeringen å fullføre opptrappingen av langtidsplanen, slik at bevilgningen økes reelt med over 8 mrd. kroner samlet i planperioden 2017-2020. Når utgiftene til </w:t>
      </w:r>
      <w:r>
        <w:rPr>
          <w:rStyle w:val="kursiv"/>
          <w:sz w:val="21"/>
          <w:szCs w:val="21"/>
        </w:rPr>
        <w:t xml:space="preserve">forsvarsformål </w:t>
      </w:r>
      <w:r>
        <w:t>derimot anslås å gå ned reelt med 0,4 pst. fra 2019 til 2020, må det ses i sammenheng med utfasing av tilleggsfinansiering av kampflyanskaffelsen og forsert anskaffelse av nye kystvaktfartøyer. Korrigert for utgifter til kampflyanskaffelsen viser utgiftene til forsvarsformål en reell vekst på 3,5 pst. fra 2019 til 2020. Nedgangen må også ses i sammenheng med at det ifb. RNB 2019 ble gitt betydelig økte bevilgninger til forsvarsformål, i hovedsak til sikring, heving og transport av skipet KNM Helge Ingstad.</w:t>
      </w:r>
      <w:r w:rsidR="00C044DE">
        <w:t xml:space="preserve"> </w:t>
      </w:r>
      <w:r>
        <w:t xml:space="preserve">I tabell 4.1 er det korrigert for store engangsutgifter i 2018 og 2019 som følge av at Norge var vertsnasjon for NATO-øvelsen Trident </w:t>
      </w:r>
      <w:proofErr w:type="spellStart"/>
      <w:r>
        <w:t>Juncture</w:t>
      </w:r>
      <w:proofErr w:type="spellEnd"/>
      <w:r>
        <w:t>. Slike utgifter til vertslandsstøtte refunderes av de andre deltakernasjonene. Det er også korrigert for innføring av bruttobudsjettering av Forsvarsbygg fra 2011 og endringer i departementsstrukturen fra 2019. Utgifter til redningshelikoptre bevilges delvis over Forsvarsdepartementets budsjett, men er holdt utenfor forsvarsformål slik det er angitt i tabellen.</w:t>
      </w:r>
    </w:p>
    <w:p w:rsidR="00077097" w:rsidRDefault="00077097" w:rsidP="00077097">
      <w:r>
        <w:t xml:space="preserve">Utgifter til politikkområdet </w:t>
      </w:r>
      <w:r>
        <w:rPr>
          <w:rStyle w:val="kursiv"/>
          <w:sz w:val="21"/>
          <w:szCs w:val="21"/>
        </w:rPr>
        <w:t xml:space="preserve">klima- og miljø </w:t>
      </w:r>
      <w:r>
        <w:t xml:space="preserve">omfatter tiltak under Klima- og miljødepartementet, herunder </w:t>
      </w:r>
      <w:proofErr w:type="spellStart"/>
      <w:r>
        <w:t>Enovas</w:t>
      </w:r>
      <w:proofErr w:type="spellEnd"/>
      <w:r>
        <w:t xml:space="preserve"> satsing på energi- og klimateknologi. Utgifter til klima- og miljøtiltak under andre departementer er ikke med. Utgiftene i denne kategorien gir derfor ikke et fullstendig uttrykk for de samlede prioriteringene av norsk klima- og miljøpolitikk på utgiftssiden. Klima- og miljøpolitikken føres dessuten i stor grad ved hjelp av skatter, avgifter, kvoter og reguleringer. Det har vært en betydelig vekst i bevilgningene til Klima- og miljødepartementet frem til 2020. En av hovedforklaringene ligger i en økning til klima- og skogsatsingen fra 0,9 mrd. kroner i 2009 til 3,1 mrd. kroner i 2020. Bortsett fra i 2018 da de samlede utgiftene på området gikk noe ned, har det vært reell vekst i alle årene i perioden.</w:t>
      </w:r>
    </w:p>
    <w:p w:rsidR="00077097" w:rsidRDefault="00077097" w:rsidP="00077097">
      <w:r>
        <w:t xml:space="preserve">Politikkområdet </w:t>
      </w:r>
      <w:r>
        <w:rPr>
          <w:rStyle w:val="kursiv"/>
          <w:sz w:val="21"/>
          <w:szCs w:val="21"/>
        </w:rPr>
        <w:t xml:space="preserve">statlig administrasjon, EØS-finansieringsordningene mv. </w:t>
      </w:r>
      <w:r>
        <w:t>omfatter i hovedsak utgifter til Kongehuset, Stortinget, regjeringen, administrasjonen av departementene og deler av budsjettene til Utenriksdepartementet og Finansdepartementet som har karakter av fellesadministrasjon, herunder EØS-finansieringsordningene. Økningen fra 2019 til 2020 skyldes i hovedsak en økning i bevilgningene til EØS-finansieringsordningene fra 2,1 mrd. kroner i 2019 til 4,5 mrd. kroner i 2020. Reduksjon i bevilgningene til bygg under Stortinget og til IKT-utvikling i Skatteetaten bidrar til at den samlede økningen er mindre. Historisk sett har det vært svingninger i bevilgningene på dette området. Dette skyldes i stor grad at bevilgningen til EØS-finansieringsordningene varierer mye, spesielt i overgangene mellom avtaleperioder. Når utgiftene til området samlet sett i perioden 2009–2013 ble redusert med en gjennomsnittlig årlig rate på 0,7 pst., må dette særlig ses i lys av at utgiftene til EØS-finansieringsordningene ble redusert fra 2,2 mrd. kroner i 2009 til 1,8 mrd. kroner i 2013. Fra 2013 til 2019 er utgiftene til EØS-finansieringsordningene reelt sett uendret.</w:t>
      </w:r>
    </w:p>
    <w:p w:rsidR="00077097" w:rsidRDefault="00077097" w:rsidP="00077097">
      <w:r>
        <w:t xml:space="preserve">I tabell 4.1 fremkommer tall for </w:t>
      </w:r>
      <w:r>
        <w:rPr>
          <w:rStyle w:val="kursiv"/>
          <w:sz w:val="21"/>
          <w:szCs w:val="21"/>
        </w:rPr>
        <w:t>rammeoverføringene til kommuner og fylkeskommuner</w:t>
      </w:r>
      <w:r>
        <w:t>. Ettersom rammeoverføringene kun er én av flere finansieringskilder for kommuner og fylkeskommuner, er det ikke beregnet realvekst for dette området. Videre kan rammeoverføringene endres betydelig mellom år som følge av innlemming av øremerkede tilskudd og fastsettelsen av skattørene for kommunene og fylkeskommunene. Det er i tabell 4.1 korrigert for store reformer som påvirker nivået på rammetilskuddene, jf. boks 4.1 Rammeoverføringer til kommuneforvaltningen. Når en beregner den samlede underliggende realveksten i statsbudsjettet medregnet folketrygden, korrigeres ofte de kommunale rammeoverføringene for skatteendringer som påvirker veksten i kommuneforvaltningens økonomi. Det er ikke korrigert for endringer i skattereglene i tabell 4.1. Kommuneøkonomien omtales utførlig i den årlige kommuneproposisjonen og av Det tekniske beregningsutvalg for kommunal og fylkeskommunal økonomi.</w:t>
      </w:r>
    </w:p>
    <w:p w:rsidR="00077097" w:rsidRDefault="00077097" w:rsidP="00077097">
      <w:r>
        <w:t xml:space="preserve">Det gis årlig et betydelig beløp i </w:t>
      </w:r>
      <w:r>
        <w:rPr>
          <w:rStyle w:val="kursiv"/>
          <w:sz w:val="21"/>
          <w:szCs w:val="21"/>
        </w:rPr>
        <w:t xml:space="preserve">kompensasjon for merverdiavgift </w:t>
      </w:r>
      <w:r>
        <w:t>til kommuner, statlige virksomheter og private. I tabell 4.1 er ikke disse bevilgningene fordelt på formål.</w:t>
      </w:r>
    </w:p>
    <w:p w:rsidR="00077097" w:rsidRDefault="00077097" w:rsidP="00077097">
      <w:r>
        <w:t xml:space="preserve">Utgiftene til </w:t>
      </w:r>
      <w:r>
        <w:rPr>
          <w:rStyle w:val="kursiv"/>
          <w:sz w:val="21"/>
          <w:szCs w:val="21"/>
        </w:rPr>
        <w:t xml:space="preserve">renter på statsgjelden </w:t>
      </w:r>
      <w:r>
        <w:t>varierer dels som følge av statens lånestrategi og endringer i rentenivået. Bevilgningene er et resultat av tekniske forutsetninger om låneopptak og renteutviklingen mer enn prioriteringer i budsjettet. I Norge dekkes det oljekorrigerte underskuddet av en overføring fra Statens pensjonsfond utland. Statsbudsjettets renteutgifter er dermed uavhengig av den oljekorrigerte balansen på statsbudsjettet.</w:t>
      </w:r>
    </w:p>
    <w:p w:rsidR="00077097" w:rsidRDefault="00077097" w:rsidP="00077097">
      <w:pPr>
        <w:rPr>
          <w:rFonts w:ascii="Arial" w:hAnsi="Arial" w:cs="Arial"/>
          <w:b/>
          <w:bCs/>
          <w:sz w:val="26"/>
          <w:szCs w:val="26"/>
        </w:rPr>
      </w:pPr>
      <w:r>
        <w:rPr>
          <w:rStyle w:val="kursiv"/>
          <w:sz w:val="21"/>
          <w:szCs w:val="21"/>
        </w:rPr>
        <w:t xml:space="preserve">Statlig petroleumsvirksomhet </w:t>
      </w:r>
      <w:r>
        <w:t>omfatter utgifter til statens direkte økonomiske engasjement (SDØE) og utgifter i forbindelse med disponering av innretninger på kontinentalsokkelen. Utgiftene til petroleumsvirksomheten varierer til dels betydelig mellom år. Det er særlig investeringsutgiftene som varierer mye.</w:t>
      </w:r>
    </w:p>
    <w:p w:rsidR="00077097" w:rsidRDefault="00077097" w:rsidP="00077097">
      <w:pPr>
        <w:pStyle w:val="Overskrift2"/>
      </w:pPr>
      <w:r>
        <w:t>Realvekst i folketrygdens utgifter</w:t>
      </w:r>
    </w:p>
    <w:p w:rsidR="00077097" w:rsidRDefault="00077097" w:rsidP="00077097">
      <w:r>
        <w:t xml:space="preserve">Utviklingen i folketrygdens utgifter vises i tabell 4.2, delt inn etter stønadstype. Dagpenger mv. er ikke inkludert i tabellen. </w:t>
      </w:r>
    </w:p>
    <w:p w:rsidR="00077097" w:rsidRDefault="00077097" w:rsidP="00077097">
      <w:r>
        <w:t>For sykepenger og foreldrepenger fremkommer realveksten ved at utgiftene justeres for lønnsutviklingen. Utgiftene til arbeidsavklaringspenger, uføretrygd, enslige forsørgere og etterlatte justeres for utviklingen i folketrygdens grunnbeløp (G), mens utgiftene til alderspensjon etter 2011 justeres med en lavere sats,</w:t>
      </w:r>
      <w:r>
        <w:rPr>
          <w:vertAlign w:val="superscript"/>
        </w:rPr>
        <w:footnoteReference w:id="1"/>
      </w:r>
      <w:r>
        <w:t xml:space="preserve"> som følge av at de fleste pensjoner under utbetaling reguleres med G fratrukket 0,75 pst. Lavere regulering av alderspensjoner gjør at veksten i de nominelle utgiftene er lavere enn den ellers ville vært. Realveksten viser imidlertid ikke effekten av at alderspensjon reguleres med en lavere sats enn f.eks. arbeidsavklaringspenger og uføretrygd. Andre helseformål er justert med dels konsumprisindeksen og dels lønnsvekst. For legemidler</w:t>
      </w:r>
      <w:r>
        <w:rPr>
          <w:vertAlign w:val="superscript"/>
        </w:rPr>
        <w:footnoteReference w:id="2"/>
      </w:r>
      <w:r>
        <w:t xml:space="preserve"> er det i utgangspunktet lagt til grunn at den observerte prisstigningen gjenspeiler en kvalitetsforbedring, slik at de nominelle tallene gir et dekkende uttrykk for realveksten. Øvrige stønader er justert med konsumprisindeksen.</w:t>
      </w:r>
    </w:p>
    <w:p w:rsidR="00077097" w:rsidRDefault="00077097" w:rsidP="00077097">
      <w:r>
        <w:t>Realveksten viser endringer i utgiftene som ikke skyldes generell prisvekst og annen regulering av folketrygdens ytelser. Endringer i sykepengeutgiftene skyldes blant annet endringer i det trygdefinansierte sykefraværet og antall sysselsatte. Realveksten i utgifter til alderspensjon skyldes i hovedsak endringer i antall pensjonister og at nye pensjonister kan ha en annen gjennomsnittlig pensjonsopptjening enn de som faller fra. For uføretrygd og andre stønader illustrerer realveksten hovedsakelig endringer i antall mottakere. Realveksten i legemidler skyldes volumvekst, kvalitetsforbedringer og den internasjonale markedsutviklingen.</w:t>
      </w:r>
    </w:p>
    <w:p w:rsidR="00077097" w:rsidRDefault="00077097" w:rsidP="00077097">
      <w:r>
        <w:t>Samlet sett har det vært en realvekst i folketrygdens utgifter hvert år siden 2009. Utgiftsveksten i disse rettighetsbaserte ordningene har begrenset handlingsrommet i budsjettpolitikken i betydelig grad, og dette forventes å fortsette i de kommende årene, ved en videreføring av dagens regelverk.</w:t>
      </w:r>
    </w:p>
    <w:p w:rsidR="00A45B19" w:rsidRPr="005D47D2" w:rsidRDefault="00A45B19" w:rsidP="00A45B19">
      <w:pPr>
        <w:pStyle w:val="tabell-tittel"/>
        <w:rPr>
          <w:rFonts w:eastAsia="Calibri"/>
          <w:lang w:eastAsia="en-US"/>
        </w:rPr>
      </w:pPr>
      <w:r w:rsidRPr="005D47D2">
        <w:rPr>
          <w:rFonts w:eastAsia="Calibri"/>
          <w:lang w:eastAsia="en-US"/>
        </w:rPr>
        <w:t>Utviklingen i folketrygdens utgifter etter stønadstype</w:t>
      </w:r>
      <w:r w:rsidRPr="005D47D2">
        <w:rPr>
          <w:rStyle w:val="skrift-hevet"/>
          <w:rFonts w:eastAsia="Calibri"/>
          <w:lang w:eastAsia="en-US"/>
        </w:rPr>
        <w:t>1</w:t>
      </w:r>
      <w:r w:rsidRPr="005D47D2">
        <w:rPr>
          <w:rFonts w:eastAsia="Calibri"/>
          <w:lang w:eastAsia="en-US"/>
        </w:rPr>
        <w:t xml:space="preserve"> 2009–2020. I nominelle mrd. kroner og gjennomsnittlig årlig realvekst.</w:t>
      </w:r>
      <w:r w:rsidRPr="005D47D2">
        <w:rPr>
          <w:rStyle w:val="skrift-hevet"/>
          <w:rFonts w:eastAsia="Calibri"/>
          <w:lang w:eastAsia="en-US"/>
        </w:rPr>
        <w:t>2</w:t>
      </w:r>
    </w:p>
    <w:p w:rsidR="00077097" w:rsidRDefault="00077097" w:rsidP="00077097">
      <w:pPr>
        <w:pStyle w:val="Tabellnavn"/>
      </w:pPr>
      <w:r>
        <w:t>08J2xt2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20"/>
        <w:gridCol w:w="840"/>
        <w:gridCol w:w="840"/>
        <w:gridCol w:w="840"/>
        <w:gridCol w:w="840"/>
        <w:gridCol w:w="840"/>
        <w:gridCol w:w="840"/>
        <w:gridCol w:w="840"/>
      </w:tblGrid>
      <w:tr w:rsidR="00077097" w:rsidTr="005D47D2">
        <w:trPr>
          <w:trHeight w:val="600"/>
        </w:trPr>
        <w:tc>
          <w:tcPr>
            <w:tcW w:w="3620" w:type="dxa"/>
            <w:shd w:val="clear" w:color="auto" w:fill="auto"/>
          </w:tcPr>
          <w:p w:rsidR="00077097" w:rsidRPr="005D47D2" w:rsidRDefault="00077097" w:rsidP="00077097">
            <w:pPr>
              <w:rPr>
                <w:sz w:val="22"/>
                <w:lang w:eastAsia="en-US"/>
              </w:rPr>
            </w:pPr>
          </w:p>
        </w:tc>
        <w:tc>
          <w:tcPr>
            <w:tcW w:w="3360" w:type="dxa"/>
            <w:gridSpan w:val="4"/>
            <w:shd w:val="clear" w:color="auto" w:fill="auto"/>
          </w:tcPr>
          <w:p w:rsidR="00077097" w:rsidRPr="005D47D2" w:rsidRDefault="00077097" w:rsidP="00077097">
            <w:pPr>
              <w:rPr>
                <w:sz w:val="22"/>
                <w:lang w:eastAsia="en-US"/>
              </w:rPr>
            </w:pPr>
            <w:r w:rsidRPr="005D47D2">
              <w:rPr>
                <w:sz w:val="22"/>
                <w:lang w:eastAsia="en-US"/>
              </w:rPr>
              <w:t>Nominell verdi</w:t>
            </w:r>
          </w:p>
        </w:tc>
        <w:tc>
          <w:tcPr>
            <w:tcW w:w="2520" w:type="dxa"/>
            <w:gridSpan w:val="3"/>
            <w:shd w:val="clear" w:color="auto" w:fill="auto"/>
          </w:tcPr>
          <w:p w:rsidR="00077097" w:rsidRPr="005D47D2" w:rsidRDefault="00077097" w:rsidP="00077097">
            <w:pPr>
              <w:rPr>
                <w:sz w:val="22"/>
                <w:lang w:eastAsia="en-US"/>
              </w:rPr>
            </w:pPr>
            <w:r w:rsidRPr="005D47D2">
              <w:rPr>
                <w:sz w:val="22"/>
                <w:lang w:eastAsia="en-US"/>
              </w:rPr>
              <w:t>Gjennomsnittlig årlig realvekst</w:t>
            </w:r>
          </w:p>
        </w:tc>
      </w:tr>
      <w:tr w:rsidR="005D47D2" w:rsidTr="005D47D2">
        <w:trPr>
          <w:trHeight w:val="600"/>
        </w:trPr>
        <w:tc>
          <w:tcPr>
            <w:tcW w:w="3620" w:type="dxa"/>
            <w:shd w:val="clear" w:color="auto" w:fill="auto"/>
          </w:tcPr>
          <w:p w:rsidR="00077097" w:rsidRPr="005D47D2" w:rsidRDefault="00077097" w:rsidP="00077097">
            <w:pPr>
              <w:rPr>
                <w:sz w:val="22"/>
                <w:lang w:eastAsia="en-US"/>
              </w:rPr>
            </w:pPr>
            <w:r w:rsidRPr="005D47D2">
              <w:rPr>
                <w:sz w:val="22"/>
                <w:lang w:eastAsia="en-US"/>
              </w:rPr>
              <w:t>Stønadsutgifter</w:t>
            </w:r>
          </w:p>
        </w:tc>
        <w:tc>
          <w:tcPr>
            <w:tcW w:w="840" w:type="dxa"/>
            <w:shd w:val="clear" w:color="auto" w:fill="auto"/>
          </w:tcPr>
          <w:p w:rsidR="00077097" w:rsidRPr="005D47D2" w:rsidRDefault="00077097" w:rsidP="00077097">
            <w:pPr>
              <w:rPr>
                <w:sz w:val="22"/>
                <w:lang w:eastAsia="en-US"/>
              </w:rPr>
            </w:pPr>
            <w:r w:rsidRPr="005D47D2">
              <w:rPr>
                <w:sz w:val="22"/>
                <w:lang w:eastAsia="en-US"/>
              </w:rPr>
              <w:t>2009</w:t>
            </w:r>
          </w:p>
        </w:tc>
        <w:tc>
          <w:tcPr>
            <w:tcW w:w="840" w:type="dxa"/>
            <w:shd w:val="clear" w:color="auto" w:fill="auto"/>
          </w:tcPr>
          <w:p w:rsidR="00077097" w:rsidRPr="005D47D2" w:rsidRDefault="00077097" w:rsidP="00077097">
            <w:pPr>
              <w:rPr>
                <w:sz w:val="22"/>
                <w:lang w:eastAsia="en-US"/>
              </w:rPr>
            </w:pPr>
            <w:r w:rsidRPr="005D47D2">
              <w:rPr>
                <w:sz w:val="22"/>
                <w:lang w:eastAsia="en-US"/>
              </w:rPr>
              <w:t>2013</w:t>
            </w:r>
          </w:p>
        </w:tc>
        <w:tc>
          <w:tcPr>
            <w:tcW w:w="840" w:type="dxa"/>
            <w:shd w:val="clear" w:color="auto" w:fill="auto"/>
          </w:tcPr>
          <w:p w:rsidR="00077097" w:rsidRPr="005D47D2" w:rsidRDefault="00077097" w:rsidP="00077097">
            <w:pPr>
              <w:rPr>
                <w:sz w:val="22"/>
                <w:lang w:eastAsia="en-US"/>
              </w:rPr>
            </w:pPr>
            <w:r w:rsidRPr="005D47D2">
              <w:rPr>
                <w:sz w:val="22"/>
                <w:lang w:eastAsia="en-US"/>
              </w:rPr>
              <w:t>2019</w:t>
            </w:r>
          </w:p>
        </w:tc>
        <w:tc>
          <w:tcPr>
            <w:tcW w:w="840" w:type="dxa"/>
            <w:shd w:val="clear" w:color="auto" w:fill="auto"/>
          </w:tcPr>
          <w:p w:rsidR="00077097" w:rsidRPr="005D47D2" w:rsidRDefault="00077097" w:rsidP="00077097">
            <w:pPr>
              <w:rPr>
                <w:sz w:val="22"/>
                <w:lang w:eastAsia="en-US"/>
              </w:rPr>
            </w:pPr>
            <w:r w:rsidRPr="005D47D2">
              <w:rPr>
                <w:sz w:val="22"/>
                <w:lang w:eastAsia="en-US"/>
              </w:rPr>
              <w:t>2020</w:t>
            </w:r>
          </w:p>
        </w:tc>
        <w:tc>
          <w:tcPr>
            <w:tcW w:w="840" w:type="dxa"/>
            <w:shd w:val="clear" w:color="auto" w:fill="auto"/>
          </w:tcPr>
          <w:p w:rsidR="00077097" w:rsidRPr="005D47D2" w:rsidRDefault="00077097" w:rsidP="00077097">
            <w:pPr>
              <w:rPr>
                <w:sz w:val="22"/>
                <w:lang w:eastAsia="en-US"/>
              </w:rPr>
            </w:pPr>
            <w:r w:rsidRPr="005D47D2">
              <w:rPr>
                <w:sz w:val="22"/>
                <w:lang w:eastAsia="en-US"/>
              </w:rPr>
              <w:t>2009-2013</w:t>
            </w:r>
          </w:p>
        </w:tc>
        <w:tc>
          <w:tcPr>
            <w:tcW w:w="840" w:type="dxa"/>
            <w:shd w:val="clear" w:color="auto" w:fill="auto"/>
          </w:tcPr>
          <w:p w:rsidR="00077097" w:rsidRPr="005D47D2" w:rsidRDefault="00077097" w:rsidP="00077097">
            <w:pPr>
              <w:rPr>
                <w:sz w:val="22"/>
                <w:lang w:eastAsia="en-US"/>
              </w:rPr>
            </w:pPr>
            <w:r w:rsidRPr="005D47D2">
              <w:rPr>
                <w:sz w:val="22"/>
                <w:lang w:eastAsia="en-US"/>
              </w:rPr>
              <w:t>2013-2019</w:t>
            </w:r>
          </w:p>
        </w:tc>
        <w:tc>
          <w:tcPr>
            <w:tcW w:w="840" w:type="dxa"/>
            <w:shd w:val="clear" w:color="auto" w:fill="auto"/>
          </w:tcPr>
          <w:p w:rsidR="00077097" w:rsidRPr="005D47D2" w:rsidRDefault="00077097" w:rsidP="00077097">
            <w:pPr>
              <w:rPr>
                <w:sz w:val="22"/>
                <w:lang w:eastAsia="en-US"/>
              </w:rPr>
            </w:pPr>
            <w:r w:rsidRPr="005D47D2">
              <w:rPr>
                <w:sz w:val="22"/>
                <w:lang w:eastAsia="en-US"/>
              </w:rPr>
              <w:t>2019-2020</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Sykepenger</w:t>
            </w:r>
          </w:p>
        </w:tc>
        <w:tc>
          <w:tcPr>
            <w:tcW w:w="840" w:type="dxa"/>
            <w:shd w:val="clear" w:color="auto" w:fill="auto"/>
          </w:tcPr>
          <w:p w:rsidR="00077097" w:rsidRPr="005D47D2" w:rsidRDefault="00077097" w:rsidP="00077097">
            <w:pPr>
              <w:rPr>
                <w:sz w:val="22"/>
                <w:lang w:eastAsia="en-US"/>
              </w:rPr>
            </w:pPr>
            <w:r w:rsidRPr="005D47D2">
              <w:rPr>
                <w:sz w:val="22"/>
                <w:lang w:eastAsia="en-US"/>
              </w:rPr>
              <w:t>36,2</w:t>
            </w:r>
          </w:p>
        </w:tc>
        <w:tc>
          <w:tcPr>
            <w:tcW w:w="840" w:type="dxa"/>
            <w:shd w:val="clear" w:color="auto" w:fill="auto"/>
          </w:tcPr>
          <w:p w:rsidR="00077097" w:rsidRPr="005D47D2" w:rsidRDefault="00077097" w:rsidP="00077097">
            <w:pPr>
              <w:rPr>
                <w:sz w:val="22"/>
                <w:lang w:eastAsia="en-US"/>
              </w:rPr>
            </w:pPr>
            <w:r w:rsidRPr="005D47D2">
              <w:rPr>
                <w:sz w:val="22"/>
                <w:lang w:eastAsia="en-US"/>
              </w:rPr>
              <w:t>36,5</w:t>
            </w:r>
          </w:p>
        </w:tc>
        <w:tc>
          <w:tcPr>
            <w:tcW w:w="840" w:type="dxa"/>
            <w:shd w:val="clear" w:color="auto" w:fill="auto"/>
          </w:tcPr>
          <w:p w:rsidR="00077097" w:rsidRPr="005D47D2" w:rsidRDefault="00077097" w:rsidP="00077097">
            <w:pPr>
              <w:rPr>
                <w:sz w:val="22"/>
                <w:lang w:eastAsia="en-US"/>
              </w:rPr>
            </w:pPr>
            <w:r w:rsidRPr="005D47D2">
              <w:rPr>
                <w:sz w:val="22"/>
                <w:lang w:eastAsia="en-US"/>
              </w:rPr>
              <w:t>42,6</w:t>
            </w:r>
          </w:p>
        </w:tc>
        <w:tc>
          <w:tcPr>
            <w:tcW w:w="840" w:type="dxa"/>
            <w:shd w:val="clear" w:color="auto" w:fill="auto"/>
          </w:tcPr>
          <w:p w:rsidR="00077097" w:rsidRPr="005D47D2" w:rsidRDefault="00077097" w:rsidP="00077097">
            <w:pPr>
              <w:rPr>
                <w:sz w:val="22"/>
                <w:lang w:eastAsia="en-US"/>
              </w:rPr>
            </w:pPr>
            <w:r w:rsidRPr="005D47D2">
              <w:rPr>
                <w:sz w:val="22"/>
                <w:lang w:eastAsia="en-US"/>
              </w:rPr>
              <w:t>44,8</w:t>
            </w:r>
          </w:p>
        </w:tc>
        <w:tc>
          <w:tcPr>
            <w:tcW w:w="840" w:type="dxa"/>
            <w:shd w:val="clear" w:color="auto" w:fill="auto"/>
          </w:tcPr>
          <w:p w:rsidR="00077097" w:rsidRPr="005D47D2" w:rsidRDefault="00077097" w:rsidP="00077097">
            <w:pPr>
              <w:rPr>
                <w:sz w:val="22"/>
                <w:lang w:eastAsia="en-US"/>
              </w:rPr>
            </w:pPr>
            <w:r w:rsidRPr="005D47D2">
              <w:rPr>
                <w:sz w:val="22"/>
                <w:lang w:eastAsia="en-US"/>
              </w:rPr>
              <w:t>-3,6 %</w:t>
            </w:r>
          </w:p>
        </w:tc>
        <w:tc>
          <w:tcPr>
            <w:tcW w:w="840" w:type="dxa"/>
            <w:shd w:val="clear" w:color="auto" w:fill="auto"/>
          </w:tcPr>
          <w:p w:rsidR="00077097" w:rsidRPr="005D47D2" w:rsidRDefault="00077097" w:rsidP="00077097">
            <w:pPr>
              <w:rPr>
                <w:sz w:val="22"/>
                <w:lang w:eastAsia="en-US"/>
              </w:rPr>
            </w:pPr>
            <w:r w:rsidRPr="005D47D2">
              <w:rPr>
                <w:sz w:val="22"/>
                <w:lang w:eastAsia="en-US"/>
              </w:rPr>
              <w:t>0,0 %</w:t>
            </w:r>
          </w:p>
        </w:tc>
        <w:tc>
          <w:tcPr>
            <w:tcW w:w="840" w:type="dxa"/>
            <w:shd w:val="clear" w:color="auto" w:fill="auto"/>
          </w:tcPr>
          <w:p w:rsidR="00077097" w:rsidRPr="005D47D2" w:rsidRDefault="00077097" w:rsidP="00077097">
            <w:pPr>
              <w:rPr>
                <w:sz w:val="22"/>
                <w:lang w:eastAsia="en-US"/>
              </w:rPr>
            </w:pPr>
            <w:r w:rsidRPr="005D47D2">
              <w:rPr>
                <w:sz w:val="22"/>
                <w:lang w:eastAsia="en-US"/>
              </w:rPr>
              <w:t>1,5 %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Arbeidsavklaringspenger</w:t>
            </w:r>
          </w:p>
        </w:tc>
        <w:tc>
          <w:tcPr>
            <w:tcW w:w="840" w:type="dxa"/>
            <w:shd w:val="clear" w:color="auto" w:fill="auto"/>
          </w:tcPr>
          <w:p w:rsidR="00077097" w:rsidRPr="005D47D2" w:rsidRDefault="00077097" w:rsidP="00077097">
            <w:pPr>
              <w:rPr>
                <w:sz w:val="22"/>
                <w:lang w:eastAsia="en-US"/>
              </w:rPr>
            </w:pPr>
            <w:r w:rsidRPr="005D47D2">
              <w:rPr>
                <w:sz w:val="22"/>
                <w:lang w:eastAsia="en-US"/>
              </w:rPr>
              <w:t>30,5</w:t>
            </w:r>
          </w:p>
        </w:tc>
        <w:tc>
          <w:tcPr>
            <w:tcW w:w="840" w:type="dxa"/>
            <w:shd w:val="clear" w:color="auto" w:fill="auto"/>
          </w:tcPr>
          <w:p w:rsidR="00077097" w:rsidRPr="005D47D2" w:rsidRDefault="00077097" w:rsidP="00077097">
            <w:pPr>
              <w:rPr>
                <w:sz w:val="22"/>
                <w:lang w:eastAsia="en-US"/>
              </w:rPr>
            </w:pPr>
            <w:r w:rsidRPr="005D47D2">
              <w:rPr>
                <w:sz w:val="22"/>
                <w:lang w:eastAsia="en-US"/>
              </w:rPr>
              <w:t>36,5</w:t>
            </w:r>
          </w:p>
        </w:tc>
        <w:tc>
          <w:tcPr>
            <w:tcW w:w="840" w:type="dxa"/>
            <w:shd w:val="clear" w:color="auto" w:fill="auto"/>
          </w:tcPr>
          <w:p w:rsidR="00077097" w:rsidRPr="005D47D2" w:rsidRDefault="00077097" w:rsidP="00077097">
            <w:pPr>
              <w:rPr>
                <w:sz w:val="22"/>
                <w:lang w:eastAsia="en-US"/>
              </w:rPr>
            </w:pPr>
            <w:r w:rsidRPr="005D47D2">
              <w:rPr>
                <w:sz w:val="22"/>
                <w:lang w:eastAsia="en-US"/>
              </w:rPr>
              <w:t>29,9</w:t>
            </w:r>
          </w:p>
        </w:tc>
        <w:tc>
          <w:tcPr>
            <w:tcW w:w="840" w:type="dxa"/>
            <w:shd w:val="clear" w:color="auto" w:fill="auto"/>
          </w:tcPr>
          <w:p w:rsidR="00077097" w:rsidRPr="005D47D2" w:rsidRDefault="00077097" w:rsidP="00077097">
            <w:pPr>
              <w:rPr>
                <w:sz w:val="22"/>
                <w:lang w:eastAsia="en-US"/>
              </w:rPr>
            </w:pPr>
            <w:r w:rsidRPr="005D47D2">
              <w:rPr>
                <w:sz w:val="22"/>
                <w:lang w:eastAsia="en-US"/>
              </w:rPr>
              <w:t>29,1</w:t>
            </w:r>
          </w:p>
        </w:tc>
        <w:tc>
          <w:tcPr>
            <w:tcW w:w="840" w:type="dxa"/>
            <w:shd w:val="clear" w:color="auto" w:fill="auto"/>
          </w:tcPr>
          <w:p w:rsidR="00077097" w:rsidRPr="005D47D2" w:rsidRDefault="00077097" w:rsidP="00077097">
            <w:pPr>
              <w:rPr>
                <w:sz w:val="22"/>
                <w:lang w:eastAsia="en-US"/>
              </w:rPr>
            </w:pPr>
            <w:r w:rsidRPr="005D47D2">
              <w:rPr>
                <w:sz w:val="22"/>
                <w:lang w:eastAsia="en-US"/>
              </w:rPr>
              <w:t>0,5 %</w:t>
            </w:r>
          </w:p>
        </w:tc>
        <w:tc>
          <w:tcPr>
            <w:tcW w:w="840" w:type="dxa"/>
            <w:shd w:val="clear" w:color="auto" w:fill="auto"/>
          </w:tcPr>
          <w:p w:rsidR="00077097" w:rsidRPr="005D47D2" w:rsidRDefault="00077097" w:rsidP="00077097">
            <w:pPr>
              <w:rPr>
                <w:sz w:val="22"/>
                <w:lang w:eastAsia="en-US"/>
              </w:rPr>
            </w:pPr>
            <w:r w:rsidRPr="005D47D2">
              <w:rPr>
                <w:sz w:val="22"/>
                <w:lang w:eastAsia="en-US"/>
              </w:rPr>
              <w:t>-5,8 %</w:t>
            </w:r>
          </w:p>
        </w:tc>
        <w:tc>
          <w:tcPr>
            <w:tcW w:w="840" w:type="dxa"/>
            <w:shd w:val="clear" w:color="auto" w:fill="auto"/>
          </w:tcPr>
          <w:p w:rsidR="00077097" w:rsidRPr="005D47D2" w:rsidRDefault="00077097" w:rsidP="00077097">
            <w:pPr>
              <w:rPr>
                <w:sz w:val="22"/>
                <w:lang w:eastAsia="en-US"/>
              </w:rPr>
            </w:pPr>
            <w:r w:rsidRPr="005D47D2">
              <w:rPr>
                <w:sz w:val="22"/>
                <w:lang w:eastAsia="en-US"/>
              </w:rPr>
              <w:t>-6,3 %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Uføretrygd</w:t>
            </w:r>
          </w:p>
        </w:tc>
        <w:tc>
          <w:tcPr>
            <w:tcW w:w="840" w:type="dxa"/>
            <w:shd w:val="clear" w:color="auto" w:fill="auto"/>
          </w:tcPr>
          <w:p w:rsidR="00077097" w:rsidRPr="005D47D2" w:rsidRDefault="00077097" w:rsidP="00077097">
            <w:pPr>
              <w:rPr>
                <w:sz w:val="22"/>
                <w:lang w:eastAsia="en-US"/>
              </w:rPr>
            </w:pPr>
            <w:r w:rsidRPr="005D47D2">
              <w:rPr>
                <w:sz w:val="22"/>
                <w:lang w:eastAsia="en-US"/>
              </w:rPr>
              <w:t>59,5</w:t>
            </w:r>
          </w:p>
        </w:tc>
        <w:tc>
          <w:tcPr>
            <w:tcW w:w="840" w:type="dxa"/>
            <w:shd w:val="clear" w:color="auto" w:fill="auto"/>
          </w:tcPr>
          <w:p w:rsidR="00077097" w:rsidRPr="005D47D2" w:rsidRDefault="00077097" w:rsidP="00077097">
            <w:pPr>
              <w:rPr>
                <w:sz w:val="22"/>
                <w:lang w:eastAsia="en-US"/>
              </w:rPr>
            </w:pPr>
            <w:r w:rsidRPr="005D47D2">
              <w:rPr>
                <w:sz w:val="22"/>
                <w:lang w:eastAsia="en-US"/>
              </w:rPr>
              <w:t>71,6</w:t>
            </w:r>
          </w:p>
        </w:tc>
        <w:tc>
          <w:tcPr>
            <w:tcW w:w="840" w:type="dxa"/>
            <w:shd w:val="clear" w:color="auto" w:fill="auto"/>
          </w:tcPr>
          <w:p w:rsidR="00077097" w:rsidRPr="005D47D2" w:rsidRDefault="00077097" w:rsidP="00077097">
            <w:pPr>
              <w:rPr>
                <w:sz w:val="22"/>
                <w:lang w:eastAsia="en-US"/>
              </w:rPr>
            </w:pPr>
            <w:r w:rsidRPr="005D47D2">
              <w:rPr>
                <w:sz w:val="22"/>
                <w:lang w:eastAsia="en-US"/>
              </w:rPr>
              <w:t>94,6</w:t>
            </w:r>
          </w:p>
        </w:tc>
        <w:tc>
          <w:tcPr>
            <w:tcW w:w="840" w:type="dxa"/>
            <w:shd w:val="clear" w:color="auto" w:fill="auto"/>
          </w:tcPr>
          <w:p w:rsidR="00077097" w:rsidRPr="005D47D2" w:rsidRDefault="00077097" w:rsidP="00077097">
            <w:pPr>
              <w:rPr>
                <w:sz w:val="22"/>
                <w:lang w:eastAsia="en-US"/>
              </w:rPr>
            </w:pPr>
            <w:r w:rsidRPr="005D47D2">
              <w:rPr>
                <w:sz w:val="22"/>
                <w:lang w:eastAsia="en-US"/>
              </w:rPr>
              <w:t>100,8</w:t>
            </w:r>
          </w:p>
        </w:tc>
        <w:tc>
          <w:tcPr>
            <w:tcW w:w="840" w:type="dxa"/>
            <w:shd w:val="clear" w:color="auto" w:fill="auto"/>
          </w:tcPr>
          <w:p w:rsidR="00077097" w:rsidRPr="005D47D2" w:rsidRDefault="00077097" w:rsidP="00077097">
            <w:pPr>
              <w:rPr>
                <w:sz w:val="22"/>
                <w:lang w:eastAsia="en-US"/>
              </w:rPr>
            </w:pPr>
            <w:r w:rsidRPr="005D47D2">
              <w:rPr>
                <w:sz w:val="22"/>
                <w:lang w:eastAsia="en-US"/>
              </w:rPr>
              <w:t>0,7 %</w:t>
            </w:r>
          </w:p>
        </w:tc>
        <w:tc>
          <w:tcPr>
            <w:tcW w:w="840" w:type="dxa"/>
            <w:shd w:val="clear" w:color="auto" w:fill="auto"/>
          </w:tcPr>
          <w:p w:rsidR="00077097" w:rsidRPr="005D47D2" w:rsidRDefault="00077097" w:rsidP="00077097">
            <w:pPr>
              <w:rPr>
                <w:sz w:val="22"/>
                <w:lang w:eastAsia="en-US"/>
              </w:rPr>
            </w:pPr>
            <w:r w:rsidRPr="005D47D2">
              <w:rPr>
                <w:sz w:val="22"/>
                <w:lang w:eastAsia="en-US"/>
              </w:rPr>
              <w:t>2,0 %</w:t>
            </w:r>
          </w:p>
        </w:tc>
        <w:tc>
          <w:tcPr>
            <w:tcW w:w="840" w:type="dxa"/>
            <w:shd w:val="clear" w:color="auto" w:fill="auto"/>
          </w:tcPr>
          <w:p w:rsidR="00077097" w:rsidRPr="005D47D2" w:rsidRDefault="00077097" w:rsidP="00077097">
            <w:pPr>
              <w:rPr>
                <w:sz w:val="22"/>
                <w:lang w:eastAsia="en-US"/>
              </w:rPr>
            </w:pPr>
            <w:r w:rsidRPr="005D47D2">
              <w:rPr>
                <w:sz w:val="22"/>
                <w:lang w:eastAsia="en-US"/>
              </w:rPr>
              <w:t>2,9 %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Alderspensjon</w:t>
            </w:r>
          </w:p>
        </w:tc>
        <w:tc>
          <w:tcPr>
            <w:tcW w:w="840" w:type="dxa"/>
            <w:shd w:val="clear" w:color="auto" w:fill="auto"/>
          </w:tcPr>
          <w:p w:rsidR="00077097" w:rsidRPr="005D47D2" w:rsidRDefault="00077097" w:rsidP="00077097">
            <w:pPr>
              <w:rPr>
                <w:sz w:val="22"/>
                <w:lang w:eastAsia="en-US"/>
              </w:rPr>
            </w:pPr>
            <w:r w:rsidRPr="005D47D2">
              <w:rPr>
                <w:sz w:val="22"/>
                <w:lang w:eastAsia="en-US"/>
              </w:rPr>
              <w:t>112,8</w:t>
            </w:r>
          </w:p>
        </w:tc>
        <w:tc>
          <w:tcPr>
            <w:tcW w:w="840" w:type="dxa"/>
            <w:shd w:val="clear" w:color="auto" w:fill="auto"/>
          </w:tcPr>
          <w:p w:rsidR="00077097" w:rsidRPr="005D47D2" w:rsidRDefault="00077097" w:rsidP="00077097">
            <w:pPr>
              <w:rPr>
                <w:sz w:val="22"/>
                <w:lang w:eastAsia="en-US"/>
              </w:rPr>
            </w:pPr>
            <w:r w:rsidRPr="005D47D2">
              <w:rPr>
                <w:sz w:val="22"/>
                <w:lang w:eastAsia="en-US"/>
              </w:rPr>
              <w:t>164,6</w:t>
            </w:r>
          </w:p>
        </w:tc>
        <w:tc>
          <w:tcPr>
            <w:tcW w:w="840" w:type="dxa"/>
            <w:shd w:val="clear" w:color="auto" w:fill="auto"/>
          </w:tcPr>
          <w:p w:rsidR="00077097" w:rsidRPr="005D47D2" w:rsidRDefault="00077097" w:rsidP="00077097">
            <w:pPr>
              <w:rPr>
                <w:sz w:val="22"/>
                <w:lang w:eastAsia="en-US"/>
              </w:rPr>
            </w:pPr>
            <w:r w:rsidRPr="005D47D2">
              <w:rPr>
                <w:sz w:val="22"/>
                <w:lang w:eastAsia="en-US"/>
              </w:rPr>
              <w:t>231,9</w:t>
            </w:r>
          </w:p>
        </w:tc>
        <w:tc>
          <w:tcPr>
            <w:tcW w:w="840" w:type="dxa"/>
            <w:shd w:val="clear" w:color="auto" w:fill="auto"/>
          </w:tcPr>
          <w:p w:rsidR="00077097" w:rsidRPr="005D47D2" w:rsidRDefault="00077097" w:rsidP="00077097">
            <w:pPr>
              <w:rPr>
                <w:sz w:val="22"/>
                <w:lang w:eastAsia="en-US"/>
              </w:rPr>
            </w:pPr>
            <w:r w:rsidRPr="005D47D2">
              <w:rPr>
                <w:sz w:val="22"/>
                <w:lang w:eastAsia="en-US"/>
              </w:rPr>
              <w:t>244,3</w:t>
            </w:r>
          </w:p>
        </w:tc>
        <w:tc>
          <w:tcPr>
            <w:tcW w:w="840" w:type="dxa"/>
            <w:shd w:val="clear" w:color="auto" w:fill="auto"/>
          </w:tcPr>
          <w:p w:rsidR="00077097" w:rsidRPr="005D47D2" w:rsidRDefault="00077097" w:rsidP="00077097">
            <w:pPr>
              <w:rPr>
                <w:sz w:val="22"/>
                <w:lang w:eastAsia="en-US"/>
              </w:rPr>
            </w:pPr>
            <w:r w:rsidRPr="005D47D2">
              <w:rPr>
                <w:sz w:val="22"/>
                <w:lang w:eastAsia="en-US"/>
              </w:rPr>
              <w:t>6,2 %</w:t>
            </w:r>
          </w:p>
        </w:tc>
        <w:tc>
          <w:tcPr>
            <w:tcW w:w="840" w:type="dxa"/>
            <w:shd w:val="clear" w:color="auto" w:fill="auto"/>
          </w:tcPr>
          <w:p w:rsidR="00077097" w:rsidRPr="005D47D2" w:rsidRDefault="00077097" w:rsidP="00077097">
            <w:pPr>
              <w:rPr>
                <w:sz w:val="22"/>
                <w:lang w:eastAsia="en-US"/>
              </w:rPr>
            </w:pPr>
            <w:r w:rsidRPr="005D47D2">
              <w:rPr>
                <w:sz w:val="22"/>
                <w:lang w:eastAsia="en-US"/>
              </w:rPr>
              <w:t>3,8 %</w:t>
            </w:r>
          </w:p>
        </w:tc>
        <w:tc>
          <w:tcPr>
            <w:tcW w:w="840" w:type="dxa"/>
            <w:shd w:val="clear" w:color="auto" w:fill="auto"/>
          </w:tcPr>
          <w:p w:rsidR="00077097" w:rsidRPr="005D47D2" w:rsidRDefault="00077097" w:rsidP="00077097">
            <w:pPr>
              <w:rPr>
                <w:sz w:val="22"/>
                <w:lang w:eastAsia="en-US"/>
              </w:rPr>
            </w:pPr>
            <w:r w:rsidRPr="005D47D2">
              <w:rPr>
                <w:sz w:val="22"/>
                <w:lang w:eastAsia="en-US"/>
              </w:rPr>
              <w:t>2,4 %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Enslige forsørgere</w:t>
            </w:r>
          </w:p>
        </w:tc>
        <w:tc>
          <w:tcPr>
            <w:tcW w:w="840" w:type="dxa"/>
            <w:shd w:val="clear" w:color="auto" w:fill="auto"/>
          </w:tcPr>
          <w:p w:rsidR="00077097" w:rsidRPr="005D47D2" w:rsidRDefault="00077097" w:rsidP="00077097">
            <w:pPr>
              <w:rPr>
                <w:sz w:val="22"/>
                <w:lang w:eastAsia="en-US"/>
              </w:rPr>
            </w:pPr>
            <w:r w:rsidRPr="005D47D2">
              <w:rPr>
                <w:sz w:val="22"/>
                <w:lang w:eastAsia="en-US"/>
              </w:rPr>
              <w:t>3,6</w:t>
            </w:r>
          </w:p>
        </w:tc>
        <w:tc>
          <w:tcPr>
            <w:tcW w:w="840" w:type="dxa"/>
            <w:shd w:val="clear" w:color="auto" w:fill="auto"/>
          </w:tcPr>
          <w:p w:rsidR="00077097" w:rsidRPr="005D47D2" w:rsidRDefault="00077097" w:rsidP="00077097">
            <w:pPr>
              <w:rPr>
                <w:sz w:val="22"/>
                <w:lang w:eastAsia="en-US"/>
              </w:rPr>
            </w:pPr>
            <w:r w:rsidRPr="005D47D2">
              <w:rPr>
                <w:sz w:val="22"/>
                <w:lang w:eastAsia="en-US"/>
              </w:rPr>
              <w:t>3,7</w:t>
            </w:r>
          </w:p>
        </w:tc>
        <w:tc>
          <w:tcPr>
            <w:tcW w:w="840" w:type="dxa"/>
            <w:shd w:val="clear" w:color="auto" w:fill="auto"/>
          </w:tcPr>
          <w:p w:rsidR="00077097" w:rsidRPr="005D47D2" w:rsidRDefault="00077097" w:rsidP="00077097">
            <w:pPr>
              <w:rPr>
                <w:sz w:val="22"/>
                <w:lang w:eastAsia="en-US"/>
              </w:rPr>
            </w:pPr>
            <w:r w:rsidRPr="005D47D2">
              <w:rPr>
                <w:sz w:val="22"/>
                <w:lang w:eastAsia="en-US"/>
              </w:rPr>
              <w:t>2,4</w:t>
            </w:r>
          </w:p>
        </w:tc>
        <w:tc>
          <w:tcPr>
            <w:tcW w:w="840" w:type="dxa"/>
            <w:shd w:val="clear" w:color="auto" w:fill="auto"/>
          </w:tcPr>
          <w:p w:rsidR="00077097" w:rsidRPr="005D47D2" w:rsidRDefault="00077097" w:rsidP="00077097">
            <w:pPr>
              <w:rPr>
                <w:sz w:val="22"/>
                <w:lang w:eastAsia="en-US"/>
              </w:rPr>
            </w:pPr>
            <w:r w:rsidRPr="005D47D2">
              <w:rPr>
                <w:sz w:val="22"/>
                <w:lang w:eastAsia="en-US"/>
              </w:rPr>
              <w:t>2,3</w:t>
            </w:r>
          </w:p>
        </w:tc>
        <w:tc>
          <w:tcPr>
            <w:tcW w:w="840" w:type="dxa"/>
            <w:shd w:val="clear" w:color="auto" w:fill="auto"/>
          </w:tcPr>
          <w:p w:rsidR="00077097" w:rsidRPr="005D47D2" w:rsidRDefault="00077097" w:rsidP="00077097">
            <w:pPr>
              <w:rPr>
                <w:sz w:val="22"/>
                <w:lang w:eastAsia="en-US"/>
              </w:rPr>
            </w:pPr>
            <w:r w:rsidRPr="005D47D2">
              <w:rPr>
                <w:sz w:val="22"/>
                <w:lang w:eastAsia="en-US"/>
              </w:rPr>
              <w:t>-3,5 %</w:t>
            </w:r>
          </w:p>
        </w:tc>
        <w:tc>
          <w:tcPr>
            <w:tcW w:w="840" w:type="dxa"/>
            <w:shd w:val="clear" w:color="auto" w:fill="auto"/>
          </w:tcPr>
          <w:p w:rsidR="00077097" w:rsidRPr="005D47D2" w:rsidRDefault="00077097" w:rsidP="00077097">
            <w:pPr>
              <w:rPr>
                <w:sz w:val="22"/>
                <w:lang w:eastAsia="en-US"/>
              </w:rPr>
            </w:pPr>
            <w:r w:rsidRPr="005D47D2">
              <w:rPr>
                <w:sz w:val="22"/>
                <w:lang w:eastAsia="en-US"/>
              </w:rPr>
              <w:t>-9,2 %</w:t>
            </w:r>
          </w:p>
        </w:tc>
        <w:tc>
          <w:tcPr>
            <w:tcW w:w="840" w:type="dxa"/>
            <w:shd w:val="clear" w:color="auto" w:fill="auto"/>
          </w:tcPr>
          <w:p w:rsidR="00077097" w:rsidRPr="005D47D2" w:rsidRDefault="00077097" w:rsidP="00077097">
            <w:pPr>
              <w:rPr>
                <w:sz w:val="22"/>
                <w:lang w:eastAsia="en-US"/>
              </w:rPr>
            </w:pPr>
            <w:r w:rsidRPr="005D47D2">
              <w:rPr>
                <w:sz w:val="22"/>
                <w:lang w:eastAsia="en-US"/>
              </w:rPr>
              <w:t>-5,7 %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Foreldrepenger</w:t>
            </w:r>
          </w:p>
        </w:tc>
        <w:tc>
          <w:tcPr>
            <w:tcW w:w="840" w:type="dxa"/>
            <w:shd w:val="clear" w:color="auto" w:fill="auto"/>
          </w:tcPr>
          <w:p w:rsidR="00077097" w:rsidRPr="005D47D2" w:rsidRDefault="00077097" w:rsidP="00077097">
            <w:pPr>
              <w:rPr>
                <w:sz w:val="22"/>
                <w:lang w:eastAsia="en-US"/>
              </w:rPr>
            </w:pPr>
            <w:r w:rsidRPr="005D47D2">
              <w:rPr>
                <w:sz w:val="22"/>
                <w:lang w:eastAsia="en-US"/>
              </w:rPr>
              <w:t>13,9</w:t>
            </w:r>
          </w:p>
        </w:tc>
        <w:tc>
          <w:tcPr>
            <w:tcW w:w="840" w:type="dxa"/>
            <w:shd w:val="clear" w:color="auto" w:fill="auto"/>
          </w:tcPr>
          <w:p w:rsidR="00077097" w:rsidRPr="005D47D2" w:rsidRDefault="00077097" w:rsidP="00077097">
            <w:pPr>
              <w:rPr>
                <w:sz w:val="22"/>
                <w:lang w:eastAsia="en-US"/>
              </w:rPr>
            </w:pPr>
            <w:r w:rsidRPr="005D47D2">
              <w:rPr>
                <w:sz w:val="22"/>
                <w:lang w:eastAsia="en-US"/>
              </w:rPr>
              <w:t>17,1</w:t>
            </w:r>
          </w:p>
        </w:tc>
        <w:tc>
          <w:tcPr>
            <w:tcW w:w="840" w:type="dxa"/>
            <w:shd w:val="clear" w:color="auto" w:fill="auto"/>
          </w:tcPr>
          <w:p w:rsidR="00077097" w:rsidRPr="005D47D2" w:rsidRDefault="00077097" w:rsidP="00077097">
            <w:pPr>
              <w:rPr>
                <w:sz w:val="22"/>
                <w:lang w:eastAsia="en-US"/>
              </w:rPr>
            </w:pPr>
            <w:r w:rsidRPr="005D47D2">
              <w:rPr>
                <w:sz w:val="22"/>
                <w:lang w:eastAsia="en-US"/>
              </w:rPr>
              <w:t>20,0</w:t>
            </w:r>
          </w:p>
        </w:tc>
        <w:tc>
          <w:tcPr>
            <w:tcW w:w="840" w:type="dxa"/>
            <w:shd w:val="clear" w:color="auto" w:fill="auto"/>
          </w:tcPr>
          <w:p w:rsidR="00077097" w:rsidRPr="005D47D2" w:rsidRDefault="00077097" w:rsidP="00077097">
            <w:pPr>
              <w:rPr>
                <w:sz w:val="22"/>
                <w:lang w:eastAsia="en-US"/>
              </w:rPr>
            </w:pPr>
            <w:r w:rsidRPr="005D47D2">
              <w:rPr>
                <w:sz w:val="22"/>
                <w:lang w:eastAsia="en-US"/>
              </w:rPr>
              <w:t>20,6</w:t>
            </w:r>
          </w:p>
        </w:tc>
        <w:tc>
          <w:tcPr>
            <w:tcW w:w="840" w:type="dxa"/>
            <w:shd w:val="clear" w:color="auto" w:fill="auto"/>
          </w:tcPr>
          <w:p w:rsidR="00077097" w:rsidRPr="005D47D2" w:rsidRDefault="00077097" w:rsidP="00077097">
            <w:pPr>
              <w:rPr>
                <w:sz w:val="22"/>
                <w:lang w:eastAsia="en-US"/>
              </w:rPr>
            </w:pPr>
            <w:r w:rsidRPr="005D47D2">
              <w:rPr>
                <w:sz w:val="22"/>
                <w:lang w:eastAsia="en-US"/>
              </w:rPr>
              <w:t>1,5 %</w:t>
            </w:r>
          </w:p>
        </w:tc>
        <w:tc>
          <w:tcPr>
            <w:tcW w:w="840" w:type="dxa"/>
            <w:shd w:val="clear" w:color="auto" w:fill="auto"/>
          </w:tcPr>
          <w:p w:rsidR="00077097" w:rsidRPr="005D47D2" w:rsidRDefault="00077097" w:rsidP="00077097">
            <w:pPr>
              <w:rPr>
                <w:sz w:val="22"/>
                <w:lang w:eastAsia="en-US"/>
              </w:rPr>
            </w:pPr>
            <w:r w:rsidRPr="005D47D2">
              <w:rPr>
                <w:sz w:val="22"/>
                <w:lang w:eastAsia="en-US"/>
              </w:rPr>
              <w:t>-0,1 %</w:t>
            </w:r>
          </w:p>
        </w:tc>
        <w:tc>
          <w:tcPr>
            <w:tcW w:w="840" w:type="dxa"/>
            <w:shd w:val="clear" w:color="auto" w:fill="auto"/>
          </w:tcPr>
          <w:p w:rsidR="00077097" w:rsidRPr="005D47D2" w:rsidRDefault="00077097" w:rsidP="00077097">
            <w:pPr>
              <w:rPr>
                <w:sz w:val="22"/>
                <w:lang w:eastAsia="en-US"/>
              </w:rPr>
            </w:pPr>
            <w:r w:rsidRPr="005D47D2">
              <w:rPr>
                <w:sz w:val="22"/>
                <w:lang w:eastAsia="en-US"/>
              </w:rPr>
              <w:t>-0,5 %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Legemidler mv.</w:t>
            </w:r>
          </w:p>
        </w:tc>
        <w:tc>
          <w:tcPr>
            <w:tcW w:w="840" w:type="dxa"/>
            <w:shd w:val="clear" w:color="auto" w:fill="auto"/>
          </w:tcPr>
          <w:p w:rsidR="00077097" w:rsidRPr="005D47D2" w:rsidRDefault="00077097" w:rsidP="00077097">
            <w:pPr>
              <w:rPr>
                <w:sz w:val="22"/>
                <w:lang w:eastAsia="en-US"/>
              </w:rPr>
            </w:pPr>
            <w:r w:rsidRPr="005D47D2">
              <w:rPr>
                <w:sz w:val="22"/>
                <w:lang w:eastAsia="en-US"/>
              </w:rPr>
              <w:t>8,8</w:t>
            </w:r>
          </w:p>
        </w:tc>
        <w:tc>
          <w:tcPr>
            <w:tcW w:w="840" w:type="dxa"/>
            <w:shd w:val="clear" w:color="auto" w:fill="auto"/>
          </w:tcPr>
          <w:p w:rsidR="00077097" w:rsidRPr="005D47D2" w:rsidRDefault="00077097" w:rsidP="00077097">
            <w:pPr>
              <w:rPr>
                <w:sz w:val="22"/>
                <w:lang w:eastAsia="en-US"/>
              </w:rPr>
            </w:pPr>
            <w:r w:rsidRPr="005D47D2">
              <w:rPr>
                <w:sz w:val="22"/>
                <w:lang w:eastAsia="en-US"/>
              </w:rPr>
              <w:t>9,1</w:t>
            </w:r>
          </w:p>
        </w:tc>
        <w:tc>
          <w:tcPr>
            <w:tcW w:w="840" w:type="dxa"/>
            <w:shd w:val="clear" w:color="auto" w:fill="auto"/>
          </w:tcPr>
          <w:p w:rsidR="00077097" w:rsidRPr="005D47D2" w:rsidRDefault="00077097" w:rsidP="00077097">
            <w:pPr>
              <w:rPr>
                <w:sz w:val="22"/>
                <w:lang w:eastAsia="en-US"/>
              </w:rPr>
            </w:pPr>
            <w:r w:rsidRPr="005D47D2">
              <w:rPr>
                <w:sz w:val="22"/>
                <w:lang w:eastAsia="en-US"/>
              </w:rPr>
              <w:t>12,8</w:t>
            </w:r>
          </w:p>
        </w:tc>
        <w:tc>
          <w:tcPr>
            <w:tcW w:w="840" w:type="dxa"/>
            <w:shd w:val="clear" w:color="auto" w:fill="auto"/>
          </w:tcPr>
          <w:p w:rsidR="00077097" w:rsidRPr="005D47D2" w:rsidRDefault="00077097" w:rsidP="00077097">
            <w:pPr>
              <w:rPr>
                <w:sz w:val="22"/>
                <w:lang w:eastAsia="en-US"/>
              </w:rPr>
            </w:pPr>
            <w:r w:rsidRPr="005D47D2">
              <w:rPr>
                <w:sz w:val="22"/>
                <w:lang w:eastAsia="en-US"/>
              </w:rPr>
              <w:t>13,8</w:t>
            </w:r>
          </w:p>
        </w:tc>
        <w:tc>
          <w:tcPr>
            <w:tcW w:w="840" w:type="dxa"/>
            <w:shd w:val="clear" w:color="auto" w:fill="auto"/>
          </w:tcPr>
          <w:p w:rsidR="00077097" w:rsidRPr="005D47D2" w:rsidRDefault="00077097" w:rsidP="00077097">
            <w:pPr>
              <w:rPr>
                <w:sz w:val="22"/>
                <w:lang w:eastAsia="en-US"/>
              </w:rPr>
            </w:pPr>
            <w:r w:rsidRPr="005D47D2">
              <w:rPr>
                <w:sz w:val="22"/>
                <w:lang w:eastAsia="en-US"/>
              </w:rPr>
              <w:t>0,9 %</w:t>
            </w:r>
          </w:p>
        </w:tc>
        <w:tc>
          <w:tcPr>
            <w:tcW w:w="840" w:type="dxa"/>
            <w:shd w:val="clear" w:color="auto" w:fill="auto"/>
          </w:tcPr>
          <w:p w:rsidR="00077097" w:rsidRPr="005D47D2" w:rsidRDefault="00077097" w:rsidP="00077097">
            <w:pPr>
              <w:rPr>
                <w:sz w:val="22"/>
                <w:lang w:eastAsia="en-US"/>
              </w:rPr>
            </w:pPr>
            <w:r w:rsidRPr="005D47D2">
              <w:rPr>
                <w:sz w:val="22"/>
                <w:lang w:eastAsia="en-US"/>
              </w:rPr>
              <w:t>5,8 %</w:t>
            </w:r>
          </w:p>
        </w:tc>
        <w:tc>
          <w:tcPr>
            <w:tcW w:w="840" w:type="dxa"/>
            <w:shd w:val="clear" w:color="auto" w:fill="auto"/>
          </w:tcPr>
          <w:p w:rsidR="00077097" w:rsidRPr="005D47D2" w:rsidRDefault="00077097" w:rsidP="00077097">
            <w:pPr>
              <w:rPr>
                <w:sz w:val="22"/>
                <w:lang w:eastAsia="en-US"/>
              </w:rPr>
            </w:pPr>
            <w:r w:rsidRPr="005D47D2">
              <w:rPr>
                <w:sz w:val="22"/>
                <w:lang w:eastAsia="en-US"/>
              </w:rPr>
              <w:t>7,6</w:t>
            </w:r>
            <w:r w:rsidR="00C044DE">
              <w:rPr>
                <w:sz w:val="22"/>
                <w:lang w:eastAsia="en-US"/>
              </w:rPr>
              <w:t xml:space="preserve"> </w:t>
            </w:r>
            <w:r w:rsidRPr="005D47D2">
              <w:rPr>
                <w:sz w:val="22"/>
                <w:lang w:eastAsia="en-US"/>
              </w:rPr>
              <w:t>%</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Andre helseformål</w:t>
            </w:r>
          </w:p>
        </w:tc>
        <w:tc>
          <w:tcPr>
            <w:tcW w:w="840" w:type="dxa"/>
            <w:shd w:val="clear" w:color="auto" w:fill="auto"/>
          </w:tcPr>
          <w:p w:rsidR="00077097" w:rsidRPr="005D47D2" w:rsidRDefault="00077097" w:rsidP="00077097">
            <w:pPr>
              <w:rPr>
                <w:sz w:val="22"/>
                <w:lang w:eastAsia="en-US"/>
              </w:rPr>
            </w:pPr>
            <w:r w:rsidRPr="005D47D2">
              <w:rPr>
                <w:sz w:val="22"/>
                <w:lang w:eastAsia="en-US"/>
              </w:rPr>
              <w:t>11,4</w:t>
            </w:r>
          </w:p>
        </w:tc>
        <w:tc>
          <w:tcPr>
            <w:tcW w:w="840" w:type="dxa"/>
            <w:shd w:val="clear" w:color="auto" w:fill="auto"/>
          </w:tcPr>
          <w:p w:rsidR="00077097" w:rsidRPr="005D47D2" w:rsidRDefault="00077097" w:rsidP="00077097">
            <w:pPr>
              <w:rPr>
                <w:sz w:val="22"/>
                <w:lang w:eastAsia="en-US"/>
              </w:rPr>
            </w:pPr>
            <w:r w:rsidRPr="005D47D2">
              <w:rPr>
                <w:sz w:val="22"/>
                <w:lang w:eastAsia="en-US"/>
              </w:rPr>
              <w:t>14,3</w:t>
            </w:r>
          </w:p>
        </w:tc>
        <w:tc>
          <w:tcPr>
            <w:tcW w:w="840" w:type="dxa"/>
            <w:shd w:val="clear" w:color="auto" w:fill="auto"/>
          </w:tcPr>
          <w:p w:rsidR="00077097" w:rsidRPr="005D47D2" w:rsidRDefault="00077097" w:rsidP="00077097">
            <w:pPr>
              <w:rPr>
                <w:sz w:val="22"/>
                <w:lang w:eastAsia="en-US"/>
              </w:rPr>
            </w:pPr>
            <w:r w:rsidRPr="005D47D2">
              <w:rPr>
                <w:sz w:val="22"/>
                <w:lang w:eastAsia="en-US"/>
              </w:rPr>
              <w:t>18,7</w:t>
            </w:r>
          </w:p>
        </w:tc>
        <w:tc>
          <w:tcPr>
            <w:tcW w:w="840" w:type="dxa"/>
            <w:shd w:val="clear" w:color="auto" w:fill="auto"/>
          </w:tcPr>
          <w:p w:rsidR="00077097" w:rsidRPr="005D47D2" w:rsidRDefault="00077097" w:rsidP="00077097">
            <w:pPr>
              <w:rPr>
                <w:sz w:val="22"/>
                <w:lang w:eastAsia="en-US"/>
              </w:rPr>
            </w:pPr>
            <w:r w:rsidRPr="005D47D2">
              <w:rPr>
                <w:sz w:val="22"/>
                <w:lang w:eastAsia="en-US"/>
              </w:rPr>
              <w:t>19,3</w:t>
            </w:r>
          </w:p>
        </w:tc>
        <w:tc>
          <w:tcPr>
            <w:tcW w:w="840" w:type="dxa"/>
            <w:shd w:val="clear" w:color="auto" w:fill="auto"/>
          </w:tcPr>
          <w:p w:rsidR="00077097" w:rsidRPr="005D47D2" w:rsidRDefault="00077097" w:rsidP="00077097">
            <w:pPr>
              <w:rPr>
                <w:sz w:val="22"/>
                <w:lang w:eastAsia="en-US"/>
              </w:rPr>
            </w:pPr>
            <w:r w:rsidRPr="005D47D2">
              <w:rPr>
                <w:sz w:val="22"/>
                <w:lang w:eastAsia="en-US"/>
              </w:rPr>
              <w:t>2,5 %</w:t>
            </w:r>
          </w:p>
        </w:tc>
        <w:tc>
          <w:tcPr>
            <w:tcW w:w="840" w:type="dxa"/>
            <w:shd w:val="clear" w:color="auto" w:fill="auto"/>
          </w:tcPr>
          <w:p w:rsidR="00077097" w:rsidRPr="005D47D2" w:rsidRDefault="00077097" w:rsidP="00077097">
            <w:pPr>
              <w:rPr>
                <w:sz w:val="22"/>
                <w:lang w:eastAsia="en-US"/>
              </w:rPr>
            </w:pPr>
            <w:r w:rsidRPr="005D47D2">
              <w:rPr>
                <w:sz w:val="22"/>
                <w:lang w:eastAsia="en-US"/>
              </w:rPr>
              <w:t>2,0 %</w:t>
            </w:r>
          </w:p>
        </w:tc>
        <w:tc>
          <w:tcPr>
            <w:tcW w:w="840" w:type="dxa"/>
            <w:shd w:val="clear" w:color="auto" w:fill="auto"/>
          </w:tcPr>
          <w:p w:rsidR="00077097" w:rsidRPr="005D47D2" w:rsidRDefault="00077097" w:rsidP="00077097">
            <w:pPr>
              <w:rPr>
                <w:sz w:val="22"/>
                <w:lang w:eastAsia="en-US"/>
              </w:rPr>
            </w:pPr>
            <w:r w:rsidRPr="005D47D2">
              <w:rPr>
                <w:sz w:val="22"/>
                <w:lang w:eastAsia="en-US"/>
              </w:rPr>
              <w:t>0,5 %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Annet</w:t>
            </w:r>
          </w:p>
        </w:tc>
        <w:tc>
          <w:tcPr>
            <w:tcW w:w="840" w:type="dxa"/>
            <w:shd w:val="clear" w:color="auto" w:fill="auto"/>
          </w:tcPr>
          <w:p w:rsidR="00077097" w:rsidRPr="005D47D2" w:rsidRDefault="00077097" w:rsidP="00077097">
            <w:pPr>
              <w:rPr>
                <w:sz w:val="22"/>
                <w:lang w:eastAsia="en-US"/>
              </w:rPr>
            </w:pPr>
            <w:r w:rsidRPr="005D47D2">
              <w:rPr>
                <w:sz w:val="22"/>
                <w:lang w:eastAsia="en-US"/>
              </w:rPr>
              <w:t>11,2</w:t>
            </w:r>
          </w:p>
        </w:tc>
        <w:tc>
          <w:tcPr>
            <w:tcW w:w="840" w:type="dxa"/>
            <w:shd w:val="clear" w:color="auto" w:fill="auto"/>
          </w:tcPr>
          <w:p w:rsidR="00077097" w:rsidRPr="005D47D2" w:rsidRDefault="00077097" w:rsidP="00077097">
            <w:pPr>
              <w:rPr>
                <w:sz w:val="22"/>
                <w:lang w:eastAsia="en-US"/>
              </w:rPr>
            </w:pPr>
            <w:r w:rsidRPr="005D47D2">
              <w:rPr>
                <w:sz w:val="22"/>
                <w:lang w:eastAsia="en-US"/>
              </w:rPr>
              <w:t>11,2</w:t>
            </w:r>
          </w:p>
        </w:tc>
        <w:tc>
          <w:tcPr>
            <w:tcW w:w="840" w:type="dxa"/>
            <w:shd w:val="clear" w:color="auto" w:fill="auto"/>
          </w:tcPr>
          <w:p w:rsidR="00077097" w:rsidRPr="005D47D2" w:rsidRDefault="00077097" w:rsidP="00077097">
            <w:pPr>
              <w:rPr>
                <w:sz w:val="22"/>
                <w:lang w:eastAsia="en-US"/>
              </w:rPr>
            </w:pPr>
            <w:r w:rsidRPr="005D47D2">
              <w:rPr>
                <w:sz w:val="22"/>
                <w:lang w:eastAsia="en-US"/>
              </w:rPr>
              <w:t>12,5</w:t>
            </w:r>
          </w:p>
        </w:tc>
        <w:tc>
          <w:tcPr>
            <w:tcW w:w="840" w:type="dxa"/>
            <w:shd w:val="clear" w:color="auto" w:fill="auto"/>
          </w:tcPr>
          <w:p w:rsidR="00077097" w:rsidRPr="005D47D2" w:rsidRDefault="00077097" w:rsidP="00077097">
            <w:pPr>
              <w:rPr>
                <w:sz w:val="22"/>
                <w:lang w:eastAsia="en-US"/>
              </w:rPr>
            </w:pPr>
            <w:r w:rsidRPr="005D47D2">
              <w:rPr>
                <w:sz w:val="22"/>
                <w:lang w:eastAsia="en-US"/>
              </w:rPr>
              <w:t>12,6</w:t>
            </w:r>
          </w:p>
        </w:tc>
        <w:tc>
          <w:tcPr>
            <w:tcW w:w="840" w:type="dxa"/>
            <w:shd w:val="clear" w:color="auto" w:fill="auto"/>
          </w:tcPr>
          <w:p w:rsidR="00077097" w:rsidRPr="005D47D2" w:rsidRDefault="00077097" w:rsidP="00077097">
            <w:pPr>
              <w:rPr>
                <w:sz w:val="22"/>
                <w:lang w:eastAsia="en-US"/>
              </w:rPr>
            </w:pPr>
            <w:r w:rsidRPr="005D47D2">
              <w:rPr>
                <w:sz w:val="22"/>
                <w:lang w:eastAsia="en-US"/>
              </w:rPr>
              <w:t>-2,0 %</w:t>
            </w:r>
          </w:p>
        </w:tc>
        <w:tc>
          <w:tcPr>
            <w:tcW w:w="840" w:type="dxa"/>
            <w:shd w:val="clear" w:color="auto" w:fill="auto"/>
          </w:tcPr>
          <w:p w:rsidR="00077097" w:rsidRPr="005D47D2" w:rsidRDefault="00077097" w:rsidP="00077097">
            <w:pPr>
              <w:rPr>
                <w:sz w:val="22"/>
                <w:lang w:eastAsia="en-US"/>
              </w:rPr>
            </w:pPr>
            <w:r w:rsidRPr="005D47D2">
              <w:rPr>
                <w:sz w:val="22"/>
                <w:lang w:eastAsia="en-US"/>
              </w:rPr>
              <w:t>-0,7 %</w:t>
            </w:r>
          </w:p>
        </w:tc>
        <w:tc>
          <w:tcPr>
            <w:tcW w:w="840" w:type="dxa"/>
            <w:shd w:val="clear" w:color="auto" w:fill="auto"/>
          </w:tcPr>
          <w:p w:rsidR="00077097" w:rsidRPr="005D47D2" w:rsidRDefault="00077097" w:rsidP="00077097">
            <w:pPr>
              <w:rPr>
                <w:sz w:val="22"/>
                <w:lang w:eastAsia="en-US"/>
              </w:rPr>
            </w:pPr>
            <w:r w:rsidRPr="005D47D2">
              <w:rPr>
                <w:sz w:val="22"/>
                <w:lang w:eastAsia="en-US"/>
              </w:rPr>
              <w:t>-1,5 %</w:t>
            </w:r>
          </w:p>
        </w:tc>
      </w:tr>
      <w:tr w:rsidR="005D47D2" w:rsidTr="005D47D2">
        <w:trPr>
          <w:trHeight w:val="380"/>
        </w:trPr>
        <w:tc>
          <w:tcPr>
            <w:tcW w:w="3620" w:type="dxa"/>
            <w:shd w:val="clear" w:color="auto" w:fill="auto"/>
          </w:tcPr>
          <w:p w:rsidR="00077097" w:rsidRPr="005D47D2" w:rsidRDefault="00077097" w:rsidP="00077097">
            <w:pPr>
              <w:rPr>
                <w:sz w:val="22"/>
                <w:lang w:eastAsia="en-US"/>
              </w:rPr>
            </w:pPr>
            <w:r w:rsidRPr="005D47D2">
              <w:rPr>
                <w:sz w:val="22"/>
                <w:lang w:eastAsia="en-US"/>
              </w:rPr>
              <w:t>Sum</w:t>
            </w:r>
          </w:p>
        </w:tc>
        <w:tc>
          <w:tcPr>
            <w:tcW w:w="840" w:type="dxa"/>
            <w:shd w:val="clear" w:color="auto" w:fill="auto"/>
          </w:tcPr>
          <w:p w:rsidR="00077097" w:rsidRPr="005D47D2" w:rsidRDefault="00077097" w:rsidP="00077097">
            <w:pPr>
              <w:rPr>
                <w:sz w:val="22"/>
                <w:lang w:eastAsia="en-US"/>
              </w:rPr>
            </w:pPr>
            <w:r w:rsidRPr="005D47D2">
              <w:rPr>
                <w:sz w:val="22"/>
                <w:lang w:eastAsia="en-US"/>
              </w:rPr>
              <w:t>287,5</w:t>
            </w:r>
          </w:p>
        </w:tc>
        <w:tc>
          <w:tcPr>
            <w:tcW w:w="840" w:type="dxa"/>
            <w:shd w:val="clear" w:color="auto" w:fill="auto"/>
          </w:tcPr>
          <w:p w:rsidR="00077097" w:rsidRPr="005D47D2" w:rsidRDefault="00077097" w:rsidP="00077097">
            <w:pPr>
              <w:rPr>
                <w:sz w:val="22"/>
                <w:lang w:eastAsia="en-US"/>
              </w:rPr>
            </w:pPr>
            <w:r w:rsidRPr="005D47D2">
              <w:rPr>
                <w:sz w:val="22"/>
                <w:lang w:eastAsia="en-US"/>
              </w:rPr>
              <w:t>364,2</w:t>
            </w:r>
          </w:p>
        </w:tc>
        <w:tc>
          <w:tcPr>
            <w:tcW w:w="840" w:type="dxa"/>
            <w:shd w:val="clear" w:color="auto" w:fill="auto"/>
          </w:tcPr>
          <w:p w:rsidR="00077097" w:rsidRPr="005D47D2" w:rsidRDefault="00077097" w:rsidP="00077097">
            <w:pPr>
              <w:rPr>
                <w:sz w:val="22"/>
                <w:lang w:eastAsia="en-US"/>
              </w:rPr>
            </w:pPr>
            <w:r w:rsidRPr="005D47D2">
              <w:rPr>
                <w:sz w:val="22"/>
                <w:lang w:eastAsia="en-US"/>
              </w:rPr>
              <w:t>465,5</w:t>
            </w:r>
          </w:p>
        </w:tc>
        <w:tc>
          <w:tcPr>
            <w:tcW w:w="840" w:type="dxa"/>
            <w:shd w:val="clear" w:color="auto" w:fill="auto"/>
          </w:tcPr>
          <w:p w:rsidR="00077097" w:rsidRPr="005D47D2" w:rsidRDefault="00077097" w:rsidP="00077097">
            <w:pPr>
              <w:rPr>
                <w:sz w:val="22"/>
                <w:lang w:eastAsia="en-US"/>
              </w:rPr>
            </w:pPr>
            <w:r w:rsidRPr="005D47D2">
              <w:rPr>
                <w:sz w:val="22"/>
                <w:lang w:eastAsia="en-US"/>
              </w:rPr>
              <w:t>487,6</w:t>
            </w:r>
          </w:p>
        </w:tc>
        <w:tc>
          <w:tcPr>
            <w:tcW w:w="840" w:type="dxa"/>
            <w:shd w:val="clear" w:color="auto" w:fill="auto"/>
          </w:tcPr>
          <w:p w:rsidR="00077097" w:rsidRPr="005D47D2" w:rsidRDefault="00077097" w:rsidP="00077097">
            <w:pPr>
              <w:rPr>
                <w:sz w:val="22"/>
                <w:lang w:eastAsia="en-US"/>
              </w:rPr>
            </w:pPr>
            <w:r w:rsidRPr="005D47D2">
              <w:rPr>
                <w:sz w:val="22"/>
                <w:lang w:eastAsia="en-US"/>
              </w:rPr>
              <w:t>2,4 %</w:t>
            </w:r>
          </w:p>
        </w:tc>
        <w:tc>
          <w:tcPr>
            <w:tcW w:w="840" w:type="dxa"/>
            <w:shd w:val="clear" w:color="auto" w:fill="auto"/>
          </w:tcPr>
          <w:p w:rsidR="00077097" w:rsidRPr="005D47D2" w:rsidRDefault="00077097" w:rsidP="00077097">
            <w:pPr>
              <w:rPr>
                <w:sz w:val="22"/>
                <w:lang w:eastAsia="en-US"/>
              </w:rPr>
            </w:pPr>
            <w:r w:rsidRPr="005D47D2">
              <w:rPr>
                <w:sz w:val="22"/>
                <w:lang w:eastAsia="en-US"/>
              </w:rPr>
              <w:t>1,8 %</w:t>
            </w:r>
          </w:p>
        </w:tc>
        <w:tc>
          <w:tcPr>
            <w:tcW w:w="840" w:type="dxa"/>
            <w:shd w:val="clear" w:color="auto" w:fill="auto"/>
          </w:tcPr>
          <w:p w:rsidR="00077097" w:rsidRPr="005D47D2" w:rsidRDefault="00077097" w:rsidP="00077097">
            <w:pPr>
              <w:rPr>
                <w:sz w:val="22"/>
                <w:lang w:eastAsia="en-US"/>
              </w:rPr>
            </w:pPr>
            <w:r w:rsidRPr="005D47D2">
              <w:rPr>
                <w:sz w:val="22"/>
                <w:lang w:eastAsia="en-US"/>
              </w:rPr>
              <w:t>1,6 %</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Det er korrigert for større tekniske endringer i perioden. F.eks. er utgiftene til uførepensjon i 2014 og tidligere år justert slik at de er sammenlignbare med bruttoutgiftene til ny uføretrygd fra 2015. Utgiftene til legemidler mv. er korrigert for overføring av legemidler til helseforetakene.</w:t>
      </w:r>
    </w:p>
    <w:p w:rsidR="00077097" w:rsidRDefault="00077097" w:rsidP="00077097">
      <w:pPr>
        <w:pStyle w:val="tabell-noter"/>
        <w:rPr>
          <w:rStyle w:val="skrift-hevet"/>
          <w:sz w:val="17"/>
          <w:szCs w:val="17"/>
        </w:rPr>
      </w:pPr>
      <w:r>
        <w:rPr>
          <w:rStyle w:val="skrift-hevet"/>
          <w:sz w:val="17"/>
          <w:szCs w:val="17"/>
        </w:rPr>
        <w:t>2</w:t>
      </w:r>
      <w:r>
        <w:t xml:space="preserve"> </w:t>
      </w:r>
      <w:r>
        <w:tab/>
        <w:t xml:space="preserve">Stønadsutgiftene følger hovedsakelig </w:t>
      </w:r>
      <w:proofErr w:type="spellStart"/>
      <w:r>
        <w:t>kapittelstrukturen</w:t>
      </w:r>
      <w:proofErr w:type="spellEnd"/>
      <w:r>
        <w:t xml:space="preserve"> i statsbudsjettet, med følgende unntak: Enslige forsørgere omfatter kap. 2620 Stønad til enslig mor eller far, men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w:t>
      </w:r>
    </w:p>
    <w:p w:rsidR="00077097" w:rsidRDefault="00077097" w:rsidP="00077097">
      <w:pPr>
        <w:pStyle w:val="tabell-noter"/>
      </w:pPr>
      <w:r>
        <w:rPr>
          <w:rStyle w:val="skrift-hevet"/>
          <w:sz w:val="17"/>
          <w:szCs w:val="17"/>
        </w:rPr>
        <w:t>3</w:t>
      </w:r>
      <w:r>
        <w:t xml:space="preserve"> </w:t>
      </w:r>
      <w:r>
        <w:tab/>
        <w:t>Annet består av kap. 2661 Grunn- og hjelpestønad, hjelpemidler mv., kap. 2680 Etterlatte og kap. 2686 Stønad ved gravferd.</w:t>
      </w:r>
      <w:r w:rsidR="00C044DE">
        <w:t xml:space="preserve"> </w:t>
      </w:r>
    </w:p>
    <w:p w:rsidR="00077097" w:rsidRDefault="00077097" w:rsidP="00077097">
      <w:pPr>
        <w:pStyle w:val="Kilde"/>
      </w:pPr>
      <w:r>
        <w:t>Finansdepartementet</w:t>
      </w:r>
    </w:p>
    <w:p w:rsidR="00077097" w:rsidRDefault="00077097" w:rsidP="00077097">
      <w:pPr>
        <w:pStyle w:val="avsnitt-undertittel"/>
      </w:pPr>
      <w:r>
        <w:t xml:space="preserve">Sykepenger </w:t>
      </w:r>
    </w:p>
    <w:p w:rsidR="00077097" w:rsidRDefault="00077097" w:rsidP="00077097">
      <w:r>
        <w:t>Etter en betydelig økning i det trygdefinansierte sykefraværet i 2009 og foregående år, ble fraværet lavere i årene 2010 til 2012. Fra 2013 og frem til 2015 var det trygdefinansierte sykefraværet per sysselsatt relativt stabilt, for så å bli redusert med 3,4 pst. fra 2015 til 2016, med 1,5 pst. fra 2016 til 2017 og med 3,6 pst. fra 2017 til 2018. Som følge av observert utvikling så langt i 2019 legges det til grunn en økning i det trygdefinansierte sykefraværet i 2019 på 2 pst. For 2020 legges det til grunn nullvekst. Veksten i sykepengeutgiftene påvirkes også av endringer i sysselsettingen. Det har vært sysselsettingsvekst i alle årene, med unntak av en svak nedgang i 2009–2010. Realveksten i folketrygdens sykepengeutgifter anslås til 1,5 pst fra 2019 til 2020, tilsvarende en økning på om lag 0,7 mrd. 2020-kroner.</w:t>
      </w:r>
    </w:p>
    <w:p w:rsidR="00077097" w:rsidRDefault="00077097" w:rsidP="00077097">
      <w:pPr>
        <w:pStyle w:val="avsnitt-undertittel"/>
        <w:rPr>
          <w:rStyle w:val="kursiv"/>
          <w:i/>
          <w:iCs/>
          <w:sz w:val="21"/>
          <w:szCs w:val="21"/>
        </w:rPr>
      </w:pPr>
      <w:r>
        <w:t>Arbeidsavklaringspenger</w:t>
      </w:r>
    </w:p>
    <w:p w:rsidR="00077097" w:rsidRDefault="00077097" w:rsidP="00077097">
      <w:r>
        <w:t>Fra og med 1. mars 2010 ble rehabiliteringspenger, attføringspenger og tidsbegrenset uførestønad erstattet av den nye ytelsen arbeidsavklaringspenger. I 2010 var realveksten 7,0 pst. Veksten antas å være knyttet til overgangen til nytt regelverk. I 2011 flatet veksten noe ut, og fra 2012 har det vært en årlig nedgang i antall mottakere. I 2018 var nedgangen i gjennomsnittlig antall mottakere per måned større enn i foregående år. Den økte nedgangen skyldes først og fremst en økt avgang fra ordningen, både til uføretrygd og til andre statuser, som for eksempel arbeid, økonomisk sosialhjelp eller privat forsørgelse. Dette må ses i sammenheng med innstrammingen av vilkårene for unntak fra den generelle, maksimale varigheten som ble iverksatt fra 1. januar 2018. Nedgangen i antall mottakere forventes å fortsette i 2019, som følge av fortsatt høy avgang fra ordningen. For 2020 ventes det en noe lavere nedgang i antall mottakere av arbeidsavklaringspenger. Realveksten i folketrygdens utgifter til arbeidsavklaringspenger anslås til -6,3 pst. fra 2019 til 2020, tilsvarende en nedgang på om lag 2 mrd. 2020-kroner.</w:t>
      </w:r>
    </w:p>
    <w:p w:rsidR="00077097" w:rsidRDefault="00077097" w:rsidP="00077097">
      <w:pPr>
        <w:pStyle w:val="avsnitt-undertittel"/>
        <w:rPr>
          <w:rStyle w:val="kursiv"/>
          <w:i/>
          <w:iCs/>
          <w:sz w:val="21"/>
          <w:szCs w:val="21"/>
        </w:rPr>
      </w:pPr>
      <w:r>
        <w:t xml:space="preserve">Uføretrygd </w:t>
      </w:r>
    </w:p>
    <w:p w:rsidR="00077097" w:rsidRDefault="00077097" w:rsidP="00077097">
      <w:r>
        <w:t>Utgiftene til uføretrygd</w:t>
      </w:r>
      <w:r>
        <w:rPr>
          <w:vertAlign w:val="superscript"/>
        </w:rPr>
        <w:footnoteReference w:id="3"/>
      </w:r>
      <w:r>
        <w:t xml:space="preserve"> følger i stor grad utviklingen i antall mottakere. De første årene etter 2009 var utviklingen i antall uføre om lag i tråd med den demografiske utviklingen. I 2013 falt antall mottakere av uføretrygd noe fordi mange uføre nådde pensjonsalder. Siden 2014 har det vært en økning i antall mottakere. Dette har særlig sammenheng med høy tilgang til uføretrygd fra arbeidsavklaringspenger, og at noe færre uføre har nådd pensjonsalder enn tidligere år. I 2020 forventes fortsatt vekst i antall mottakere. Økningen skyldes blant annet at overgangen fra arbeidsavklaringspenger til uføretrygd også i 2020 antas å bli relativt høy. Realveksten i folketrygdens utgifter til uføretrygd anslås til 2,9 pst. fra 2019 til 2020, tilsvarende en økning på om lag 2,9 mrd. 2020-kroner.</w:t>
      </w:r>
    </w:p>
    <w:p w:rsidR="00077097" w:rsidRDefault="00077097" w:rsidP="00077097">
      <w:pPr>
        <w:pStyle w:val="avsnitt-undertittel"/>
        <w:rPr>
          <w:rStyle w:val="kursiv"/>
          <w:i/>
          <w:iCs/>
          <w:sz w:val="21"/>
          <w:szCs w:val="21"/>
        </w:rPr>
      </w:pPr>
      <w:r>
        <w:t>Alderspensjon</w:t>
      </w:r>
    </w:p>
    <w:p w:rsidR="00077097" w:rsidRDefault="00077097" w:rsidP="00077097">
      <w:r>
        <w:t xml:space="preserve">Veksten i utgiftene til alderspensjon skyldes særlig at det fra 2011 ble mulig å ta ut alderspensjon fra 62 år uavhengig av om en fortsatte i arbeid. Mange valgte å ta ut alderspensjon før 67 år, og dette bidro til at utgiftene til alderspensjon økte sterkt fra 2011 og de påfølgende årene. Den årlige veksten i antall alderspensjonister under 67 år har vært avtakende, og stagnerte i 2018. Høyere opptjening for nye alderspensjonister sammenlignet med de som går ut, har dessuten bidratt til en underliggende vekst i gjennomsnittlige pensjoner og dermed utgiftene i siste tiårsperiode. Ulike tiltak har også bidratt til utgiftsveksten, som økt grunnpensjon og økt minstepensjon i flere omganger. Utgiftene til alderspensjon vil øke betydelig også i årene som kommer, hovedsakelig som følge av at det blir flere alderspensjonister over 67 år. I 2020 anslås realveksten i folketrygdens utgifter til alderspensjon til 2,4 pst., tilsvarende en økning på om lag 5,7 mrd. 2020-kroner. </w:t>
      </w:r>
    </w:p>
    <w:p w:rsidR="00077097" w:rsidRDefault="00077097" w:rsidP="00077097">
      <w:pPr>
        <w:pStyle w:val="avsnitt-undertittel"/>
      </w:pPr>
      <w:r>
        <w:t>Enslige forsørgere</w:t>
      </w:r>
    </w:p>
    <w:p w:rsidR="00077097" w:rsidRDefault="00077097" w:rsidP="00077097">
      <w:r>
        <w:t xml:space="preserve">Utgiftene til enslige forsørgere og etterlatte har vært avtakende i hele perioden. Nedgangen kan ha sammenheng med økt barnehagedekning, at flere har delt omsorg, og at regelverket for å motta overgangsstønad har blitt strammet inn og gjort mer arbeidsrettet. Realveksten i folketrygdens utgifter til enslige forsørgere anslås til -5,7 pst. fra 2019 til 2020, tilsvarende en nedgang på om lag 0,1 mrd. 2020-kroner. </w:t>
      </w:r>
    </w:p>
    <w:p w:rsidR="00077097" w:rsidRDefault="00077097" w:rsidP="00077097">
      <w:pPr>
        <w:pStyle w:val="avsnitt-undertittel"/>
      </w:pPr>
      <w:r>
        <w:t>Foreldrepenger</w:t>
      </w:r>
    </w:p>
    <w:p w:rsidR="00077097" w:rsidRDefault="00077097" w:rsidP="00077097">
      <w:r>
        <w:t xml:space="preserve">Det var realvekst i utgiftene til foreldrepenger i perioden 2010–2015. Dette skyldtes blant annet flere utvidelser av foreldrepengeordningen og økt yrkesdeltakelse blant mødre. Opptjeningsgrunnlaget for foreldre, og dermed også utbetalingene per familie, har også økt mer enn den generelle lønnsveksten. Fra 2016 har det vært en realnedgang i utgiftene til foreldrepenger, hovedsakelig på grunn av lavere fødselstall. Realveksten i folketrygdens utgifter til foreldrepenger anslås til -0,5 pst. fra 2019 til 2020. </w:t>
      </w:r>
    </w:p>
    <w:p w:rsidR="00077097" w:rsidRDefault="00077097" w:rsidP="00077097">
      <w:pPr>
        <w:pStyle w:val="avsnitt-undertittel"/>
      </w:pPr>
      <w:r>
        <w:t xml:space="preserve">Legemidler mv. </w:t>
      </w:r>
    </w:p>
    <w:p w:rsidR="00077097" w:rsidRDefault="00077097" w:rsidP="00077097">
      <w:r>
        <w:t xml:space="preserve">Det har vært en gjennomgående høy underliggende volumvekst de siste årene. Ulike prisregulerende tiltak har bidratt til å dempe veksten i </w:t>
      </w:r>
      <w:r>
        <w:rPr>
          <w:spacing w:val="-1"/>
        </w:rPr>
        <w:t>utgiftene til legemidler. Blant annet har årlig maks</w:t>
      </w:r>
      <w:r>
        <w:t>imalprisregulering av reseptpliktige legemidler og trinnprismodellen for generiske legemidler gitt innsparinger. Fra 2014 har derimot en svekket norsk krone gitt noe merutgifter ved maksimalprisreguleringen. Realveksten er korrigert for at finansieringsansvaret for enkelte legemidler som forskrives av spesialisthelsetjenesten er overført til de regionale helseforetakene de senere årene. Det anslås en realvekst på 7,6 pst. i folketrygdens utgifter til legemidler mv. fra 2019 til 2020.</w:t>
      </w:r>
    </w:p>
    <w:p w:rsidR="00077097" w:rsidRDefault="00077097" w:rsidP="00077097">
      <w:pPr>
        <w:pStyle w:val="avsnitt-undertittel"/>
      </w:pPr>
      <w:r>
        <w:t>Andre helseformål</w:t>
      </w:r>
    </w:p>
    <w:p w:rsidR="00077097" w:rsidRDefault="00077097" w:rsidP="00077097">
      <w:r>
        <w:t>Utgiftene til andre helseformål har økt gjennom perioden, men vekstraten har variert. Veksten har særlig vært knyttet til refusjon for legetjenester og refusjon av egenandeler ut over tak 1. Det anslås en realvekst på 0,5 pst. i utgiftene til andre helseformål fra 2019 til 2020.</w:t>
      </w:r>
    </w:p>
    <w:p w:rsidR="00077097" w:rsidRDefault="00A45B19" w:rsidP="00A45B19">
      <w:pPr>
        <w:pStyle w:val="Figur"/>
      </w:pPr>
      <w:r>
        <w:t>[:</w:t>
      </w:r>
      <w:proofErr w:type="spellStart"/>
      <w:r>
        <w:t>figur:figX-X.jpg</w:t>
      </w:r>
      <w:proofErr w:type="spellEnd"/>
      <w:r>
        <w:t>]</w:t>
      </w:r>
    </w:p>
    <w:p w:rsidR="00077097" w:rsidRDefault="00077097" w:rsidP="00077097">
      <w:pPr>
        <w:pStyle w:val="figur-tittel"/>
      </w:pPr>
      <w:r>
        <w:t>Realvekst i utgiftene til utvalgte formål 2009–2020. Indeksert slik at 2009=100</w:t>
      </w:r>
    </w:p>
    <w:p w:rsidR="00077097" w:rsidRDefault="00077097" w:rsidP="00077097">
      <w:pPr>
        <w:pStyle w:val="Kilde"/>
      </w:pPr>
      <w:r>
        <w:t>Finansdepartementet</w:t>
      </w:r>
    </w:p>
    <w:p w:rsidR="00077097" w:rsidRDefault="00A45B19" w:rsidP="00A45B19">
      <w:pPr>
        <w:pStyle w:val="Figur"/>
      </w:pPr>
      <w:r>
        <w:t>[:</w:t>
      </w:r>
      <w:proofErr w:type="spellStart"/>
      <w:r>
        <w:t>figur:figX-X.jpg</w:t>
      </w:r>
      <w:proofErr w:type="spellEnd"/>
      <w:r>
        <w:t>]</w:t>
      </w:r>
    </w:p>
    <w:p w:rsidR="00077097" w:rsidRDefault="00077097" w:rsidP="00077097">
      <w:pPr>
        <w:pStyle w:val="figur-tittel"/>
      </w:pPr>
      <w:r>
        <w:t>Andel av anslåtte utgifter til folketrygden i 2020</w:t>
      </w:r>
    </w:p>
    <w:p w:rsidR="00077097" w:rsidRDefault="00077097" w:rsidP="00077097">
      <w:pPr>
        <w:pStyle w:val="Kilde"/>
      </w:pPr>
      <w:r>
        <w:t>Finansdepartementet</w:t>
      </w:r>
    </w:p>
    <w:p w:rsidR="00077097" w:rsidRDefault="00077097" w:rsidP="00077097">
      <w:pPr>
        <w:pStyle w:val="Overskrift2"/>
      </w:pPr>
      <w:r>
        <w:t>Bevilgninger til forskning over statsbudsjettet</w:t>
      </w:r>
    </w:p>
    <w:p w:rsidR="00077097" w:rsidRDefault="00077097" w:rsidP="00077097">
      <w:r>
        <w:t xml:space="preserve">Foreløpige anslag tilsier at den offentlige innsatsen i forskning og utvikling er på 43,2 mrd. kroner i 2020 når Skattefunn inkluderes. Dette utgjør 1,14 pst. av anslått BNP i 2020. De samlede bevilgningene til forskning og utvikling er anslått til 38,9 mrd. kroner ekskl. Skattefunn, tilsvarende 1,03 pst. av anslått BNP. </w:t>
      </w:r>
    </w:p>
    <w:p w:rsidR="00077097" w:rsidRDefault="00077097" w:rsidP="00077097">
      <w:r>
        <w:t xml:space="preserve">Utgiftene til forskning og utvikling er anslått å øke nominelt med 0,8 mrd. kroner fra 2019 til 2020, noe som medfører en realnedgang på 0,8 pst. Nedgangen kan i stor grad forklares av at bevilgningene til Campus Ås går ned når byggeprosjektet blir ferdigstilt. I tillegg trekkes FoU-bevilgningene ned som følge av en ettårig reduksjon i Forskningsrådets kapitalbeholdning på 400 mill. kroner. Denne reduksjonen skal imidlertid ikke redusere aktiviteten i Forskningsrådet. </w:t>
      </w:r>
    </w:p>
    <w:p w:rsidR="00077097" w:rsidRDefault="00077097" w:rsidP="00077097">
      <w:r>
        <w:t xml:space="preserve">Regjeringen foreslår å øke bevilgningene til målene og prioriteringene i langtidsplanen for forskning og utdanning med 585 mill. kroner. Av dette er 315 mill. kroner knyttet til de tre opptrappingsplanene, </w:t>
      </w:r>
      <w:proofErr w:type="spellStart"/>
      <w:r>
        <w:t>Teknologiløft</w:t>
      </w:r>
      <w:proofErr w:type="spellEnd"/>
      <w:r>
        <w:t>, FoU i næringslivet og Kvalitet i høyere utdanning. Noen av de store satsingene innenfor langtidsplanen er videre utvikling av helseanalyseplattformen, satsing på fremragende forskertalenter og forskning på grunnleggende IKT. I tillegg foreslår regjeringen bevilgninger til flere UH-bygg, blant annet videreføring av livsvitenskapsbygget, samt forprosjekter til ny campus for NTNU og Ocean Space Centre.</w:t>
      </w:r>
      <w:r w:rsidR="00C044DE">
        <w:t xml:space="preserve"> </w:t>
      </w:r>
    </w:p>
    <w:p w:rsidR="00077097" w:rsidRDefault="00077097" w:rsidP="00077097">
      <w:r>
        <w:t>For perioden 2009–2013 viser utviklingen i bevilgninger til forskning og utvikling over statsbudsjettet en nominell vekst på 5,2 mrd. kroner utenom Skattefunn. Det tilsvarer en gjennomsnittlig årlig realvekst på 1,8 pst. Den nominelle veksten i perioden 2013–2019 anslås nå til 11,7 mrd. kroner i statsbudsjettanalysen for 2019 fra Nordisk institutt for studier av innovasjon, forskning og utdanning (NIFU). Dette tilsvarer en gjennomsnittlig årlig realvekst på 3,6 pst. For nærmere omtale av bevilgningene til forskning, henvises det til Kunnskapsdepartementets budsjettproposisjon.</w:t>
      </w:r>
    </w:p>
    <w:p w:rsidR="00077097" w:rsidRDefault="00077097" w:rsidP="00077097">
      <w:pPr>
        <w:pStyle w:val="Overskrift1"/>
      </w:pPr>
      <w:r>
        <w:t>Budsjettkonsekvenser 2021–2023</w:t>
      </w:r>
    </w:p>
    <w:p w:rsidR="00077097" w:rsidRDefault="00077097" w:rsidP="00077097">
      <w:pPr>
        <w:pStyle w:val="Overskrift2"/>
      </w:pPr>
      <w:r>
        <w:t>Bakgrunn</w:t>
      </w:r>
    </w:p>
    <w:p w:rsidR="00077097" w:rsidRDefault="00077097" w:rsidP="00077097">
      <w:proofErr w:type="spellStart"/>
      <w:r>
        <w:t>Fremskrivingene</w:t>
      </w:r>
      <w:proofErr w:type="spellEnd"/>
      <w:r>
        <w:t xml:space="preserve"> for perioden 2021–2023 skal gi et realistisk bilde av konsekvensene for kommende års budsjetter av regjeringens forslag til statsbudsjett for 2020. </w:t>
      </w:r>
    </w:p>
    <w:p w:rsidR="00077097" w:rsidRDefault="00077097" w:rsidP="00077097">
      <w:r>
        <w:t xml:space="preserve">Hensikten med </w:t>
      </w:r>
      <w:proofErr w:type="spellStart"/>
      <w:r>
        <w:t>fremskrivingene</w:t>
      </w:r>
      <w:proofErr w:type="spellEnd"/>
      <w:r>
        <w:t xml:space="preserve"> er å legge til rette for prioritering av utgifter og inntekter, i tråd med politiske mål og økonomiske utsikter. Sammen med forventet utvikling i skatte- og avgiftsinntektene og avkastningen fra Statens pensjonsfond utland, gir </w:t>
      </w:r>
      <w:proofErr w:type="spellStart"/>
      <w:r>
        <w:t>fremskrivingene</w:t>
      </w:r>
      <w:proofErr w:type="spellEnd"/>
      <w:r>
        <w:t xml:space="preserve"> et grunnlag for å vurdere handlingsrommet i budsjettpolitikken de nærmeste årene. </w:t>
      </w:r>
    </w:p>
    <w:p w:rsidR="00077097" w:rsidRDefault="00077097" w:rsidP="00077097">
      <w:r>
        <w:t xml:space="preserve">Nye satsinger og videre opptrapping av eksisterende planer må innpasses innenfor handlingsrommet. Politiske ambisjoner om fremtidige satsinger, mål og varslede tiltak som ikke er en del av regjeringens budsjettforslag for 2020, omfattes ikke direkte av </w:t>
      </w:r>
      <w:proofErr w:type="spellStart"/>
      <w:r>
        <w:t>budsjettfremskrivingene</w:t>
      </w:r>
      <w:proofErr w:type="spellEnd"/>
      <w:r>
        <w:t>. Dette omfatter blant annet oppfølging av Nasjonal transportplan og byggeprosjekter under planlegging. Denne type ambisjoner oppsummeres i avsnitt 5.5. Til sammen kan disse legge betydelige bindinger på handlingsrommet i fremtidige budsjetter.</w:t>
      </w:r>
    </w:p>
    <w:p w:rsidR="00077097" w:rsidRDefault="00077097" w:rsidP="00077097">
      <w:pPr>
        <w:pStyle w:val="Overskrift2"/>
      </w:pPr>
      <w:r>
        <w:t>Beregning av flerårige budsjettkonsekvenser</w:t>
      </w:r>
    </w:p>
    <w:p w:rsidR="00077097" w:rsidRDefault="00077097" w:rsidP="00077097">
      <w:proofErr w:type="spellStart"/>
      <w:r>
        <w:t>Budsjettfremskrivingene</w:t>
      </w:r>
      <w:proofErr w:type="spellEnd"/>
      <w:r>
        <w:t xml:space="preserve"> skal være helhetlige. Større endringer i utgifter og inntekter i perioden 2021–2023 vurderes for alle poster i statsbudsjettet.</w:t>
      </w:r>
    </w:p>
    <w:p w:rsidR="00077097" w:rsidRDefault="00077097" w:rsidP="00077097">
      <w:r>
        <w:t>Det legges til grunn følgende prinsipper:</w:t>
      </w:r>
    </w:p>
    <w:p w:rsidR="00077097" w:rsidRDefault="00077097" w:rsidP="00077097">
      <w:pPr>
        <w:pStyle w:val="Liste"/>
      </w:pPr>
      <w:r>
        <w:t xml:space="preserve">Utgifter til regelstyrte ordninger fremskrives i tråd med regelverket, inkludert forslag til regelverksendringer i dette budsjettet. </w:t>
      </w:r>
    </w:p>
    <w:p w:rsidR="00077097" w:rsidRDefault="00077097" w:rsidP="00077097">
      <w:pPr>
        <w:pStyle w:val="Liste"/>
      </w:pPr>
      <w:r>
        <w:t xml:space="preserve">Utgifter til store, igangsatte investeringer fremskrives i takt med fremdriftsplanen. </w:t>
      </w:r>
    </w:p>
    <w:p w:rsidR="00077097" w:rsidRDefault="00077097" w:rsidP="00077097">
      <w:pPr>
        <w:pStyle w:val="Liste"/>
      </w:pPr>
      <w:r>
        <w:t xml:space="preserve">På områder der enkeltinvesteringer inngår i en større investeringsramme, videreføres rammen uendret. </w:t>
      </w:r>
    </w:p>
    <w:p w:rsidR="00077097" w:rsidRDefault="00077097" w:rsidP="00077097">
      <w:pPr>
        <w:pStyle w:val="Liste"/>
      </w:pPr>
      <w:r>
        <w:t xml:space="preserve">Det tas høyde for engangsutgifter og -inntekter i forslaget for neste år. </w:t>
      </w:r>
    </w:p>
    <w:p w:rsidR="00077097" w:rsidRDefault="00077097" w:rsidP="00077097">
      <w:pPr>
        <w:pStyle w:val="Liste"/>
      </w:pPr>
      <w:r>
        <w:t>Tiltak som settes i gang i løpet av budsjettåret fremskrives med helårsvirkningen.</w:t>
      </w:r>
    </w:p>
    <w:p w:rsidR="00077097" w:rsidRDefault="00077097" w:rsidP="00077097">
      <w:pPr>
        <w:pStyle w:val="Liste"/>
      </w:pPr>
      <w:r>
        <w:t>Øvrige utgifter og inntekter videreføres i hovedsak uendret.</w:t>
      </w:r>
    </w:p>
    <w:p w:rsidR="00077097" w:rsidRDefault="00077097" w:rsidP="00077097">
      <w:r>
        <w:t>Alle tall i tabellene nedenfor er endringer i 2021–2023 sammenlignet med regjeringens forslag til budsjett for 2020, målt i 2020-kroner.</w:t>
      </w:r>
    </w:p>
    <w:p w:rsidR="00077097" w:rsidRDefault="00077097" w:rsidP="00077097">
      <w:r>
        <w:t xml:space="preserve">Nedenfor gis det en nærmere omtale av elementene som inngår i </w:t>
      </w:r>
      <w:proofErr w:type="spellStart"/>
      <w:r>
        <w:t>fremskrivingene</w:t>
      </w:r>
      <w:proofErr w:type="spellEnd"/>
      <w:r>
        <w:t xml:space="preserve"> av flerårige budsjettkonsekvenser.</w:t>
      </w:r>
    </w:p>
    <w:p w:rsidR="00077097" w:rsidRDefault="00077097" w:rsidP="00077097">
      <w:pPr>
        <w:pStyle w:val="avsnitt-tittel"/>
      </w:pPr>
      <w:r>
        <w:t>Regelstyrte ordninger</w:t>
      </w:r>
    </w:p>
    <w:p w:rsidR="00077097" w:rsidRDefault="00077097" w:rsidP="00077097">
      <w:r>
        <w:t xml:space="preserve">Utgifter til regelstyrte ordninger er definert ved at utgiftene følger av et regelverk og ikke en fastsatt budsjettramme. Bevilgningene har gjerne stikkordet «overslagsbevilgning». Utgifter under folketrygden utgjør en vesentlig del. Andre store ordninger hvor utbetalingene følger av regelverket er barnetrygd, utdanningsstøtte gjennom Statens lånekasse for utdanning og pensjonsutbetalinger fra Statens pensjonskasse. </w:t>
      </w:r>
    </w:p>
    <w:p w:rsidR="00077097" w:rsidRDefault="00077097" w:rsidP="00077097">
      <w:r>
        <w:t xml:space="preserve">De regelstyrte utgiftene fremskrives på grunnlag av forventninger om utbetalingene forutsatt uendret regelverk og forventet demografisk utvikling. Konsekvenser av regelverksendringer som foreslås i budsjetteringsåret, innarbeides også. </w:t>
      </w:r>
    </w:p>
    <w:p w:rsidR="00077097" w:rsidRDefault="00077097" w:rsidP="00077097">
      <w:pPr>
        <w:pStyle w:val="avsnitt-tittel"/>
      </w:pPr>
      <w:r>
        <w:t>Investeringer</w:t>
      </w:r>
    </w:p>
    <w:p w:rsidR="00077097" w:rsidRDefault="00077097" w:rsidP="00077097">
      <w:r>
        <w:t xml:space="preserve">Som investeringer regnes bevilgninger under postgruppen 30–49. De største er investeringer i riksveier, forsvarsmateriell i Forsvaret og bygg i regi av Statsbygg. Investeringer i petroleumssektoren er holdt utenfor. </w:t>
      </w:r>
    </w:p>
    <w:p w:rsidR="00077097" w:rsidRDefault="00077097" w:rsidP="00077097">
      <w:r>
        <w:t>Mange investeringer går over flere år. Utgiftene kan variere betydelig. Ofte vil vedtak om å sette i gang et nytt byggeprosjekt medføre et begrenset bevilgningsbehov det første året og vesentlig økte bevilgninger senere år.</w:t>
      </w:r>
    </w:p>
    <w:p w:rsidR="00077097" w:rsidRDefault="00077097" w:rsidP="00077097">
      <w:r>
        <w:t>Byggeprosjekter med en vedtatt kostnadsramme justeres som hovedregel etter forventet fremdrift i prosjektene. Dette gjelder også andre investeringsprosjekter som finansieres over statsbudsjettet, for eksempel IT-prosjekter. For investeringer i vei og jernbane som inngår i Nasjonal transportplan 2018–2029, og investeringer i forsvarsmateriell, er det lagt til grunn at investeringsrammene videreføres uendret.</w:t>
      </w:r>
    </w:p>
    <w:p w:rsidR="00077097" w:rsidRDefault="00077097" w:rsidP="00077097">
      <w:r>
        <w:t>Investeringene på postene 30–49 gir ikke et fullstendig uttrykk for statens samlede investeringsaktivitet. Investeringer i helseforetakene, Nye Veier AS og Bane NOR SF finansieres for eksempel med tilskudd eller investeringslån over statsbudsjettet, mens deler av veiutbyggingen finansieres med bompenger utenfor statsbudsjettet.</w:t>
      </w:r>
    </w:p>
    <w:p w:rsidR="00077097" w:rsidRDefault="00077097" w:rsidP="00077097">
      <w:pPr>
        <w:pStyle w:val="avsnitt-tittel"/>
      </w:pPr>
      <w:r>
        <w:t>Engangseffekter og helårsvirkninger</w:t>
      </w:r>
    </w:p>
    <w:p w:rsidR="00077097" w:rsidRDefault="00077097" w:rsidP="00077097">
      <w:r>
        <w:t xml:space="preserve">Salg av eiendommer, innbetaling fra fond, auksjonering av konsesjoner og ekstraordinære utbyttebetalinger kan gi store inntekter som normalt ikke kan videreføres til senere år. Det er tatt hensyn til større engangseffekter i </w:t>
      </w:r>
      <w:proofErr w:type="spellStart"/>
      <w:r>
        <w:t>fremskrivingene</w:t>
      </w:r>
      <w:proofErr w:type="spellEnd"/>
      <w:r>
        <w:t>.</w:t>
      </w:r>
    </w:p>
    <w:p w:rsidR="00077097" w:rsidRDefault="00077097" w:rsidP="00077097">
      <w:r>
        <w:t>Enkelte nye tiltak iverksettes i løpet av budsjettåret, slik at budsjetteffekten påfølgende år blir større. Et eksempel på dette kan være utdanningstiltak som skal følge skoleåret med oppstart i august, og som får helårsvirkning året etter. For andre ordninger kan innfasingen vare over flere år.</w:t>
      </w:r>
    </w:p>
    <w:p w:rsidR="00077097" w:rsidRDefault="00077097" w:rsidP="00077097">
      <w:pPr>
        <w:pStyle w:val="Overskrift2"/>
      </w:pPr>
      <w:r>
        <w:t>Budsjettkonsekvenser 2021–2023</w:t>
      </w:r>
    </w:p>
    <w:p w:rsidR="00077097" w:rsidRDefault="00077097" w:rsidP="00077097">
      <w:pPr>
        <w:pStyle w:val="avsnitt-tittel"/>
      </w:pPr>
      <w:r>
        <w:t>Oppsummering</w:t>
      </w:r>
    </w:p>
    <w:p w:rsidR="00077097" w:rsidRDefault="00077097" w:rsidP="00077097">
      <w:r>
        <w:t xml:space="preserve">Tabellene 5.1 og 5.2 oppsummerer </w:t>
      </w:r>
      <w:proofErr w:type="spellStart"/>
      <w:r>
        <w:t>fremskrivingene</w:t>
      </w:r>
      <w:proofErr w:type="spellEnd"/>
      <w:r>
        <w:t xml:space="preserve"> av utgiftene. Tabellene viser konsekvensene for 2021, 2022 og 2023 av regjeringens forslag til budsjett for 2020.</w:t>
      </w:r>
    </w:p>
    <w:p w:rsidR="00A45B19" w:rsidRPr="005D47D2" w:rsidRDefault="00A45B19" w:rsidP="00A45B19">
      <w:pPr>
        <w:pStyle w:val="tabell-tittel"/>
        <w:rPr>
          <w:rFonts w:eastAsia="Calibri"/>
          <w:lang w:eastAsia="en-US"/>
        </w:rPr>
      </w:pPr>
      <w:r w:rsidRPr="005D47D2">
        <w:rPr>
          <w:rFonts w:eastAsia="Calibri"/>
          <w:lang w:eastAsia="en-US"/>
        </w:rPr>
        <w:t>Flerårige budsjettkonsekvenser, endringer i forhold til Gul bok 2020, utgifter og inntekter</w:t>
      </w:r>
      <w:r w:rsidRPr="005D47D2">
        <w:rPr>
          <w:rStyle w:val="skrift-hevet"/>
          <w:rFonts w:eastAsia="Calibri"/>
          <w:lang w:eastAsia="en-US"/>
        </w:rPr>
        <w:t>1</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2800" w:type="dxa"/>
            <w:gridSpan w:val="2"/>
            <w:shd w:val="clear" w:color="auto" w:fill="auto"/>
          </w:tcPr>
          <w:p w:rsidR="00077097" w:rsidRPr="005D47D2" w:rsidRDefault="00077097" w:rsidP="00077097">
            <w:pPr>
              <w:rPr>
                <w:sz w:val="22"/>
                <w:lang w:eastAsia="en-US"/>
              </w:rPr>
            </w:pPr>
            <w:r w:rsidRPr="005D47D2">
              <w:rPr>
                <w:sz w:val="22"/>
                <w:lang w:eastAsia="en-US"/>
              </w:rPr>
              <w:t>Mill. 2020-kroner</w:t>
            </w:r>
          </w:p>
        </w:tc>
      </w:tr>
      <w:tr w:rsidR="005D47D2" w:rsidTr="005D47D2">
        <w:trPr>
          <w:trHeight w:val="3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2021</w:t>
            </w:r>
          </w:p>
        </w:tc>
        <w:tc>
          <w:tcPr>
            <w:tcW w:w="1400" w:type="dxa"/>
            <w:shd w:val="clear" w:color="auto" w:fill="auto"/>
          </w:tcPr>
          <w:p w:rsidR="00077097" w:rsidRPr="005D47D2" w:rsidRDefault="00077097" w:rsidP="00077097">
            <w:pPr>
              <w:rPr>
                <w:sz w:val="22"/>
                <w:lang w:eastAsia="en-US"/>
              </w:rPr>
            </w:pPr>
            <w:r w:rsidRPr="005D47D2">
              <w:rPr>
                <w:sz w:val="22"/>
                <w:lang w:eastAsia="en-US"/>
              </w:rPr>
              <w:t>2022</w:t>
            </w:r>
          </w:p>
        </w:tc>
        <w:tc>
          <w:tcPr>
            <w:tcW w:w="1400" w:type="dxa"/>
            <w:shd w:val="clear" w:color="auto" w:fill="auto"/>
          </w:tcPr>
          <w:p w:rsidR="00077097" w:rsidRPr="005D47D2" w:rsidRDefault="00077097" w:rsidP="00077097">
            <w:pPr>
              <w:rPr>
                <w:sz w:val="22"/>
                <w:lang w:eastAsia="en-US"/>
              </w:rPr>
            </w:pPr>
            <w:r w:rsidRPr="005D47D2">
              <w:rPr>
                <w:sz w:val="22"/>
                <w:lang w:eastAsia="en-US"/>
              </w:rPr>
              <w:t>2023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9 817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18 651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27 529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Utgifter utenom folketrygden</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-522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 -7 424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 -10 717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Lavere inntekter utenom skatter, avgifter mv.</w:t>
            </w:r>
          </w:p>
        </w:tc>
        <w:tc>
          <w:tcPr>
            <w:tcW w:w="1400" w:type="dxa"/>
            <w:shd w:val="clear" w:color="auto" w:fill="auto"/>
          </w:tcPr>
          <w:p w:rsidR="00077097" w:rsidRPr="005D47D2" w:rsidRDefault="00077097" w:rsidP="00077097">
            <w:pPr>
              <w:rPr>
                <w:sz w:val="22"/>
                <w:lang w:eastAsia="en-US"/>
              </w:rPr>
            </w:pPr>
            <w:r w:rsidRPr="005D47D2">
              <w:rPr>
                <w:sz w:val="22"/>
                <w:lang w:eastAsia="en-US"/>
              </w:rPr>
              <w:t>7 084</w:t>
            </w:r>
          </w:p>
        </w:tc>
        <w:tc>
          <w:tcPr>
            <w:tcW w:w="1400" w:type="dxa"/>
            <w:shd w:val="clear" w:color="auto" w:fill="auto"/>
          </w:tcPr>
          <w:p w:rsidR="00077097" w:rsidRPr="005D47D2" w:rsidRDefault="00077097" w:rsidP="00077097">
            <w:pPr>
              <w:rPr>
                <w:sz w:val="22"/>
                <w:lang w:eastAsia="en-US"/>
              </w:rPr>
            </w:pPr>
            <w:r w:rsidRPr="005D47D2">
              <w:rPr>
                <w:sz w:val="22"/>
                <w:lang w:eastAsia="en-US"/>
              </w:rPr>
              <w:t>7 154</w:t>
            </w:r>
          </w:p>
        </w:tc>
        <w:tc>
          <w:tcPr>
            <w:tcW w:w="1400" w:type="dxa"/>
            <w:shd w:val="clear" w:color="auto" w:fill="auto"/>
          </w:tcPr>
          <w:p w:rsidR="00077097" w:rsidRPr="005D47D2" w:rsidRDefault="00077097" w:rsidP="00077097">
            <w:pPr>
              <w:rPr>
                <w:sz w:val="22"/>
                <w:lang w:eastAsia="en-US"/>
              </w:rPr>
            </w:pPr>
            <w:r w:rsidRPr="005D47D2">
              <w:rPr>
                <w:sz w:val="22"/>
                <w:lang w:eastAsia="en-US"/>
              </w:rPr>
              <w:t>7 136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økte utgifter og reduserte 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16 379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18 381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23 948 </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Petroleumsvirksomhet, lånetransaksjoner og endringer som inngår i korreksjonene ved beregning av det strukturelle, oljekorrigerte budsjettunderskuddet er holdt utenom.</w:t>
      </w:r>
    </w:p>
    <w:p w:rsidR="00077097" w:rsidRDefault="00077097" w:rsidP="00077097">
      <w:pPr>
        <w:pStyle w:val="Kilde"/>
      </w:pPr>
      <w:r>
        <w:t>Finansdepartementet</w:t>
      </w:r>
    </w:p>
    <w:p w:rsidR="00077097" w:rsidRDefault="00077097" w:rsidP="00077097">
      <w:proofErr w:type="spellStart"/>
      <w:r>
        <w:t>Fremskrivingene</w:t>
      </w:r>
      <w:proofErr w:type="spellEnd"/>
      <w:r>
        <w:t xml:space="preserve"> viser at utgiftene øker kraftig og inntektene utenom skatter og avgifter reduseres betydelig de nærmeste årene. I 2021 svekker dette isolert sett budsjettbalansen med over 16 mrd. kroner sammenlignet med budsjettforslaget for 2020. Det er særlig økte utgifter under folketrygden og bortfall av engangsinntekter fra salg av klimakvoter i 2020 som forklarer budsjettsvekkelsen. Utenom folketrygden forventes store økninger i utgiftene til EØS-finansieringsordningene, toppfinansieringsordningen for ressurskrevende tjenester og investeringslån til helseforetakene. I motsatt retning trekker utgiftene til redningshelikoptre og kampfly, og bosetting av flyktninger og tiltak for innvandrere, som går ned. Videre i perioden reduseres utgiftene utenom folketrygden i takt med at prosjekter og tiltak ferdigstilles.</w:t>
      </w:r>
    </w:p>
    <w:p w:rsidR="00A45B19" w:rsidRPr="005D47D2" w:rsidRDefault="00A45B19" w:rsidP="00A45B19">
      <w:pPr>
        <w:pStyle w:val="tabell-tittel"/>
        <w:rPr>
          <w:rFonts w:eastAsia="Calibri"/>
          <w:lang w:eastAsia="en-US"/>
        </w:rPr>
      </w:pPr>
      <w:r w:rsidRPr="005D47D2">
        <w:rPr>
          <w:rFonts w:eastAsia="Calibri"/>
          <w:lang w:eastAsia="en-US"/>
        </w:rPr>
        <w:t>Flerårige budsjettkonsekvenser fordelt på drift, investeringer og overføringer 2021–2023.</w:t>
      </w:r>
      <w:r w:rsidRPr="005D47D2">
        <w:rPr>
          <w:rStyle w:val="skrift-hevet"/>
          <w:rFonts w:eastAsia="Calibri"/>
          <w:lang w:eastAsia="en-US"/>
        </w:rPr>
        <w:t>1</w:t>
      </w:r>
      <w:r w:rsidRPr="005D47D2">
        <w:rPr>
          <w:rFonts w:eastAsia="Calibri"/>
          <w:lang w:eastAsia="en-US"/>
        </w:rPr>
        <w:t xml:space="preserve"> Endringer i forhold til Gul bok 2020</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2800" w:type="dxa"/>
            <w:gridSpan w:val="2"/>
            <w:shd w:val="clear" w:color="auto" w:fill="auto"/>
          </w:tcPr>
          <w:p w:rsidR="00077097" w:rsidRPr="005D47D2" w:rsidRDefault="00077097" w:rsidP="00077097">
            <w:pPr>
              <w:rPr>
                <w:sz w:val="22"/>
                <w:lang w:eastAsia="en-US"/>
              </w:rPr>
            </w:pPr>
            <w:r w:rsidRPr="005D47D2">
              <w:rPr>
                <w:sz w:val="22"/>
                <w:lang w:eastAsia="en-US"/>
              </w:rPr>
              <w:t>Mill. 2020-kroner</w:t>
            </w:r>
          </w:p>
        </w:tc>
      </w:tr>
      <w:tr w:rsidR="005D47D2" w:rsidTr="005D47D2">
        <w:trPr>
          <w:trHeight w:val="36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 </w:t>
            </w:r>
          </w:p>
        </w:tc>
        <w:tc>
          <w:tcPr>
            <w:tcW w:w="1400" w:type="dxa"/>
            <w:shd w:val="clear" w:color="auto" w:fill="auto"/>
          </w:tcPr>
          <w:p w:rsidR="00077097" w:rsidRPr="005D47D2" w:rsidRDefault="00077097" w:rsidP="00077097">
            <w:pPr>
              <w:rPr>
                <w:sz w:val="22"/>
                <w:lang w:eastAsia="en-US"/>
              </w:rPr>
            </w:pPr>
            <w:r w:rsidRPr="005D47D2">
              <w:rPr>
                <w:sz w:val="22"/>
                <w:lang w:eastAsia="en-US"/>
              </w:rPr>
              <w:t>2021</w:t>
            </w:r>
          </w:p>
        </w:tc>
        <w:tc>
          <w:tcPr>
            <w:tcW w:w="1400" w:type="dxa"/>
            <w:shd w:val="clear" w:color="auto" w:fill="auto"/>
          </w:tcPr>
          <w:p w:rsidR="00077097" w:rsidRPr="005D47D2" w:rsidRDefault="00077097" w:rsidP="00077097">
            <w:pPr>
              <w:rPr>
                <w:sz w:val="22"/>
                <w:lang w:eastAsia="en-US"/>
              </w:rPr>
            </w:pPr>
            <w:r w:rsidRPr="005D47D2">
              <w:rPr>
                <w:sz w:val="22"/>
                <w:lang w:eastAsia="en-US"/>
              </w:rPr>
              <w:t>2022</w:t>
            </w:r>
          </w:p>
        </w:tc>
        <w:tc>
          <w:tcPr>
            <w:tcW w:w="1400" w:type="dxa"/>
            <w:shd w:val="clear" w:color="auto" w:fill="auto"/>
          </w:tcPr>
          <w:p w:rsidR="00077097" w:rsidRPr="005D47D2" w:rsidRDefault="00077097" w:rsidP="00077097">
            <w:pPr>
              <w:rPr>
                <w:sz w:val="22"/>
                <w:lang w:eastAsia="en-US"/>
              </w:rPr>
            </w:pPr>
            <w:r w:rsidRPr="005D47D2">
              <w:rPr>
                <w:sz w:val="22"/>
                <w:lang w:eastAsia="en-US"/>
              </w:rPr>
              <w:t>2023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Driftsutgifter (post 01-29)</w:t>
            </w:r>
          </w:p>
        </w:tc>
        <w:tc>
          <w:tcPr>
            <w:tcW w:w="1400" w:type="dxa"/>
            <w:shd w:val="clear" w:color="auto" w:fill="auto"/>
          </w:tcPr>
          <w:p w:rsidR="00077097" w:rsidRPr="005D47D2" w:rsidRDefault="00077097" w:rsidP="00077097">
            <w:pPr>
              <w:rPr>
                <w:sz w:val="22"/>
                <w:lang w:eastAsia="en-US"/>
              </w:rPr>
            </w:pPr>
            <w:r w:rsidRPr="005D47D2">
              <w:rPr>
                <w:sz w:val="22"/>
                <w:lang w:eastAsia="en-US"/>
              </w:rPr>
              <w:t>601</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858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1 330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Nybygg, anlegg (post 30-49)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-3 908 </w:t>
            </w:r>
          </w:p>
        </w:tc>
        <w:tc>
          <w:tcPr>
            <w:tcW w:w="1400" w:type="dxa"/>
            <w:shd w:val="clear" w:color="auto" w:fill="auto"/>
          </w:tcPr>
          <w:p w:rsidR="00077097" w:rsidRPr="005D47D2" w:rsidRDefault="00077097" w:rsidP="00077097">
            <w:pPr>
              <w:rPr>
                <w:sz w:val="22"/>
                <w:lang w:eastAsia="en-US"/>
              </w:rPr>
            </w:pPr>
            <w:r w:rsidRPr="005D47D2">
              <w:rPr>
                <w:sz w:val="22"/>
                <w:lang w:eastAsia="en-US"/>
              </w:rPr>
              <w:t>-5 491</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-6 948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til andre mv. (post 50-89)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12 603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15 860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22 430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9 295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11 227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16 812 </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ab/>
        <w:t>Petroleumsvirksomhet, lånetransaksjoner og endringer som inngår i korreksjonene ved beregning av det strukturelle, oljekorrigerte budsjettunderskuddet, er holdt utenom.</w:t>
      </w:r>
    </w:p>
    <w:p w:rsidR="00077097" w:rsidRDefault="00077097" w:rsidP="00077097">
      <w:pPr>
        <w:pStyle w:val="Kilde"/>
      </w:pPr>
      <w:r>
        <w:t>Finansdepartementet</w:t>
      </w:r>
    </w:p>
    <w:p w:rsidR="00077097" w:rsidRDefault="00077097" w:rsidP="00077097">
      <w:r>
        <w:t xml:space="preserve">I tabell 5.2 er </w:t>
      </w:r>
      <w:proofErr w:type="spellStart"/>
      <w:r>
        <w:t>fremskrivingene</w:t>
      </w:r>
      <w:proofErr w:type="spellEnd"/>
      <w:r>
        <w:t xml:space="preserve"> fordelt på drift, investeringer (nybygg, anlegg) og overføringer til andre. </w:t>
      </w:r>
    </w:p>
    <w:p w:rsidR="00077097" w:rsidRDefault="00077097" w:rsidP="00077097">
      <w:r>
        <w:t xml:space="preserve">Innenfor kategorien driftsutgifter er det særlig utgiftene til Statens pensjonskasse som øker, mens utgiftene til kjøp av klimakvoter reduseres gjennom perioden. </w:t>
      </w:r>
    </w:p>
    <w:p w:rsidR="00077097" w:rsidRDefault="00077097" w:rsidP="00077097">
      <w:r>
        <w:t xml:space="preserve">Som i tidligere år, går investeringene betydelig ned gjennom perioden. Dette skyldes at vedtatte prosjekter ferdigstilles, eller får lavere utgiftsbehov gjennom perioden. Dette gjelder blant annet igangsatte byggeprosjekter, redningshelikopteranskaffelsen og anskaffelsen av nye kampfly til Forsvaret. Normalt vil en imidlertid sette i gang nye investeringsprosjekter i årene fremover, som trekker utgiftene opp igjen, jf. omtale i avsnitt 5.5. </w:t>
      </w:r>
    </w:p>
    <w:p w:rsidR="00077097" w:rsidRDefault="00077097" w:rsidP="00077097">
      <w:r>
        <w:t xml:space="preserve">Utgiftsveksten under </w:t>
      </w:r>
      <w:r>
        <w:rPr>
          <w:rStyle w:val="kursiv"/>
          <w:sz w:val="21"/>
          <w:szCs w:val="21"/>
        </w:rPr>
        <w:t>Overføringer til andre mv.</w:t>
      </w:r>
      <w:r>
        <w:t xml:space="preserve"> skyldes i hovedsak vekst i folketrygdens utgifter, men også utgiftene til toppfinansieringsordningen for ressurskrevende tjenester anslås å øke mye gjennom perioden. I motsatt retning trekker utgiftene til bosetting av flyktninger og tiltak for innvandrere, som ventes å gå betydelig ned.</w:t>
      </w:r>
    </w:p>
    <w:p w:rsidR="00077097" w:rsidRDefault="00077097" w:rsidP="00077097">
      <w:pPr>
        <w:pStyle w:val="tabell-tittel"/>
      </w:pPr>
      <w:r>
        <w:t>Flerårige budsjettkonsekvenser, utgifter 2021–2023.</w:t>
      </w:r>
      <w:r>
        <w:rPr>
          <w:rStyle w:val="skrift-hevet"/>
        </w:rPr>
        <w:t>1</w:t>
      </w:r>
      <w:r>
        <w:t xml:space="preserve"> Endringer i forhold til Gul bok 2020</w:t>
      </w:r>
    </w:p>
    <w:p w:rsidR="00077097" w:rsidRDefault="00077097" w:rsidP="00077097">
      <w:pPr>
        <w:pStyle w:val="Tabellnavn"/>
      </w:pPr>
      <w:r>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5D47D2" w:rsidTr="005D47D2">
        <w:trPr>
          <w:trHeight w:val="360"/>
        </w:trPr>
        <w:tc>
          <w:tcPr>
            <w:tcW w:w="5320" w:type="dxa"/>
            <w:shd w:val="clear" w:color="auto" w:fill="FFFFFF"/>
          </w:tcPr>
          <w:p w:rsidR="00077097" w:rsidRPr="005D47D2" w:rsidRDefault="00077097" w:rsidP="00EC7469">
            <w:pPr>
              <w:rPr>
                <w:rFonts w:eastAsia="Calibri"/>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2021</w:t>
            </w:r>
          </w:p>
        </w:tc>
        <w:tc>
          <w:tcPr>
            <w:tcW w:w="1400" w:type="dxa"/>
            <w:shd w:val="clear" w:color="auto" w:fill="auto"/>
          </w:tcPr>
          <w:p w:rsidR="00077097" w:rsidRPr="005D47D2" w:rsidRDefault="00077097" w:rsidP="00077097">
            <w:pPr>
              <w:rPr>
                <w:sz w:val="22"/>
                <w:lang w:eastAsia="en-US"/>
              </w:rPr>
            </w:pPr>
            <w:r w:rsidRPr="005D47D2">
              <w:rPr>
                <w:sz w:val="22"/>
                <w:lang w:eastAsia="en-US"/>
              </w:rPr>
              <w:t>2022</w:t>
            </w:r>
          </w:p>
        </w:tc>
        <w:tc>
          <w:tcPr>
            <w:tcW w:w="1400" w:type="dxa"/>
            <w:shd w:val="clear" w:color="auto" w:fill="auto"/>
          </w:tcPr>
          <w:p w:rsidR="00077097" w:rsidRPr="005D47D2" w:rsidRDefault="00077097" w:rsidP="00077097">
            <w:pPr>
              <w:rPr>
                <w:sz w:val="22"/>
                <w:lang w:eastAsia="en-US"/>
              </w:rPr>
            </w:pPr>
            <w:r w:rsidRPr="005D47D2">
              <w:rPr>
                <w:sz w:val="22"/>
                <w:lang w:eastAsia="en-US"/>
              </w:rPr>
              <w:t>2023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Utenriksdepartementet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1 258</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340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-690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EØS-finansieringsordningen 2014-2021</w:t>
            </w:r>
          </w:p>
        </w:tc>
        <w:tc>
          <w:tcPr>
            <w:tcW w:w="1400" w:type="dxa"/>
            <w:shd w:val="clear" w:color="auto" w:fill="auto"/>
          </w:tcPr>
          <w:p w:rsidR="00077097" w:rsidRPr="005D47D2" w:rsidRDefault="00077097" w:rsidP="00077097">
            <w:pPr>
              <w:rPr>
                <w:sz w:val="22"/>
                <w:lang w:eastAsia="en-US"/>
              </w:rPr>
            </w:pPr>
            <w:r w:rsidRPr="005D47D2">
              <w:rPr>
                <w:sz w:val="22"/>
                <w:lang w:eastAsia="en-US"/>
              </w:rPr>
              <w:t>516</w:t>
            </w:r>
          </w:p>
        </w:tc>
        <w:tc>
          <w:tcPr>
            <w:tcW w:w="1400" w:type="dxa"/>
            <w:shd w:val="clear" w:color="auto" w:fill="auto"/>
          </w:tcPr>
          <w:p w:rsidR="00077097" w:rsidRPr="005D47D2" w:rsidRDefault="00077097" w:rsidP="00077097">
            <w:pPr>
              <w:rPr>
                <w:sz w:val="22"/>
                <w:lang w:eastAsia="en-US"/>
              </w:rPr>
            </w:pPr>
            <w:r w:rsidRPr="005D47D2">
              <w:rPr>
                <w:sz w:val="22"/>
                <w:lang w:eastAsia="en-US"/>
              </w:rPr>
              <w:t>40</w:t>
            </w:r>
          </w:p>
        </w:tc>
        <w:tc>
          <w:tcPr>
            <w:tcW w:w="1400" w:type="dxa"/>
            <w:shd w:val="clear" w:color="auto" w:fill="auto"/>
          </w:tcPr>
          <w:p w:rsidR="00077097" w:rsidRPr="005D47D2" w:rsidRDefault="00077097" w:rsidP="00077097">
            <w:pPr>
              <w:rPr>
                <w:sz w:val="22"/>
                <w:lang w:eastAsia="en-US"/>
              </w:rPr>
            </w:pPr>
            <w:r w:rsidRPr="005D47D2">
              <w:rPr>
                <w:sz w:val="22"/>
                <w:lang w:eastAsia="en-US"/>
              </w:rPr>
              <w:t>-560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Den norske finansieringsordningen 2014-2021</w:t>
            </w:r>
          </w:p>
        </w:tc>
        <w:tc>
          <w:tcPr>
            <w:tcW w:w="1400" w:type="dxa"/>
            <w:shd w:val="clear" w:color="auto" w:fill="auto"/>
          </w:tcPr>
          <w:p w:rsidR="00077097" w:rsidRPr="005D47D2" w:rsidRDefault="00077097" w:rsidP="00077097">
            <w:pPr>
              <w:rPr>
                <w:sz w:val="22"/>
                <w:lang w:eastAsia="en-US"/>
              </w:rPr>
            </w:pPr>
            <w:r w:rsidRPr="005D47D2">
              <w:rPr>
                <w:sz w:val="22"/>
                <w:lang w:eastAsia="en-US"/>
              </w:rPr>
              <w:t>742</w:t>
            </w:r>
          </w:p>
        </w:tc>
        <w:tc>
          <w:tcPr>
            <w:tcW w:w="1400" w:type="dxa"/>
            <w:shd w:val="clear" w:color="auto" w:fill="auto"/>
          </w:tcPr>
          <w:p w:rsidR="00077097" w:rsidRPr="005D47D2" w:rsidRDefault="00077097" w:rsidP="00077097">
            <w:pPr>
              <w:rPr>
                <w:sz w:val="22"/>
                <w:lang w:eastAsia="en-US"/>
              </w:rPr>
            </w:pPr>
            <w:r w:rsidRPr="005D47D2">
              <w:rPr>
                <w:sz w:val="22"/>
                <w:lang w:eastAsia="en-US"/>
              </w:rPr>
              <w:t>300</w:t>
            </w:r>
          </w:p>
        </w:tc>
        <w:tc>
          <w:tcPr>
            <w:tcW w:w="1400" w:type="dxa"/>
            <w:shd w:val="clear" w:color="auto" w:fill="auto"/>
          </w:tcPr>
          <w:p w:rsidR="00077097" w:rsidRPr="005D47D2" w:rsidRDefault="00077097" w:rsidP="00077097">
            <w:pPr>
              <w:rPr>
                <w:sz w:val="22"/>
                <w:lang w:eastAsia="en-US"/>
              </w:rPr>
            </w:pPr>
            <w:r w:rsidRPr="005D47D2">
              <w:rPr>
                <w:sz w:val="22"/>
                <w:lang w:eastAsia="en-US"/>
              </w:rPr>
              <w:t>-130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Kunnskapsdepartementet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-2 765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-5 543</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-6 352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Fagfornyelsen</w:t>
            </w:r>
          </w:p>
        </w:tc>
        <w:tc>
          <w:tcPr>
            <w:tcW w:w="1400" w:type="dxa"/>
            <w:shd w:val="clear" w:color="auto" w:fill="auto"/>
          </w:tcPr>
          <w:p w:rsidR="00077097" w:rsidRPr="005D47D2" w:rsidRDefault="00077097" w:rsidP="00077097">
            <w:pPr>
              <w:rPr>
                <w:sz w:val="22"/>
                <w:lang w:eastAsia="en-US"/>
              </w:rPr>
            </w:pPr>
            <w:r w:rsidRPr="005D47D2">
              <w:rPr>
                <w:sz w:val="22"/>
                <w:lang w:eastAsia="en-US"/>
              </w:rPr>
              <w:t>-160</w:t>
            </w:r>
          </w:p>
        </w:tc>
        <w:tc>
          <w:tcPr>
            <w:tcW w:w="1400" w:type="dxa"/>
            <w:shd w:val="clear" w:color="auto" w:fill="auto"/>
          </w:tcPr>
          <w:p w:rsidR="00077097" w:rsidRPr="005D47D2" w:rsidRDefault="00077097" w:rsidP="00077097">
            <w:pPr>
              <w:rPr>
                <w:sz w:val="22"/>
                <w:lang w:eastAsia="en-US"/>
              </w:rPr>
            </w:pPr>
            <w:r w:rsidRPr="005D47D2">
              <w:rPr>
                <w:sz w:val="22"/>
                <w:lang w:eastAsia="en-US"/>
              </w:rPr>
              <w:t>-160</w:t>
            </w:r>
          </w:p>
        </w:tc>
        <w:tc>
          <w:tcPr>
            <w:tcW w:w="1400" w:type="dxa"/>
            <w:shd w:val="clear" w:color="auto" w:fill="auto"/>
          </w:tcPr>
          <w:p w:rsidR="00077097" w:rsidRPr="005D47D2" w:rsidRDefault="00077097" w:rsidP="00077097">
            <w:pPr>
              <w:rPr>
                <w:sz w:val="22"/>
                <w:lang w:eastAsia="en-US"/>
              </w:rPr>
            </w:pPr>
            <w:r w:rsidRPr="005D47D2">
              <w:rPr>
                <w:sz w:val="22"/>
                <w:lang w:eastAsia="en-US"/>
              </w:rPr>
              <w:t>-160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Midlertidig ekstratilskudd bemanningsnorm barnehage </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Studentboliger</w:t>
            </w:r>
          </w:p>
        </w:tc>
        <w:tc>
          <w:tcPr>
            <w:tcW w:w="1400" w:type="dxa"/>
            <w:shd w:val="clear" w:color="auto" w:fill="auto"/>
          </w:tcPr>
          <w:p w:rsidR="00077097" w:rsidRPr="005D47D2" w:rsidRDefault="00077097" w:rsidP="00077097">
            <w:pPr>
              <w:rPr>
                <w:sz w:val="22"/>
                <w:lang w:eastAsia="en-US"/>
              </w:rPr>
            </w:pPr>
            <w:r w:rsidRPr="005D47D2">
              <w:rPr>
                <w:sz w:val="22"/>
                <w:lang w:eastAsia="en-US"/>
              </w:rPr>
              <w:t>-146</w:t>
            </w:r>
          </w:p>
        </w:tc>
        <w:tc>
          <w:tcPr>
            <w:tcW w:w="1400" w:type="dxa"/>
            <w:shd w:val="clear" w:color="auto" w:fill="auto"/>
          </w:tcPr>
          <w:p w:rsidR="00077097" w:rsidRPr="005D47D2" w:rsidRDefault="00077097" w:rsidP="00077097">
            <w:pPr>
              <w:rPr>
                <w:sz w:val="22"/>
                <w:lang w:eastAsia="en-US"/>
              </w:rPr>
            </w:pPr>
            <w:r w:rsidRPr="005D47D2">
              <w:rPr>
                <w:sz w:val="22"/>
                <w:lang w:eastAsia="en-US"/>
              </w:rPr>
              <w:t>-669</w:t>
            </w:r>
          </w:p>
        </w:tc>
        <w:tc>
          <w:tcPr>
            <w:tcW w:w="1400" w:type="dxa"/>
            <w:shd w:val="clear" w:color="auto" w:fill="auto"/>
          </w:tcPr>
          <w:p w:rsidR="00077097" w:rsidRPr="005D47D2" w:rsidRDefault="00077097" w:rsidP="00077097">
            <w:pPr>
              <w:rPr>
                <w:sz w:val="22"/>
                <w:lang w:eastAsia="en-US"/>
              </w:rPr>
            </w:pPr>
            <w:r w:rsidRPr="005D47D2">
              <w:rPr>
                <w:sz w:val="22"/>
                <w:lang w:eastAsia="en-US"/>
              </w:rPr>
              <w:t>-669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Opptrapping av nye studieplasser</w:t>
            </w:r>
          </w:p>
        </w:tc>
        <w:tc>
          <w:tcPr>
            <w:tcW w:w="1400" w:type="dxa"/>
            <w:shd w:val="clear" w:color="auto" w:fill="auto"/>
          </w:tcPr>
          <w:p w:rsidR="00077097" w:rsidRPr="005D47D2" w:rsidRDefault="00077097" w:rsidP="00077097">
            <w:pPr>
              <w:rPr>
                <w:sz w:val="22"/>
                <w:lang w:eastAsia="en-US"/>
              </w:rPr>
            </w:pPr>
            <w:r w:rsidRPr="005D47D2">
              <w:rPr>
                <w:sz w:val="22"/>
                <w:lang w:eastAsia="en-US"/>
              </w:rPr>
              <w:t>151</w:t>
            </w:r>
          </w:p>
        </w:tc>
        <w:tc>
          <w:tcPr>
            <w:tcW w:w="1400" w:type="dxa"/>
            <w:shd w:val="clear" w:color="auto" w:fill="auto"/>
          </w:tcPr>
          <w:p w:rsidR="00077097" w:rsidRPr="005D47D2" w:rsidRDefault="00077097" w:rsidP="00077097">
            <w:pPr>
              <w:rPr>
                <w:sz w:val="22"/>
                <w:lang w:eastAsia="en-US"/>
              </w:rPr>
            </w:pPr>
            <w:r w:rsidRPr="005D47D2">
              <w:rPr>
                <w:sz w:val="22"/>
                <w:lang w:eastAsia="en-US"/>
              </w:rPr>
              <w:t>226</w:t>
            </w:r>
          </w:p>
        </w:tc>
        <w:tc>
          <w:tcPr>
            <w:tcW w:w="1400" w:type="dxa"/>
            <w:shd w:val="clear" w:color="auto" w:fill="auto"/>
          </w:tcPr>
          <w:p w:rsidR="00077097" w:rsidRPr="005D47D2" w:rsidRDefault="00077097" w:rsidP="00077097">
            <w:pPr>
              <w:rPr>
                <w:sz w:val="22"/>
                <w:lang w:eastAsia="en-US"/>
              </w:rPr>
            </w:pPr>
            <w:r w:rsidRPr="005D47D2">
              <w:rPr>
                <w:sz w:val="22"/>
                <w:lang w:eastAsia="en-US"/>
              </w:rPr>
              <w:t>263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Statens lånekasse for utdanning</w:t>
            </w:r>
          </w:p>
        </w:tc>
        <w:tc>
          <w:tcPr>
            <w:tcW w:w="1400" w:type="dxa"/>
            <w:shd w:val="clear" w:color="auto" w:fill="auto"/>
          </w:tcPr>
          <w:p w:rsidR="00077097" w:rsidRPr="005D47D2" w:rsidRDefault="00077097" w:rsidP="00077097">
            <w:pPr>
              <w:rPr>
                <w:sz w:val="22"/>
                <w:lang w:eastAsia="en-US"/>
              </w:rPr>
            </w:pPr>
            <w:r w:rsidRPr="005D47D2">
              <w:rPr>
                <w:sz w:val="22"/>
                <w:lang w:eastAsia="en-US"/>
              </w:rPr>
              <w:t>255</w:t>
            </w:r>
          </w:p>
        </w:tc>
        <w:tc>
          <w:tcPr>
            <w:tcW w:w="1400" w:type="dxa"/>
            <w:shd w:val="clear" w:color="auto" w:fill="auto"/>
          </w:tcPr>
          <w:p w:rsidR="00077097" w:rsidRPr="005D47D2" w:rsidRDefault="00077097" w:rsidP="00077097">
            <w:pPr>
              <w:rPr>
                <w:sz w:val="22"/>
                <w:lang w:eastAsia="en-US"/>
              </w:rPr>
            </w:pPr>
            <w:r w:rsidRPr="005D47D2">
              <w:rPr>
                <w:sz w:val="22"/>
                <w:lang w:eastAsia="en-US"/>
              </w:rPr>
              <w:t>330</w:t>
            </w:r>
          </w:p>
        </w:tc>
        <w:tc>
          <w:tcPr>
            <w:tcW w:w="1400" w:type="dxa"/>
            <w:shd w:val="clear" w:color="auto" w:fill="auto"/>
          </w:tcPr>
          <w:p w:rsidR="00077097" w:rsidRPr="005D47D2" w:rsidRDefault="00077097" w:rsidP="00077097">
            <w:pPr>
              <w:rPr>
                <w:sz w:val="22"/>
                <w:lang w:eastAsia="en-US"/>
              </w:rPr>
            </w:pPr>
            <w:r w:rsidRPr="005D47D2">
              <w:rPr>
                <w:sz w:val="22"/>
                <w:lang w:eastAsia="en-US"/>
              </w:rPr>
              <w:t>380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Forskningsrådet, ettårig reduksjon i kapitalbeholdningen</w:t>
            </w:r>
          </w:p>
        </w:tc>
        <w:tc>
          <w:tcPr>
            <w:tcW w:w="1400" w:type="dxa"/>
            <w:shd w:val="clear" w:color="auto" w:fill="auto"/>
          </w:tcPr>
          <w:p w:rsidR="00077097" w:rsidRPr="005D47D2" w:rsidRDefault="00077097" w:rsidP="00077097">
            <w:pPr>
              <w:rPr>
                <w:sz w:val="22"/>
                <w:lang w:eastAsia="en-US"/>
              </w:rPr>
            </w:pPr>
            <w:r w:rsidRPr="005D47D2">
              <w:rPr>
                <w:sz w:val="22"/>
                <w:lang w:eastAsia="en-US"/>
              </w:rPr>
              <w:t>400</w:t>
            </w:r>
          </w:p>
        </w:tc>
        <w:tc>
          <w:tcPr>
            <w:tcW w:w="1400" w:type="dxa"/>
            <w:shd w:val="clear" w:color="auto" w:fill="auto"/>
          </w:tcPr>
          <w:p w:rsidR="00077097" w:rsidRPr="005D47D2" w:rsidRDefault="00077097" w:rsidP="00077097">
            <w:pPr>
              <w:rPr>
                <w:sz w:val="22"/>
                <w:lang w:eastAsia="en-US"/>
              </w:rPr>
            </w:pPr>
            <w:r w:rsidRPr="005D47D2">
              <w:rPr>
                <w:sz w:val="22"/>
                <w:lang w:eastAsia="en-US"/>
              </w:rPr>
              <w:t>400</w:t>
            </w:r>
          </w:p>
        </w:tc>
        <w:tc>
          <w:tcPr>
            <w:tcW w:w="1400" w:type="dxa"/>
            <w:shd w:val="clear" w:color="auto" w:fill="auto"/>
          </w:tcPr>
          <w:p w:rsidR="00077097" w:rsidRPr="005D47D2" w:rsidRDefault="00077097" w:rsidP="00077097">
            <w:pPr>
              <w:rPr>
                <w:sz w:val="22"/>
                <w:lang w:eastAsia="en-US"/>
              </w:rPr>
            </w:pPr>
            <w:r w:rsidRPr="005D47D2">
              <w:rPr>
                <w:sz w:val="22"/>
                <w:lang w:eastAsia="en-US"/>
              </w:rPr>
              <w:t>400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EUs rammeprogram for forskning og innovasjon</w:t>
            </w:r>
          </w:p>
        </w:tc>
        <w:tc>
          <w:tcPr>
            <w:tcW w:w="1400" w:type="dxa"/>
            <w:shd w:val="clear" w:color="auto" w:fill="auto"/>
          </w:tcPr>
          <w:p w:rsidR="00077097" w:rsidRPr="005D47D2" w:rsidRDefault="00077097" w:rsidP="00077097">
            <w:pPr>
              <w:rPr>
                <w:sz w:val="22"/>
                <w:lang w:eastAsia="en-US"/>
              </w:rPr>
            </w:pPr>
            <w:r w:rsidRPr="005D47D2">
              <w:rPr>
                <w:sz w:val="22"/>
                <w:lang w:eastAsia="en-US"/>
              </w:rPr>
              <w:t>-580</w:t>
            </w:r>
          </w:p>
        </w:tc>
        <w:tc>
          <w:tcPr>
            <w:tcW w:w="1400" w:type="dxa"/>
            <w:shd w:val="clear" w:color="auto" w:fill="auto"/>
          </w:tcPr>
          <w:p w:rsidR="00077097" w:rsidRPr="005D47D2" w:rsidRDefault="00077097" w:rsidP="00077097">
            <w:pPr>
              <w:rPr>
                <w:sz w:val="22"/>
                <w:lang w:eastAsia="en-US"/>
              </w:rPr>
            </w:pPr>
            <w:r w:rsidRPr="005D47D2">
              <w:rPr>
                <w:sz w:val="22"/>
                <w:lang w:eastAsia="en-US"/>
              </w:rPr>
              <w:t>-1 240</w:t>
            </w:r>
          </w:p>
        </w:tc>
        <w:tc>
          <w:tcPr>
            <w:tcW w:w="1400" w:type="dxa"/>
            <w:shd w:val="clear" w:color="auto" w:fill="auto"/>
          </w:tcPr>
          <w:p w:rsidR="00077097" w:rsidRPr="005D47D2" w:rsidRDefault="00077097" w:rsidP="00077097">
            <w:pPr>
              <w:rPr>
                <w:sz w:val="22"/>
                <w:lang w:eastAsia="en-US"/>
              </w:rPr>
            </w:pPr>
            <w:r w:rsidRPr="005D47D2">
              <w:rPr>
                <w:sz w:val="22"/>
                <w:lang w:eastAsia="en-US"/>
              </w:rPr>
              <w:t>-1 570</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EUs program for utdanning, opplæring, ungdom og idrett</w:t>
            </w:r>
          </w:p>
        </w:tc>
        <w:tc>
          <w:tcPr>
            <w:tcW w:w="1400" w:type="dxa"/>
            <w:shd w:val="clear" w:color="auto" w:fill="auto"/>
          </w:tcPr>
          <w:p w:rsidR="00077097" w:rsidRPr="005D47D2" w:rsidRDefault="00077097" w:rsidP="00077097">
            <w:pPr>
              <w:rPr>
                <w:sz w:val="22"/>
                <w:lang w:eastAsia="en-US"/>
              </w:rPr>
            </w:pPr>
            <w:r w:rsidRPr="005D47D2">
              <w:rPr>
                <w:sz w:val="22"/>
                <w:lang w:eastAsia="en-US"/>
              </w:rPr>
              <w:t>-460</w:t>
            </w:r>
          </w:p>
        </w:tc>
        <w:tc>
          <w:tcPr>
            <w:tcW w:w="1400" w:type="dxa"/>
            <w:shd w:val="clear" w:color="auto" w:fill="auto"/>
          </w:tcPr>
          <w:p w:rsidR="00077097" w:rsidRPr="005D47D2" w:rsidRDefault="00077097" w:rsidP="00077097">
            <w:pPr>
              <w:rPr>
                <w:sz w:val="22"/>
                <w:lang w:eastAsia="en-US"/>
              </w:rPr>
            </w:pPr>
            <w:r w:rsidRPr="005D47D2">
              <w:rPr>
                <w:sz w:val="22"/>
                <w:lang w:eastAsia="en-US"/>
              </w:rPr>
              <w:t>-610</w:t>
            </w:r>
          </w:p>
        </w:tc>
        <w:tc>
          <w:tcPr>
            <w:tcW w:w="1400" w:type="dxa"/>
            <w:shd w:val="clear" w:color="auto" w:fill="auto"/>
          </w:tcPr>
          <w:p w:rsidR="00077097" w:rsidRPr="005D47D2" w:rsidRDefault="00077097" w:rsidP="00077097">
            <w:pPr>
              <w:rPr>
                <w:sz w:val="22"/>
                <w:lang w:eastAsia="en-US"/>
              </w:rPr>
            </w:pPr>
            <w:r w:rsidRPr="005D47D2">
              <w:rPr>
                <w:sz w:val="22"/>
                <w:lang w:eastAsia="en-US"/>
              </w:rPr>
              <w:t>-650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Bosetting av flyktninger og tiltak for innvandrere</w:t>
            </w:r>
          </w:p>
        </w:tc>
        <w:tc>
          <w:tcPr>
            <w:tcW w:w="1400" w:type="dxa"/>
            <w:shd w:val="clear" w:color="auto" w:fill="auto"/>
          </w:tcPr>
          <w:p w:rsidR="00077097" w:rsidRPr="005D47D2" w:rsidRDefault="00077097" w:rsidP="00077097">
            <w:pPr>
              <w:rPr>
                <w:sz w:val="22"/>
                <w:lang w:eastAsia="en-US"/>
              </w:rPr>
            </w:pPr>
            <w:r w:rsidRPr="005D47D2">
              <w:rPr>
                <w:sz w:val="22"/>
                <w:lang w:eastAsia="en-US"/>
              </w:rPr>
              <w:t>-2 114</w:t>
            </w:r>
          </w:p>
        </w:tc>
        <w:tc>
          <w:tcPr>
            <w:tcW w:w="1400" w:type="dxa"/>
            <w:shd w:val="clear" w:color="auto" w:fill="auto"/>
          </w:tcPr>
          <w:p w:rsidR="00077097" w:rsidRPr="005D47D2" w:rsidRDefault="00077097" w:rsidP="00077097">
            <w:pPr>
              <w:rPr>
                <w:sz w:val="22"/>
                <w:lang w:eastAsia="en-US"/>
              </w:rPr>
            </w:pPr>
            <w:r w:rsidRPr="005D47D2">
              <w:rPr>
                <w:sz w:val="22"/>
                <w:lang w:eastAsia="en-US"/>
              </w:rPr>
              <w:t>-3 709</w:t>
            </w:r>
          </w:p>
        </w:tc>
        <w:tc>
          <w:tcPr>
            <w:tcW w:w="1400" w:type="dxa"/>
            <w:shd w:val="clear" w:color="auto" w:fill="auto"/>
          </w:tcPr>
          <w:p w:rsidR="00077097" w:rsidRPr="005D47D2" w:rsidRDefault="00077097" w:rsidP="00077097">
            <w:pPr>
              <w:rPr>
                <w:sz w:val="22"/>
                <w:lang w:eastAsia="en-US"/>
              </w:rPr>
            </w:pPr>
            <w:r w:rsidRPr="005D47D2">
              <w:rPr>
                <w:sz w:val="22"/>
                <w:lang w:eastAsia="en-US"/>
              </w:rPr>
              <w:t>-4 235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Justis- og beredskapsdepartementet</w:t>
            </w:r>
          </w:p>
        </w:tc>
        <w:tc>
          <w:tcPr>
            <w:tcW w:w="1400" w:type="dxa"/>
            <w:shd w:val="clear" w:color="auto" w:fill="auto"/>
          </w:tcPr>
          <w:p w:rsidR="00077097" w:rsidRPr="005D47D2" w:rsidRDefault="00077097" w:rsidP="00077097">
            <w:pPr>
              <w:rPr>
                <w:sz w:val="22"/>
                <w:lang w:eastAsia="en-US"/>
              </w:rPr>
            </w:pPr>
            <w:r w:rsidRPr="005D47D2">
              <w:rPr>
                <w:sz w:val="22"/>
                <w:lang w:eastAsia="en-US"/>
              </w:rPr>
              <w:t>-919</w:t>
            </w:r>
          </w:p>
        </w:tc>
        <w:tc>
          <w:tcPr>
            <w:tcW w:w="1400" w:type="dxa"/>
            <w:shd w:val="clear" w:color="auto" w:fill="auto"/>
          </w:tcPr>
          <w:p w:rsidR="00077097" w:rsidRPr="005D47D2" w:rsidRDefault="00077097" w:rsidP="00077097">
            <w:pPr>
              <w:rPr>
                <w:sz w:val="22"/>
                <w:lang w:eastAsia="en-US"/>
              </w:rPr>
            </w:pPr>
            <w:r w:rsidRPr="005D47D2">
              <w:rPr>
                <w:sz w:val="22"/>
                <w:lang w:eastAsia="en-US"/>
              </w:rPr>
              <w:t>-2 524</w:t>
            </w:r>
          </w:p>
        </w:tc>
        <w:tc>
          <w:tcPr>
            <w:tcW w:w="1400" w:type="dxa"/>
            <w:shd w:val="clear" w:color="auto" w:fill="auto"/>
          </w:tcPr>
          <w:p w:rsidR="00077097" w:rsidRPr="005D47D2" w:rsidRDefault="00077097" w:rsidP="00077097">
            <w:pPr>
              <w:rPr>
                <w:sz w:val="22"/>
                <w:lang w:eastAsia="en-US"/>
              </w:rPr>
            </w:pPr>
            <w:r w:rsidRPr="005D47D2">
              <w:rPr>
                <w:sz w:val="22"/>
                <w:lang w:eastAsia="en-US"/>
              </w:rPr>
              <w:t>-3 047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Politibemanning</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Politiets beredskapssenter og datasentre</w:t>
            </w:r>
          </w:p>
        </w:tc>
        <w:tc>
          <w:tcPr>
            <w:tcW w:w="1400" w:type="dxa"/>
            <w:shd w:val="clear" w:color="auto" w:fill="auto"/>
          </w:tcPr>
          <w:p w:rsidR="00077097" w:rsidRPr="005D47D2" w:rsidRDefault="00077097" w:rsidP="00077097">
            <w:pPr>
              <w:rPr>
                <w:sz w:val="22"/>
                <w:lang w:eastAsia="en-US"/>
              </w:rPr>
            </w:pPr>
            <w:r w:rsidRPr="005D47D2">
              <w:rPr>
                <w:sz w:val="22"/>
                <w:lang w:eastAsia="en-US"/>
              </w:rPr>
              <w:t>-788</w:t>
            </w:r>
          </w:p>
        </w:tc>
        <w:tc>
          <w:tcPr>
            <w:tcW w:w="1400" w:type="dxa"/>
            <w:shd w:val="clear" w:color="auto" w:fill="auto"/>
          </w:tcPr>
          <w:p w:rsidR="00077097" w:rsidRPr="005D47D2" w:rsidRDefault="00077097" w:rsidP="00077097">
            <w:pPr>
              <w:rPr>
                <w:sz w:val="22"/>
                <w:lang w:eastAsia="en-US"/>
              </w:rPr>
            </w:pPr>
            <w:r w:rsidRPr="005D47D2">
              <w:rPr>
                <w:sz w:val="22"/>
                <w:lang w:eastAsia="en-US"/>
              </w:rPr>
              <w:t>-870</w:t>
            </w:r>
          </w:p>
        </w:tc>
        <w:tc>
          <w:tcPr>
            <w:tcW w:w="1400" w:type="dxa"/>
            <w:shd w:val="clear" w:color="auto" w:fill="auto"/>
          </w:tcPr>
          <w:p w:rsidR="00077097" w:rsidRPr="005D47D2" w:rsidRDefault="00077097" w:rsidP="00077097">
            <w:pPr>
              <w:rPr>
                <w:sz w:val="22"/>
                <w:lang w:eastAsia="en-US"/>
              </w:rPr>
            </w:pPr>
            <w:r w:rsidRPr="005D47D2">
              <w:rPr>
                <w:sz w:val="22"/>
                <w:lang w:eastAsia="en-US"/>
              </w:rPr>
              <w:t>-870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Anskaffelse av nye redningshelikoptre</w:t>
            </w:r>
          </w:p>
        </w:tc>
        <w:tc>
          <w:tcPr>
            <w:tcW w:w="1400" w:type="dxa"/>
            <w:shd w:val="clear" w:color="auto" w:fill="auto"/>
          </w:tcPr>
          <w:p w:rsidR="00077097" w:rsidRPr="005D47D2" w:rsidRDefault="00077097" w:rsidP="00077097">
            <w:pPr>
              <w:rPr>
                <w:sz w:val="22"/>
                <w:lang w:eastAsia="en-US"/>
              </w:rPr>
            </w:pPr>
            <w:r w:rsidRPr="005D47D2">
              <w:rPr>
                <w:sz w:val="22"/>
                <w:lang w:eastAsia="en-US"/>
              </w:rPr>
              <w:t>-543</w:t>
            </w:r>
          </w:p>
        </w:tc>
        <w:tc>
          <w:tcPr>
            <w:tcW w:w="1400" w:type="dxa"/>
            <w:shd w:val="clear" w:color="auto" w:fill="auto"/>
          </w:tcPr>
          <w:p w:rsidR="00077097" w:rsidRPr="005D47D2" w:rsidRDefault="00077097" w:rsidP="00077097">
            <w:pPr>
              <w:rPr>
                <w:sz w:val="22"/>
                <w:lang w:eastAsia="en-US"/>
              </w:rPr>
            </w:pPr>
            <w:r w:rsidRPr="005D47D2">
              <w:rPr>
                <w:sz w:val="22"/>
                <w:lang w:eastAsia="en-US"/>
              </w:rPr>
              <w:t>-1 975</w:t>
            </w:r>
          </w:p>
        </w:tc>
        <w:tc>
          <w:tcPr>
            <w:tcW w:w="1400" w:type="dxa"/>
            <w:shd w:val="clear" w:color="auto" w:fill="auto"/>
          </w:tcPr>
          <w:p w:rsidR="00077097" w:rsidRPr="005D47D2" w:rsidRDefault="00077097" w:rsidP="00077097">
            <w:pPr>
              <w:rPr>
                <w:sz w:val="22"/>
                <w:lang w:eastAsia="en-US"/>
              </w:rPr>
            </w:pPr>
            <w:r w:rsidRPr="005D47D2">
              <w:rPr>
                <w:sz w:val="22"/>
                <w:lang w:eastAsia="en-US"/>
              </w:rPr>
              <w:t>-2 388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Nye systemer for grensekontroll</w:t>
            </w:r>
          </w:p>
        </w:tc>
        <w:tc>
          <w:tcPr>
            <w:tcW w:w="1400" w:type="dxa"/>
            <w:shd w:val="clear" w:color="auto" w:fill="auto"/>
          </w:tcPr>
          <w:p w:rsidR="00077097" w:rsidRPr="005D47D2" w:rsidRDefault="00077097" w:rsidP="00077097">
            <w:pPr>
              <w:rPr>
                <w:sz w:val="22"/>
                <w:lang w:eastAsia="en-US"/>
              </w:rPr>
            </w:pPr>
            <w:r w:rsidRPr="005D47D2">
              <w:rPr>
                <w:sz w:val="22"/>
                <w:lang w:eastAsia="en-US"/>
              </w:rPr>
              <w:t>145</w:t>
            </w:r>
          </w:p>
        </w:tc>
        <w:tc>
          <w:tcPr>
            <w:tcW w:w="1400" w:type="dxa"/>
            <w:shd w:val="clear" w:color="auto" w:fill="auto"/>
          </w:tcPr>
          <w:p w:rsidR="00077097" w:rsidRPr="005D47D2" w:rsidRDefault="00077097" w:rsidP="00077097">
            <w:pPr>
              <w:rPr>
                <w:sz w:val="22"/>
                <w:lang w:eastAsia="en-US"/>
              </w:rPr>
            </w:pPr>
            <w:r w:rsidRPr="005D47D2">
              <w:rPr>
                <w:sz w:val="22"/>
                <w:lang w:eastAsia="en-US"/>
              </w:rPr>
              <w:t>87</w:t>
            </w:r>
          </w:p>
        </w:tc>
        <w:tc>
          <w:tcPr>
            <w:tcW w:w="1400" w:type="dxa"/>
            <w:shd w:val="clear" w:color="auto" w:fill="auto"/>
          </w:tcPr>
          <w:p w:rsidR="00077097" w:rsidRPr="005D47D2" w:rsidRDefault="00077097" w:rsidP="00077097">
            <w:pPr>
              <w:rPr>
                <w:sz w:val="22"/>
                <w:lang w:eastAsia="en-US"/>
              </w:rPr>
            </w:pPr>
            <w:r w:rsidRPr="005D47D2">
              <w:rPr>
                <w:sz w:val="22"/>
                <w:lang w:eastAsia="en-US"/>
              </w:rPr>
              <w:t>78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3 000 overføringsflyktninger</w:t>
            </w:r>
          </w:p>
        </w:tc>
        <w:tc>
          <w:tcPr>
            <w:tcW w:w="1400" w:type="dxa"/>
            <w:shd w:val="clear" w:color="auto" w:fill="auto"/>
          </w:tcPr>
          <w:p w:rsidR="00077097" w:rsidRPr="005D47D2" w:rsidRDefault="00077097" w:rsidP="00077097">
            <w:pPr>
              <w:rPr>
                <w:sz w:val="22"/>
                <w:lang w:eastAsia="en-US"/>
              </w:rPr>
            </w:pPr>
            <w:r w:rsidRPr="005D47D2">
              <w:rPr>
                <w:sz w:val="22"/>
                <w:lang w:eastAsia="en-US"/>
              </w:rPr>
              <w:t>167</w:t>
            </w:r>
          </w:p>
        </w:tc>
        <w:tc>
          <w:tcPr>
            <w:tcW w:w="1400" w:type="dxa"/>
            <w:shd w:val="clear" w:color="auto" w:fill="auto"/>
          </w:tcPr>
          <w:p w:rsidR="00077097" w:rsidRPr="005D47D2" w:rsidRDefault="00077097" w:rsidP="00077097">
            <w:pPr>
              <w:rPr>
                <w:sz w:val="22"/>
                <w:lang w:eastAsia="en-US"/>
              </w:rPr>
            </w:pPr>
            <w:r w:rsidRPr="005D47D2">
              <w:rPr>
                <w:sz w:val="22"/>
                <w:lang w:eastAsia="en-US"/>
              </w:rPr>
              <w:t>133</w:t>
            </w:r>
          </w:p>
        </w:tc>
        <w:tc>
          <w:tcPr>
            <w:tcW w:w="1400" w:type="dxa"/>
            <w:shd w:val="clear" w:color="auto" w:fill="auto"/>
          </w:tcPr>
          <w:p w:rsidR="00077097" w:rsidRPr="005D47D2" w:rsidRDefault="00077097" w:rsidP="00077097">
            <w:pPr>
              <w:rPr>
                <w:sz w:val="22"/>
                <w:lang w:eastAsia="en-US"/>
              </w:rPr>
            </w:pPr>
            <w:r w:rsidRPr="005D47D2">
              <w:rPr>
                <w:sz w:val="22"/>
                <w:lang w:eastAsia="en-US"/>
              </w:rPr>
              <w:t>33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Kommunal- og moderniseringsdepartementet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-1 590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-1 084</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-526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Byggeprosjekter utenfor husleieordningen mv.</w:t>
            </w:r>
          </w:p>
        </w:tc>
        <w:tc>
          <w:tcPr>
            <w:tcW w:w="1400" w:type="dxa"/>
            <w:shd w:val="clear" w:color="auto" w:fill="auto"/>
          </w:tcPr>
          <w:p w:rsidR="00077097" w:rsidRPr="005D47D2" w:rsidRDefault="00077097" w:rsidP="00077097">
            <w:pPr>
              <w:rPr>
                <w:sz w:val="22"/>
                <w:lang w:eastAsia="en-US"/>
              </w:rPr>
            </w:pPr>
            <w:r w:rsidRPr="005D47D2">
              <w:rPr>
                <w:sz w:val="22"/>
                <w:lang w:eastAsia="en-US"/>
              </w:rPr>
              <w:t>-856</w:t>
            </w:r>
          </w:p>
        </w:tc>
        <w:tc>
          <w:tcPr>
            <w:tcW w:w="1400" w:type="dxa"/>
            <w:shd w:val="clear" w:color="auto" w:fill="auto"/>
          </w:tcPr>
          <w:p w:rsidR="00077097" w:rsidRPr="005D47D2" w:rsidRDefault="00077097" w:rsidP="00077097">
            <w:pPr>
              <w:rPr>
                <w:sz w:val="22"/>
                <w:lang w:eastAsia="en-US"/>
              </w:rPr>
            </w:pPr>
            <w:r w:rsidRPr="005D47D2">
              <w:rPr>
                <w:sz w:val="22"/>
                <w:lang w:eastAsia="en-US"/>
              </w:rPr>
              <w:t>-258</w:t>
            </w:r>
          </w:p>
        </w:tc>
        <w:tc>
          <w:tcPr>
            <w:tcW w:w="1400" w:type="dxa"/>
            <w:shd w:val="clear" w:color="auto" w:fill="auto"/>
          </w:tcPr>
          <w:p w:rsidR="00077097" w:rsidRPr="005D47D2" w:rsidRDefault="00077097" w:rsidP="00077097">
            <w:pPr>
              <w:rPr>
                <w:sz w:val="22"/>
                <w:lang w:eastAsia="en-US"/>
              </w:rPr>
            </w:pPr>
            <w:r w:rsidRPr="005D47D2">
              <w:rPr>
                <w:sz w:val="22"/>
                <w:lang w:eastAsia="en-US"/>
              </w:rPr>
              <w:t>-219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Moderasjonsordninger i SFO</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c>
          <w:tcPr>
            <w:tcW w:w="1400" w:type="dxa"/>
            <w:shd w:val="clear" w:color="auto" w:fill="auto"/>
          </w:tcPr>
          <w:p w:rsidR="00077097" w:rsidRPr="005D47D2" w:rsidRDefault="00077097" w:rsidP="00077097">
            <w:pPr>
              <w:rPr>
                <w:sz w:val="22"/>
                <w:lang w:eastAsia="en-US"/>
              </w:rPr>
            </w:pPr>
            <w:r w:rsidRPr="005D47D2">
              <w:rPr>
                <w:sz w:val="22"/>
                <w:lang w:eastAsia="en-US"/>
              </w:rPr>
              <w:t>111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Kompensasjon for bortfall av eiendomsskatt </w:t>
            </w:r>
          </w:p>
        </w:tc>
        <w:tc>
          <w:tcPr>
            <w:tcW w:w="1400" w:type="dxa"/>
            <w:shd w:val="clear" w:color="auto" w:fill="auto"/>
          </w:tcPr>
          <w:p w:rsidR="00077097" w:rsidRPr="005D47D2" w:rsidRDefault="00077097" w:rsidP="00077097">
            <w:pPr>
              <w:rPr>
                <w:sz w:val="22"/>
                <w:lang w:eastAsia="en-US"/>
              </w:rPr>
            </w:pPr>
            <w:r w:rsidRPr="005D47D2">
              <w:rPr>
                <w:sz w:val="22"/>
                <w:lang w:eastAsia="en-US"/>
              </w:rPr>
              <w:t>71</w:t>
            </w:r>
          </w:p>
        </w:tc>
        <w:tc>
          <w:tcPr>
            <w:tcW w:w="1400" w:type="dxa"/>
            <w:shd w:val="clear" w:color="auto" w:fill="auto"/>
          </w:tcPr>
          <w:p w:rsidR="00077097" w:rsidRPr="005D47D2" w:rsidRDefault="00077097" w:rsidP="00077097">
            <w:pPr>
              <w:rPr>
                <w:sz w:val="22"/>
                <w:lang w:eastAsia="en-US"/>
              </w:rPr>
            </w:pPr>
            <w:r w:rsidRPr="005D47D2">
              <w:rPr>
                <w:sz w:val="22"/>
                <w:lang w:eastAsia="en-US"/>
              </w:rPr>
              <w:t>142</w:t>
            </w:r>
          </w:p>
        </w:tc>
        <w:tc>
          <w:tcPr>
            <w:tcW w:w="1400" w:type="dxa"/>
            <w:shd w:val="clear" w:color="auto" w:fill="auto"/>
          </w:tcPr>
          <w:p w:rsidR="00077097" w:rsidRPr="005D47D2" w:rsidRDefault="00077097" w:rsidP="00077097">
            <w:pPr>
              <w:rPr>
                <w:sz w:val="22"/>
                <w:lang w:eastAsia="en-US"/>
              </w:rPr>
            </w:pPr>
            <w:r w:rsidRPr="005D47D2">
              <w:rPr>
                <w:sz w:val="22"/>
                <w:lang w:eastAsia="en-US"/>
              </w:rPr>
              <w:t>213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Kommunereform</w:t>
            </w:r>
          </w:p>
        </w:tc>
        <w:tc>
          <w:tcPr>
            <w:tcW w:w="1400" w:type="dxa"/>
            <w:shd w:val="clear" w:color="auto" w:fill="auto"/>
          </w:tcPr>
          <w:p w:rsidR="00077097" w:rsidRPr="005D47D2" w:rsidRDefault="00077097" w:rsidP="00077097">
            <w:pPr>
              <w:rPr>
                <w:sz w:val="22"/>
                <w:lang w:eastAsia="en-US"/>
              </w:rPr>
            </w:pPr>
            <w:r w:rsidRPr="005D47D2">
              <w:rPr>
                <w:sz w:val="22"/>
                <w:lang w:eastAsia="en-US"/>
              </w:rPr>
              <w:t>-822</w:t>
            </w:r>
          </w:p>
        </w:tc>
        <w:tc>
          <w:tcPr>
            <w:tcW w:w="1400" w:type="dxa"/>
            <w:shd w:val="clear" w:color="auto" w:fill="auto"/>
          </w:tcPr>
          <w:p w:rsidR="00077097" w:rsidRPr="005D47D2" w:rsidRDefault="00077097" w:rsidP="00077097">
            <w:pPr>
              <w:rPr>
                <w:sz w:val="22"/>
                <w:lang w:eastAsia="en-US"/>
              </w:rPr>
            </w:pPr>
            <w:r w:rsidRPr="005D47D2">
              <w:rPr>
                <w:sz w:val="22"/>
                <w:lang w:eastAsia="en-US"/>
              </w:rPr>
              <w:t>-822</w:t>
            </w:r>
          </w:p>
        </w:tc>
        <w:tc>
          <w:tcPr>
            <w:tcW w:w="1400" w:type="dxa"/>
            <w:shd w:val="clear" w:color="auto" w:fill="auto"/>
          </w:tcPr>
          <w:p w:rsidR="00077097" w:rsidRPr="005D47D2" w:rsidRDefault="00077097" w:rsidP="00077097">
            <w:pPr>
              <w:rPr>
                <w:sz w:val="22"/>
                <w:lang w:eastAsia="en-US"/>
              </w:rPr>
            </w:pPr>
            <w:r w:rsidRPr="005D47D2">
              <w:rPr>
                <w:sz w:val="22"/>
                <w:lang w:eastAsia="en-US"/>
              </w:rPr>
              <w:t>-822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Ressurskrevende tjenester</w:t>
            </w:r>
          </w:p>
        </w:tc>
        <w:tc>
          <w:tcPr>
            <w:tcW w:w="1400" w:type="dxa"/>
            <w:shd w:val="clear" w:color="auto" w:fill="auto"/>
          </w:tcPr>
          <w:p w:rsidR="00077097" w:rsidRPr="005D47D2" w:rsidRDefault="00077097" w:rsidP="00077097">
            <w:pPr>
              <w:rPr>
                <w:sz w:val="22"/>
                <w:lang w:eastAsia="en-US"/>
              </w:rPr>
            </w:pPr>
            <w:r w:rsidRPr="005D47D2">
              <w:rPr>
                <w:sz w:val="22"/>
                <w:lang w:eastAsia="en-US"/>
              </w:rPr>
              <w:t>440</w:t>
            </w:r>
          </w:p>
        </w:tc>
        <w:tc>
          <w:tcPr>
            <w:tcW w:w="1400" w:type="dxa"/>
            <w:shd w:val="clear" w:color="auto" w:fill="auto"/>
          </w:tcPr>
          <w:p w:rsidR="00077097" w:rsidRPr="005D47D2" w:rsidRDefault="00077097" w:rsidP="00077097">
            <w:pPr>
              <w:rPr>
                <w:sz w:val="22"/>
                <w:lang w:eastAsia="en-US"/>
              </w:rPr>
            </w:pPr>
            <w:r w:rsidRPr="005D47D2">
              <w:rPr>
                <w:sz w:val="22"/>
                <w:lang w:eastAsia="en-US"/>
              </w:rPr>
              <w:t>1 112</w:t>
            </w:r>
          </w:p>
        </w:tc>
        <w:tc>
          <w:tcPr>
            <w:tcW w:w="1400" w:type="dxa"/>
            <w:shd w:val="clear" w:color="auto" w:fill="auto"/>
          </w:tcPr>
          <w:p w:rsidR="00077097" w:rsidRPr="005D47D2" w:rsidRDefault="00077097" w:rsidP="00077097">
            <w:pPr>
              <w:rPr>
                <w:sz w:val="22"/>
                <w:lang w:eastAsia="en-US"/>
              </w:rPr>
            </w:pPr>
            <w:r w:rsidRPr="005D47D2">
              <w:rPr>
                <w:sz w:val="22"/>
                <w:lang w:eastAsia="en-US"/>
              </w:rPr>
              <w:t>1 825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Bostøtte</w:t>
            </w:r>
          </w:p>
        </w:tc>
        <w:tc>
          <w:tcPr>
            <w:tcW w:w="1400" w:type="dxa"/>
            <w:shd w:val="clear" w:color="auto" w:fill="auto"/>
          </w:tcPr>
          <w:p w:rsidR="00077097" w:rsidRPr="005D47D2" w:rsidRDefault="00077097" w:rsidP="00077097">
            <w:pPr>
              <w:rPr>
                <w:sz w:val="22"/>
                <w:lang w:eastAsia="en-US"/>
              </w:rPr>
            </w:pPr>
            <w:r w:rsidRPr="005D47D2">
              <w:rPr>
                <w:sz w:val="22"/>
                <w:lang w:eastAsia="en-US"/>
              </w:rPr>
              <w:t>-130</w:t>
            </w:r>
          </w:p>
        </w:tc>
        <w:tc>
          <w:tcPr>
            <w:tcW w:w="1400" w:type="dxa"/>
            <w:shd w:val="clear" w:color="auto" w:fill="auto"/>
          </w:tcPr>
          <w:p w:rsidR="00077097" w:rsidRPr="005D47D2" w:rsidRDefault="00077097" w:rsidP="00077097">
            <w:pPr>
              <w:rPr>
                <w:sz w:val="22"/>
                <w:lang w:eastAsia="en-US"/>
              </w:rPr>
            </w:pPr>
            <w:r w:rsidRPr="005D47D2">
              <w:rPr>
                <w:sz w:val="22"/>
                <w:lang w:eastAsia="en-US"/>
              </w:rPr>
              <w:t>-255</w:t>
            </w:r>
          </w:p>
        </w:tc>
        <w:tc>
          <w:tcPr>
            <w:tcW w:w="1400" w:type="dxa"/>
            <w:shd w:val="clear" w:color="auto" w:fill="auto"/>
          </w:tcPr>
          <w:p w:rsidR="00077097" w:rsidRPr="005D47D2" w:rsidRDefault="00077097" w:rsidP="00077097">
            <w:pPr>
              <w:rPr>
                <w:sz w:val="22"/>
                <w:lang w:eastAsia="en-US"/>
              </w:rPr>
            </w:pPr>
            <w:r w:rsidRPr="005D47D2">
              <w:rPr>
                <w:sz w:val="22"/>
                <w:lang w:eastAsia="en-US"/>
              </w:rPr>
              <w:t>-364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Nytt regjeringskvartal, forprosjekt</w:t>
            </w:r>
          </w:p>
        </w:tc>
        <w:tc>
          <w:tcPr>
            <w:tcW w:w="1400" w:type="dxa"/>
            <w:shd w:val="clear" w:color="auto" w:fill="auto"/>
          </w:tcPr>
          <w:p w:rsidR="00077097" w:rsidRPr="005D47D2" w:rsidRDefault="00077097" w:rsidP="00077097">
            <w:pPr>
              <w:rPr>
                <w:sz w:val="22"/>
                <w:lang w:eastAsia="en-US"/>
              </w:rPr>
            </w:pPr>
            <w:r w:rsidRPr="005D47D2">
              <w:rPr>
                <w:sz w:val="22"/>
                <w:lang w:eastAsia="en-US"/>
              </w:rPr>
              <w:t>-400</w:t>
            </w:r>
          </w:p>
        </w:tc>
        <w:tc>
          <w:tcPr>
            <w:tcW w:w="1400" w:type="dxa"/>
            <w:shd w:val="clear" w:color="auto" w:fill="auto"/>
          </w:tcPr>
          <w:p w:rsidR="00077097" w:rsidRPr="005D47D2" w:rsidRDefault="00077097" w:rsidP="00077097">
            <w:pPr>
              <w:rPr>
                <w:sz w:val="22"/>
                <w:lang w:eastAsia="en-US"/>
              </w:rPr>
            </w:pPr>
            <w:r w:rsidRPr="005D47D2">
              <w:rPr>
                <w:sz w:val="22"/>
                <w:lang w:eastAsia="en-US"/>
              </w:rPr>
              <w:t>-500</w:t>
            </w:r>
          </w:p>
        </w:tc>
        <w:tc>
          <w:tcPr>
            <w:tcW w:w="1400" w:type="dxa"/>
            <w:shd w:val="clear" w:color="auto" w:fill="auto"/>
          </w:tcPr>
          <w:p w:rsidR="00077097" w:rsidRPr="005D47D2" w:rsidRDefault="00077097" w:rsidP="00077097">
            <w:pPr>
              <w:rPr>
                <w:sz w:val="22"/>
                <w:lang w:eastAsia="en-US"/>
              </w:rPr>
            </w:pPr>
            <w:r w:rsidRPr="005D47D2">
              <w:rPr>
                <w:sz w:val="22"/>
                <w:lang w:eastAsia="en-US"/>
              </w:rPr>
              <w:t>-500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Statsbygg, ordinære byggeprosjekter</w:t>
            </w:r>
          </w:p>
        </w:tc>
        <w:tc>
          <w:tcPr>
            <w:tcW w:w="1400" w:type="dxa"/>
            <w:shd w:val="clear" w:color="auto" w:fill="auto"/>
          </w:tcPr>
          <w:p w:rsidR="00077097" w:rsidRPr="005D47D2" w:rsidRDefault="00077097" w:rsidP="00077097">
            <w:pPr>
              <w:rPr>
                <w:sz w:val="22"/>
                <w:lang w:eastAsia="en-US"/>
              </w:rPr>
            </w:pPr>
            <w:r w:rsidRPr="005D47D2">
              <w:rPr>
                <w:sz w:val="22"/>
                <w:lang w:eastAsia="en-US"/>
              </w:rPr>
              <w:t>-4</w:t>
            </w:r>
          </w:p>
        </w:tc>
        <w:tc>
          <w:tcPr>
            <w:tcW w:w="1400" w:type="dxa"/>
            <w:shd w:val="clear" w:color="auto" w:fill="auto"/>
          </w:tcPr>
          <w:p w:rsidR="00077097" w:rsidRPr="005D47D2" w:rsidRDefault="00077097" w:rsidP="00077097">
            <w:pPr>
              <w:rPr>
                <w:sz w:val="22"/>
                <w:lang w:eastAsia="en-US"/>
              </w:rPr>
            </w:pPr>
            <w:r w:rsidRPr="005D47D2">
              <w:rPr>
                <w:sz w:val="22"/>
                <w:lang w:eastAsia="en-US"/>
              </w:rPr>
              <w:t>-615</w:t>
            </w:r>
          </w:p>
        </w:tc>
        <w:tc>
          <w:tcPr>
            <w:tcW w:w="1400" w:type="dxa"/>
            <w:shd w:val="clear" w:color="auto" w:fill="auto"/>
          </w:tcPr>
          <w:p w:rsidR="00077097" w:rsidRPr="005D47D2" w:rsidRDefault="00077097" w:rsidP="00077097">
            <w:pPr>
              <w:rPr>
                <w:sz w:val="22"/>
                <w:lang w:eastAsia="en-US"/>
              </w:rPr>
            </w:pPr>
            <w:r w:rsidRPr="005D47D2">
              <w:rPr>
                <w:sz w:val="22"/>
                <w:lang w:eastAsia="en-US"/>
              </w:rPr>
              <w:t>-771</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Arbeids- og sosialdepartementet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8 230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15 694</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23 022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IKT-modernisering i NAV</w:t>
            </w:r>
          </w:p>
        </w:tc>
        <w:tc>
          <w:tcPr>
            <w:tcW w:w="1400" w:type="dxa"/>
            <w:shd w:val="clear" w:color="auto" w:fill="auto"/>
          </w:tcPr>
          <w:p w:rsidR="00077097" w:rsidRPr="005D47D2" w:rsidRDefault="00077097" w:rsidP="00077097">
            <w:pPr>
              <w:rPr>
                <w:sz w:val="22"/>
                <w:lang w:eastAsia="en-US"/>
              </w:rPr>
            </w:pPr>
            <w:r w:rsidRPr="005D47D2">
              <w:rPr>
                <w:sz w:val="22"/>
                <w:lang w:eastAsia="en-US"/>
              </w:rPr>
              <w:t>-424</w:t>
            </w:r>
          </w:p>
        </w:tc>
        <w:tc>
          <w:tcPr>
            <w:tcW w:w="1400" w:type="dxa"/>
            <w:shd w:val="clear" w:color="auto" w:fill="auto"/>
          </w:tcPr>
          <w:p w:rsidR="00077097" w:rsidRPr="005D47D2" w:rsidRDefault="00077097" w:rsidP="00077097">
            <w:pPr>
              <w:rPr>
                <w:sz w:val="22"/>
                <w:lang w:eastAsia="en-US"/>
              </w:rPr>
            </w:pPr>
            <w:r w:rsidRPr="005D47D2">
              <w:rPr>
                <w:sz w:val="22"/>
                <w:lang w:eastAsia="en-US"/>
              </w:rPr>
              <w:t>-424</w:t>
            </w:r>
          </w:p>
        </w:tc>
        <w:tc>
          <w:tcPr>
            <w:tcW w:w="1400" w:type="dxa"/>
            <w:shd w:val="clear" w:color="auto" w:fill="auto"/>
          </w:tcPr>
          <w:p w:rsidR="00077097" w:rsidRPr="005D47D2" w:rsidRDefault="00077097" w:rsidP="00077097">
            <w:pPr>
              <w:rPr>
                <w:sz w:val="22"/>
                <w:lang w:eastAsia="en-US"/>
              </w:rPr>
            </w:pPr>
            <w:r w:rsidRPr="005D47D2">
              <w:rPr>
                <w:sz w:val="22"/>
                <w:lang w:eastAsia="en-US"/>
              </w:rPr>
              <w:t>-424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Tilskudd til Statens pensjonskasse</w:t>
            </w:r>
          </w:p>
        </w:tc>
        <w:tc>
          <w:tcPr>
            <w:tcW w:w="1400" w:type="dxa"/>
            <w:shd w:val="clear" w:color="auto" w:fill="auto"/>
          </w:tcPr>
          <w:p w:rsidR="00077097" w:rsidRPr="005D47D2" w:rsidRDefault="00077097" w:rsidP="00077097">
            <w:pPr>
              <w:rPr>
                <w:sz w:val="22"/>
                <w:lang w:eastAsia="en-US"/>
              </w:rPr>
            </w:pPr>
            <w:r w:rsidRPr="005D47D2">
              <w:rPr>
                <w:sz w:val="22"/>
                <w:lang w:eastAsia="en-US"/>
              </w:rPr>
              <w:t>505</w:t>
            </w:r>
          </w:p>
        </w:tc>
        <w:tc>
          <w:tcPr>
            <w:tcW w:w="1400" w:type="dxa"/>
            <w:shd w:val="clear" w:color="auto" w:fill="auto"/>
          </w:tcPr>
          <w:p w:rsidR="00077097" w:rsidRPr="005D47D2" w:rsidRDefault="00077097" w:rsidP="00077097">
            <w:pPr>
              <w:rPr>
                <w:sz w:val="22"/>
                <w:lang w:eastAsia="en-US"/>
              </w:rPr>
            </w:pPr>
            <w:r w:rsidRPr="005D47D2">
              <w:rPr>
                <w:sz w:val="22"/>
                <w:lang w:eastAsia="en-US"/>
              </w:rPr>
              <w:t>993</w:t>
            </w:r>
          </w:p>
        </w:tc>
        <w:tc>
          <w:tcPr>
            <w:tcW w:w="1400" w:type="dxa"/>
            <w:shd w:val="clear" w:color="auto" w:fill="auto"/>
          </w:tcPr>
          <w:p w:rsidR="00077097" w:rsidRPr="005D47D2" w:rsidRDefault="00077097" w:rsidP="00077097">
            <w:pPr>
              <w:rPr>
                <w:sz w:val="22"/>
                <w:lang w:eastAsia="en-US"/>
              </w:rPr>
            </w:pPr>
            <w:r w:rsidRPr="005D47D2">
              <w:rPr>
                <w:sz w:val="22"/>
                <w:lang w:eastAsia="en-US"/>
              </w:rPr>
              <w:t>1 448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Tilskudd til avtalefestet pensjon (AFP)</w:t>
            </w:r>
          </w:p>
        </w:tc>
        <w:tc>
          <w:tcPr>
            <w:tcW w:w="1400" w:type="dxa"/>
            <w:shd w:val="clear" w:color="auto" w:fill="auto"/>
          </w:tcPr>
          <w:p w:rsidR="00077097" w:rsidRPr="005D47D2" w:rsidRDefault="00077097" w:rsidP="00077097">
            <w:pPr>
              <w:rPr>
                <w:sz w:val="22"/>
                <w:lang w:eastAsia="en-US"/>
              </w:rPr>
            </w:pPr>
            <w:r w:rsidRPr="005D47D2">
              <w:rPr>
                <w:sz w:val="22"/>
                <w:lang w:eastAsia="en-US"/>
              </w:rPr>
              <w:t>220</w:t>
            </w:r>
          </w:p>
        </w:tc>
        <w:tc>
          <w:tcPr>
            <w:tcW w:w="1400" w:type="dxa"/>
            <w:shd w:val="clear" w:color="auto" w:fill="auto"/>
          </w:tcPr>
          <w:p w:rsidR="00077097" w:rsidRPr="005D47D2" w:rsidRDefault="00077097" w:rsidP="00077097">
            <w:pPr>
              <w:rPr>
                <w:sz w:val="22"/>
                <w:lang w:eastAsia="en-US"/>
              </w:rPr>
            </w:pPr>
            <w:r w:rsidRPr="005D47D2">
              <w:rPr>
                <w:sz w:val="22"/>
                <w:lang w:eastAsia="en-US"/>
              </w:rPr>
              <w:t>420</w:t>
            </w:r>
          </w:p>
        </w:tc>
        <w:tc>
          <w:tcPr>
            <w:tcW w:w="1400" w:type="dxa"/>
            <w:shd w:val="clear" w:color="auto" w:fill="auto"/>
          </w:tcPr>
          <w:p w:rsidR="00077097" w:rsidRPr="005D47D2" w:rsidRDefault="00077097" w:rsidP="00077097">
            <w:pPr>
              <w:rPr>
                <w:sz w:val="22"/>
                <w:lang w:eastAsia="en-US"/>
              </w:rPr>
            </w:pPr>
            <w:r w:rsidRPr="005D47D2">
              <w:rPr>
                <w:sz w:val="22"/>
                <w:lang w:eastAsia="en-US"/>
              </w:rPr>
              <w:t>610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Sykepenger</w:t>
            </w:r>
          </w:p>
        </w:tc>
        <w:tc>
          <w:tcPr>
            <w:tcW w:w="1400" w:type="dxa"/>
            <w:shd w:val="clear" w:color="auto" w:fill="auto"/>
          </w:tcPr>
          <w:p w:rsidR="00077097" w:rsidRPr="005D47D2" w:rsidRDefault="00077097" w:rsidP="00077097">
            <w:pPr>
              <w:rPr>
                <w:sz w:val="22"/>
                <w:lang w:eastAsia="en-US"/>
              </w:rPr>
            </w:pPr>
            <w:r w:rsidRPr="005D47D2">
              <w:rPr>
                <w:sz w:val="22"/>
                <w:lang w:eastAsia="en-US"/>
              </w:rPr>
              <w:t>420</w:t>
            </w:r>
          </w:p>
        </w:tc>
        <w:tc>
          <w:tcPr>
            <w:tcW w:w="1400" w:type="dxa"/>
            <w:shd w:val="clear" w:color="auto" w:fill="auto"/>
          </w:tcPr>
          <w:p w:rsidR="00077097" w:rsidRPr="005D47D2" w:rsidRDefault="00077097" w:rsidP="00077097">
            <w:pPr>
              <w:rPr>
                <w:sz w:val="22"/>
                <w:lang w:eastAsia="en-US"/>
              </w:rPr>
            </w:pPr>
            <w:r w:rsidRPr="005D47D2">
              <w:rPr>
                <w:sz w:val="22"/>
                <w:lang w:eastAsia="en-US"/>
              </w:rPr>
              <w:t>600</w:t>
            </w:r>
          </w:p>
        </w:tc>
        <w:tc>
          <w:tcPr>
            <w:tcW w:w="1400" w:type="dxa"/>
            <w:shd w:val="clear" w:color="auto" w:fill="auto"/>
          </w:tcPr>
          <w:p w:rsidR="00077097" w:rsidRPr="005D47D2" w:rsidRDefault="00077097" w:rsidP="00077097">
            <w:pPr>
              <w:rPr>
                <w:sz w:val="22"/>
                <w:lang w:eastAsia="en-US"/>
              </w:rPr>
            </w:pPr>
            <w:r w:rsidRPr="005D47D2">
              <w:rPr>
                <w:sz w:val="22"/>
                <w:lang w:eastAsia="en-US"/>
              </w:rPr>
              <w:t>770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Arbeidsavklaringspenger</w:t>
            </w:r>
          </w:p>
        </w:tc>
        <w:tc>
          <w:tcPr>
            <w:tcW w:w="1400" w:type="dxa"/>
            <w:shd w:val="clear" w:color="auto" w:fill="auto"/>
          </w:tcPr>
          <w:p w:rsidR="00077097" w:rsidRPr="005D47D2" w:rsidRDefault="00077097" w:rsidP="00077097">
            <w:pPr>
              <w:rPr>
                <w:sz w:val="22"/>
                <w:lang w:eastAsia="en-US"/>
              </w:rPr>
            </w:pPr>
            <w:r w:rsidRPr="005D47D2">
              <w:rPr>
                <w:sz w:val="22"/>
                <w:lang w:eastAsia="en-US"/>
              </w:rPr>
              <w:t>-1 134</w:t>
            </w:r>
          </w:p>
        </w:tc>
        <w:tc>
          <w:tcPr>
            <w:tcW w:w="1400" w:type="dxa"/>
            <w:shd w:val="clear" w:color="auto" w:fill="auto"/>
          </w:tcPr>
          <w:p w:rsidR="00077097" w:rsidRPr="005D47D2" w:rsidRDefault="00077097" w:rsidP="00077097">
            <w:pPr>
              <w:rPr>
                <w:sz w:val="22"/>
                <w:lang w:eastAsia="en-US"/>
              </w:rPr>
            </w:pPr>
            <w:r w:rsidRPr="005D47D2">
              <w:rPr>
                <w:sz w:val="22"/>
                <w:lang w:eastAsia="en-US"/>
              </w:rPr>
              <w:t>-1 804</w:t>
            </w:r>
          </w:p>
        </w:tc>
        <w:tc>
          <w:tcPr>
            <w:tcW w:w="1400" w:type="dxa"/>
            <w:shd w:val="clear" w:color="auto" w:fill="auto"/>
          </w:tcPr>
          <w:p w:rsidR="00077097" w:rsidRPr="005D47D2" w:rsidRDefault="00077097" w:rsidP="00077097">
            <w:pPr>
              <w:rPr>
                <w:sz w:val="22"/>
                <w:lang w:eastAsia="en-US"/>
              </w:rPr>
            </w:pPr>
            <w:r w:rsidRPr="005D47D2">
              <w:rPr>
                <w:sz w:val="22"/>
                <w:lang w:eastAsia="en-US"/>
              </w:rPr>
              <w:t>-2 159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Uføretrygd</w:t>
            </w:r>
          </w:p>
        </w:tc>
        <w:tc>
          <w:tcPr>
            <w:tcW w:w="1400" w:type="dxa"/>
            <w:shd w:val="clear" w:color="auto" w:fill="auto"/>
          </w:tcPr>
          <w:p w:rsidR="00077097" w:rsidRPr="005D47D2" w:rsidRDefault="00077097" w:rsidP="00077097">
            <w:pPr>
              <w:rPr>
                <w:sz w:val="22"/>
                <w:lang w:eastAsia="en-US"/>
              </w:rPr>
            </w:pPr>
            <w:r w:rsidRPr="005D47D2">
              <w:rPr>
                <w:sz w:val="22"/>
                <w:lang w:eastAsia="en-US"/>
              </w:rPr>
              <w:t>2 437</w:t>
            </w:r>
          </w:p>
        </w:tc>
        <w:tc>
          <w:tcPr>
            <w:tcW w:w="1400" w:type="dxa"/>
            <w:shd w:val="clear" w:color="auto" w:fill="auto"/>
          </w:tcPr>
          <w:p w:rsidR="00077097" w:rsidRPr="005D47D2" w:rsidRDefault="00077097" w:rsidP="00077097">
            <w:pPr>
              <w:rPr>
                <w:sz w:val="22"/>
                <w:lang w:eastAsia="en-US"/>
              </w:rPr>
            </w:pPr>
            <w:r w:rsidRPr="005D47D2">
              <w:rPr>
                <w:sz w:val="22"/>
                <w:lang w:eastAsia="en-US"/>
              </w:rPr>
              <w:t>3 544</w:t>
            </w:r>
          </w:p>
        </w:tc>
        <w:tc>
          <w:tcPr>
            <w:tcW w:w="1400" w:type="dxa"/>
            <w:shd w:val="clear" w:color="auto" w:fill="auto"/>
          </w:tcPr>
          <w:p w:rsidR="00077097" w:rsidRPr="005D47D2" w:rsidRDefault="00077097" w:rsidP="00077097">
            <w:pPr>
              <w:rPr>
                <w:sz w:val="22"/>
                <w:lang w:eastAsia="en-US"/>
              </w:rPr>
            </w:pPr>
            <w:r w:rsidRPr="005D47D2">
              <w:rPr>
                <w:sz w:val="22"/>
                <w:lang w:eastAsia="en-US"/>
              </w:rPr>
              <w:t>4 312</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Grunn- og hjelpestønad, hjelpemidler mv. </w:t>
            </w:r>
          </w:p>
        </w:tc>
        <w:tc>
          <w:tcPr>
            <w:tcW w:w="1400" w:type="dxa"/>
            <w:shd w:val="clear" w:color="auto" w:fill="auto"/>
          </w:tcPr>
          <w:p w:rsidR="00077097" w:rsidRPr="005D47D2" w:rsidRDefault="00077097" w:rsidP="00077097">
            <w:pPr>
              <w:rPr>
                <w:sz w:val="22"/>
                <w:lang w:eastAsia="en-US"/>
              </w:rPr>
            </w:pPr>
            <w:r w:rsidRPr="005D47D2">
              <w:rPr>
                <w:sz w:val="22"/>
                <w:lang w:eastAsia="en-US"/>
              </w:rPr>
              <w:t>140</w:t>
            </w:r>
          </w:p>
        </w:tc>
        <w:tc>
          <w:tcPr>
            <w:tcW w:w="1400" w:type="dxa"/>
            <w:shd w:val="clear" w:color="auto" w:fill="auto"/>
          </w:tcPr>
          <w:p w:rsidR="00077097" w:rsidRPr="005D47D2" w:rsidRDefault="00077097" w:rsidP="00077097">
            <w:pPr>
              <w:rPr>
                <w:sz w:val="22"/>
                <w:lang w:eastAsia="en-US"/>
              </w:rPr>
            </w:pPr>
            <w:r w:rsidRPr="005D47D2">
              <w:rPr>
                <w:sz w:val="22"/>
                <w:lang w:eastAsia="en-US"/>
              </w:rPr>
              <w:t>290</w:t>
            </w:r>
          </w:p>
        </w:tc>
        <w:tc>
          <w:tcPr>
            <w:tcW w:w="1400" w:type="dxa"/>
            <w:shd w:val="clear" w:color="auto" w:fill="auto"/>
          </w:tcPr>
          <w:p w:rsidR="00077097" w:rsidRPr="005D47D2" w:rsidRDefault="00077097" w:rsidP="00077097">
            <w:pPr>
              <w:rPr>
                <w:sz w:val="22"/>
                <w:lang w:eastAsia="en-US"/>
              </w:rPr>
            </w:pPr>
            <w:r w:rsidRPr="005D47D2">
              <w:rPr>
                <w:sz w:val="22"/>
                <w:lang w:eastAsia="en-US"/>
              </w:rPr>
              <w:t>445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Alderspensjon</w:t>
            </w:r>
          </w:p>
        </w:tc>
        <w:tc>
          <w:tcPr>
            <w:tcW w:w="1400" w:type="dxa"/>
            <w:shd w:val="clear" w:color="auto" w:fill="auto"/>
          </w:tcPr>
          <w:p w:rsidR="00077097" w:rsidRPr="005D47D2" w:rsidRDefault="00077097" w:rsidP="00077097">
            <w:pPr>
              <w:rPr>
                <w:sz w:val="22"/>
                <w:lang w:eastAsia="en-US"/>
              </w:rPr>
            </w:pPr>
            <w:r w:rsidRPr="005D47D2">
              <w:rPr>
                <w:sz w:val="22"/>
                <w:lang w:eastAsia="en-US"/>
              </w:rPr>
              <w:t>6 135</w:t>
            </w:r>
          </w:p>
        </w:tc>
        <w:tc>
          <w:tcPr>
            <w:tcW w:w="1400" w:type="dxa"/>
            <w:shd w:val="clear" w:color="auto" w:fill="auto"/>
          </w:tcPr>
          <w:p w:rsidR="00077097" w:rsidRPr="005D47D2" w:rsidRDefault="00077097" w:rsidP="00077097">
            <w:pPr>
              <w:rPr>
                <w:sz w:val="22"/>
                <w:lang w:eastAsia="en-US"/>
              </w:rPr>
            </w:pPr>
            <w:r w:rsidRPr="005D47D2">
              <w:rPr>
                <w:sz w:val="22"/>
                <w:lang w:eastAsia="en-US"/>
              </w:rPr>
              <w:t>12 321</w:t>
            </w:r>
          </w:p>
        </w:tc>
        <w:tc>
          <w:tcPr>
            <w:tcW w:w="1400" w:type="dxa"/>
            <w:shd w:val="clear" w:color="auto" w:fill="auto"/>
          </w:tcPr>
          <w:p w:rsidR="00077097" w:rsidRPr="005D47D2" w:rsidRDefault="00077097" w:rsidP="00077097">
            <w:pPr>
              <w:rPr>
                <w:sz w:val="22"/>
                <w:lang w:eastAsia="en-US"/>
              </w:rPr>
            </w:pPr>
            <w:r w:rsidRPr="005D47D2">
              <w:rPr>
                <w:sz w:val="22"/>
                <w:lang w:eastAsia="en-US"/>
              </w:rPr>
              <w:t>18 459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endringer</w:t>
            </w:r>
          </w:p>
        </w:tc>
        <w:tc>
          <w:tcPr>
            <w:tcW w:w="1400" w:type="dxa"/>
            <w:shd w:val="clear" w:color="auto" w:fill="auto"/>
          </w:tcPr>
          <w:p w:rsidR="00077097" w:rsidRPr="005D47D2" w:rsidRDefault="00077097" w:rsidP="00077097">
            <w:pPr>
              <w:rPr>
                <w:sz w:val="22"/>
                <w:lang w:eastAsia="en-US"/>
              </w:rPr>
            </w:pPr>
            <w:r w:rsidRPr="005D47D2">
              <w:rPr>
                <w:sz w:val="22"/>
                <w:lang w:eastAsia="en-US"/>
              </w:rPr>
              <w:t>-70</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c>
          <w:tcPr>
            <w:tcW w:w="1400" w:type="dxa"/>
            <w:shd w:val="clear" w:color="auto" w:fill="auto"/>
          </w:tcPr>
          <w:p w:rsidR="00077097" w:rsidRPr="005D47D2" w:rsidRDefault="00077097" w:rsidP="00077097">
            <w:pPr>
              <w:rPr>
                <w:sz w:val="22"/>
                <w:lang w:eastAsia="en-US"/>
              </w:rPr>
            </w:pPr>
            <w:r w:rsidRPr="005D47D2">
              <w:rPr>
                <w:sz w:val="22"/>
                <w:lang w:eastAsia="en-US"/>
              </w:rPr>
              <w:t>-100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Helse- og omsorgsdepartementet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4 260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5 574</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5 958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Tilskudd til protonsentre, Oslo og Bergen</w:t>
            </w:r>
          </w:p>
        </w:tc>
        <w:tc>
          <w:tcPr>
            <w:tcW w:w="1400" w:type="dxa"/>
            <w:shd w:val="clear" w:color="auto" w:fill="auto"/>
          </w:tcPr>
          <w:p w:rsidR="00077097" w:rsidRPr="005D47D2" w:rsidRDefault="00077097" w:rsidP="00077097">
            <w:pPr>
              <w:rPr>
                <w:sz w:val="22"/>
                <w:lang w:eastAsia="en-US"/>
              </w:rPr>
            </w:pPr>
            <w:r w:rsidRPr="005D47D2">
              <w:rPr>
                <w:sz w:val="22"/>
                <w:lang w:eastAsia="en-US"/>
              </w:rPr>
              <w:t>210</w:t>
            </w:r>
          </w:p>
        </w:tc>
        <w:tc>
          <w:tcPr>
            <w:tcW w:w="1400" w:type="dxa"/>
            <w:shd w:val="clear" w:color="auto" w:fill="auto"/>
          </w:tcPr>
          <w:p w:rsidR="00077097" w:rsidRPr="005D47D2" w:rsidRDefault="00077097" w:rsidP="00077097">
            <w:pPr>
              <w:rPr>
                <w:sz w:val="22"/>
                <w:lang w:eastAsia="en-US"/>
              </w:rPr>
            </w:pPr>
            <w:r w:rsidRPr="005D47D2">
              <w:rPr>
                <w:sz w:val="22"/>
                <w:lang w:eastAsia="en-US"/>
              </w:rPr>
              <w:t>220</w:t>
            </w:r>
          </w:p>
        </w:tc>
        <w:tc>
          <w:tcPr>
            <w:tcW w:w="1400" w:type="dxa"/>
            <w:shd w:val="clear" w:color="auto" w:fill="auto"/>
          </w:tcPr>
          <w:p w:rsidR="00077097" w:rsidRPr="005D47D2" w:rsidRDefault="00077097" w:rsidP="00077097">
            <w:pPr>
              <w:rPr>
                <w:sz w:val="22"/>
                <w:lang w:eastAsia="en-US"/>
              </w:rPr>
            </w:pPr>
            <w:r w:rsidRPr="005D47D2">
              <w:rPr>
                <w:sz w:val="22"/>
                <w:lang w:eastAsia="en-US"/>
              </w:rPr>
              <w:t>120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Investeringslån til helseforetak, inkl. Aker/Gaustad</w:t>
            </w:r>
          </w:p>
        </w:tc>
        <w:tc>
          <w:tcPr>
            <w:tcW w:w="1400" w:type="dxa"/>
            <w:shd w:val="clear" w:color="auto" w:fill="auto"/>
          </w:tcPr>
          <w:p w:rsidR="00077097" w:rsidRPr="005D47D2" w:rsidRDefault="00077097" w:rsidP="00077097">
            <w:pPr>
              <w:rPr>
                <w:sz w:val="22"/>
                <w:lang w:eastAsia="en-US"/>
              </w:rPr>
            </w:pPr>
            <w:r w:rsidRPr="005D47D2">
              <w:rPr>
                <w:sz w:val="22"/>
                <w:lang w:eastAsia="en-US"/>
              </w:rPr>
              <w:t>2 770</w:t>
            </w:r>
          </w:p>
        </w:tc>
        <w:tc>
          <w:tcPr>
            <w:tcW w:w="1400" w:type="dxa"/>
            <w:shd w:val="clear" w:color="auto" w:fill="auto"/>
          </w:tcPr>
          <w:p w:rsidR="00077097" w:rsidRPr="005D47D2" w:rsidRDefault="00077097" w:rsidP="00077097">
            <w:pPr>
              <w:rPr>
                <w:sz w:val="22"/>
                <w:lang w:eastAsia="en-US"/>
              </w:rPr>
            </w:pPr>
            <w:r w:rsidRPr="005D47D2">
              <w:rPr>
                <w:sz w:val="22"/>
                <w:lang w:eastAsia="en-US"/>
              </w:rPr>
              <w:t>3 230</w:t>
            </w:r>
          </w:p>
        </w:tc>
        <w:tc>
          <w:tcPr>
            <w:tcW w:w="1400" w:type="dxa"/>
            <w:shd w:val="clear" w:color="auto" w:fill="auto"/>
          </w:tcPr>
          <w:p w:rsidR="00077097" w:rsidRPr="005D47D2" w:rsidRDefault="00077097" w:rsidP="00077097">
            <w:pPr>
              <w:rPr>
                <w:sz w:val="22"/>
                <w:lang w:eastAsia="en-US"/>
              </w:rPr>
            </w:pPr>
            <w:r w:rsidRPr="005D47D2">
              <w:rPr>
                <w:sz w:val="22"/>
                <w:lang w:eastAsia="en-US"/>
              </w:rPr>
              <w:t>3 090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Investeringstilskudd, heldøgns omsorgsplasser</w:t>
            </w:r>
          </w:p>
        </w:tc>
        <w:tc>
          <w:tcPr>
            <w:tcW w:w="1400" w:type="dxa"/>
            <w:shd w:val="clear" w:color="auto" w:fill="auto"/>
          </w:tcPr>
          <w:p w:rsidR="00077097" w:rsidRPr="005D47D2" w:rsidRDefault="00077097" w:rsidP="00077097">
            <w:pPr>
              <w:rPr>
                <w:sz w:val="22"/>
                <w:lang w:eastAsia="en-US"/>
              </w:rPr>
            </w:pPr>
            <w:r w:rsidRPr="005D47D2">
              <w:rPr>
                <w:sz w:val="22"/>
                <w:lang w:eastAsia="en-US"/>
              </w:rPr>
              <w:t>-344</w:t>
            </w:r>
          </w:p>
        </w:tc>
        <w:tc>
          <w:tcPr>
            <w:tcW w:w="1400" w:type="dxa"/>
            <w:shd w:val="clear" w:color="auto" w:fill="auto"/>
          </w:tcPr>
          <w:p w:rsidR="00077097" w:rsidRPr="005D47D2" w:rsidRDefault="00077097" w:rsidP="00077097">
            <w:pPr>
              <w:rPr>
                <w:sz w:val="22"/>
                <w:lang w:eastAsia="en-US"/>
              </w:rPr>
            </w:pPr>
            <w:r w:rsidRPr="005D47D2">
              <w:rPr>
                <w:sz w:val="22"/>
                <w:lang w:eastAsia="en-US"/>
              </w:rPr>
              <w:t>-1 254</w:t>
            </w:r>
          </w:p>
        </w:tc>
        <w:tc>
          <w:tcPr>
            <w:tcW w:w="1400" w:type="dxa"/>
            <w:shd w:val="clear" w:color="auto" w:fill="auto"/>
          </w:tcPr>
          <w:p w:rsidR="00077097" w:rsidRPr="005D47D2" w:rsidRDefault="00077097" w:rsidP="00077097">
            <w:pPr>
              <w:rPr>
                <w:sz w:val="22"/>
                <w:lang w:eastAsia="en-US"/>
              </w:rPr>
            </w:pPr>
            <w:r w:rsidRPr="005D47D2">
              <w:rPr>
                <w:sz w:val="22"/>
                <w:lang w:eastAsia="en-US"/>
              </w:rPr>
              <w:t>-2 519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Folketrygdens helseutgifter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1 624</w:t>
            </w:r>
          </w:p>
        </w:tc>
        <w:tc>
          <w:tcPr>
            <w:tcW w:w="1400" w:type="dxa"/>
            <w:shd w:val="clear" w:color="auto" w:fill="auto"/>
          </w:tcPr>
          <w:p w:rsidR="00077097" w:rsidRPr="005D47D2" w:rsidRDefault="00077097" w:rsidP="00077097">
            <w:pPr>
              <w:rPr>
                <w:sz w:val="22"/>
                <w:lang w:eastAsia="en-US"/>
              </w:rPr>
            </w:pPr>
            <w:r w:rsidRPr="005D47D2">
              <w:rPr>
                <w:sz w:val="22"/>
                <w:lang w:eastAsia="en-US"/>
              </w:rPr>
              <w:t>3 377</w:t>
            </w:r>
          </w:p>
        </w:tc>
        <w:tc>
          <w:tcPr>
            <w:tcW w:w="1400" w:type="dxa"/>
            <w:shd w:val="clear" w:color="auto" w:fill="auto"/>
          </w:tcPr>
          <w:p w:rsidR="00077097" w:rsidRPr="005D47D2" w:rsidRDefault="00077097" w:rsidP="00077097">
            <w:pPr>
              <w:rPr>
                <w:sz w:val="22"/>
                <w:lang w:eastAsia="en-US"/>
              </w:rPr>
            </w:pPr>
            <w:r w:rsidRPr="005D47D2">
              <w:rPr>
                <w:sz w:val="22"/>
                <w:lang w:eastAsia="en-US"/>
              </w:rPr>
              <w:t>5 267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Barne- og familiedepartementet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1 080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1 345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1 600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Økt barnetrygd 0–5 år mv.</w:t>
            </w:r>
          </w:p>
        </w:tc>
        <w:tc>
          <w:tcPr>
            <w:tcW w:w="1400" w:type="dxa"/>
            <w:shd w:val="clear" w:color="auto" w:fill="auto"/>
          </w:tcPr>
          <w:p w:rsidR="00077097" w:rsidRPr="005D47D2" w:rsidRDefault="00077097" w:rsidP="00077097">
            <w:pPr>
              <w:rPr>
                <w:sz w:val="22"/>
                <w:lang w:eastAsia="en-US"/>
              </w:rPr>
            </w:pPr>
            <w:r w:rsidRPr="005D47D2">
              <w:rPr>
                <w:sz w:val="22"/>
                <w:lang w:eastAsia="en-US"/>
              </w:rPr>
              <w:t>815</w:t>
            </w:r>
          </w:p>
        </w:tc>
        <w:tc>
          <w:tcPr>
            <w:tcW w:w="1400" w:type="dxa"/>
            <w:shd w:val="clear" w:color="auto" w:fill="auto"/>
          </w:tcPr>
          <w:p w:rsidR="00077097" w:rsidRPr="005D47D2" w:rsidRDefault="00077097" w:rsidP="00077097">
            <w:pPr>
              <w:rPr>
                <w:sz w:val="22"/>
                <w:lang w:eastAsia="en-US"/>
              </w:rPr>
            </w:pPr>
            <w:r w:rsidRPr="005D47D2">
              <w:rPr>
                <w:sz w:val="22"/>
                <w:lang w:eastAsia="en-US"/>
              </w:rPr>
              <w:t>775</w:t>
            </w:r>
          </w:p>
        </w:tc>
        <w:tc>
          <w:tcPr>
            <w:tcW w:w="1400" w:type="dxa"/>
            <w:shd w:val="clear" w:color="auto" w:fill="auto"/>
          </w:tcPr>
          <w:p w:rsidR="00077097" w:rsidRPr="005D47D2" w:rsidRDefault="00077097" w:rsidP="00077097">
            <w:pPr>
              <w:rPr>
                <w:sz w:val="22"/>
                <w:lang w:eastAsia="en-US"/>
              </w:rPr>
            </w:pPr>
            <w:r w:rsidRPr="005D47D2">
              <w:rPr>
                <w:sz w:val="22"/>
                <w:lang w:eastAsia="en-US"/>
              </w:rPr>
              <w:t>725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Foreldrepenger</w:t>
            </w:r>
          </w:p>
        </w:tc>
        <w:tc>
          <w:tcPr>
            <w:tcW w:w="1400" w:type="dxa"/>
            <w:shd w:val="clear" w:color="auto" w:fill="auto"/>
          </w:tcPr>
          <w:p w:rsidR="00077097" w:rsidRPr="005D47D2" w:rsidRDefault="00077097" w:rsidP="00077097">
            <w:pPr>
              <w:rPr>
                <w:sz w:val="22"/>
                <w:lang w:eastAsia="en-US"/>
              </w:rPr>
            </w:pPr>
            <w:r w:rsidRPr="005D47D2">
              <w:rPr>
                <w:sz w:val="22"/>
                <w:lang w:eastAsia="en-US"/>
              </w:rPr>
              <w:t>265</w:t>
            </w:r>
          </w:p>
        </w:tc>
        <w:tc>
          <w:tcPr>
            <w:tcW w:w="1400" w:type="dxa"/>
            <w:shd w:val="clear" w:color="auto" w:fill="auto"/>
          </w:tcPr>
          <w:p w:rsidR="00077097" w:rsidRPr="005D47D2" w:rsidRDefault="00077097" w:rsidP="00077097">
            <w:pPr>
              <w:rPr>
                <w:sz w:val="22"/>
                <w:lang w:eastAsia="en-US"/>
              </w:rPr>
            </w:pPr>
            <w:r w:rsidRPr="005D47D2">
              <w:rPr>
                <w:sz w:val="22"/>
                <w:lang w:eastAsia="en-US"/>
              </w:rPr>
              <w:t>570</w:t>
            </w:r>
          </w:p>
        </w:tc>
        <w:tc>
          <w:tcPr>
            <w:tcW w:w="1400" w:type="dxa"/>
            <w:shd w:val="clear" w:color="auto" w:fill="auto"/>
          </w:tcPr>
          <w:p w:rsidR="00077097" w:rsidRPr="005D47D2" w:rsidRDefault="00077097" w:rsidP="00077097">
            <w:pPr>
              <w:rPr>
                <w:sz w:val="22"/>
                <w:lang w:eastAsia="en-US"/>
              </w:rPr>
            </w:pPr>
            <w:r w:rsidRPr="005D47D2">
              <w:rPr>
                <w:sz w:val="22"/>
                <w:lang w:eastAsia="en-US"/>
              </w:rPr>
              <w:t>875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Nærings- og fiskeridepartementet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-97</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-38</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40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Opprydding på det nukleære området</w:t>
            </w:r>
          </w:p>
        </w:tc>
        <w:tc>
          <w:tcPr>
            <w:tcW w:w="1400" w:type="dxa"/>
            <w:shd w:val="clear" w:color="auto" w:fill="auto"/>
          </w:tcPr>
          <w:p w:rsidR="00077097" w:rsidRPr="005D47D2" w:rsidRDefault="00077097" w:rsidP="00077097">
            <w:pPr>
              <w:rPr>
                <w:sz w:val="22"/>
                <w:lang w:eastAsia="en-US"/>
              </w:rPr>
            </w:pPr>
            <w:r w:rsidRPr="005D47D2">
              <w:rPr>
                <w:sz w:val="22"/>
                <w:lang w:eastAsia="en-US"/>
              </w:rPr>
              <w:t>-47</w:t>
            </w:r>
          </w:p>
        </w:tc>
        <w:tc>
          <w:tcPr>
            <w:tcW w:w="1400" w:type="dxa"/>
            <w:shd w:val="clear" w:color="auto" w:fill="auto"/>
          </w:tcPr>
          <w:p w:rsidR="00077097" w:rsidRPr="005D47D2" w:rsidRDefault="00077097" w:rsidP="00077097">
            <w:pPr>
              <w:rPr>
                <w:sz w:val="22"/>
                <w:lang w:eastAsia="en-US"/>
              </w:rPr>
            </w:pPr>
            <w:r w:rsidRPr="005D47D2">
              <w:rPr>
                <w:sz w:val="22"/>
                <w:lang w:eastAsia="en-US"/>
              </w:rPr>
              <w:t>210</w:t>
            </w:r>
          </w:p>
        </w:tc>
        <w:tc>
          <w:tcPr>
            <w:tcW w:w="1400" w:type="dxa"/>
            <w:shd w:val="clear" w:color="auto" w:fill="auto"/>
          </w:tcPr>
          <w:p w:rsidR="00077097" w:rsidRPr="005D47D2" w:rsidRDefault="00077097" w:rsidP="00077097">
            <w:pPr>
              <w:rPr>
                <w:sz w:val="22"/>
                <w:lang w:eastAsia="en-US"/>
              </w:rPr>
            </w:pPr>
            <w:r w:rsidRPr="005D47D2">
              <w:rPr>
                <w:sz w:val="22"/>
                <w:lang w:eastAsia="en-US"/>
              </w:rPr>
              <w:t>288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Opprydding etter gruvevirksomhet i Svea/</w:t>
            </w:r>
            <w:proofErr w:type="spellStart"/>
            <w:r w:rsidRPr="005D47D2">
              <w:rPr>
                <w:sz w:val="22"/>
                <w:lang w:eastAsia="en-US"/>
              </w:rPr>
              <w:t>Lunckefjell</w:t>
            </w:r>
            <w:proofErr w:type="spellEnd"/>
          </w:p>
        </w:tc>
        <w:tc>
          <w:tcPr>
            <w:tcW w:w="1400" w:type="dxa"/>
            <w:shd w:val="clear" w:color="auto" w:fill="auto"/>
          </w:tcPr>
          <w:p w:rsidR="00077097" w:rsidRPr="005D47D2" w:rsidRDefault="00077097" w:rsidP="00077097">
            <w:pPr>
              <w:rPr>
                <w:sz w:val="22"/>
                <w:lang w:eastAsia="en-US"/>
              </w:rPr>
            </w:pPr>
            <w:r w:rsidRPr="005D47D2">
              <w:rPr>
                <w:sz w:val="22"/>
                <w:lang w:eastAsia="en-US"/>
              </w:rPr>
              <w:t>-49</w:t>
            </w:r>
          </w:p>
        </w:tc>
        <w:tc>
          <w:tcPr>
            <w:tcW w:w="1400" w:type="dxa"/>
            <w:shd w:val="clear" w:color="auto" w:fill="auto"/>
          </w:tcPr>
          <w:p w:rsidR="00077097" w:rsidRPr="005D47D2" w:rsidRDefault="00077097" w:rsidP="00077097">
            <w:pPr>
              <w:rPr>
                <w:sz w:val="22"/>
                <w:lang w:eastAsia="en-US"/>
              </w:rPr>
            </w:pPr>
            <w:r w:rsidRPr="005D47D2">
              <w:rPr>
                <w:sz w:val="22"/>
                <w:lang w:eastAsia="en-US"/>
              </w:rPr>
              <w:t>-248</w:t>
            </w:r>
          </w:p>
        </w:tc>
        <w:tc>
          <w:tcPr>
            <w:tcW w:w="1400" w:type="dxa"/>
            <w:shd w:val="clear" w:color="auto" w:fill="auto"/>
          </w:tcPr>
          <w:p w:rsidR="00077097" w:rsidRPr="005D47D2" w:rsidRDefault="00077097" w:rsidP="00077097">
            <w:pPr>
              <w:rPr>
                <w:sz w:val="22"/>
                <w:lang w:eastAsia="en-US"/>
              </w:rPr>
            </w:pPr>
            <w:r w:rsidRPr="005D47D2">
              <w:rPr>
                <w:sz w:val="22"/>
                <w:lang w:eastAsia="en-US"/>
              </w:rPr>
              <w:t>-248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Landbruks- og matdepartementet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30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-110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Kompensasjonsordning for pelsdyroppdrettere</w:t>
            </w:r>
          </w:p>
        </w:tc>
        <w:tc>
          <w:tcPr>
            <w:tcW w:w="1400" w:type="dxa"/>
            <w:shd w:val="clear" w:color="auto" w:fill="auto"/>
          </w:tcPr>
          <w:p w:rsidR="00077097" w:rsidRPr="005D47D2" w:rsidRDefault="00077097" w:rsidP="00077097">
            <w:pPr>
              <w:rPr>
                <w:sz w:val="22"/>
                <w:lang w:eastAsia="en-US"/>
              </w:rPr>
            </w:pPr>
            <w:r w:rsidRPr="005D47D2">
              <w:rPr>
                <w:sz w:val="22"/>
                <w:lang w:eastAsia="en-US"/>
              </w:rPr>
              <w:t>30</w:t>
            </w:r>
          </w:p>
        </w:tc>
        <w:tc>
          <w:tcPr>
            <w:tcW w:w="1400" w:type="dxa"/>
            <w:shd w:val="clear" w:color="auto" w:fill="auto"/>
          </w:tcPr>
          <w:p w:rsidR="00077097" w:rsidRPr="005D47D2" w:rsidRDefault="00077097" w:rsidP="00077097">
            <w:pPr>
              <w:rPr>
                <w:sz w:val="22"/>
                <w:lang w:eastAsia="en-US"/>
              </w:rPr>
            </w:pPr>
            <w:r w:rsidRPr="005D47D2">
              <w:rPr>
                <w:sz w:val="22"/>
                <w:lang w:eastAsia="en-US"/>
              </w:rPr>
              <w:t>-110</w:t>
            </w:r>
          </w:p>
        </w:tc>
        <w:tc>
          <w:tcPr>
            <w:tcW w:w="1400" w:type="dxa"/>
            <w:shd w:val="clear" w:color="auto" w:fill="auto"/>
          </w:tcPr>
          <w:p w:rsidR="00077097" w:rsidRPr="005D47D2" w:rsidRDefault="00077097" w:rsidP="00077097">
            <w:pPr>
              <w:rPr>
                <w:sz w:val="22"/>
                <w:lang w:eastAsia="en-US"/>
              </w:rPr>
            </w:pPr>
            <w:r w:rsidRPr="005D47D2">
              <w:rPr>
                <w:sz w:val="22"/>
                <w:lang w:eastAsia="en-US"/>
              </w:rPr>
              <w:t>-110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Samferdselsdepartementet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-205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-280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-359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Kjøp av persontransport med tog</w:t>
            </w:r>
          </w:p>
        </w:tc>
        <w:tc>
          <w:tcPr>
            <w:tcW w:w="1400" w:type="dxa"/>
            <w:shd w:val="clear" w:color="auto" w:fill="auto"/>
          </w:tcPr>
          <w:p w:rsidR="00077097" w:rsidRPr="005D47D2" w:rsidRDefault="00077097" w:rsidP="00077097">
            <w:pPr>
              <w:rPr>
                <w:sz w:val="22"/>
                <w:lang w:eastAsia="en-US"/>
              </w:rPr>
            </w:pPr>
            <w:r w:rsidRPr="005D47D2">
              <w:rPr>
                <w:sz w:val="22"/>
                <w:lang w:eastAsia="en-US"/>
              </w:rPr>
              <w:t>-205</w:t>
            </w:r>
          </w:p>
        </w:tc>
        <w:tc>
          <w:tcPr>
            <w:tcW w:w="1400" w:type="dxa"/>
            <w:shd w:val="clear" w:color="auto" w:fill="auto"/>
          </w:tcPr>
          <w:p w:rsidR="00077097" w:rsidRPr="005D47D2" w:rsidRDefault="00077097" w:rsidP="00077097">
            <w:pPr>
              <w:rPr>
                <w:sz w:val="22"/>
                <w:lang w:eastAsia="en-US"/>
              </w:rPr>
            </w:pPr>
            <w:r w:rsidRPr="005D47D2">
              <w:rPr>
                <w:sz w:val="22"/>
                <w:lang w:eastAsia="en-US"/>
              </w:rPr>
              <w:t>-280</w:t>
            </w:r>
          </w:p>
        </w:tc>
        <w:tc>
          <w:tcPr>
            <w:tcW w:w="1400" w:type="dxa"/>
            <w:shd w:val="clear" w:color="auto" w:fill="auto"/>
          </w:tcPr>
          <w:p w:rsidR="00077097" w:rsidRPr="005D47D2" w:rsidRDefault="00077097" w:rsidP="00077097">
            <w:pPr>
              <w:rPr>
                <w:sz w:val="22"/>
                <w:lang w:eastAsia="en-US"/>
              </w:rPr>
            </w:pPr>
            <w:r w:rsidRPr="005D47D2">
              <w:rPr>
                <w:sz w:val="22"/>
                <w:lang w:eastAsia="en-US"/>
              </w:rPr>
              <w:t>-359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Klima- og miljødepartementet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815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 -1 707</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 -1 659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CO</w:t>
            </w:r>
            <w:r w:rsidRPr="005D47D2">
              <w:rPr>
                <w:rStyle w:val="skrift-senket"/>
                <w:sz w:val="21"/>
                <w:szCs w:val="21"/>
                <w:lang w:eastAsia="en-US"/>
              </w:rPr>
              <w:t>2</w:t>
            </w:r>
            <w:r w:rsidRPr="005D47D2">
              <w:rPr>
                <w:sz w:val="22"/>
                <w:lang w:eastAsia="en-US"/>
              </w:rPr>
              <w:t>-kompensasjonsordningen for industrien</w:t>
            </w:r>
          </w:p>
        </w:tc>
        <w:tc>
          <w:tcPr>
            <w:tcW w:w="1400" w:type="dxa"/>
            <w:shd w:val="clear" w:color="auto" w:fill="auto"/>
          </w:tcPr>
          <w:p w:rsidR="00077097" w:rsidRPr="005D47D2" w:rsidRDefault="00077097" w:rsidP="00077097">
            <w:pPr>
              <w:rPr>
                <w:sz w:val="22"/>
                <w:lang w:eastAsia="en-US"/>
              </w:rPr>
            </w:pPr>
            <w:r w:rsidRPr="005D47D2">
              <w:rPr>
                <w:sz w:val="22"/>
                <w:lang w:eastAsia="en-US"/>
              </w:rPr>
              <w:t>832</w:t>
            </w:r>
          </w:p>
        </w:tc>
        <w:tc>
          <w:tcPr>
            <w:tcW w:w="1400" w:type="dxa"/>
            <w:shd w:val="clear" w:color="auto" w:fill="auto"/>
          </w:tcPr>
          <w:p w:rsidR="00077097" w:rsidRPr="005D47D2" w:rsidRDefault="00077097" w:rsidP="00077097">
            <w:pPr>
              <w:rPr>
                <w:sz w:val="22"/>
                <w:lang w:eastAsia="en-US"/>
              </w:rPr>
            </w:pPr>
            <w:r w:rsidRPr="005D47D2">
              <w:rPr>
                <w:sz w:val="22"/>
                <w:lang w:eastAsia="en-US"/>
              </w:rPr>
              <w:t>-1 473</w:t>
            </w:r>
          </w:p>
        </w:tc>
        <w:tc>
          <w:tcPr>
            <w:tcW w:w="1400" w:type="dxa"/>
            <w:shd w:val="clear" w:color="auto" w:fill="auto"/>
          </w:tcPr>
          <w:p w:rsidR="00077097" w:rsidRPr="005D47D2" w:rsidRDefault="00077097" w:rsidP="00077097">
            <w:pPr>
              <w:rPr>
                <w:sz w:val="22"/>
                <w:lang w:eastAsia="en-US"/>
              </w:rPr>
            </w:pPr>
            <w:r w:rsidRPr="005D47D2">
              <w:rPr>
                <w:sz w:val="22"/>
                <w:lang w:eastAsia="en-US"/>
              </w:rPr>
              <w:t>-1 473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Kjøp av klimakvoter</w:t>
            </w:r>
          </w:p>
        </w:tc>
        <w:tc>
          <w:tcPr>
            <w:tcW w:w="1400" w:type="dxa"/>
            <w:shd w:val="clear" w:color="auto" w:fill="auto"/>
          </w:tcPr>
          <w:p w:rsidR="00077097" w:rsidRPr="005D47D2" w:rsidRDefault="00077097" w:rsidP="00077097">
            <w:pPr>
              <w:rPr>
                <w:sz w:val="22"/>
                <w:lang w:eastAsia="en-US"/>
              </w:rPr>
            </w:pPr>
            <w:r w:rsidRPr="005D47D2">
              <w:rPr>
                <w:sz w:val="22"/>
                <w:lang w:eastAsia="en-US"/>
              </w:rPr>
              <w:t>-17</w:t>
            </w:r>
          </w:p>
        </w:tc>
        <w:tc>
          <w:tcPr>
            <w:tcW w:w="1400" w:type="dxa"/>
            <w:shd w:val="clear" w:color="auto" w:fill="auto"/>
          </w:tcPr>
          <w:p w:rsidR="00077097" w:rsidRPr="005D47D2" w:rsidRDefault="00077097" w:rsidP="00077097">
            <w:pPr>
              <w:rPr>
                <w:sz w:val="22"/>
                <w:lang w:eastAsia="en-US"/>
              </w:rPr>
            </w:pPr>
            <w:r w:rsidRPr="005D47D2">
              <w:rPr>
                <w:sz w:val="22"/>
                <w:lang w:eastAsia="en-US"/>
              </w:rPr>
              <w:t>-234</w:t>
            </w:r>
          </w:p>
        </w:tc>
        <w:tc>
          <w:tcPr>
            <w:tcW w:w="1400" w:type="dxa"/>
            <w:shd w:val="clear" w:color="auto" w:fill="auto"/>
          </w:tcPr>
          <w:p w:rsidR="00077097" w:rsidRPr="005D47D2" w:rsidRDefault="00077097" w:rsidP="00077097">
            <w:pPr>
              <w:rPr>
                <w:sz w:val="22"/>
                <w:lang w:eastAsia="en-US"/>
              </w:rPr>
            </w:pPr>
            <w:r w:rsidRPr="005D47D2">
              <w:rPr>
                <w:sz w:val="22"/>
                <w:lang w:eastAsia="en-US"/>
              </w:rPr>
              <w:t>-186</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Finansdepartementet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300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600</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900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Momskompensasjon, kommunesektoren</w:t>
            </w:r>
          </w:p>
        </w:tc>
        <w:tc>
          <w:tcPr>
            <w:tcW w:w="1400" w:type="dxa"/>
            <w:shd w:val="clear" w:color="auto" w:fill="auto"/>
          </w:tcPr>
          <w:p w:rsidR="00077097" w:rsidRPr="005D47D2" w:rsidRDefault="00077097" w:rsidP="00077097">
            <w:pPr>
              <w:rPr>
                <w:sz w:val="22"/>
                <w:lang w:eastAsia="en-US"/>
              </w:rPr>
            </w:pPr>
            <w:r w:rsidRPr="005D47D2">
              <w:rPr>
                <w:sz w:val="22"/>
                <w:lang w:eastAsia="en-US"/>
              </w:rPr>
              <w:t>300</w:t>
            </w:r>
          </w:p>
        </w:tc>
        <w:tc>
          <w:tcPr>
            <w:tcW w:w="1400" w:type="dxa"/>
            <w:shd w:val="clear" w:color="auto" w:fill="auto"/>
          </w:tcPr>
          <w:p w:rsidR="00077097" w:rsidRPr="005D47D2" w:rsidRDefault="00077097" w:rsidP="00077097">
            <w:pPr>
              <w:rPr>
                <w:sz w:val="22"/>
                <w:lang w:eastAsia="en-US"/>
              </w:rPr>
            </w:pPr>
            <w:r w:rsidRPr="005D47D2">
              <w:rPr>
                <w:sz w:val="22"/>
                <w:lang w:eastAsia="en-US"/>
              </w:rPr>
              <w:t>600</w:t>
            </w:r>
          </w:p>
        </w:tc>
        <w:tc>
          <w:tcPr>
            <w:tcW w:w="1400" w:type="dxa"/>
            <w:shd w:val="clear" w:color="auto" w:fill="auto"/>
          </w:tcPr>
          <w:p w:rsidR="00077097" w:rsidRPr="005D47D2" w:rsidRDefault="00077097" w:rsidP="00077097">
            <w:pPr>
              <w:rPr>
                <w:sz w:val="22"/>
                <w:lang w:eastAsia="en-US"/>
              </w:rPr>
            </w:pPr>
            <w:r w:rsidRPr="005D47D2">
              <w:rPr>
                <w:sz w:val="22"/>
                <w:lang w:eastAsia="en-US"/>
              </w:rPr>
              <w:t>900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Forsvarsdepartementet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-936</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-873</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-1 799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 xml:space="preserve">Forsert anskaffelse nye kystvaktfartøy </w:t>
            </w:r>
          </w:p>
        </w:tc>
        <w:tc>
          <w:tcPr>
            <w:tcW w:w="1400" w:type="dxa"/>
            <w:shd w:val="clear" w:color="auto" w:fill="auto"/>
          </w:tcPr>
          <w:p w:rsidR="00077097" w:rsidRPr="005D47D2" w:rsidRDefault="00077097" w:rsidP="00077097">
            <w:pPr>
              <w:rPr>
                <w:sz w:val="22"/>
                <w:lang w:eastAsia="en-US"/>
              </w:rPr>
            </w:pPr>
            <w:r w:rsidRPr="005D47D2">
              <w:rPr>
                <w:sz w:val="22"/>
                <w:lang w:eastAsia="en-US"/>
              </w:rPr>
              <w:t>-426</w:t>
            </w:r>
          </w:p>
        </w:tc>
        <w:tc>
          <w:tcPr>
            <w:tcW w:w="1400" w:type="dxa"/>
            <w:shd w:val="clear" w:color="auto" w:fill="auto"/>
          </w:tcPr>
          <w:p w:rsidR="00077097" w:rsidRPr="005D47D2" w:rsidRDefault="00077097" w:rsidP="00077097">
            <w:pPr>
              <w:rPr>
                <w:sz w:val="22"/>
                <w:lang w:eastAsia="en-US"/>
              </w:rPr>
            </w:pPr>
            <w:r w:rsidRPr="005D47D2">
              <w:rPr>
                <w:sz w:val="22"/>
                <w:lang w:eastAsia="en-US"/>
              </w:rPr>
              <w:t>106</w:t>
            </w:r>
          </w:p>
        </w:tc>
        <w:tc>
          <w:tcPr>
            <w:tcW w:w="1400" w:type="dxa"/>
            <w:shd w:val="clear" w:color="auto" w:fill="auto"/>
          </w:tcPr>
          <w:p w:rsidR="00077097" w:rsidRPr="005D47D2" w:rsidRDefault="00077097" w:rsidP="00077097">
            <w:pPr>
              <w:rPr>
                <w:sz w:val="22"/>
                <w:lang w:eastAsia="en-US"/>
              </w:rPr>
            </w:pPr>
            <w:r w:rsidRPr="005D47D2">
              <w:rPr>
                <w:sz w:val="22"/>
                <w:lang w:eastAsia="en-US"/>
              </w:rPr>
              <w:t>-200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Kampflyanskaffelsen m/</w:t>
            </w:r>
            <w:proofErr w:type="spellStart"/>
            <w:r w:rsidRPr="005D47D2">
              <w:rPr>
                <w:sz w:val="22"/>
                <w:lang w:eastAsia="en-US"/>
              </w:rPr>
              <w:t>baseløsning</w:t>
            </w:r>
            <w:proofErr w:type="spellEnd"/>
          </w:p>
        </w:tc>
        <w:tc>
          <w:tcPr>
            <w:tcW w:w="1400" w:type="dxa"/>
            <w:shd w:val="clear" w:color="auto" w:fill="auto"/>
          </w:tcPr>
          <w:p w:rsidR="00077097" w:rsidRPr="005D47D2" w:rsidRDefault="00077097" w:rsidP="00077097">
            <w:pPr>
              <w:rPr>
                <w:sz w:val="22"/>
                <w:lang w:eastAsia="en-US"/>
              </w:rPr>
            </w:pPr>
            <w:r w:rsidRPr="005D47D2">
              <w:rPr>
                <w:sz w:val="22"/>
                <w:lang w:eastAsia="en-US"/>
              </w:rPr>
              <w:t>-418</w:t>
            </w:r>
          </w:p>
        </w:tc>
        <w:tc>
          <w:tcPr>
            <w:tcW w:w="1400" w:type="dxa"/>
            <w:shd w:val="clear" w:color="auto" w:fill="auto"/>
          </w:tcPr>
          <w:p w:rsidR="00077097" w:rsidRPr="005D47D2" w:rsidRDefault="00077097" w:rsidP="00077097">
            <w:pPr>
              <w:rPr>
                <w:sz w:val="22"/>
                <w:lang w:eastAsia="en-US"/>
              </w:rPr>
            </w:pPr>
            <w:r w:rsidRPr="005D47D2">
              <w:rPr>
                <w:sz w:val="22"/>
                <w:lang w:eastAsia="en-US"/>
              </w:rPr>
              <w:t>-708</w:t>
            </w:r>
          </w:p>
        </w:tc>
        <w:tc>
          <w:tcPr>
            <w:tcW w:w="1400" w:type="dxa"/>
            <w:shd w:val="clear" w:color="auto" w:fill="auto"/>
          </w:tcPr>
          <w:p w:rsidR="00077097" w:rsidRPr="005D47D2" w:rsidRDefault="00077097" w:rsidP="00077097">
            <w:pPr>
              <w:rPr>
                <w:sz w:val="22"/>
                <w:lang w:eastAsia="en-US"/>
              </w:rPr>
            </w:pPr>
            <w:r w:rsidRPr="005D47D2">
              <w:rPr>
                <w:sz w:val="22"/>
                <w:lang w:eastAsia="en-US"/>
              </w:rPr>
              <w:t>-1 329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Olje- og energidepartementet</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-165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-165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-165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Fullskala CO</w:t>
            </w:r>
            <w:r w:rsidRPr="005D47D2">
              <w:rPr>
                <w:rStyle w:val="skrift-senket"/>
                <w:sz w:val="21"/>
                <w:szCs w:val="21"/>
                <w:lang w:eastAsia="en-US"/>
              </w:rPr>
              <w:t>2</w:t>
            </w:r>
            <w:r w:rsidRPr="005D47D2">
              <w:rPr>
                <w:sz w:val="22"/>
                <w:lang w:eastAsia="en-US"/>
              </w:rPr>
              <w:t>-håndtering, undersøkelsesbrønn</w:t>
            </w:r>
          </w:p>
        </w:tc>
        <w:tc>
          <w:tcPr>
            <w:tcW w:w="1400" w:type="dxa"/>
            <w:shd w:val="clear" w:color="auto" w:fill="auto"/>
          </w:tcPr>
          <w:p w:rsidR="00077097" w:rsidRPr="005D47D2" w:rsidRDefault="00077097" w:rsidP="00077097">
            <w:pPr>
              <w:rPr>
                <w:sz w:val="22"/>
                <w:lang w:eastAsia="en-US"/>
              </w:rPr>
            </w:pPr>
            <w:r w:rsidRPr="005D47D2">
              <w:rPr>
                <w:sz w:val="22"/>
                <w:lang w:eastAsia="en-US"/>
              </w:rPr>
              <w:t>-165</w:t>
            </w:r>
          </w:p>
        </w:tc>
        <w:tc>
          <w:tcPr>
            <w:tcW w:w="1400" w:type="dxa"/>
            <w:shd w:val="clear" w:color="auto" w:fill="auto"/>
          </w:tcPr>
          <w:p w:rsidR="00077097" w:rsidRPr="005D47D2" w:rsidRDefault="00077097" w:rsidP="00077097">
            <w:pPr>
              <w:rPr>
                <w:sz w:val="22"/>
                <w:lang w:eastAsia="en-US"/>
              </w:rPr>
            </w:pPr>
            <w:r w:rsidRPr="005D47D2">
              <w:rPr>
                <w:sz w:val="22"/>
                <w:lang w:eastAsia="en-US"/>
              </w:rPr>
              <w:t>-165</w:t>
            </w:r>
          </w:p>
        </w:tc>
        <w:tc>
          <w:tcPr>
            <w:tcW w:w="1400" w:type="dxa"/>
            <w:shd w:val="clear" w:color="auto" w:fill="auto"/>
          </w:tcPr>
          <w:p w:rsidR="00077097" w:rsidRPr="005D47D2" w:rsidRDefault="00077097" w:rsidP="00077097">
            <w:pPr>
              <w:rPr>
                <w:sz w:val="22"/>
                <w:lang w:eastAsia="en-US"/>
              </w:rPr>
            </w:pPr>
            <w:r w:rsidRPr="005D47D2">
              <w:rPr>
                <w:sz w:val="22"/>
                <w:lang w:eastAsia="en-US"/>
              </w:rPr>
              <w:t>-165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rStyle w:val="kursiv"/>
                <w:sz w:val="21"/>
                <w:szCs w:val="21"/>
                <w:lang w:eastAsia="en-US"/>
              </w:rPr>
              <w:t>Sum</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9 295</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11 227</w:t>
            </w:r>
          </w:p>
        </w:tc>
        <w:tc>
          <w:tcPr>
            <w:tcW w:w="1400" w:type="dxa"/>
            <w:shd w:val="clear" w:color="auto" w:fill="auto"/>
          </w:tcPr>
          <w:p w:rsidR="00077097" w:rsidRPr="005D47D2" w:rsidRDefault="00077097" w:rsidP="00077097">
            <w:pPr>
              <w:rPr>
                <w:sz w:val="22"/>
                <w:lang w:eastAsia="en-US"/>
              </w:rPr>
            </w:pPr>
            <w:r w:rsidRPr="005D47D2">
              <w:rPr>
                <w:rStyle w:val="kursiv"/>
                <w:sz w:val="21"/>
                <w:szCs w:val="21"/>
                <w:lang w:eastAsia="en-US"/>
              </w:rPr>
              <w:t>16 812</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ab/>
        <w:t>Petroleumsvirksomhet, lånetransaksjoner og endringer som inngår i korreksjonene ved beregning av det strukturelle, oljekorrigerte budsjettunderskuddet er holdt utenom.</w:t>
      </w:r>
    </w:p>
    <w:p w:rsidR="00077097" w:rsidRDefault="00077097" w:rsidP="00077097">
      <w:pPr>
        <w:pStyle w:val="Kilde"/>
      </w:pPr>
      <w:r>
        <w:t>Finansdepartementet</w:t>
      </w:r>
    </w:p>
    <w:p w:rsidR="00077097" w:rsidRDefault="00077097" w:rsidP="00077097">
      <w:r>
        <w:t xml:space="preserve">Nedenfor omtales nærmere de største og viktigste sakene som fremkommer i tabellen. </w:t>
      </w:r>
    </w:p>
    <w:p w:rsidR="00077097" w:rsidRDefault="00077097" w:rsidP="00077097">
      <w:pPr>
        <w:pStyle w:val="avsnitt-tittel"/>
      </w:pPr>
      <w:r>
        <w:t>EØS-finansieringsordningene</w:t>
      </w:r>
    </w:p>
    <w:p w:rsidR="00077097" w:rsidRDefault="00077097" w:rsidP="00077097">
      <w:r>
        <w:t>Utbetalingene under EØS-finansieringsordningene øker betydelig i 2021 som følge av at avtalen med Ungarn forventes undertegnet i 2019, og at alle programmer under ordningene vil være i en gjennomføringsfase i 2021. Det antas at utbetalingene vil avta frem mot avslutning i 2025.</w:t>
      </w:r>
    </w:p>
    <w:p w:rsidR="00077097" w:rsidRDefault="00077097" w:rsidP="00077097">
      <w:pPr>
        <w:pStyle w:val="avsnitt-tittel"/>
      </w:pPr>
      <w:r>
        <w:t>Fagfornyelsen</w:t>
      </w:r>
    </w:p>
    <w:p w:rsidR="00077097" w:rsidRDefault="00077097" w:rsidP="00077097">
      <w:r>
        <w:t xml:space="preserve">Regjeringen foreslår i statsbudsjettet for 2020 å bevilge 250 mill. kroner til læremidler i forbindelse med fagfornyelsen. 160 mill. kroner av dette er ettårige midler. </w:t>
      </w:r>
    </w:p>
    <w:p w:rsidR="00077097" w:rsidRDefault="00077097" w:rsidP="00077097">
      <w:pPr>
        <w:pStyle w:val="avsnitt-tittel"/>
      </w:pPr>
      <w:r>
        <w:t>Øremerket tilskudd til bemanningsnorm i barnehage</w:t>
      </w:r>
    </w:p>
    <w:p w:rsidR="00077097" w:rsidRDefault="00077097" w:rsidP="00077097">
      <w:r>
        <w:t>I forbindelse med innføring av bemanningsnorm i barnehagen opprettet Stortinget et overgangstilskudd for 2018–2020. For 2020 er tilskuddet foreslått til 111 mill. kroner. Tilskuddet avvikles i 2021.</w:t>
      </w:r>
    </w:p>
    <w:p w:rsidR="00077097" w:rsidRDefault="00077097" w:rsidP="00077097">
      <w:pPr>
        <w:pStyle w:val="avsnitt-tittel"/>
      </w:pPr>
      <w:r>
        <w:t>Studentboliger</w:t>
      </w:r>
    </w:p>
    <w:p w:rsidR="00077097" w:rsidRDefault="00077097" w:rsidP="00077097">
      <w:r>
        <w:t>Regjeringen foreslår å bevilge 822,4 mill. kroner i 2020 til nye og gamle tilsagn til bygging av studentboliger. Ettersom utgifter til tidligere gitte tilsagn reduseres og avsluttes, synker utgiftene i årene som kommer.</w:t>
      </w:r>
    </w:p>
    <w:p w:rsidR="00077097" w:rsidRDefault="00077097" w:rsidP="00077097">
      <w:pPr>
        <w:pStyle w:val="avsnitt-tittel"/>
      </w:pPr>
      <w:r>
        <w:t>Statens lånekasse for utdanning</w:t>
      </w:r>
    </w:p>
    <w:p w:rsidR="00077097" w:rsidRDefault="00077097" w:rsidP="00077097">
      <w:r>
        <w:t xml:space="preserve">Utgiftene under Statens lånekasse for utdanning forventes å øke gjennom hele perioden. Dette er i hovedsak grunnet økt rentestøtte knyttet til en anslått økning i mengden ikke-rentebærende lån, og utdanningsstøtteeffekten av nye studieplasser. </w:t>
      </w:r>
    </w:p>
    <w:p w:rsidR="00077097" w:rsidRDefault="00077097" w:rsidP="00077097">
      <w:pPr>
        <w:pStyle w:val="avsnitt-tittel"/>
      </w:pPr>
      <w:r>
        <w:t>Forskningsrådet, ettårig reduksjon i kapitalbeholdningen</w:t>
      </w:r>
    </w:p>
    <w:p w:rsidR="00077097" w:rsidRDefault="00077097" w:rsidP="00077097">
      <w:r>
        <w:t>Regjeringen foreslår i statsbudsjettet for 2020 å redusere kapitalbeholdningen til Forskningsrådet med 400 mill. kroner. Reduksjonen skal ikke påvirke aktiviteten i Forskningsrådet. Reduksjonen er ettårig.</w:t>
      </w:r>
    </w:p>
    <w:p w:rsidR="00077097" w:rsidRDefault="00077097" w:rsidP="00077097">
      <w:pPr>
        <w:pStyle w:val="avsnitt-tittel"/>
      </w:pPr>
      <w:r>
        <w:t>EUs rammeprogram for forsking og innovasjon</w:t>
      </w:r>
    </w:p>
    <w:p w:rsidR="00077097" w:rsidRDefault="00077097" w:rsidP="00077097">
      <w:r>
        <w:t>Gjeldende programperiode avsluttes i 2020, og utgiftene reduseres betydelig fra 2021. Utbetaling av tilsagn fra siste del av perioden gjør at utgiftene er ventet å fases gradvis ut. Regjeringen vil i 2020 ta stilling til ev. deltakelse i EUs neste rammeprogram, Horisont Europa. Det er foreløpig ikke kjent hvor store utgiftene ved ev. deltakelse vil bli.</w:t>
      </w:r>
    </w:p>
    <w:p w:rsidR="00077097" w:rsidRDefault="00077097" w:rsidP="00077097">
      <w:pPr>
        <w:pStyle w:val="avsnitt-tittel"/>
      </w:pPr>
      <w:r>
        <w:t>EUs program for utdanning, opplæring, ungdom og idrett</w:t>
      </w:r>
    </w:p>
    <w:p w:rsidR="00077097" w:rsidRDefault="00077097" w:rsidP="00077097">
      <w:r>
        <w:t>Gjeldende programperiode avsluttes i 2020. Det er ventet at det vil finne sted noe etterbetaling av tilsagn fra siste del av perioden i etterfølgende år. Regjeringen vil i 2020 ta stilling til ev. deltakelse i EUs neste program for utdanning, opplæring, ungdom og idrett. Det er foreløpig ikke kjent hvor store utgiftene ved ev. deltakelse vil bli.</w:t>
      </w:r>
    </w:p>
    <w:p w:rsidR="00077097" w:rsidRDefault="00077097" w:rsidP="00077097">
      <w:pPr>
        <w:pStyle w:val="avsnitt-tittel"/>
      </w:pPr>
      <w:r>
        <w:t>Bosetting av flyktninger og tiltak for innvandrere</w:t>
      </w:r>
    </w:p>
    <w:p w:rsidR="00077097" w:rsidRDefault="00077097" w:rsidP="00077097">
      <w:r>
        <w:t xml:space="preserve">Utgiftene på integreringsområdet forventes betydelig redusert i årene fremover fordi effekten av de store asylankomstene høsten 2015 avtar. De fleste av asylsøkerne som kom i 2015 og som senere har fått innvilget opphold, er nå bosatt i en kommune. Mange vil også i løpet av perioden 2020–2023 ha vært bosatt tilstrekkelig lenge til at utgiftene til integreringstilskudd og tilskudd til opplæring i norsk og samfunnskunnskap reduseres eller opphører. Til grunn for anslagene ligger en årlig ankomstprognose på 3 000 asylsøkere i 2019 og 2020. Til sammenligning kom det mer enn 31 000 asylsøkere til Norge i 2015, og om lag 3 500 i hhv. 2016 og 2017. </w:t>
      </w:r>
    </w:p>
    <w:p w:rsidR="00077097" w:rsidRDefault="00077097" w:rsidP="00077097">
      <w:pPr>
        <w:pStyle w:val="avsnitt-tittel"/>
      </w:pPr>
      <w:r>
        <w:t>Politibemanning</w:t>
      </w:r>
    </w:p>
    <w:p w:rsidR="00077097" w:rsidRDefault="00077097" w:rsidP="00077097">
      <w:r>
        <w:t>Det legges til rette for ansettelse av nyutdannede fra Politihøgskolen i 2020. Tiltaket legger til rette for at målet om to politiårsverk per 1 000 innbyggere på nasjonalt plan nås i 2020. Helårsvirkningen av ansettelsene innebærer økte utgifter fra 2021.</w:t>
      </w:r>
    </w:p>
    <w:p w:rsidR="00077097" w:rsidRDefault="00077097" w:rsidP="00077097">
      <w:pPr>
        <w:pStyle w:val="avsnitt-tittel"/>
      </w:pPr>
      <w:r>
        <w:t>Politiets beredskapssenter og datasentre</w:t>
      </w:r>
    </w:p>
    <w:p w:rsidR="00077097" w:rsidRDefault="00077097" w:rsidP="00077097">
      <w:r>
        <w:t xml:space="preserve">Politiets nasjonale beredskapssenter ventes ferdigstilt i løpet av 2020. Utgiftene til investeringer reduseres dermed fra 2021. Videre ble det i 2019 etablert to sikrede datasentre for justissektoren. Etter hvert som investeringene fullføres, reduseres utgiftene fra 2021. </w:t>
      </w:r>
    </w:p>
    <w:p w:rsidR="00077097" w:rsidRDefault="00077097" w:rsidP="00077097">
      <w:pPr>
        <w:pStyle w:val="avsnitt-tittel"/>
      </w:pPr>
      <w:r>
        <w:t>Anskaffelse av nye redningshelikoptre</w:t>
      </w:r>
    </w:p>
    <w:p w:rsidR="00077097" w:rsidRDefault="00077097" w:rsidP="00077097">
      <w:r>
        <w:t xml:space="preserve">I løpet av 2018 og 2019 er flere av de nye redningshelikoptrene mottatt, men også i 2020 påløper utgifter til kjøp av redningshelikoptre. I tillegg til kjøp av helikoptre omfatter anskaffelsen også engangsutgifter til å gjøre helikoptrene operative og utgifter til oppgradering av baser og landingsplasser ved sykehus. Fra 2022 forventes utgiftene til anskaffelsen å falle markert. </w:t>
      </w:r>
    </w:p>
    <w:p w:rsidR="00077097" w:rsidRDefault="00077097" w:rsidP="00077097">
      <w:pPr>
        <w:pStyle w:val="avsnitt-tittel"/>
      </w:pPr>
      <w:r>
        <w:t>Nye systemer for grensekontroll</w:t>
      </w:r>
    </w:p>
    <w:p w:rsidR="00077097" w:rsidRDefault="00077097" w:rsidP="00077097">
      <w:r>
        <w:t>Regjeringen foreslår å ta i bruk nye systemer for grense- og territorialkontroll for å følge opp Norges Schengen-forpliktelser. Tiltaket medfører økte investeringsutgifter i 2021. I påfølgende år går utgiftene noe ned som følge av at investeringskostnadene reduseres.</w:t>
      </w:r>
    </w:p>
    <w:p w:rsidR="00077097" w:rsidRDefault="00077097" w:rsidP="00077097">
      <w:pPr>
        <w:pStyle w:val="avsnitt-tittel"/>
      </w:pPr>
      <w:r>
        <w:t>Videreføring av kvoten på 3 000 overføringsflyktninger</w:t>
      </w:r>
    </w:p>
    <w:p w:rsidR="00077097" w:rsidRDefault="00077097" w:rsidP="00077097">
      <w:r>
        <w:t>Det foreslås å videreføre kvoten for overføringsflyktninger på 3 000 plasser. Overføringsflyktningene vil ankomme i 2020 og 2021, og utgiftene til integreringstilskudd til kommunene øker i påfølgende år som følge av dette.</w:t>
      </w:r>
    </w:p>
    <w:p w:rsidR="00077097" w:rsidRDefault="00077097" w:rsidP="00077097">
      <w:pPr>
        <w:pStyle w:val="avsnitt-tittel"/>
      </w:pPr>
      <w:r>
        <w:t>Byggeprosjekter</w:t>
      </w:r>
    </w:p>
    <w:p w:rsidR="00077097" w:rsidRDefault="00077097" w:rsidP="00077097">
      <w:r>
        <w:t>Det er satt i gang mange nye byggeprosjekter de siste årene, og det samlede bevilgningsnivået til byggeprosjekter er høyt. Bevilgningen til store byggeprosjekter som NMBU Campus Ås og det nye Nasjonalmuseet reduseres i årene fremover, som følge av at prosjektene ferdigstilles. Samtidig øker utgiftene til byggeprosjekter som nybygg ved Universitetet i Oslo for livsvitenskap og for Vikingtidsmuseet. I beregningene er det ikke tatt høyde for at det pågår forprosjektering av flere nye store byggeprosjekter som kan gi betydelige utgifter fremover. Nytt regjeringskvartal, nytt campus for NTNU, rehabilitering av Nationaltheatret, nytt universitetsmuseum i Tromsø og nytt klinikkbygg for Odontologisk fakultet ved Universitetet i Oslo er eksempler på prosjekter i forprosjektfasen.</w:t>
      </w:r>
    </w:p>
    <w:p w:rsidR="00077097" w:rsidRDefault="00077097" w:rsidP="00077097">
      <w:pPr>
        <w:pStyle w:val="avsnitt-tittel"/>
      </w:pPr>
      <w:r>
        <w:t>Kompensasjon for bortfall av eiendomsskatt</w:t>
      </w:r>
    </w:p>
    <w:p w:rsidR="00077097" w:rsidRDefault="00077097" w:rsidP="00077097">
      <w:r>
        <w:t>Det foreslås å kompensere kommunene for bortfall av inntekter som følge av endringer i eiendomsskatten. Kompensasjonen fases inn over sju år fra og med 2019, og øker med om lag 70 mill. kroner per år til et samlet beløp på 500 mill. kroner fra 2025.</w:t>
      </w:r>
    </w:p>
    <w:p w:rsidR="00077097" w:rsidRDefault="00077097" w:rsidP="00077097">
      <w:pPr>
        <w:pStyle w:val="avsnitt-tittel"/>
      </w:pPr>
      <w:r>
        <w:t>Kommunereform</w:t>
      </w:r>
    </w:p>
    <w:p w:rsidR="00077097" w:rsidRDefault="00077097" w:rsidP="00077097">
      <w:r>
        <w:t xml:space="preserve">Staten utbetaler reformstøtte til kommuner som slår seg sammen i reformperioden for kommunereformen. Reformstøtten utbetales til den nye kommunen etter sammenslåingen. Bevilgningen vil reduseres i 2021 som følge av at en rekke kommunesammenslåinger trer i kraft 1. januar 2020. </w:t>
      </w:r>
    </w:p>
    <w:p w:rsidR="00077097" w:rsidRDefault="00077097" w:rsidP="00077097">
      <w:pPr>
        <w:pStyle w:val="avsnitt-tittel"/>
      </w:pPr>
      <w:r>
        <w:t>Moderasjonsordninger i skolefritidsordningen</w:t>
      </w:r>
    </w:p>
    <w:p w:rsidR="00077097" w:rsidRDefault="00077097" w:rsidP="00077097">
      <w:r>
        <w:t>Regjeringen foreslår å innføre to moderasjonsordninger i skolefritidsordningen. Helårseffekten av tiltakene medfører et økt budsjettbehov fra 2021.</w:t>
      </w:r>
    </w:p>
    <w:p w:rsidR="00077097" w:rsidRDefault="00077097" w:rsidP="00077097">
      <w:pPr>
        <w:pStyle w:val="avsnitt-tittel"/>
      </w:pPr>
      <w:r>
        <w:t>Ressurskrevende tjenester</w:t>
      </w:r>
    </w:p>
    <w:p w:rsidR="00077097" w:rsidRDefault="00077097" w:rsidP="00077097">
      <w:r>
        <w:t>Overføringer til kommunene gjennom toppfinansieringsordningen for ressurskrevende tjenester forventes i gjennomsnitt å øke med om lag 0,6 mrd. kroner per år som følge av vekst i både antall brukere og kostnad per bruker. Anslagene er basert på samme årlige vekst som gjennomsnittet de siste fire årene (2016–2019).</w:t>
      </w:r>
    </w:p>
    <w:p w:rsidR="00077097" w:rsidRDefault="00077097" w:rsidP="00077097">
      <w:pPr>
        <w:pStyle w:val="avsnitt-tittel"/>
      </w:pPr>
      <w:r>
        <w:t>Utgiftsveksten i folketrygden</w:t>
      </w:r>
    </w:p>
    <w:p w:rsidR="00077097" w:rsidRDefault="00077097" w:rsidP="00077097">
      <w:r>
        <w:t xml:space="preserve">Utgiftene til folketrygdens regelstyrte stønadsordninger eksklusive dagpenger mv., forventes å øke med gjennomsnittlig 9 mrd. kroner årlig i treårsperioden 2021–2023, tilsvarende en samlet vekst på nær 28 mrd. kroner. </w:t>
      </w:r>
    </w:p>
    <w:p w:rsidR="00077097" w:rsidRDefault="00077097" w:rsidP="00077097">
      <w:r>
        <w:t>Veksten drives først og fremst av flere alderspensjonister. Utbetalingene til alderspensjon anslås å øke med om lag 18 mrd. kroner i løpet av treårsperioden.</w:t>
      </w:r>
    </w:p>
    <w:p w:rsidR="00077097" w:rsidRDefault="00077097" w:rsidP="00077097">
      <w:r>
        <w:t>Det legges til grunn en stabil utvikling i det trygdefinansierte sykefraværet. Utgiftene til sykepenger er likevel ventet å øke, som følge av økt sysselsetting. Utgiftene til arbeidsavklaringspenger (AAP) er ventet å gå betydelig ned. Fortsatt reduksjon i antall mottakere forklarer 1,4 mrd. kroner av nedgangen, noe som skyldes en nedadgående trend over flere år, samt regelverksendringene i 2018, der den maksimale varigheten i ordningen ble strammet inn. Mange av mottakerne som går ut av ordningen er antatt å få innvilget uføretrygd. Helårseffekten av regjeringens forslag om redusert minsteytelse for unge AAP-mottakere reduserer utgiftene med 0,8 mrd. kroner over perioden.</w:t>
      </w:r>
    </w:p>
    <w:p w:rsidR="00077097" w:rsidRDefault="00077097" w:rsidP="00077097">
      <w:r>
        <w:t>Utgiftene til uføretrygd ventes å øke med 4,3 mrd. kroner i løpet av treårsperioden. Den demografiske utviklingen, gitt konstante uttaksrater i hver aldersgruppe, tilsier fortsatt vekst i antall uføre frem til 2023. I tillegg forventes økning i antall mottakere grunnet fortsatt høy overgang fra arbeidsavklaringspenger etter regelverksendringene i 2018.</w:t>
      </w:r>
    </w:p>
    <w:p w:rsidR="00077097" w:rsidRDefault="00077097" w:rsidP="00077097">
      <w:r>
        <w:t>Utgiftene til hjelpemidler mv. ventes å øke med 0,4 mrd. kroner i løpet av treårsperioden, blant annet grunnet demografisk utvikling. I motsatt retning trekker utgiftene til etterlattepensjoner, som ventes å gå ned med 0,2 mrd. kroner.</w:t>
      </w:r>
    </w:p>
    <w:p w:rsidR="00077097" w:rsidRDefault="00077097" w:rsidP="00077097">
      <w:r>
        <w:t xml:space="preserve">Avvikling av særregler i folketrygden for flyktninger og økt botidskrav for en rekke ytelser i folketrygden vil i tillegg gi en innsparing på 0,4 mrd. kroner sammenlignet med 2020. Innsparingen fordeles på flere forskjellige ytelser i folketrygden. </w:t>
      </w:r>
    </w:p>
    <w:p w:rsidR="00077097" w:rsidRDefault="00077097" w:rsidP="00077097">
      <w:r>
        <w:t>Basert på utviklingen de siste årene anslås den underliggende veksten i folketrygdens utgifter under Helse- og omsorgsdepartementets å øke med vel 5 mrd. kroner frem til 2023. Særlig er utgifter til legemidler forventet å øke med 3,5 mrd. kroner.</w:t>
      </w:r>
    </w:p>
    <w:p w:rsidR="00077097" w:rsidRDefault="00077097" w:rsidP="00077097">
      <w:r>
        <w:t>Utgiftene til foreldrepenger under Barne- og familiedepartementet ventes å øke med 0,9 mrd. kroner frem til 2023 som følge av forventet vekst i antall fødsler.</w:t>
      </w:r>
    </w:p>
    <w:p w:rsidR="00077097" w:rsidRDefault="00077097" w:rsidP="00077097">
      <w:pPr>
        <w:pStyle w:val="avsnitt-tittel"/>
      </w:pPr>
      <w:r>
        <w:t>Avtalefestet pensjon (AFP)</w:t>
      </w:r>
    </w:p>
    <w:p w:rsidR="00077097" w:rsidRDefault="00077097" w:rsidP="00077097">
      <w:r>
        <w:t>Statens tilskudd til AFP i privat sektor ventes å øke betydelig i årene fremover. Det skyldes fortsatt høy vekst i antall mottakere fordi AFP-ordningen i privat sektor fortsatt er under innfasing.</w:t>
      </w:r>
    </w:p>
    <w:p w:rsidR="00077097" w:rsidRDefault="00077097" w:rsidP="00077097">
      <w:pPr>
        <w:pStyle w:val="avsnitt-tittel"/>
      </w:pPr>
      <w:r>
        <w:t>Tilskudd til Statens pensjonskasse</w:t>
      </w:r>
    </w:p>
    <w:p w:rsidR="00077097" w:rsidRDefault="00077097" w:rsidP="00077097">
      <w:r>
        <w:t xml:space="preserve">Tilskuddet til Statens pensjonskasse (SPK) til offentlig tjenestepensjon mv. ventes å øke i takt med at det blir flere pensjonister samt fordi nye pensjonister har høyere pensjonsnivå enn de som faller fra. </w:t>
      </w:r>
    </w:p>
    <w:p w:rsidR="00077097" w:rsidRDefault="00077097" w:rsidP="00077097">
      <w:pPr>
        <w:pStyle w:val="avsnitt-tittel"/>
      </w:pPr>
      <w:r>
        <w:t>IKT-modernisering i NAV</w:t>
      </w:r>
    </w:p>
    <w:p w:rsidR="00077097" w:rsidRDefault="00077097" w:rsidP="00077097">
      <w:r>
        <w:t xml:space="preserve">Prosjekt 3 i IKT-moderniseringen i Arbeids- og velferdsetaten skal etter planen avsluttes i 2020. </w:t>
      </w:r>
    </w:p>
    <w:p w:rsidR="00077097" w:rsidRDefault="00077097" w:rsidP="00077097">
      <w:pPr>
        <w:pStyle w:val="avsnitt-tittel"/>
      </w:pPr>
      <w:r>
        <w:t>Investeringstilskudd til heldøgns omsorgsplasser</w:t>
      </w:r>
    </w:p>
    <w:p w:rsidR="00077097" w:rsidRDefault="00077097" w:rsidP="00077097">
      <w:r>
        <w:t>Kommuner som får tilsagn om investeringstilskudd til heldøgns omsorgsplasser mottar tilskudd over en femårsperiode. Kommunene mottar hoveddelen av tilskuddene to til tre år etter at tilsagn er gitt, dvs. i 2022 og 2023 for tilsagn gitt i 2020. Nye tilsagn i 2020 bidrar isolert sett til å øke utgiftene i årene fremover. Etter hvert som prosjektene ferdigstilles, vil utgiftene bli redusert.</w:t>
      </w:r>
    </w:p>
    <w:p w:rsidR="00077097" w:rsidRDefault="00077097" w:rsidP="00077097">
      <w:pPr>
        <w:pStyle w:val="avsnitt-tittel"/>
      </w:pPr>
      <w:r>
        <w:t>Investeringer i de regionale helseforetakene</w:t>
      </w:r>
    </w:p>
    <w:p w:rsidR="00077097" w:rsidRDefault="00077097" w:rsidP="00077097">
      <w:r>
        <w:t xml:space="preserve">Investeringer i helseforetakene finansieres gjennom basisbevilgningene til de regionale helseforetakene, samt investeringslån. De siste årene har det kommet flere investeringsprosjekter inn i ordningen med statlige investeringslån. I 2020 foreslår regjeringen et nytt investeringslån til nye Oslo universitetssykehus. Det foreslås også å utvide lånerammen til nytt sykehus i Stavanger til universitetsarealer for Universitetet i Stavanger. Utbetalingene de kommende årene vil følge fremdriften i prosjektene som nå er inne i ordningen. Anslaget for utgiftene til investeringslån vil over tid motsvares av inntekter når lånene betales tilbake. </w:t>
      </w:r>
    </w:p>
    <w:p w:rsidR="00077097" w:rsidRDefault="00077097" w:rsidP="00077097">
      <w:pPr>
        <w:pStyle w:val="avsnitt-tittel"/>
      </w:pPr>
      <w:r>
        <w:t>Barnetrygd</w:t>
      </w:r>
    </w:p>
    <w:p w:rsidR="00077097" w:rsidRDefault="00077097" w:rsidP="00077097">
      <w:r>
        <w:t>Regjeringen foreslår å øke barnetrygden for barn opp til fylte seks år fra 1. september 2020. Økningen får helårsvirkning i 2021. Den underliggende utviklingen for utgiftene i ordningen trekker i motsatt retning.</w:t>
      </w:r>
    </w:p>
    <w:p w:rsidR="00077097" w:rsidRDefault="00077097" w:rsidP="00077097">
      <w:pPr>
        <w:pStyle w:val="avsnitt-tittel"/>
      </w:pPr>
      <w:r>
        <w:t>Opprydding på det nukleære området</w:t>
      </w:r>
    </w:p>
    <w:p w:rsidR="00077097" w:rsidRDefault="00077097" w:rsidP="00077097">
      <w:r>
        <w:t>Utgiftene til håndtering av norsk atomavfall og atomanlegg forventes redusert i 2021 da større investeringer i sikringstiltak gjennomføres i 2020. Fra 2022 ventes utgiftene å øke som følge av at større oppryddingsprosjekter kan igangsettes.</w:t>
      </w:r>
    </w:p>
    <w:p w:rsidR="00077097" w:rsidRDefault="00077097" w:rsidP="00077097">
      <w:pPr>
        <w:pStyle w:val="avsnitt-tittel"/>
      </w:pPr>
      <w:r>
        <w:t>Opprydding Svea/</w:t>
      </w:r>
      <w:proofErr w:type="spellStart"/>
      <w:r>
        <w:t>Lunckefjell</w:t>
      </w:r>
      <w:proofErr w:type="spellEnd"/>
    </w:p>
    <w:p w:rsidR="00077097" w:rsidRDefault="00077097" w:rsidP="00077097">
      <w:r>
        <w:t xml:space="preserve">Oppryddingen etter gruvevirksomhet i Svea og </w:t>
      </w:r>
      <w:proofErr w:type="spellStart"/>
      <w:r>
        <w:t>Lunckefjell</w:t>
      </w:r>
      <w:proofErr w:type="spellEnd"/>
      <w:r>
        <w:t xml:space="preserve"> på Svalbard planlegges gjennomført innen utløpet av 2021.</w:t>
      </w:r>
    </w:p>
    <w:p w:rsidR="00077097" w:rsidRDefault="00077097" w:rsidP="00077097">
      <w:pPr>
        <w:pStyle w:val="avsnitt-tittel"/>
      </w:pPr>
      <w:r>
        <w:t>Kompensasjonsordning for pelsdyroppdrettere</w:t>
      </w:r>
    </w:p>
    <w:p w:rsidR="00077097" w:rsidRDefault="00077097" w:rsidP="00077097">
      <w:r>
        <w:t xml:space="preserve">Som følge av den nye loven om forbud mot pelsdyrhold foreslår regjeringen en kompensasjonsordning for pelsdyroppdrettere som avvikler driften. Utbetalinger til kompensasjonsordningen forventes å øke i 2021, for så å reduseres i 2022 og 2023. </w:t>
      </w:r>
    </w:p>
    <w:p w:rsidR="00077097" w:rsidRDefault="00077097" w:rsidP="00077097">
      <w:pPr>
        <w:pStyle w:val="avsnitt-tittel"/>
      </w:pPr>
      <w:r>
        <w:t>Kjøp av persontransport med tog</w:t>
      </w:r>
    </w:p>
    <w:p w:rsidR="00077097" w:rsidRDefault="00077097" w:rsidP="00077097">
      <w:r>
        <w:t>Utgiftene til kjøp av persontransport med tog reduseres i tråd med inngåtte avtaler.</w:t>
      </w:r>
      <w:r w:rsidR="00C044DE">
        <w:t xml:space="preserve"> </w:t>
      </w:r>
      <w:r>
        <w:t>Kontraktene for drift av Sørlandsbanen (trafikkpakke 1) og Nordlandsbanen mv. (trafikkpakke 2) er blitt rimeligere etter konkurranse.</w:t>
      </w:r>
    </w:p>
    <w:p w:rsidR="00077097" w:rsidRDefault="00077097" w:rsidP="00077097">
      <w:pPr>
        <w:pStyle w:val="avsnitt-tittel"/>
      </w:pPr>
      <w:r>
        <w:t>Kjøp av klimakvoter</w:t>
      </w:r>
    </w:p>
    <w:p w:rsidR="00077097" w:rsidRDefault="00077097" w:rsidP="00077097">
      <w:r>
        <w:t xml:space="preserve">Utgiftene til kjøp av klimakvoter reduseres i årene frem til 2023. Reduksjonen skyldes at alle kvoter under Kyotoprotokollens andre periode (2013–2020) skal være levert innen midten av 2021. I 2022 og 2023 er det bare medregnet kvoter som blir levert fra pilotprogrammet under Verdensbanken, TCAF. </w:t>
      </w:r>
    </w:p>
    <w:p w:rsidR="00077097" w:rsidRDefault="00077097" w:rsidP="00077097">
      <w:pPr>
        <w:pStyle w:val="avsnitt-tittel"/>
      </w:pPr>
      <w:r>
        <w:t>CO</w:t>
      </w:r>
      <w:r>
        <w:rPr>
          <w:rStyle w:val="skrift-senket"/>
        </w:rPr>
        <w:t>2</w:t>
      </w:r>
      <w:r>
        <w:t>-kompensasjonsordningen</w:t>
      </w:r>
    </w:p>
    <w:p w:rsidR="00077097" w:rsidRDefault="00077097" w:rsidP="00077097">
      <w:r>
        <w:t>Utgiftene til CO</w:t>
      </w:r>
      <w:r>
        <w:rPr>
          <w:rStyle w:val="skrift-senket"/>
          <w:sz w:val="21"/>
          <w:szCs w:val="21"/>
        </w:rPr>
        <w:t>2</w:t>
      </w:r>
      <w:r>
        <w:t xml:space="preserve">-kompensasjonsordningen for industrien øker betydelig i 2021, hovedsakelig som følge av forventinger om høyere kvotepris. 2021 er siste utbetalingsår for nåværende ordning. Utgiftene i 2022 og 2023 er derfor faset ut. </w:t>
      </w:r>
    </w:p>
    <w:p w:rsidR="00077097" w:rsidRDefault="00077097" w:rsidP="00077097">
      <w:pPr>
        <w:pStyle w:val="avsnitt-tittel"/>
      </w:pPr>
      <w:r>
        <w:t>Nye kampfly – midlertidig økning</w:t>
      </w:r>
    </w:p>
    <w:p w:rsidR="00077097" w:rsidRDefault="00077097" w:rsidP="00077097">
      <w:r>
        <w:t>I Langtidsplanen for forsvarssektoren er det lagt til grunn at det frem mot 2024 skal anskaffes inntil 52 nye F-35 kampfly. Det er samtidig lagt til grunn en midlertidig bevilgningsøkning på 22–28 mrd. kroner (2012-priser) samlet over anskaffelsesperioden. Stortinget har tidligere gitt bestillingsfullmakt for totalt 46 kampfly for levering i perioden 2015–2022. Behovet for midlertidig bevilgningsøkning på Forsvarsdepartementets budsjett knyttet til kampflyanskaffelsen nådde et toppunkt i 2017, og reduseres gradvis fra 2018 og fremover.</w:t>
      </w:r>
    </w:p>
    <w:p w:rsidR="00077097" w:rsidRDefault="00077097" w:rsidP="00077097">
      <w:pPr>
        <w:pStyle w:val="avsnitt-tittel"/>
      </w:pPr>
      <w:r>
        <w:t>Fullskala CO</w:t>
      </w:r>
      <w:r>
        <w:rPr>
          <w:rStyle w:val="skrift-senket"/>
        </w:rPr>
        <w:t>2</w:t>
      </w:r>
      <w:r>
        <w:t>-håndtering – undersøkelsesbrønn</w:t>
      </w:r>
    </w:p>
    <w:p w:rsidR="00077097" w:rsidRDefault="00077097" w:rsidP="00077097">
      <w:proofErr w:type="spellStart"/>
      <w:r>
        <w:t>Equinor</w:t>
      </w:r>
      <w:proofErr w:type="spellEnd"/>
      <w:r>
        <w:t>, Shell og Total samarbeider om forprosjektering av transport og lagring av CO</w:t>
      </w:r>
      <w:r>
        <w:rPr>
          <w:rStyle w:val="skrift-senket"/>
          <w:sz w:val="21"/>
          <w:szCs w:val="21"/>
        </w:rPr>
        <w:t>2</w:t>
      </w:r>
      <w:r>
        <w:t xml:space="preserve"> i fullskalaprosjektet. I 2020 foreslår regjeringen å bevilge midler til en undersøkelsesbrønn som skal gi mer informasjon om hvor egnet det planlagte reservoaret er som CO</w:t>
      </w:r>
      <w:r>
        <w:rPr>
          <w:rStyle w:val="skrift-senket"/>
          <w:sz w:val="21"/>
          <w:szCs w:val="21"/>
        </w:rPr>
        <w:t>2</w:t>
      </w:r>
      <w:r>
        <w:t>-lager. Arbeidet ferdigstilles i 2020. Regjeringen tar sikte på at investeringsbeslutning for fullskalaprosjektet kan fattes i 2020/2021.</w:t>
      </w:r>
    </w:p>
    <w:p w:rsidR="00077097" w:rsidRDefault="00077097" w:rsidP="00077097">
      <w:pPr>
        <w:pStyle w:val="avsnitt-tittel"/>
      </w:pPr>
      <w:r>
        <w:t>Inntekter</w:t>
      </w:r>
    </w:p>
    <w:p w:rsidR="00077097" w:rsidRDefault="00077097" w:rsidP="00077097">
      <w:pPr>
        <w:pStyle w:val="avsnitt-tittel"/>
      </w:pPr>
      <w:r>
        <w:t>Salg av klimakvoter</w:t>
      </w:r>
    </w:p>
    <w:p w:rsidR="00077097" w:rsidRDefault="00077097" w:rsidP="00077097">
      <w:r>
        <w:t xml:space="preserve">Norge startet salget av klimakvoter på den felles europeiske auksjonsplattformen 3. juni 2019. Arbeidet med tilknytning til auksjonsplattformen tok lang tid. Det har derfor bygget seg opp en stor beholdning av klimakvoter som skulle vært solgt i tidligere år. Salget av oppsparte kvoter er fordelt på auksjonene i 2019 og 2020, noe som innebærer betydelige engangsinntekter i disse årene. Fra og med 2021 reduseres antallet kvoter som skal selges. </w:t>
      </w:r>
    </w:p>
    <w:p w:rsidR="00077097" w:rsidRDefault="00077097" w:rsidP="00077097">
      <w:pPr>
        <w:pStyle w:val="Overskrift2"/>
      </w:pPr>
      <w:r>
        <w:t>Handlingsrommet i de nærmeste årene</w:t>
      </w:r>
    </w:p>
    <w:p w:rsidR="00077097" w:rsidRDefault="00077097" w:rsidP="00077097">
      <w:r>
        <w:t>Skatte- og avgiftsinntektene forventes å øke over tid som følge av vekst i skattegrunnlagene (gitt uendret skatte- og avgiftssystem). For de nærmeste årene anslås den underliggende veksten i skatte- og avgiftsinntektene å styrke budsjettet med om lag 13,5 mrd. 2020-kroner per år. Anslaget har blitt satt litt ned de siste årene, noe som blant annet må ses i sammenheng med en vedvarende svak utvikling i bilavgiftene.</w:t>
      </w:r>
    </w:p>
    <w:p w:rsidR="00077097" w:rsidRDefault="00077097" w:rsidP="00077097">
      <w:r>
        <w:t xml:space="preserve">Regjeringens forslag til nye skatte- og avgiftsendringer innebærer et om lag provenynøytralt skatte- og avgiftsopplegg bokført i 2020, se </w:t>
      </w:r>
      <w:proofErr w:type="spellStart"/>
      <w:r>
        <w:t>Prop</w:t>
      </w:r>
      <w:proofErr w:type="spellEnd"/>
      <w:r>
        <w:t xml:space="preserve">. 1 </w:t>
      </w:r>
      <w:r>
        <w:rPr>
          <w:spacing w:val="-2"/>
        </w:rPr>
        <w:t xml:space="preserve">LS (2019–2020) </w:t>
      </w:r>
      <w:r>
        <w:rPr>
          <w:rStyle w:val="kursiv"/>
          <w:spacing w:val="-2"/>
          <w:sz w:val="21"/>
          <w:szCs w:val="21"/>
        </w:rPr>
        <w:t>Skatter, avgifter og toll 2020</w:t>
      </w:r>
      <w:r>
        <w:rPr>
          <w:spacing w:val="-2"/>
        </w:rPr>
        <w:t>. Helårs</w:t>
      </w:r>
      <w:r>
        <w:t>virkningen av skatteopplegget i 2020 og tidligere års skatte- og avgiftsendringer med effekt i 2021 styrker balansen med 0,3 mrd. kroner bokført i 2021.</w:t>
      </w:r>
    </w:p>
    <w:p w:rsidR="00077097" w:rsidRDefault="00077097" w:rsidP="00077097">
      <w:r>
        <w:t xml:space="preserve">Bruken av olje- og fondsinntekter har økt markert siden 2001 og blitt en stadig viktigere finansieringskilde i de årlige statsbudsjettene. Om lag 13 pst. av utgiftene i offentlig forvaltning finansieres fra Statens pensjonsfond utland. Nå er vi inne i en ny fase i finanspolitikken. Fremover venter vi lavere vekst i Statens pensjonsfond utland, og rommet for ytterligere økt bruk av oljeinntekter er dermed svært begrenset. Dersom det strukturelle, oljekorrigerte underskuddet vokser i takt med verdiskapingen i fastlandsøkonomien, gir det en økning i bruken av fondsinntekter på rundt 2 mrd. 2020-kroner i året de neste tre årene. Budsjettpolitikken på mellomlang sikt er nærmere omtalt i Meld. St. 1 (2019–2020) </w:t>
      </w:r>
      <w:r>
        <w:rPr>
          <w:rStyle w:val="kursiv"/>
          <w:sz w:val="21"/>
          <w:szCs w:val="21"/>
        </w:rPr>
        <w:t>Nasjonalbudsjettet 2020</w:t>
      </w:r>
      <w:r>
        <w:t>.</w:t>
      </w:r>
    </w:p>
    <w:p w:rsidR="00077097" w:rsidRDefault="00077097" w:rsidP="00077097">
      <w:r>
        <w:t xml:space="preserve">Tallene i dette kapitlet viser at økte utgifter og reduserte inntekter utenom skatter og avgifter samlet svekker budsjettbalansen med over 16 mrd. kroner fra 2020 til 2021. Fra 2021 til 2022 svekkes budsjettbalansen ytterligere med 2 mrd. kroner. Anslagene er usikre, og usikkerheten øker utover i perioden. </w:t>
      </w:r>
    </w:p>
    <w:p w:rsidR="00077097" w:rsidRDefault="00077097" w:rsidP="00077097">
      <w:proofErr w:type="spellStart"/>
      <w:r>
        <w:t>Fremskrivingene</w:t>
      </w:r>
      <w:proofErr w:type="spellEnd"/>
      <w:r>
        <w:t xml:space="preserve"> viser de fremtidige konsekvensene av regjeringens budsjettforslag for 2020. Effektiviseringstiltak som øker handlingsrommet, slik som videreføring av avbyråkratiserings- og effektiviseringsreformen, er ikke tatt med i </w:t>
      </w:r>
      <w:proofErr w:type="spellStart"/>
      <w:r>
        <w:t>fremskrivingene</w:t>
      </w:r>
      <w:proofErr w:type="spellEnd"/>
      <w:r>
        <w:t>.</w:t>
      </w:r>
      <w:r w:rsidR="00C044DE">
        <w:t xml:space="preserve"> </w:t>
      </w:r>
      <w:r>
        <w:t xml:space="preserve">Reformen frigjør årlig om lag 1,7 mrd. kroner til prioriterte formål i regjeringens forslag til statsbudsjett. </w:t>
      </w:r>
      <w:proofErr w:type="spellStart"/>
      <w:r>
        <w:t>Fremskrivingene</w:t>
      </w:r>
      <w:proofErr w:type="spellEnd"/>
      <w:r>
        <w:t xml:space="preserve"> omfatter heller ikke eventuelle utgiftsøkninger blant annet for helse- og omsorgstjenester som følge av at det blir flere eldre. Det er heller ikke tatt hensyn til opptrappingsplaner og oppfølging av varslede satsinger som ikke er en del av regjeringens budsjettforslag for 2020. Flere av disse innebærer i sum vesentlige bindinger på handlingsrommet i fremtidige budsjetter. Planlagte satsinger og ambisjoner er nærmere omtalt i avsnitt 5.5. </w:t>
      </w:r>
    </w:p>
    <w:p w:rsidR="00077097" w:rsidRDefault="00077097" w:rsidP="00077097">
      <w:r>
        <w:t>Det samlede handlingsrommet i budsjettet i årene fremover er usikkert og avhenger av politiske beslutninger, men vil trolig være mindre enn i årene vi har bak oss.</w:t>
      </w:r>
      <w:r w:rsidR="00C044DE">
        <w:t xml:space="preserve"> </w:t>
      </w:r>
    </w:p>
    <w:p w:rsidR="00077097" w:rsidRDefault="00077097" w:rsidP="00077097">
      <w:pPr>
        <w:pStyle w:val="Overskrift2"/>
      </w:pPr>
      <w:r>
        <w:t xml:space="preserve">Planlagte satsinger og ambisjoner </w:t>
      </w:r>
    </w:p>
    <w:p w:rsidR="00077097" w:rsidRDefault="00077097" w:rsidP="00077097">
      <w:r>
        <w:t>Flere langsiktige planer, mål og byggeprosjekter vil kreve økte budsjetter de nærmeste årene. Hvis disse realiseres, blir de samlede kostnadene større enn det anslåtte handlingsrommet som følger av vekst i inntektene. Det betyr at planene ikke kan finansieres av vekst alene, og at det kan bli nødvendig å redusere andre utgifter for å gi rom for satsingene og ambisjonene. I tillegg kan det oppstå nye politiske tiltak i budsjettene eller behov for å håndtere større utgifter som er vanskelige å forutse, som for eksempel det store antall asylankomster i 2015 og finanskrisen i 2009.</w:t>
      </w:r>
    </w:p>
    <w:p w:rsidR="00077097" w:rsidRDefault="00077097" w:rsidP="00077097">
      <w:pPr>
        <w:pStyle w:val="avsnitt-tittel"/>
      </w:pPr>
      <w:r>
        <w:t>Utgiftsvekst til befolkningsendringer</w:t>
      </w:r>
    </w:p>
    <w:p w:rsidR="00077097" w:rsidRDefault="00077097" w:rsidP="00077097">
      <w:r>
        <w:t xml:space="preserve">Flere eldre gir økt behov for helse- og omsorgstjenester, og behovet øker med gjennomsnittsalderen i befolkningen. Gruppen som er eldre enn 80 år, vil øke mye raskere fremover: De siste ti årene har det i gjennomsnitt blitt om lag 400 flere personer i denne gruppen hvert år. I årene 2020–2023 blir det i gjennomsnitt 5 700 flere hvert år – og veksttakten tiltar. Aldring bidrar til å øke demografikostnadene i helseforetakene og kommunene. Endringene i befolkningen samlet anslås å bidra til å øke kostnadene i helseforetak og kommuner med om lag 3,5 mrd. kroner årlig de nærmeste årene. </w:t>
      </w:r>
    </w:p>
    <w:p w:rsidR="00077097" w:rsidRDefault="00077097" w:rsidP="00077097">
      <w:pPr>
        <w:pStyle w:val="avsnitt-tittel"/>
      </w:pPr>
      <w:r>
        <w:t>Planlagte satsinger</w:t>
      </w:r>
    </w:p>
    <w:p w:rsidR="00077097" w:rsidRDefault="00077097" w:rsidP="00077097">
      <w:pPr>
        <w:pStyle w:val="avsnitt-undertittel"/>
        <w:rPr>
          <w:rStyle w:val="kursiv"/>
          <w:i/>
          <w:iCs/>
          <w:sz w:val="21"/>
          <w:szCs w:val="21"/>
        </w:rPr>
      </w:pPr>
      <w:r>
        <w:rPr>
          <w:rStyle w:val="kursiv"/>
          <w:i/>
          <w:iCs/>
          <w:sz w:val="21"/>
          <w:szCs w:val="21"/>
        </w:rPr>
        <w:t>Nasjonal transportplan</w:t>
      </w:r>
    </w:p>
    <w:p w:rsidR="00077097" w:rsidRDefault="00077097" w:rsidP="00077097">
      <w:r>
        <w:t xml:space="preserve">Meld. St. 33 (2016–2017) </w:t>
      </w:r>
      <w:r>
        <w:rPr>
          <w:rStyle w:val="kursiv"/>
          <w:sz w:val="21"/>
          <w:szCs w:val="21"/>
        </w:rPr>
        <w:t xml:space="preserve">Nasjonal transportplan 2018–2029 </w:t>
      </w:r>
      <w:r>
        <w:t>legger opp til en ramme for statlige midler på 933 mrd. kroner i årene 2018–2029, i tillegg til 131 mrd. kroner i bompenger (prisnivå 2017). I budsjettet for 2020 er utgiftene til NTP-formål foreslått økt reelt med 2,9 mrd. kroner til totalt 69,3 mrd. kroner. Midler til NTP-formål i de enkelte budsjettår vil bli tilpasset det samlede økonomiske opplegget innenfor rammene som følger av handlingsregelen og tilstanden i norsk økonomi for øvrig. Endringer i handlingsrommet, i prosjektenes kostnader eller utgifter på andre samfunnsområder vil kunne påvirke innfasing og gjennomføring av planen.</w:t>
      </w:r>
    </w:p>
    <w:p w:rsidR="00077097" w:rsidRDefault="00077097" w:rsidP="00077097">
      <w:pPr>
        <w:pStyle w:val="avsnitt-undertittel"/>
        <w:rPr>
          <w:rStyle w:val="kursiv"/>
          <w:i/>
          <w:iCs/>
          <w:sz w:val="21"/>
          <w:szCs w:val="21"/>
        </w:rPr>
      </w:pPr>
      <w:r>
        <w:rPr>
          <w:rStyle w:val="kursiv"/>
          <w:i/>
          <w:iCs/>
          <w:sz w:val="21"/>
          <w:szCs w:val="21"/>
        </w:rPr>
        <w:t xml:space="preserve">Byggeprosjekter </w:t>
      </w:r>
    </w:p>
    <w:p w:rsidR="00077097" w:rsidRDefault="00077097" w:rsidP="00077097">
      <w:r>
        <w:t xml:space="preserve">De siste årene har staten satt i verk en rekke nye byggeprosjekter. Bevilgningene til byggeprosjekter i regi av Statsbygg er økt fra om lag 3 mrd. kroner i 2014 til forslag om 5,7 mrd. kroner i 2020. Det største prosjektet er nytt bygg for livsvitenskap ved Universitet i Oslo, med en kostnadsramme på 5,8 mrd. 2019-kroner. I tillegg er flere store byggeprosjekter under prosjektering, blant annet nytt regjeringskvartal, rehabilitering av Nationaltheatret og flere prosjekter i universitets- og høyskolesektoren. Utgifter ved faktisk gjennomføring av slike bygg etter prosjektering må antas å være omfattende, men er krevende å anslå nøyaktig nå. Det er heller ikke tatt stilling til eller er kjent når byggestart ev. vil være. </w:t>
      </w:r>
    </w:p>
    <w:p w:rsidR="00077097" w:rsidRDefault="00077097" w:rsidP="00077097">
      <w:r>
        <w:t xml:space="preserve">Store sykehusprosjekter finansieres delvis gjennom investeringslån til helseforetakene. Omfanget av helseforetakenes investeringslån har økt de siste årene. I 2014 ble det bevilget 1,6 mrd. kroner. For 2020 legger regjeringen opp til om lag 5,8 mrd. kroner i samlet lån til helseforetakene, blant annet til nye Oslo universitetssykehus. </w:t>
      </w:r>
    </w:p>
    <w:p w:rsidR="00077097" w:rsidRDefault="00077097" w:rsidP="00077097">
      <w:r>
        <w:t xml:space="preserve">Bevilgningene til byggeprosjekter og investeringslån til helseforetakene har de siste årene økt reelt med i gjennomsnitt 1 mrd. kroner årlig. Dette er et nettotall som både inkluderer prosjekter som ferdigstilles og nye prosjekter. </w:t>
      </w:r>
    </w:p>
    <w:p w:rsidR="00077097" w:rsidRDefault="00077097" w:rsidP="00077097">
      <w:pPr>
        <w:pStyle w:val="avsnitt-undertittel"/>
        <w:rPr>
          <w:rStyle w:val="kursiv"/>
          <w:i/>
          <w:iCs/>
          <w:sz w:val="21"/>
          <w:szCs w:val="21"/>
        </w:rPr>
      </w:pPr>
      <w:r>
        <w:rPr>
          <w:rStyle w:val="kursiv"/>
          <w:i/>
          <w:iCs/>
          <w:sz w:val="21"/>
          <w:szCs w:val="21"/>
        </w:rPr>
        <w:t>FoU-bevilgninger – 1 pst. av BNP</w:t>
      </w:r>
    </w:p>
    <w:p w:rsidR="00077097" w:rsidRDefault="00077097" w:rsidP="00077097">
      <w:r>
        <w:t xml:space="preserve">Regjeringen har en ambisjon om å øke den offentlige forskningsinnsatsen ut over 1 pst. av BNP i en omstillingsfase, jf. langtidsplanen for forskning og høyere utdanning. I 2020 ligger samlede FoU-bevilgninger anslagsvis 1,1 mrd. kroner over 1 pst. av BNP. Kostnaden ved å videreføre en FoU-innsats på 1 pst. av BNP anslås til om lag 0,8 mrd. 2020-kroner årlig over tid. </w:t>
      </w:r>
    </w:p>
    <w:p w:rsidR="00077097" w:rsidRDefault="00077097" w:rsidP="00077097">
      <w:r>
        <w:t>I revidert langtidsplan for forskning og høyere utdanning lanserer regjeringen tallfestede opptrappingsplaner på til sammen 1,5 mrd. kroner i perioden 2019–2022, hvor av om lag 0,3 mrd. kroner inngår i budsjettforslaget for 2020. Oppfølging av disse vil bidra til målet om offentlig FoU-innsats som andel av BNP.</w:t>
      </w:r>
      <w:r w:rsidR="00C044DE">
        <w:t xml:space="preserve"> </w:t>
      </w:r>
    </w:p>
    <w:p w:rsidR="00077097" w:rsidRDefault="00077097" w:rsidP="00077097">
      <w:r>
        <w:t xml:space="preserve">Regjeringen vil i 2020 også ta stilling til ev. deltakelse i EUs neste rammeprogram. Det er foreløpig ikke kjent hvor store utgiftene ved ev. deltakelse vil bli. </w:t>
      </w:r>
    </w:p>
    <w:p w:rsidR="00077097" w:rsidRDefault="00077097" w:rsidP="00077097">
      <w:pPr>
        <w:pStyle w:val="avsnitt-undertittel"/>
        <w:rPr>
          <w:rStyle w:val="kursiv"/>
          <w:i/>
          <w:iCs/>
          <w:sz w:val="21"/>
          <w:szCs w:val="21"/>
        </w:rPr>
      </w:pPr>
      <w:r>
        <w:rPr>
          <w:rStyle w:val="kursiv"/>
          <w:i/>
          <w:iCs/>
          <w:sz w:val="21"/>
          <w:szCs w:val="21"/>
        </w:rPr>
        <w:t>Bistand – 1 pst. av BNI</w:t>
      </w:r>
    </w:p>
    <w:p w:rsidR="00077097" w:rsidRDefault="00077097" w:rsidP="00077097">
      <w:r>
        <w:t xml:space="preserve">Ved behandlingen av 2017-budsjettet vedtok Stortinget følgende: «Stortinget ber regjeringen avsette 1 pst. av BNI til bistand i de årlige budsjetter.» Dersom man legger til grunn at BNI vokser i takt med BNP for Fastlands-Norge, innebærer vedtaket at bistandsbudsjettet må øke med anslagsvis 0,8 mrd. 2020-kroner årlig. </w:t>
      </w:r>
    </w:p>
    <w:p w:rsidR="00077097" w:rsidRDefault="00077097" w:rsidP="00077097">
      <w:pPr>
        <w:pStyle w:val="Overskrift1"/>
      </w:pPr>
      <w:r>
        <w:t>Gjennomføringen av inneværende års budsjett</w:t>
      </w:r>
    </w:p>
    <w:p w:rsidR="00077097" w:rsidRDefault="00077097" w:rsidP="00077097">
      <w:r>
        <w:t>Kapitlet gir en oversikt over gjennomføringen av inneværende års budsjett basert på anslag på regnskap for 2019. I tillegg gis det en oversikt over statsregnskapet per 30. juni 2019.</w:t>
      </w:r>
    </w:p>
    <w:p w:rsidR="00077097" w:rsidRDefault="00077097" w:rsidP="00077097">
      <w:pPr>
        <w:pStyle w:val="Overskrift2"/>
      </w:pPr>
      <w:r>
        <w:t>Anslag på regnskap for 2019</w:t>
      </w:r>
    </w:p>
    <w:p w:rsidR="00077097" w:rsidRDefault="00077097" w:rsidP="00077097">
      <w:pPr>
        <w:pStyle w:val="Overskrift3"/>
      </w:pPr>
      <w:r>
        <w:t>Statsbudsjettets inntekter</w:t>
      </w:r>
    </w:p>
    <w:p w:rsidR="00077097" w:rsidRDefault="00077097" w:rsidP="00077097">
      <w:r>
        <w:t>De samlede inntektene på statsbudsjettet for 2019 anslås nå til 1 728,8 mrd. kroner medregnet lånetransaksjoner, petroleumsvirksomheten og overføringen fra Statens pensjonsfond utland, jf. tabell 6.1. Reduksjonen fra Saldert budsjett 2019 kan i stor grad tilskrives reduserte anslag for inntekter fra petroleumsvirksomheten.</w:t>
      </w:r>
    </w:p>
    <w:p w:rsidR="00077097" w:rsidRDefault="00077097" w:rsidP="00077097">
      <w:r>
        <w:t xml:space="preserve">Inntekter utenom lånetransaksjoner, petroleumsvirksomheten og overføringen fra Statens pensjonsfond utland anslås nå å bli 1 120,9 mrd. kroner i 2019. Dette er 1,5 mrd. kroner høyere enn i Saldert budsjett 2019. </w:t>
      </w:r>
    </w:p>
    <w:p w:rsidR="00077097" w:rsidRDefault="00077097" w:rsidP="00077097">
      <w:r>
        <w:t>Anslagene for skatter og avgifter fra Fastlands-Norge er redusert med 1,4 mrd. kroner sammenlignet med Saldert budsjett 2019. De oppdaterte tallene for 2019 er basert på en gjennomgang av statistikken for innbetalte skatter og avgifter hittil i år, samt nye anslag for blant annet sysselsetting, etterspørsel og lønns- og prisvekst. Anslaget for direkte skatter og folketrygdavgifter er økt med til sammen 2,2 mrd. kroner. Inntektene fra merverdiavgiften er redusert med 0,6 mrd. kroner, mens øvrige avgifter og tollinntekter samlet sett er redusert med 3 mrd. kroner.</w:t>
      </w:r>
    </w:p>
    <w:p w:rsidR="00077097" w:rsidRDefault="00077097" w:rsidP="00077097">
      <w:r>
        <w:t>Renteinntekter anslås nå knapt 0,1 mrd. kroner lavere enn i Saldert budsjett 2019.</w:t>
      </w:r>
    </w:p>
    <w:p w:rsidR="00A45B19" w:rsidRPr="005D47D2" w:rsidRDefault="00A45B19" w:rsidP="00A45B19">
      <w:pPr>
        <w:pStyle w:val="tabell-tittel"/>
        <w:rPr>
          <w:rFonts w:eastAsia="Calibri"/>
          <w:lang w:eastAsia="en-US"/>
        </w:rPr>
      </w:pPr>
      <w:r w:rsidRPr="005D47D2">
        <w:rPr>
          <w:rFonts w:eastAsia="Calibri"/>
          <w:lang w:eastAsia="en-US"/>
        </w:rPr>
        <w:t>Statsbudsjettets inntekter</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8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fra 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Anslag på regnskap 2019</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Driftsinntekter (Salg av varer og tjenester) (postene 1–29)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132,2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114,0 </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Inntekter i forbindelse med nybygg, anlegg mv. (postene 30–49)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25,5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23,5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fra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1 507,1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-24,6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1 482,5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Tilbakebetalinger mv. (postene 90–99)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112,3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108,8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1 777,0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-48,3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1 728,8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Inntekter utenom lånetransaksjoner, petroleumsvirksomhet, overføring fra Statens pensjonsfond, skatter, avgifter og renter anslås nå knapt 3 mrd. kroner høyere enn i Saldert budsjett 2019. Dette skyldes blant annet høyere utbytteinntekter og høyere overføringer fra Norges Bank enn tidligere lagt til grunn. I motsatt retning trekker lavere inntekter fra salg av klimakvoter.</w:t>
      </w:r>
    </w:p>
    <w:p w:rsidR="00077097" w:rsidRDefault="00077097" w:rsidP="00077097">
      <w:pPr>
        <w:pStyle w:val="Overskrift3"/>
      </w:pPr>
      <w:r>
        <w:t>Statsbudsjettets utgifter</w:t>
      </w:r>
    </w:p>
    <w:p w:rsidR="00077097" w:rsidRDefault="00077097" w:rsidP="00077097">
      <w:r>
        <w:t>Anslag på regnskap for utgiftsbevilgningene i statsbudsjettet utgjør nå 1 802,6 mrd. kroner for 2019, jf. tabell 6.2. Da er lånetransaksjoner, petroleumsvirksomheten og overføringen til Statens pensjonsfond utland medregnet. Reduksjonen fra Saldert budsjett 2019 skyldes blant annet at anslaget for overføringen til Statens pensjonsfond utland er betydelig redusert.</w:t>
      </w:r>
    </w:p>
    <w:p w:rsidR="00077097" w:rsidRDefault="00077097" w:rsidP="00077097">
      <w:r>
        <w:t>Når lånetransaksjoner, petroleumsvirksomheten og overføringen til Statens pensjonsfond utland holdes utenom, anslås utgiftene i 2019 til 1 353,6 mill. kroner. Dette er 1,7 mrd. kroner høyere enn i Saldert budsjett 2019.</w:t>
      </w:r>
    </w:p>
    <w:p w:rsidR="00A45B19" w:rsidRPr="005D47D2" w:rsidRDefault="00A45B19" w:rsidP="00A45B19">
      <w:pPr>
        <w:pStyle w:val="tabell-tittel"/>
        <w:rPr>
          <w:rFonts w:eastAsia="Calibri"/>
          <w:lang w:eastAsia="en-US"/>
        </w:rPr>
      </w:pPr>
      <w:r w:rsidRPr="005D47D2">
        <w:rPr>
          <w:rFonts w:eastAsia="Calibri"/>
          <w:lang w:eastAsia="en-US"/>
        </w:rPr>
        <w:t>Statsbudsjettets utgifter</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8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fra 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Anslag på regnskap 2019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Driftsutgifter (postene 1–29)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176,3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178,0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Nybygg, anlegg mv. (postene 30–49)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76,0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77,9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til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1 412,4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-48,5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1 363,9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Utlån, gjeldsavdrag mv. (postene 90–99)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189,5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-6,7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182,7 </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1 854,2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-51,6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1 802,6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Utgiftene ble økt med 0,3 mrd. kroner ved behandlingen av proposisjoner som ble fremmet før RNB 2019, jf. </w:t>
      </w:r>
      <w:proofErr w:type="spellStart"/>
      <w:r>
        <w:t>Prop</w:t>
      </w:r>
      <w:proofErr w:type="spellEnd"/>
      <w:r>
        <w:t xml:space="preserve">. 54 S (2018–2019) og </w:t>
      </w:r>
      <w:proofErr w:type="spellStart"/>
      <w:r>
        <w:t>Prop</w:t>
      </w:r>
      <w:proofErr w:type="spellEnd"/>
      <w:r>
        <w:t xml:space="preserve">. 57 S (2018–2019). Også i forbindelse med RNB 2019 foreslo regjeringen utgiftsøkninger på flere områder. Det ble blant annet foreslått økt tilskudd til Statens pensjonskasse (0,9 mrd. kroner), økt mva.-kompensasjon til kommuner og fylkeskommuner (0,8 mrd. kroner) og økte utgifter til erstatningsordningen for avlingsskade (0,5 mrd. kroner). Det ble også foreslått økte utgifter til riksveiinvesteringer (0,9 mrd. kroner) og økt jernbanevedlikehold og investeringer i programområder og tiltak (0,4 mrd. kroner). Videre ble det blant annet foreslått økte utgifter forbundet med forliset av KNM Helge Ingstad og økt seiling med KNM Maud (0,7 mrd. kroner), økte utgifter under Statens lånekasse for utdanning (0,6 mrd. kroner) og økte utgifter til videreføring av byggeprosjekter (0,6 mrd. kroner). </w:t>
      </w:r>
    </w:p>
    <w:p w:rsidR="00077097" w:rsidRDefault="00077097" w:rsidP="00077097">
      <w:r>
        <w:t xml:space="preserve">I motsatt retning trakk blant annet anslagene for utgifter under folketrygden ekskl. dagpenger mv., som ble satt ned med knapt 2,6 mrd. kroner i forbindelse med RNB 2019. Videre ble anslaget for dagpenger satt ned med knapt 1,1 mrd. kroner. Det ble også foreslått reduserte utgifter til EØS-finansieringsordningene (0,6 mrd. kroner), planlegging av Ringeriksbanen (0,5 mrd. kroner), redningshelikopteranskaffelsen (0,5 mrd. kroner) og OPS-prosjekter på vei (0,4 mrd. kroner). </w:t>
      </w:r>
    </w:p>
    <w:p w:rsidR="00077097" w:rsidRDefault="00077097" w:rsidP="00077097">
      <w:r>
        <w:t xml:space="preserve">I anslag på regnskap for 2019 er renteutgiftene 0,5 mrd. kroner lavere enn lagt til grunn i Saldert budsjett 2019. Videre er anslaget for utgifter til dagpenger økt med 0,1 mrd. kroner sammenlignet med anslaget til RNB 2019, som innebærer en reduksjon fra Saldert budsjett 2019 på 0,9 mrd. kroner. I anslag på regnskap er det videre tatt høyde for Stortingets behandling av RNB 2019, samt forslag om bevilgningsendringer våren 2019 som ble fremmet etter RNB 2019. Det er videre innarbeidet oppdaterte anslag på enkelte områder, blant annet for utgiftene under folketrygden ekskl. dagpenger mv. </w:t>
      </w:r>
    </w:p>
    <w:p w:rsidR="00077097" w:rsidRDefault="00077097" w:rsidP="00077097">
      <w:r>
        <w:t>I Saldert budsjett 2019 ble det bevilget 4,3 mrd. kroner under kap. 2309 Tilfeldige utgifter. I anslag på regnskap er det lagt til grunn at bevilgningene til lønnsoppgjøret i staten mv. dekkes ved reduksjon av bevilgningen under dette kapitlet. I nysalderingsproposisjonen som fremmes senere i høst, vil det bli gjort rede for fordelingen av lønnsoppgjøret på kapittel og post, og fremmet forslag om nedsettelse av bevilgningen under kap. 2309.</w:t>
      </w:r>
    </w:p>
    <w:p w:rsidR="00077097" w:rsidRDefault="00077097" w:rsidP="00077097">
      <w:pPr>
        <w:pStyle w:val="Overskrift3"/>
      </w:pPr>
      <w:r>
        <w:t>Folketrygdens inntekter, utgifter og finansieringsbehov</w:t>
      </w:r>
    </w:p>
    <w:p w:rsidR="00077097" w:rsidRDefault="00077097" w:rsidP="00077097">
      <w:r>
        <w:t>Folketrygdens inntekter og utgifter medregnes i statsbudsjettet. Folketrygdens finansieringsbehov i 2019, som fremkommer ved at folketrygdens inntekter bare delvis finansierer folketrygdens utgifter, dekkes ved et statstilskudd fastsatt gjennom et eget vedtak. Ved salderingen av statsbudsjettet for 2019 samtykket Stortinget i at finansieringsbehovet ble dekket.</w:t>
      </w:r>
    </w:p>
    <w:p w:rsidR="00077097" w:rsidRDefault="00077097" w:rsidP="00077097">
      <w:r>
        <w:t xml:space="preserve">I nysalderingsproposisjonen som legges frem senere i høst vil det bli fremmet forslag til vedtak om folketrygdens finansieringsbehov i 2019 basert på anslagsendringer mv. gjennom året. </w:t>
      </w:r>
    </w:p>
    <w:p w:rsidR="00077097" w:rsidRDefault="00077097" w:rsidP="00077097">
      <w:pPr>
        <w:pStyle w:val="Overskrift3"/>
      </w:pPr>
      <w:r>
        <w:t>Petroleumsvirksomhetens inntekter og utgifter</w:t>
      </w:r>
    </w:p>
    <w:p w:rsidR="00077097" w:rsidRDefault="00077097" w:rsidP="00077097">
      <w:pPr>
        <w:pStyle w:val="avsnitt-tittel"/>
      </w:pPr>
      <w:r>
        <w:t>Oversikt over petroleumsvirksomhetens inntekter og utgifter</w:t>
      </w:r>
    </w:p>
    <w:p w:rsidR="00077097" w:rsidRDefault="00077097" w:rsidP="00077097">
      <w:r>
        <w:t>Petroleumsvirksomhetens inntekter fratrukket utgifter gir netto kontantstrøm fra virksomheten. Hva som inngår i petroleumsvirksomhetens inntekter og utgifter er fastsatt i § 3 i lov om Statens pensjonsfond.</w:t>
      </w:r>
    </w:p>
    <w:p w:rsidR="00A45B19" w:rsidRPr="005D47D2" w:rsidRDefault="00A45B19" w:rsidP="00A45B19">
      <w:pPr>
        <w:pStyle w:val="tabell-tittel"/>
        <w:rPr>
          <w:rFonts w:eastAsia="Calibri"/>
          <w:lang w:eastAsia="en-US"/>
        </w:rPr>
      </w:pPr>
      <w:r w:rsidRPr="005D47D2">
        <w:rPr>
          <w:rFonts w:eastAsia="Calibri"/>
          <w:lang w:eastAsia="en-US"/>
        </w:rPr>
        <w:t>Kontantstrømmen fra petroleumsvirksomheten</w:t>
      </w:r>
    </w:p>
    <w:p w:rsidR="00077097" w:rsidRDefault="00077097" w:rsidP="00077097">
      <w:pPr>
        <w:pStyle w:val="Tabellnavn"/>
      </w:pPr>
      <w:r>
        <w:t>05J0tx2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0"/>
        <w:gridCol w:w="4960"/>
        <w:gridCol w:w="1400"/>
        <w:gridCol w:w="1400"/>
        <w:gridCol w:w="1400"/>
      </w:tblGrid>
      <w:tr w:rsidR="00077097" w:rsidTr="005D47D2">
        <w:trPr>
          <w:trHeight w:val="360"/>
        </w:trPr>
        <w:tc>
          <w:tcPr>
            <w:tcW w:w="952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860"/>
        </w:trPr>
        <w:tc>
          <w:tcPr>
            <w:tcW w:w="360" w:type="dxa"/>
            <w:shd w:val="clear" w:color="auto" w:fill="auto"/>
          </w:tcPr>
          <w:p w:rsidR="00077097" w:rsidRPr="005D47D2" w:rsidRDefault="00077097" w:rsidP="00077097">
            <w:pPr>
              <w:rPr>
                <w:sz w:val="22"/>
                <w:lang w:eastAsia="en-US"/>
              </w:rPr>
            </w:pPr>
          </w:p>
        </w:tc>
        <w:tc>
          <w:tcPr>
            <w:tcW w:w="496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fra 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Anslag på regnskap 2019 </w:t>
            </w:r>
          </w:p>
        </w:tc>
      </w:tr>
      <w:tr w:rsidR="005D47D2" w:rsidTr="005D47D2">
        <w:trPr>
          <w:trHeight w:val="380"/>
        </w:trPr>
        <w:tc>
          <w:tcPr>
            <w:tcW w:w="360" w:type="dxa"/>
            <w:shd w:val="clear" w:color="auto" w:fill="auto"/>
          </w:tcPr>
          <w:p w:rsidR="00077097" w:rsidRPr="005D47D2" w:rsidRDefault="00077097" w:rsidP="00077097">
            <w:pPr>
              <w:rPr>
                <w:sz w:val="22"/>
                <w:lang w:eastAsia="en-US"/>
              </w:rPr>
            </w:pPr>
          </w:p>
        </w:tc>
        <w:tc>
          <w:tcPr>
            <w:tcW w:w="4960" w:type="dxa"/>
            <w:shd w:val="clear" w:color="auto" w:fill="auto"/>
          </w:tcPr>
          <w:p w:rsidR="00077097" w:rsidRPr="005D47D2" w:rsidRDefault="00077097" w:rsidP="00077097">
            <w:pPr>
              <w:rPr>
                <w:sz w:val="22"/>
                <w:lang w:eastAsia="en-US"/>
              </w:rPr>
            </w:pPr>
            <w:r w:rsidRPr="005D47D2">
              <w:rPr>
                <w:sz w:val="22"/>
                <w:lang w:eastAsia="en-US"/>
              </w:rPr>
              <w:t>Inntekter SDØE</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132,9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-19,0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113,9 </w:t>
            </w:r>
          </w:p>
        </w:tc>
      </w:tr>
      <w:tr w:rsidR="005D47D2" w:rsidTr="005D47D2">
        <w:trPr>
          <w:trHeight w:val="380"/>
        </w:trPr>
        <w:tc>
          <w:tcPr>
            <w:tcW w:w="360" w:type="dxa"/>
            <w:shd w:val="clear" w:color="auto" w:fill="auto"/>
          </w:tcPr>
          <w:p w:rsidR="00077097" w:rsidRPr="005D47D2" w:rsidRDefault="00077097" w:rsidP="00077097">
            <w:pPr>
              <w:rPr>
                <w:sz w:val="22"/>
                <w:lang w:eastAsia="en-US"/>
              </w:rPr>
            </w:pPr>
            <w:r w:rsidRPr="005D47D2">
              <w:rPr>
                <w:sz w:val="22"/>
                <w:lang w:eastAsia="en-US"/>
              </w:rPr>
              <w:t>-</w:t>
            </w:r>
          </w:p>
        </w:tc>
        <w:tc>
          <w:tcPr>
            <w:tcW w:w="4960" w:type="dxa"/>
            <w:shd w:val="clear" w:color="auto" w:fill="auto"/>
          </w:tcPr>
          <w:p w:rsidR="00077097" w:rsidRPr="005D47D2" w:rsidRDefault="00077097" w:rsidP="00077097">
            <w:pPr>
              <w:rPr>
                <w:sz w:val="22"/>
                <w:lang w:eastAsia="en-US"/>
              </w:rPr>
            </w:pPr>
            <w:r w:rsidRPr="005D47D2">
              <w:rPr>
                <w:sz w:val="22"/>
                <w:lang w:eastAsia="en-US"/>
              </w:rPr>
              <w:t>Utgifter SDØE</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27,0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28,0 </w:t>
            </w:r>
          </w:p>
        </w:tc>
      </w:tr>
      <w:tr w:rsidR="005D47D2" w:rsidTr="005D47D2">
        <w:trPr>
          <w:trHeight w:val="640"/>
        </w:trPr>
        <w:tc>
          <w:tcPr>
            <w:tcW w:w="360" w:type="dxa"/>
            <w:shd w:val="clear" w:color="auto" w:fill="auto"/>
          </w:tcPr>
          <w:p w:rsidR="00077097" w:rsidRPr="005D47D2" w:rsidRDefault="00077097" w:rsidP="00077097">
            <w:pPr>
              <w:rPr>
                <w:sz w:val="22"/>
                <w:lang w:eastAsia="en-US"/>
              </w:rPr>
            </w:pPr>
            <w:r w:rsidRPr="005D47D2">
              <w:rPr>
                <w:sz w:val="22"/>
                <w:lang w:eastAsia="en-US"/>
              </w:rPr>
              <w:t>+</w:t>
            </w:r>
          </w:p>
        </w:tc>
        <w:tc>
          <w:tcPr>
            <w:tcW w:w="4960" w:type="dxa"/>
            <w:shd w:val="clear" w:color="auto" w:fill="auto"/>
          </w:tcPr>
          <w:p w:rsidR="00077097" w:rsidRPr="005D47D2" w:rsidRDefault="00077097" w:rsidP="00077097">
            <w:pPr>
              <w:rPr>
                <w:sz w:val="22"/>
                <w:lang w:eastAsia="en-US"/>
              </w:rPr>
            </w:pPr>
            <w:r w:rsidRPr="005D47D2">
              <w:rPr>
                <w:sz w:val="22"/>
                <w:lang w:eastAsia="en-US"/>
              </w:rPr>
              <w:t>Skatt og avgift på utvinning, inkl. CO</w:t>
            </w:r>
            <w:r w:rsidRPr="005D47D2">
              <w:rPr>
                <w:rStyle w:val="skrift-senket"/>
                <w:sz w:val="21"/>
                <w:szCs w:val="21"/>
                <w:lang w:eastAsia="en-US"/>
              </w:rPr>
              <w:t>2</w:t>
            </w:r>
            <w:r w:rsidRPr="005D47D2">
              <w:rPr>
                <w:sz w:val="22"/>
                <w:lang w:eastAsia="en-US"/>
              </w:rPr>
              <w:t>-avgift og NO</w:t>
            </w:r>
            <w:r w:rsidRPr="005D47D2">
              <w:rPr>
                <w:rStyle w:val="skrift-senket"/>
                <w:sz w:val="21"/>
                <w:szCs w:val="21"/>
                <w:lang w:eastAsia="en-US"/>
              </w:rPr>
              <w:t>X</w:t>
            </w:r>
            <w:r w:rsidRPr="005D47D2">
              <w:rPr>
                <w:sz w:val="22"/>
                <w:lang w:eastAsia="en-US"/>
              </w:rPr>
              <w:t>-avgift</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163,3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-30,4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132,9 </w:t>
            </w:r>
          </w:p>
        </w:tc>
      </w:tr>
      <w:tr w:rsidR="005D47D2" w:rsidTr="005D47D2">
        <w:trPr>
          <w:trHeight w:val="380"/>
        </w:trPr>
        <w:tc>
          <w:tcPr>
            <w:tcW w:w="360" w:type="dxa"/>
            <w:shd w:val="clear" w:color="auto" w:fill="auto"/>
          </w:tcPr>
          <w:p w:rsidR="00077097" w:rsidRPr="005D47D2" w:rsidRDefault="00077097" w:rsidP="00077097">
            <w:pPr>
              <w:rPr>
                <w:sz w:val="22"/>
                <w:lang w:eastAsia="en-US"/>
              </w:rPr>
            </w:pPr>
            <w:r w:rsidRPr="005D47D2">
              <w:rPr>
                <w:sz w:val="22"/>
                <w:lang w:eastAsia="en-US"/>
              </w:rPr>
              <w:t>+</w:t>
            </w:r>
          </w:p>
        </w:tc>
        <w:tc>
          <w:tcPr>
            <w:tcW w:w="496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ASA</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16,6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2,9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19,5 </w:t>
            </w:r>
          </w:p>
        </w:tc>
      </w:tr>
      <w:tr w:rsidR="005D47D2" w:rsidTr="005D47D2">
        <w:trPr>
          <w:trHeight w:val="380"/>
        </w:trPr>
        <w:tc>
          <w:tcPr>
            <w:tcW w:w="360" w:type="dxa"/>
            <w:shd w:val="clear" w:color="auto" w:fill="auto"/>
          </w:tcPr>
          <w:p w:rsidR="00077097" w:rsidRPr="005D47D2" w:rsidRDefault="00077097" w:rsidP="00077097">
            <w:pPr>
              <w:rPr>
                <w:sz w:val="22"/>
                <w:lang w:eastAsia="en-US"/>
              </w:rPr>
            </w:pPr>
            <w:r w:rsidRPr="005D47D2">
              <w:rPr>
                <w:sz w:val="22"/>
                <w:lang w:eastAsia="en-US"/>
              </w:rPr>
              <w:t>=</w:t>
            </w:r>
          </w:p>
        </w:tc>
        <w:tc>
          <w:tcPr>
            <w:tcW w:w="4960" w:type="dxa"/>
            <w:shd w:val="clear" w:color="auto" w:fill="auto"/>
          </w:tcPr>
          <w:p w:rsidR="00077097" w:rsidRPr="005D47D2" w:rsidRDefault="00077097" w:rsidP="00077097">
            <w:pPr>
              <w:rPr>
                <w:sz w:val="22"/>
                <w:lang w:eastAsia="en-US"/>
              </w:rPr>
            </w:pPr>
            <w:r w:rsidRPr="005D47D2">
              <w:rPr>
                <w:sz w:val="22"/>
                <w:lang w:eastAsia="en-US"/>
              </w:rPr>
              <w:t>Netto kontantstrøm</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285,8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-47,6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238,3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avsnitt-tittel"/>
      </w:pPr>
      <w:r>
        <w:t>Petroleumsinntekter</w:t>
      </w:r>
    </w:p>
    <w:p w:rsidR="00077097" w:rsidRDefault="00077097" w:rsidP="00077097">
      <w:r>
        <w:t xml:space="preserve">Inntektene fra SDØE omfatter i hovedsak driftsresultat, kalkulatoriske avskrivninger og renter. Inntektene anslås til 113,9 mrd. kroner i 2019, hvilket innebærer en reduksjon på 19 mrd. kroner fra Saldert budsjett 2019. Videre omfatter inntektene fra petroleumsvirksomheten skatt og avgift på utvinning, samt aksjeutbytte fra </w:t>
      </w:r>
      <w:proofErr w:type="spellStart"/>
      <w:r>
        <w:t>Equinor</w:t>
      </w:r>
      <w:proofErr w:type="spellEnd"/>
      <w:r>
        <w:t xml:space="preserve"> ASA. Betalte skatter og avgifter fra petroleumsvirksomheten anslås nå til 132,9 mrd. kroner, som er 30,4 mrd. kroner lavere enn anslaget i Saldert budsjett 2019. I motsatt retning trekker utbytteinntektene fra </w:t>
      </w:r>
      <w:proofErr w:type="spellStart"/>
      <w:r>
        <w:t>Equinor</w:t>
      </w:r>
      <w:proofErr w:type="spellEnd"/>
      <w:r>
        <w:t xml:space="preserve"> ASA, som øker med 2,9 mrd. kroner. </w:t>
      </w:r>
    </w:p>
    <w:p w:rsidR="00077097" w:rsidRDefault="00077097" w:rsidP="00077097">
      <w:pPr>
        <w:pStyle w:val="avsnitt-tittel"/>
      </w:pPr>
      <w:r>
        <w:t>Petroleumsutgifter</w:t>
      </w:r>
    </w:p>
    <w:p w:rsidR="00077097" w:rsidRDefault="00077097" w:rsidP="00077097">
      <w:r>
        <w:t>Utgiftene til petroleumsvirksomhet består av andelen av investeringer på sokkelen som dekkes av SDØE. Utgiftene til petroleumsvirksomheten anslås til 28 mrd. kroner i 2019, som er 1 mrd. kroner høyere enn anslått i Saldert budsjett 2019.</w:t>
      </w:r>
    </w:p>
    <w:p w:rsidR="00077097" w:rsidRDefault="00077097" w:rsidP="00077097">
      <w:pPr>
        <w:pStyle w:val="avsnitt-tittel"/>
      </w:pPr>
      <w:r>
        <w:t>Statens pensjonsfond</w:t>
      </w:r>
    </w:p>
    <w:p w:rsidR="00077097" w:rsidRDefault="00077097" w:rsidP="00077097">
      <w:r>
        <w:t>Statens pensjonsfond består av Statens pensjonsfond utland og Statens pensjonsfond Norge. Statsbudsjettets netto kontantstrøm fra petroleumsvirksomheten overføres i sin helhet til Statens pensjonsfond utland. Netto kontantstrøm fra petroleumsvirksomheten i 2019 anslås å bli 238,3 mrd. kroner. Det er 47,6 mrd. kroner lavere enn lagt til grunn i Saldert budsjett 2019.</w:t>
      </w:r>
    </w:p>
    <w:p w:rsidR="00077097" w:rsidRDefault="00077097" w:rsidP="00077097">
      <w:r>
        <w:t>Overføringen fra Statens pensjonsfond utland til å dekke statsbudsjettets oljekorrigerte budsjettunderskudd er i Saldert budsjett 2019 satt til 232,5 mrd. kroner. Det oljekorrigerte budsjettunderskuddet for 2019 anslås nå til 232,7 mrd. kroner.</w:t>
      </w:r>
    </w:p>
    <w:p w:rsidR="00077097" w:rsidRDefault="00077097" w:rsidP="00077097">
      <w:r>
        <w:t xml:space="preserve">Anslaget for det oljekorrigerte budsjettunderskuddet i 2019 er fortsatt usikkert. I nysalderingsproposisjonen vil det bli lagt frem oppdaterte anslag for det oljekorrigerte budsjettunderskuddet i 2019 og eventuelt fremmet forslag om endret overføring fra Statens pensjonsfond utland til statsbudsjettet i 2019. </w:t>
      </w:r>
    </w:p>
    <w:p w:rsidR="00077097" w:rsidRDefault="00077097" w:rsidP="00077097">
      <w:r>
        <w:t>Kapitalen i Statens pensjonsfond utland anslås til 9 500 mrd. kroner ved utløpet av 2019, mens kapitalen i Statens pensjonsfond Norge anslås til 257,5 mrd. kroner. Samlet anslås dermed kapitalen i Statens pensjonsfond til 9 757,5 mrd. kroner ved utløpet av 2019.</w:t>
      </w:r>
    </w:p>
    <w:p w:rsidR="00A45B19" w:rsidRPr="005D47D2" w:rsidRDefault="00A45B19" w:rsidP="00A45B19">
      <w:pPr>
        <w:pStyle w:val="tabell-tittel"/>
        <w:rPr>
          <w:rFonts w:eastAsia="Calibri"/>
          <w:lang w:eastAsia="en-US"/>
        </w:rPr>
      </w:pPr>
      <w:r w:rsidRPr="005D47D2">
        <w:rPr>
          <w:rFonts w:eastAsia="Calibri"/>
          <w:lang w:eastAsia="en-US"/>
        </w:rPr>
        <w:t>Statens pensjonsfond. Inntekter og utgifter 2019</w:t>
      </w:r>
    </w:p>
    <w:p w:rsidR="00077097" w:rsidRDefault="00077097" w:rsidP="00077097">
      <w:pPr>
        <w:pStyle w:val="Tabellnavn"/>
      </w:pPr>
      <w:r>
        <w:t>05J0tx2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
        <w:gridCol w:w="4900"/>
        <w:gridCol w:w="1400"/>
        <w:gridCol w:w="1400"/>
        <w:gridCol w:w="1400"/>
      </w:tblGrid>
      <w:tr w:rsidR="00077097" w:rsidTr="005D47D2">
        <w:trPr>
          <w:trHeight w:val="360"/>
        </w:trPr>
        <w:tc>
          <w:tcPr>
            <w:tcW w:w="950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860"/>
        </w:trPr>
        <w:tc>
          <w:tcPr>
            <w:tcW w:w="400" w:type="dxa"/>
            <w:shd w:val="clear" w:color="auto" w:fill="auto"/>
          </w:tcPr>
          <w:p w:rsidR="00077097" w:rsidRPr="005D47D2" w:rsidRDefault="00077097" w:rsidP="00077097">
            <w:pPr>
              <w:rPr>
                <w:sz w:val="22"/>
                <w:lang w:eastAsia="en-US"/>
              </w:rPr>
            </w:pPr>
          </w:p>
        </w:tc>
        <w:tc>
          <w:tcPr>
            <w:tcW w:w="49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fra 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Anslag på regnskap 2019 </w:t>
            </w:r>
          </w:p>
        </w:tc>
      </w:tr>
      <w:tr w:rsidR="005D47D2" w:rsidTr="005D47D2">
        <w:trPr>
          <w:trHeight w:val="380"/>
        </w:trPr>
        <w:tc>
          <w:tcPr>
            <w:tcW w:w="400" w:type="dxa"/>
            <w:shd w:val="clear" w:color="auto" w:fill="auto"/>
          </w:tcPr>
          <w:p w:rsidR="00077097" w:rsidRPr="005D47D2" w:rsidRDefault="00077097" w:rsidP="00077097">
            <w:pPr>
              <w:rPr>
                <w:sz w:val="22"/>
                <w:lang w:eastAsia="en-US"/>
              </w:rPr>
            </w:pPr>
          </w:p>
        </w:tc>
        <w:tc>
          <w:tcPr>
            <w:tcW w:w="4900" w:type="dxa"/>
            <w:shd w:val="clear" w:color="auto" w:fill="auto"/>
          </w:tcPr>
          <w:p w:rsidR="00077097" w:rsidRPr="005D47D2" w:rsidRDefault="00077097" w:rsidP="00077097">
            <w:pPr>
              <w:rPr>
                <w:sz w:val="22"/>
                <w:lang w:eastAsia="en-US"/>
              </w:rPr>
            </w:pPr>
            <w:r w:rsidRPr="005D47D2">
              <w:rPr>
                <w:sz w:val="22"/>
                <w:lang w:eastAsia="en-US"/>
              </w:rPr>
              <w:t>Netto kontantstrøm fra petroleumsvirksomhet</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285,8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-47,6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238,3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w:t>
            </w:r>
          </w:p>
        </w:tc>
        <w:tc>
          <w:tcPr>
            <w:tcW w:w="4900" w:type="dxa"/>
            <w:shd w:val="clear" w:color="auto" w:fill="auto"/>
          </w:tcPr>
          <w:p w:rsidR="00077097" w:rsidRPr="005D47D2" w:rsidRDefault="00077097" w:rsidP="00077097">
            <w:pPr>
              <w:rPr>
                <w:sz w:val="22"/>
                <w:lang w:eastAsia="en-US"/>
              </w:rPr>
            </w:pPr>
            <w:r w:rsidRPr="005D47D2">
              <w:rPr>
                <w:sz w:val="22"/>
                <w:lang w:eastAsia="en-US"/>
              </w:rPr>
              <w:t>Overført til statskassen</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232,7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w:t>
            </w:r>
          </w:p>
        </w:tc>
        <w:tc>
          <w:tcPr>
            <w:tcW w:w="4900" w:type="dxa"/>
            <w:shd w:val="clear" w:color="auto" w:fill="auto"/>
          </w:tcPr>
          <w:p w:rsidR="00077097" w:rsidRPr="005D47D2" w:rsidRDefault="00077097" w:rsidP="00077097">
            <w:pPr>
              <w:rPr>
                <w:sz w:val="22"/>
                <w:lang w:eastAsia="en-US"/>
              </w:rPr>
            </w:pPr>
            <w:r w:rsidRPr="005D47D2">
              <w:rPr>
                <w:sz w:val="22"/>
                <w:lang w:eastAsia="en-US"/>
              </w:rPr>
              <w:t>Rente- og utbytteinntekter mv.</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225,7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236,7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w:t>
            </w:r>
          </w:p>
        </w:tc>
        <w:tc>
          <w:tcPr>
            <w:tcW w:w="4900" w:type="dxa"/>
            <w:shd w:val="clear" w:color="auto" w:fill="auto"/>
          </w:tcPr>
          <w:p w:rsidR="00077097" w:rsidRPr="005D47D2" w:rsidRDefault="00077097" w:rsidP="00077097">
            <w:pPr>
              <w:rPr>
                <w:sz w:val="22"/>
                <w:lang w:eastAsia="en-US"/>
              </w:rPr>
            </w:pPr>
            <w:r w:rsidRPr="005D47D2">
              <w:rPr>
                <w:sz w:val="22"/>
                <w:lang w:eastAsia="en-US"/>
              </w:rPr>
              <w:t>Overskudd i Statens pensjonsfond</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279,0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-36,8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242,3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3"/>
      </w:pPr>
      <w:r>
        <w:t>Oppsummering. Saldering og finansieringsbehov</w:t>
      </w:r>
    </w:p>
    <w:p w:rsidR="00077097" w:rsidRDefault="00077097" w:rsidP="00077097">
      <w:r>
        <w:t>Statsbudsjettets oljekorrigerte underskudd finansieres av en overføring fra Statens pensjonsfond utland. Statsbudsjettet gjøres dermed opp i balanse før lånetransaksjoner. Statsbudsjettets finansieringsbehov bestemmes således av differansen mellom utlån mv. og tilbakebetalinger. I Saldert budsjett 2019 ble brutto finansieringsbehov anslått til 77,2 mrd. kroner. Brutto finansieringsbehov anslås nå til 73,9 mrd. kroner. Reduksjonen i utlån mv. fra saldert budsjett skyldes blant annet lavere avdrag på statsgjeld i 2019 enn lagt til grunn i saldert budsjett. I motsatt retning trekker blant annet at det i forbindelse med RNB 2019 ble foreslått økte utlån under Husbanken og i boliglånsordningen i Statens pensjonskasse. Reduksjonen i tilbakebetalinger mv. skyldes primært lavere avdrag på egenbeholdning av statsobligasjoner enn lagt til grunn i saldert budsjett.</w:t>
      </w:r>
    </w:p>
    <w:p w:rsidR="00A45B19" w:rsidRPr="005D47D2" w:rsidRDefault="00A45B19" w:rsidP="00A45B19">
      <w:pPr>
        <w:pStyle w:val="tabell-tittel"/>
        <w:rPr>
          <w:rFonts w:eastAsia="Calibri"/>
          <w:lang w:eastAsia="en-US"/>
        </w:rPr>
      </w:pPr>
      <w:r w:rsidRPr="005D47D2">
        <w:rPr>
          <w:rFonts w:eastAsia="Calibri"/>
          <w:lang w:eastAsia="en-US"/>
        </w:rPr>
        <w:t>Oppsummering. Saldering og finansieringsbehov</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
        <w:gridCol w:w="4940"/>
        <w:gridCol w:w="1400"/>
        <w:gridCol w:w="1400"/>
        <w:gridCol w:w="1400"/>
      </w:tblGrid>
      <w:tr w:rsidR="00077097" w:rsidTr="005D47D2">
        <w:trPr>
          <w:trHeight w:val="360"/>
        </w:trPr>
        <w:tc>
          <w:tcPr>
            <w:tcW w:w="954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860"/>
        </w:trPr>
        <w:tc>
          <w:tcPr>
            <w:tcW w:w="400" w:type="dxa"/>
            <w:shd w:val="clear" w:color="auto" w:fill="auto"/>
          </w:tcPr>
          <w:p w:rsidR="00077097" w:rsidRPr="005D47D2" w:rsidRDefault="00077097" w:rsidP="00077097">
            <w:pPr>
              <w:rPr>
                <w:sz w:val="22"/>
                <w:lang w:eastAsia="en-US"/>
              </w:rPr>
            </w:pPr>
          </w:p>
        </w:tc>
        <w:tc>
          <w:tcPr>
            <w:tcW w:w="4940" w:type="dxa"/>
            <w:shd w:val="clear" w:color="auto" w:fill="auto"/>
          </w:tcPr>
          <w:p w:rsidR="00077097" w:rsidRPr="005D47D2" w:rsidRDefault="00077097" w:rsidP="00077097">
            <w:pPr>
              <w:rPr>
                <w:sz w:val="22"/>
                <w:lang w:eastAsia="en-US"/>
              </w:rPr>
            </w:pPr>
            <w:r w:rsidRPr="005D47D2">
              <w:rPr>
                <w:sz w:val="22"/>
                <w:lang w:eastAsia="en-US"/>
              </w:rPr>
              <w:t>Inntekter/utgifter/balanse</w:t>
            </w: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Endring fra 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Anslag på regnskap 2019</w:t>
            </w:r>
          </w:p>
        </w:tc>
      </w:tr>
      <w:tr w:rsidR="005D47D2" w:rsidTr="005D47D2">
        <w:trPr>
          <w:trHeight w:val="640"/>
        </w:trPr>
        <w:tc>
          <w:tcPr>
            <w:tcW w:w="400" w:type="dxa"/>
            <w:shd w:val="clear" w:color="auto" w:fill="auto"/>
          </w:tcPr>
          <w:p w:rsidR="00077097" w:rsidRPr="005D47D2" w:rsidRDefault="00077097" w:rsidP="00077097">
            <w:pPr>
              <w:rPr>
                <w:sz w:val="22"/>
                <w:lang w:eastAsia="en-US"/>
              </w:rPr>
            </w:pPr>
            <w:r w:rsidRPr="005D47D2">
              <w:rPr>
                <w:sz w:val="22"/>
                <w:lang w:eastAsia="en-US"/>
              </w:rPr>
              <w:t>1.</w:t>
            </w:r>
          </w:p>
        </w:tc>
        <w:tc>
          <w:tcPr>
            <w:tcW w:w="4940" w:type="dxa"/>
            <w:shd w:val="clear" w:color="auto" w:fill="auto"/>
          </w:tcPr>
          <w:p w:rsidR="00077097" w:rsidRPr="005D47D2" w:rsidRDefault="00077097" w:rsidP="00077097">
            <w:pPr>
              <w:rPr>
                <w:sz w:val="22"/>
                <w:lang w:eastAsia="en-US"/>
              </w:rPr>
            </w:pPr>
            <w:r w:rsidRPr="005D47D2">
              <w:rPr>
                <w:sz w:val="22"/>
                <w:lang w:eastAsia="en-US"/>
              </w:rPr>
              <w:t>Inntekter (ekskl. tilbakebetalinger mv. og 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1 432,2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-45,0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1 387,2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2.</w:t>
            </w:r>
          </w:p>
        </w:tc>
        <w:tc>
          <w:tcPr>
            <w:tcW w:w="4940" w:type="dxa"/>
            <w:shd w:val="clear" w:color="auto" w:fill="auto"/>
          </w:tcPr>
          <w:p w:rsidR="00077097" w:rsidRPr="005D47D2" w:rsidRDefault="00077097" w:rsidP="00077097">
            <w:pPr>
              <w:rPr>
                <w:sz w:val="22"/>
                <w:lang w:eastAsia="en-US"/>
              </w:rPr>
            </w:pPr>
            <w:r w:rsidRPr="005D47D2">
              <w:rPr>
                <w:sz w:val="22"/>
                <w:lang w:eastAsia="en-US"/>
              </w:rPr>
              <w:t>Utgifter (ekskl. utlån, avdrag på statsgjeld mv.)</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1 664,7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-44,8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1 619,9 </w:t>
            </w:r>
          </w:p>
        </w:tc>
      </w:tr>
      <w:tr w:rsidR="005D47D2" w:rsidTr="005D47D2">
        <w:trPr>
          <w:trHeight w:val="640"/>
        </w:trPr>
        <w:tc>
          <w:tcPr>
            <w:tcW w:w="400" w:type="dxa"/>
            <w:shd w:val="clear" w:color="auto" w:fill="auto"/>
          </w:tcPr>
          <w:p w:rsidR="00077097" w:rsidRPr="005D47D2" w:rsidRDefault="00077097" w:rsidP="00077097">
            <w:pPr>
              <w:rPr>
                <w:sz w:val="22"/>
                <w:lang w:eastAsia="en-US"/>
              </w:rPr>
            </w:pPr>
            <w:r w:rsidRPr="005D47D2">
              <w:rPr>
                <w:sz w:val="22"/>
                <w:lang w:eastAsia="en-US"/>
              </w:rPr>
              <w:t>3.</w:t>
            </w:r>
          </w:p>
        </w:tc>
        <w:tc>
          <w:tcPr>
            <w:tcW w:w="4940" w:type="dxa"/>
            <w:shd w:val="clear" w:color="auto" w:fill="auto"/>
          </w:tcPr>
          <w:p w:rsidR="00077097" w:rsidRPr="005D47D2" w:rsidRDefault="00077097" w:rsidP="00077097">
            <w:pPr>
              <w:rPr>
                <w:sz w:val="22"/>
                <w:lang w:eastAsia="en-US"/>
              </w:rPr>
            </w:pPr>
            <w:r w:rsidRPr="005D47D2">
              <w:rPr>
                <w:sz w:val="22"/>
                <w:lang w:eastAsia="en-US"/>
              </w:rPr>
              <w:t>Overskudd før lånetransaksjoner, før overføring fra Statens pensjonsfond utland (1-2)</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-232,7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4.</w:t>
            </w:r>
          </w:p>
        </w:tc>
        <w:tc>
          <w:tcPr>
            <w:tcW w:w="4940" w:type="dxa"/>
            <w:shd w:val="clear" w:color="auto" w:fill="auto"/>
          </w:tcPr>
          <w:p w:rsidR="00077097" w:rsidRPr="005D47D2" w:rsidRDefault="00077097" w:rsidP="00077097">
            <w:pPr>
              <w:rPr>
                <w:sz w:val="22"/>
                <w:lang w:eastAsia="en-US"/>
              </w:rPr>
            </w:pPr>
            <w:r w:rsidRPr="005D47D2">
              <w:rPr>
                <w:sz w:val="22"/>
                <w:lang w:eastAsia="en-US"/>
              </w:rPr>
              <w:t>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232,7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5.</w:t>
            </w:r>
          </w:p>
        </w:tc>
        <w:tc>
          <w:tcPr>
            <w:tcW w:w="4940" w:type="dxa"/>
            <w:shd w:val="clear" w:color="auto" w:fill="auto"/>
          </w:tcPr>
          <w:p w:rsidR="00077097" w:rsidRPr="005D47D2" w:rsidRDefault="00077097" w:rsidP="00077097">
            <w:pPr>
              <w:rPr>
                <w:sz w:val="22"/>
                <w:lang w:eastAsia="en-US"/>
              </w:rPr>
            </w:pPr>
            <w:r w:rsidRPr="005D47D2">
              <w:rPr>
                <w:sz w:val="22"/>
                <w:lang w:eastAsia="en-US"/>
              </w:rPr>
              <w:t>Overskudd før lånetransaksjoner (3+4)</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0,0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0,0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6.</w:t>
            </w:r>
          </w:p>
        </w:tc>
        <w:tc>
          <w:tcPr>
            <w:tcW w:w="4940" w:type="dxa"/>
            <w:shd w:val="clear" w:color="auto" w:fill="auto"/>
          </w:tcPr>
          <w:p w:rsidR="00077097" w:rsidRPr="005D47D2" w:rsidRDefault="00077097" w:rsidP="00077097">
            <w:pPr>
              <w:rPr>
                <w:sz w:val="22"/>
                <w:lang w:eastAsia="en-US"/>
              </w:rPr>
            </w:pPr>
            <w:r w:rsidRPr="005D47D2">
              <w:rPr>
                <w:sz w:val="22"/>
                <w:lang w:eastAsia="en-US"/>
              </w:rPr>
              <w:t>Utlån, gjeldsavdrag mv.</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189,5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-6,7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182,7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7.</w:t>
            </w:r>
          </w:p>
        </w:tc>
        <w:tc>
          <w:tcPr>
            <w:tcW w:w="4940" w:type="dxa"/>
            <w:shd w:val="clear" w:color="auto" w:fill="auto"/>
          </w:tcPr>
          <w:p w:rsidR="00077097" w:rsidRPr="005D47D2" w:rsidRDefault="00077097" w:rsidP="00077097">
            <w:pPr>
              <w:rPr>
                <w:sz w:val="22"/>
                <w:lang w:eastAsia="en-US"/>
              </w:rPr>
            </w:pPr>
            <w:r w:rsidRPr="005D47D2">
              <w:rPr>
                <w:sz w:val="22"/>
                <w:lang w:eastAsia="en-US"/>
              </w:rPr>
              <w:t>Tilbakebetalinger mv.</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112,3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-3,5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108,8 </w:t>
            </w:r>
          </w:p>
        </w:tc>
      </w:tr>
      <w:tr w:rsidR="005D47D2" w:rsidTr="005D47D2">
        <w:trPr>
          <w:trHeight w:val="380"/>
        </w:trPr>
        <w:tc>
          <w:tcPr>
            <w:tcW w:w="400" w:type="dxa"/>
            <w:shd w:val="clear" w:color="auto" w:fill="auto"/>
          </w:tcPr>
          <w:p w:rsidR="00077097" w:rsidRPr="005D47D2" w:rsidRDefault="00077097" w:rsidP="00077097">
            <w:pPr>
              <w:rPr>
                <w:sz w:val="22"/>
                <w:lang w:eastAsia="en-US"/>
              </w:rPr>
            </w:pPr>
            <w:r w:rsidRPr="005D47D2">
              <w:rPr>
                <w:sz w:val="22"/>
                <w:lang w:eastAsia="en-US"/>
              </w:rPr>
              <w:t>8.</w:t>
            </w:r>
          </w:p>
        </w:tc>
        <w:tc>
          <w:tcPr>
            <w:tcW w:w="4940" w:type="dxa"/>
            <w:shd w:val="clear" w:color="auto" w:fill="auto"/>
          </w:tcPr>
          <w:p w:rsidR="00077097" w:rsidRPr="005D47D2" w:rsidRDefault="00077097" w:rsidP="00077097">
            <w:pPr>
              <w:rPr>
                <w:sz w:val="22"/>
                <w:lang w:eastAsia="en-US"/>
              </w:rPr>
            </w:pPr>
            <w:r w:rsidRPr="005D47D2">
              <w:rPr>
                <w:sz w:val="22"/>
                <w:lang w:eastAsia="en-US"/>
              </w:rPr>
              <w:t>Utlån mv., netto (6-7)</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77,2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73,9 </w:t>
            </w:r>
          </w:p>
        </w:tc>
      </w:tr>
      <w:tr w:rsidR="005D47D2" w:rsidTr="005D47D2">
        <w:trPr>
          <w:trHeight w:val="640"/>
        </w:trPr>
        <w:tc>
          <w:tcPr>
            <w:tcW w:w="400" w:type="dxa"/>
            <w:shd w:val="clear" w:color="auto" w:fill="auto"/>
          </w:tcPr>
          <w:p w:rsidR="00077097" w:rsidRPr="005D47D2" w:rsidRDefault="00077097" w:rsidP="00077097">
            <w:pPr>
              <w:rPr>
                <w:sz w:val="22"/>
                <w:lang w:eastAsia="en-US"/>
              </w:rPr>
            </w:pPr>
            <w:r w:rsidRPr="005D47D2">
              <w:rPr>
                <w:sz w:val="22"/>
                <w:lang w:eastAsia="en-US"/>
              </w:rPr>
              <w:t>9.</w:t>
            </w:r>
          </w:p>
        </w:tc>
        <w:tc>
          <w:tcPr>
            <w:tcW w:w="4940" w:type="dxa"/>
            <w:shd w:val="clear" w:color="auto" w:fill="auto"/>
          </w:tcPr>
          <w:p w:rsidR="00077097" w:rsidRPr="005D47D2" w:rsidRDefault="00077097" w:rsidP="00077097">
            <w:pPr>
              <w:rPr>
                <w:sz w:val="22"/>
                <w:lang w:eastAsia="en-US"/>
              </w:rPr>
            </w:pPr>
            <w:r w:rsidRPr="005D47D2">
              <w:rPr>
                <w:sz w:val="22"/>
                <w:lang w:eastAsia="en-US"/>
              </w:rPr>
              <w:t>Samlet finansieringsbehov - av kontantbeholdning og lånemidler (8-5)</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77,2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-3,3 </w:t>
            </w:r>
          </w:p>
        </w:tc>
        <w:tc>
          <w:tcPr>
            <w:tcW w:w="1400" w:type="dxa"/>
            <w:shd w:val="clear" w:color="auto" w:fill="auto"/>
          </w:tcPr>
          <w:p w:rsidR="00077097" w:rsidRPr="005D47D2" w:rsidRDefault="00077097" w:rsidP="00077097">
            <w:pPr>
              <w:rPr>
                <w:sz w:val="22"/>
                <w:lang w:eastAsia="en-US"/>
              </w:rPr>
            </w:pPr>
            <w:r w:rsidRPr="005D47D2">
              <w:rPr>
                <w:sz w:val="22"/>
                <w:lang w:eastAsia="en-US"/>
              </w:rPr>
              <w:t xml:space="preserve">73,9 </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2"/>
      </w:pPr>
      <w:r>
        <w:t>Statsregnskapet medregnet folketrygden for første halvår 2019</w:t>
      </w:r>
    </w:p>
    <w:p w:rsidR="00077097" w:rsidRDefault="00077097" w:rsidP="00077097">
      <w:r>
        <w:t>Dette avsnittet gir en oversikt over statsregnskapet per 30. juni 2019. Regnskapstallene er sammenstilt med Saldert budsjett 2019. Tabellene i avsnittet viser også hvor stor andel av bevilgningen i Saldert budsjett 2019 som er regnskapsført. Endrede anslag og bevilgningsendringer vedtatt etter at budsjettet ble saldert i Stortinget i fjor høst, inngår således ikke i beregningene av hvilken andel av bevilgningene som nå er regnskapsført.</w:t>
      </w:r>
    </w:p>
    <w:p w:rsidR="00077097" w:rsidRDefault="00077097" w:rsidP="00077097">
      <w:pPr>
        <w:pStyle w:val="Overskrift3"/>
      </w:pPr>
      <w:r>
        <w:t>Statsbudsjettets inntekter og utgifter</w:t>
      </w:r>
    </w:p>
    <w:p w:rsidR="00077097" w:rsidRDefault="00077097" w:rsidP="00077097">
      <w:r>
        <w:t>Statsregnskapet viser at det er regnskapsført inntekter på til sammen 793,3 mrd. kroner i perioden 1. januar – 30. juni 2019. Det tilsvarer 44,6 pst. av budsjetterte inntekter. Tabell 6.6 viser hvordan inntektene fordeler seg etter art.</w:t>
      </w:r>
    </w:p>
    <w:p w:rsidR="00A45B19" w:rsidRPr="005D47D2" w:rsidRDefault="00A45B19" w:rsidP="00A45B19">
      <w:pPr>
        <w:pStyle w:val="tabell-tittel"/>
        <w:rPr>
          <w:rFonts w:eastAsia="Calibri"/>
          <w:lang w:eastAsia="en-US"/>
        </w:rPr>
      </w:pPr>
      <w:r w:rsidRPr="005D47D2">
        <w:rPr>
          <w:rFonts w:eastAsia="Calibri"/>
          <w:lang w:eastAsia="en-US"/>
        </w:rPr>
        <w:t>Statsbudsjettets inntekter</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per 30.06.2019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i pst. av bevilgning</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Driftsinntekter (Salg av varer og tjenester) (postene 1–29)</w:t>
            </w:r>
          </w:p>
        </w:tc>
        <w:tc>
          <w:tcPr>
            <w:tcW w:w="1400" w:type="dxa"/>
            <w:shd w:val="clear" w:color="auto" w:fill="auto"/>
          </w:tcPr>
          <w:p w:rsidR="00077097" w:rsidRPr="005D47D2" w:rsidRDefault="00077097" w:rsidP="00077097">
            <w:pPr>
              <w:rPr>
                <w:sz w:val="22"/>
                <w:lang w:eastAsia="en-US"/>
              </w:rPr>
            </w:pPr>
            <w:r w:rsidRPr="005D47D2">
              <w:rPr>
                <w:sz w:val="22"/>
                <w:lang w:eastAsia="en-US"/>
              </w:rPr>
              <w:t>132,2</w:t>
            </w:r>
          </w:p>
        </w:tc>
        <w:tc>
          <w:tcPr>
            <w:tcW w:w="1400" w:type="dxa"/>
            <w:shd w:val="clear" w:color="auto" w:fill="auto"/>
          </w:tcPr>
          <w:p w:rsidR="00077097" w:rsidRPr="005D47D2" w:rsidRDefault="00077097" w:rsidP="00077097">
            <w:pPr>
              <w:rPr>
                <w:sz w:val="22"/>
                <w:lang w:eastAsia="en-US"/>
              </w:rPr>
            </w:pPr>
            <w:r w:rsidRPr="005D47D2">
              <w:rPr>
                <w:sz w:val="22"/>
                <w:lang w:eastAsia="en-US"/>
              </w:rPr>
              <w:t>67,3</w:t>
            </w:r>
          </w:p>
        </w:tc>
        <w:tc>
          <w:tcPr>
            <w:tcW w:w="1400" w:type="dxa"/>
            <w:shd w:val="clear" w:color="auto" w:fill="auto"/>
          </w:tcPr>
          <w:p w:rsidR="00077097" w:rsidRPr="005D47D2" w:rsidRDefault="00077097" w:rsidP="00077097">
            <w:pPr>
              <w:rPr>
                <w:sz w:val="22"/>
                <w:lang w:eastAsia="en-US"/>
              </w:rPr>
            </w:pPr>
            <w:r w:rsidRPr="005D47D2">
              <w:rPr>
                <w:sz w:val="22"/>
                <w:lang w:eastAsia="en-US"/>
              </w:rPr>
              <w:t>51,0</w:t>
            </w:r>
          </w:p>
        </w:tc>
      </w:tr>
      <w:tr w:rsidR="005D47D2" w:rsidTr="005D47D2">
        <w:trPr>
          <w:trHeight w:val="640"/>
        </w:trPr>
        <w:tc>
          <w:tcPr>
            <w:tcW w:w="5320" w:type="dxa"/>
            <w:shd w:val="clear" w:color="auto" w:fill="auto"/>
          </w:tcPr>
          <w:p w:rsidR="00077097" w:rsidRPr="005D47D2" w:rsidRDefault="00077097" w:rsidP="00077097">
            <w:pPr>
              <w:rPr>
                <w:sz w:val="22"/>
                <w:lang w:eastAsia="en-US"/>
              </w:rPr>
            </w:pPr>
            <w:r w:rsidRPr="005D47D2">
              <w:rPr>
                <w:sz w:val="22"/>
                <w:lang w:eastAsia="en-US"/>
              </w:rPr>
              <w:t>Inntekter i forbindelse med nybygg, anlegg mv. (postene 30–49)</w:t>
            </w:r>
          </w:p>
        </w:tc>
        <w:tc>
          <w:tcPr>
            <w:tcW w:w="1400" w:type="dxa"/>
            <w:shd w:val="clear" w:color="auto" w:fill="auto"/>
          </w:tcPr>
          <w:p w:rsidR="00077097" w:rsidRPr="005D47D2" w:rsidRDefault="00077097" w:rsidP="00077097">
            <w:pPr>
              <w:rPr>
                <w:sz w:val="22"/>
                <w:lang w:eastAsia="en-US"/>
              </w:rPr>
            </w:pPr>
            <w:r w:rsidRPr="005D47D2">
              <w:rPr>
                <w:sz w:val="22"/>
                <w:lang w:eastAsia="en-US"/>
              </w:rPr>
              <w:t>25,5</w:t>
            </w:r>
          </w:p>
        </w:tc>
        <w:tc>
          <w:tcPr>
            <w:tcW w:w="1400" w:type="dxa"/>
            <w:shd w:val="clear" w:color="auto" w:fill="auto"/>
          </w:tcPr>
          <w:p w:rsidR="00077097" w:rsidRPr="005D47D2" w:rsidRDefault="00077097" w:rsidP="00077097">
            <w:pPr>
              <w:rPr>
                <w:sz w:val="22"/>
                <w:lang w:eastAsia="en-US"/>
              </w:rPr>
            </w:pPr>
            <w:r w:rsidRPr="005D47D2">
              <w:rPr>
                <w:sz w:val="22"/>
                <w:lang w:eastAsia="en-US"/>
              </w:rPr>
              <w:t>12,9</w:t>
            </w:r>
          </w:p>
        </w:tc>
        <w:tc>
          <w:tcPr>
            <w:tcW w:w="1400" w:type="dxa"/>
            <w:shd w:val="clear" w:color="auto" w:fill="auto"/>
          </w:tcPr>
          <w:p w:rsidR="00077097" w:rsidRPr="005D47D2" w:rsidRDefault="00077097" w:rsidP="00077097">
            <w:pPr>
              <w:rPr>
                <w:sz w:val="22"/>
                <w:lang w:eastAsia="en-US"/>
              </w:rPr>
            </w:pPr>
            <w:r w:rsidRPr="005D47D2">
              <w:rPr>
                <w:sz w:val="22"/>
                <w:lang w:eastAsia="en-US"/>
              </w:rPr>
              <w:t>50,5</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fra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1 507,1</w:t>
            </w:r>
          </w:p>
        </w:tc>
        <w:tc>
          <w:tcPr>
            <w:tcW w:w="1400" w:type="dxa"/>
            <w:shd w:val="clear" w:color="auto" w:fill="auto"/>
          </w:tcPr>
          <w:p w:rsidR="00077097" w:rsidRPr="005D47D2" w:rsidRDefault="00077097" w:rsidP="00077097">
            <w:pPr>
              <w:rPr>
                <w:sz w:val="22"/>
                <w:lang w:eastAsia="en-US"/>
              </w:rPr>
            </w:pPr>
            <w:r w:rsidRPr="005D47D2">
              <w:rPr>
                <w:sz w:val="22"/>
                <w:lang w:eastAsia="en-US"/>
              </w:rPr>
              <w:t>658,3</w:t>
            </w:r>
          </w:p>
        </w:tc>
        <w:tc>
          <w:tcPr>
            <w:tcW w:w="1400" w:type="dxa"/>
            <w:shd w:val="clear" w:color="auto" w:fill="auto"/>
          </w:tcPr>
          <w:p w:rsidR="00077097" w:rsidRPr="005D47D2" w:rsidRDefault="00077097" w:rsidP="00077097">
            <w:pPr>
              <w:rPr>
                <w:sz w:val="22"/>
                <w:lang w:eastAsia="en-US"/>
              </w:rPr>
            </w:pPr>
            <w:r w:rsidRPr="005D47D2">
              <w:rPr>
                <w:sz w:val="22"/>
                <w:lang w:eastAsia="en-US"/>
              </w:rPr>
              <w:t>43,7</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Tilbakebetalinger mv. (postene 90–99)</w:t>
            </w:r>
          </w:p>
        </w:tc>
        <w:tc>
          <w:tcPr>
            <w:tcW w:w="1400" w:type="dxa"/>
            <w:shd w:val="clear" w:color="auto" w:fill="auto"/>
          </w:tcPr>
          <w:p w:rsidR="00077097" w:rsidRPr="005D47D2" w:rsidRDefault="00077097" w:rsidP="00077097">
            <w:pPr>
              <w:rPr>
                <w:sz w:val="22"/>
                <w:lang w:eastAsia="en-US"/>
              </w:rPr>
            </w:pPr>
            <w:r w:rsidRPr="005D47D2">
              <w:rPr>
                <w:sz w:val="22"/>
                <w:lang w:eastAsia="en-US"/>
              </w:rPr>
              <w:t>112,3</w:t>
            </w:r>
          </w:p>
        </w:tc>
        <w:tc>
          <w:tcPr>
            <w:tcW w:w="1400" w:type="dxa"/>
            <w:shd w:val="clear" w:color="auto" w:fill="auto"/>
          </w:tcPr>
          <w:p w:rsidR="00077097" w:rsidRPr="005D47D2" w:rsidRDefault="00077097" w:rsidP="00077097">
            <w:pPr>
              <w:rPr>
                <w:sz w:val="22"/>
                <w:lang w:eastAsia="en-US"/>
              </w:rPr>
            </w:pPr>
            <w:r w:rsidRPr="005D47D2">
              <w:rPr>
                <w:sz w:val="22"/>
                <w:lang w:eastAsia="en-US"/>
              </w:rPr>
              <w:t>54,8</w:t>
            </w:r>
          </w:p>
        </w:tc>
        <w:tc>
          <w:tcPr>
            <w:tcW w:w="1400" w:type="dxa"/>
            <w:shd w:val="clear" w:color="auto" w:fill="auto"/>
          </w:tcPr>
          <w:p w:rsidR="00077097" w:rsidRPr="005D47D2" w:rsidRDefault="00077097" w:rsidP="00077097">
            <w:pPr>
              <w:rPr>
                <w:sz w:val="22"/>
                <w:lang w:eastAsia="en-US"/>
              </w:rPr>
            </w:pPr>
            <w:r w:rsidRPr="005D47D2">
              <w:rPr>
                <w:sz w:val="22"/>
                <w:lang w:eastAsia="en-US"/>
              </w:rPr>
              <w:t>48,8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inntekter</w:t>
            </w:r>
          </w:p>
        </w:tc>
        <w:tc>
          <w:tcPr>
            <w:tcW w:w="1400" w:type="dxa"/>
            <w:shd w:val="clear" w:color="auto" w:fill="auto"/>
          </w:tcPr>
          <w:p w:rsidR="00077097" w:rsidRPr="005D47D2" w:rsidRDefault="00077097" w:rsidP="00077097">
            <w:pPr>
              <w:rPr>
                <w:sz w:val="22"/>
                <w:lang w:eastAsia="en-US"/>
              </w:rPr>
            </w:pPr>
            <w:r w:rsidRPr="005D47D2">
              <w:rPr>
                <w:sz w:val="22"/>
                <w:lang w:eastAsia="en-US"/>
              </w:rPr>
              <w:t>1 777,0</w:t>
            </w:r>
          </w:p>
        </w:tc>
        <w:tc>
          <w:tcPr>
            <w:tcW w:w="1400" w:type="dxa"/>
            <w:shd w:val="clear" w:color="auto" w:fill="auto"/>
          </w:tcPr>
          <w:p w:rsidR="00077097" w:rsidRPr="005D47D2" w:rsidRDefault="00077097" w:rsidP="00077097">
            <w:pPr>
              <w:rPr>
                <w:sz w:val="22"/>
                <w:lang w:eastAsia="en-US"/>
              </w:rPr>
            </w:pPr>
            <w:r w:rsidRPr="005D47D2">
              <w:rPr>
                <w:sz w:val="22"/>
                <w:lang w:eastAsia="en-US"/>
              </w:rPr>
              <w:t>793,3</w:t>
            </w:r>
          </w:p>
        </w:tc>
        <w:tc>
          <w:tcPr>
            <w:tcW w:w="1400" w:type="dxa"/>
            <w:shd w:val="clear" w:color="auto" w:fill="auto"/>
          </w:tcPr>
          <w:p w:rsidR="00077097" w:rsidRPr="005D47D2" w:rsidRDefault="00077097" w:rsidP="00077097">
            <w:pPr>
              <w:rPr>
                <w:sz w:val="22"/>
                <w:lang w:eastAsia="en-US"/>
              </w:rPr>
            </w:pPr>
            <w:r w:rsidRPr="005D47D2">
              <w:rPr>
                <w:sz w:val="22"/>
                <w:lang w:eastAsia="en-US"/>
              </w:rPr>
              <w:t>44,6</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Per 30. juni 2019 er det regnskapsført utgifter på til sammen 857 mrd. kroner. Det utgjør 46,2 pst. av bevilgningene. Tabell 6.7 viser hvordan beløpet fordeler seg på </w:t>
      </w:r>
      <w:proofErr w:type="spellStart"/>
      <w:r>
        <w:t>utgiftsarter</w:t>
      </w:r>
      <w:proofErr w:type="spellEnd"/>
      <w:r>
        <w:t>.</w:t>
      </w:r>
    </w:p>
    <w:p w:rsidR="00A45B19" w:rsidRPr="005D47D2" w:rsidRDefault="00A45B19" w:rsidP="00A45B19">
      <w:pPr>
        <w:pStyle w:val="tabell-tittel"/>
        <w:rPr>
          <w:rFonts w:eastAsia="Calibri"/>
          <w:lang w:eastAsia="en-US"/>
        </w:rPr>
      </w:pPr>
      <w:r w:rsidRPr="005D47D2">
        <w:rPr>
          <w:rFonts w:eastAsia="Calibri"/>
          <w:lang w:eastAsia="en-US"/>
        </w:rPr>
        <w:t>Statsbudsjettets utgifter</w:t>
      </w:r>
    </w:p>
    <w:p w:rsidR="00077097" w:rsidRDefault="00077097" w:rsidP="00077097">
      <w:pPr>
        <w:pStyle w:val="Tabellnavn"/>
      </w:pPr>
      <w:r>
        <w:t>04J2xt2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077097" w:rsidTr="005D47D2">
        <w:trPr>
          <w:trHeight w:val="360"/>
        </w:trPr>
        <w:tc>
          <w:tcPr>
            <w:tcW w:w="9520" w:type="dxa"/>
            <w:gridSpan w:val="4"/>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per 30.06.2019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i pst. av bevilgning</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Driftsutgifter (postene 1–29)</w:t>
            </w:r>
          </w:p>
        </w:tc>
        <w:tc>
          <w:tcPr>
            <w:tcW w:w="1400" w:type="dxa"/>
            <w:shd w:val="clear" w:color="auto" w:fill="auto"/>
          </w:tcPr>
          <w:p w:rsidR="00077097" w:rsidRPr="005D47D2" w:rsidRDefault="00077097" w:rsidP="00077097">
            <w:pPr>
              <w:rPr>
                <w:sz w:val="22"/>
                <w:lang w:eastAsia="en-US"/>
              </w:rPr>
            </w:pPr>
            <w:r w:rsidRPr="005D47D2">
              <w:rPr>
                <w:sz w:val="22"/>
                <w:lang w:eastAsia="en-US"/>
              </w:rPr>
              <w:t>176,3</w:t>
            </w:r>
          </w:p>
        </w:tc>
        <w:tc>
          <w:tcPr>
            <w:tcW w:w="1400" w:type="dxa"/>
            <w:shd w:val="clear" w:color="auto" w:fill="auto"/>
          </w:tcPr>
          <w:p w:rsidR="00077097" w:rsidRPr="005D47D2" w:rsidRDefault="00077097" w:rsidP="00077097">
            <w:pPr>
              <w:rPr>
                <w:sz w:val="22"/>
                <w:lang w:eastAsia="en-US"/>
              </w:rPr>
            </w:pPr>
            <w:r w:rsidRPr="005D47D2">
              <w:rPr>
                <w:sz w:val="22"/>
                <w:lang w:eastAsia="en-US"/>
              </w:rPr>
              <w:t>84,7</w:t>
            </w:r>
          </w:p>
        </w:tc>
        <w:tc>
          <w:tcPr>
            <w:tcW w:w="1400" w:type="dxa"/>
            <w:shd w:val="clear" w:color="auto" w:fill="auto"/>
          </w:tcPr>
          <w:p w:rsidR="00077097" w:rsidRPr="005D47D2" w:rsidRDefault="00077097" w:rsidP="00077097">
            <w:pPr>
              <w:rPr>
                <w:sz w:val="22"/>
                <w:lang w:eastAsia="en-US"/>
              </w:rPr>
            </w:pPr>
            <w:r w:rsidRPr="005D47D2">
              <w:rPr>
                <w:sz w:val="22"/>
                <w:lang w:eastAsia="en-US"/>
              </w:rPr>
              <w:t>48,0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Nybygg, anlegg mv. (postene 30–49)</w:t>
            </w:r>
          </w:p>
        </w:tc>
        <w:tc>
          <w:tcPr>
            <w:tcW w:w="1400" w:type="dxa"/>
            <w:shd w:val="clear" w:color="auto" w:fill="auto"/>
          </w:tcPr>
          <w:p w:rsidR="00077097" w:rsidRPr="005D47D2" w:rsidRDefault="00077097" w:rsidP="00077097">
            <w:pPr>
              <w:rPr>
                <w:sz w:val="22"/>
                <w:lang w:eastAsia="en-US"/>
              </w:rPr>
            </w:pPr>
            <w:r w:rsidRPr="005D47D2">
              <w:rPr>
                <w:sz w:val="22"/>
                <w:lang w:eastAsia="en-US"/>
              </w:rPr>
              <w:t>76,0</w:t>
            </w:r>
          </w:p>
        </w:tc>
        <w:tc>
          <w:tcPr>
            <w:tcW w:w="1400" w:type="dxa"/>
            <w:shd w:val="clear" w:color="auto" w:fill="auto"/>
          </w:tcPr>
          <w:p w:rsidR="00077097" w:rsidRPr="005D47D2" w:rsidRDefault="00077097" w:rsidP="00077097">
            <w:pPr>
              <w:rPr>
                <w:sz w:val="22"/>
                <w:lang w:eastAsia="en-US"/>
              </w:rPr>
            </w:pPr>
            <w:r w:rsidRPr="005D47D2">
              <w:rPr>
                <w:sz w:val="22"/>
                <w:lang w:eastAsia="en-US"/>
              </w:rPr>
              <w:t>32,2</w:t>
            </w:r>
          </w:p>
        </w:tc>
        <w:tc>
          <w:tcPr>
            <w:tcW w:w="1400" w:type="dxa"/>
            <w:shd w:val="clear" w:color="auto" w:fill="auto"/>
          </w:tcPr>
          <w:p w:rsidR="00077097" w:rsidRPr="005D47D2" w:rsidRDefault="00077097" w:rsidP="00077097">
            <w:pPr>
              <w:rPr>
                <w:sz w:val="22"/>
                <w:lang w:eastAsia="en-US"/>
              </w:rPr>
            </w:pPr>
            <w:r w:rsidRPr="005D47D2">
              <w:rPr>
                <w:sz w:val="22"/>
                <w:lang w:eastAsia="en-US"/>
              </w:rPr>
              <w:t>42,4</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Overføringer til andre (postene 50–89)</w:t>
            </w:r>
          </w:p>
        </w:tc>
        <w:tc>
          <w:tcPr>
            <w:tcW w:w="1400" w:type="dxa"/>
            <w:shd w:val="clear" w:color="auto" w:fill="auto"/>
          </w:tcPr>
          <w:p w:rsidR="00077097" w:rsidRPr="005D47D2" w:rsidRDefault="00077097" w:rsidP="00077097">
            <w:pPr>
              <w:rPr>
                <w:sz w:val="22"/>
                <w:lang w:eastAsia="en-US"/>
              </w:rPr>
            </w:pPr>
            <w:r w:rsidRPr="005D47D2">
              <w:rPr>
                <w:sz w:val="22"/>
                <w:lang w:eastAsia="en-US"/>
              </w:rPr>
              <w:t>1 412,4</w:t>
            </w:r>
          </w:p>
        </w:tc>
        <w:tc>
          <w:tcPr>
            <w:tcW w:w="1400" w:type="dxa"/>
            <w:shd w:val="clear" w:color="auto" w:fill="auto"/>
          </w:tcPr>
          <w:p w:rsidR="00077097" w:rsidRPr="005D47D2" w:rsidRDefault="00077097" w:rsidP="00077097">
            <w:pPr>
              <w:rPr>
                <w:sz w:val="22"/>
                <w:lang w:eastAsia="en-US"/>
              </w:rPr>
            </w:pPr>
            <w:r w:rsidRPr="005D47D2">
              <w:rPr>
                <w:sz w:val="22"/>
                <w:lang w:eastAsia="en-US"/>
              </w:rPr>
              <w:t>611,7</w:t>
            </w:r>
          </w:p>
        </w:tc>
        <w:tc>
          <w:tcPr>
            <w:tcW w:w="1400" w:type="dxa"/>
            <w:shd w:val="clear" w:color="auto" w:fill="auto"/>
          </w:tcPr>
          <w:p w:rsidR="00077097" w:rsidRPr="005D47D2" w:rsidRDefault="00077097" w:rsidP="00077097">
            <w:pPr>
              <w:rPr>
                <w:sz w:val="22"/>
                <w:lang w:eastAsia="en-US"/>
              </w:rPr>
            </w:pPr>
            <w:r w:rsidRPr="005D47D2">
              <w:rPr>
                <w:sz w:val="22"/>
                <w:lang w:eastAsia="en-US"/>
              </w:rPr>
              <w:t>43,3</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Utlån, gjeldsavdrag mv. (postene 90–99)</w:t>
            </w:r>
          </w:p>
        </w:tc>
        <w:tc>
          <w:tcPr>
            <w:tcW w:w="1400" w:type="dxa"/>
            <w:shd w:val="clear" w:color="auto" w:fill="auto"/>
          </w:tcPr>
          <w:p w:rsidR="00077097" w:rsidRPr="005D47D2" w:rsidRDefault="00077097" w:rsidP="00077097">
            <w:pPr>
              <w:rPr>
                <w:sz w:val="22"/>
                <w:lang w:eastAsia="en-US"/>
              </w:rPr>
            </w:pPr>
            <w:r w:rsidRPr="005D47D2">
              <w:rPr>
                <w:sz w:val="22"/>
                <w:lang w:eastAsia="en-US"/>
              </w:rPr>
              <w:t>189,5</w:t>
            </w:r>
          </w:p>
        </w:tc>
        <w:tc>
          <w:tcPr>
            <w:tcW w:w="1400" w:type="dxa"/>
            <w:shd w:val="clear" w:color="auto" w:fill="auto"/>
          </w:tcPr>
          <w:p w:rsidR="00077097" w:rsidRPr="005D47D2" w:rsidRDefault="00077097" w:rsidP="00077097">
            <w:pPr>
              <w:rPr>
                <w:sz w:val="22"/>
                <w:lang w:eastAsia="en-US"/>
              </w:rPr>
            </w:pPr>
            <w:r w:rsidRPr="005D47D2">
              <w:rPr>
                <w:sz w:val="22"/>
                <w:lang w:eastAsia="en-US"/>
              </w:rPr>
              <w:t>128,4</w:t>
            </w:r>
          </w:p>
        </w:tc>
        <w:tc>
          <w:tcPr>
            <w:tcW w:w="1400" w:type="dxa"/>
            <w:shd w:val="clear" w:color="auto" w:fill="auto"/>
          </w:tcPr>
          <w:p w:rsidR="00077097" w:rsidRPr="005D47D2" w:rsidRDefault="00077097" w:rsidP="00077097">
            <w:pPr>
              <w:rPr>
                <w:sz w:val="22"/>
                <w:lang w:eastAsia="en-US"/>
              </w:rPr>
            </w:pPr>
            <w:r w:rsidRPr="005D47D2">
              <w:rPr>
                <w:sz w:val="22"/>
                <w:lang w:eastAsia="en-US"/>
              </w:rPr>
              <w:t>67,8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400" w:type="dxa"/>
            <w:shd w:val="clear" w:color="auto" w:fill="auto"/>
          </w:tcPr>
          <w:p w:rsidR="00077097" w:rsidRPr="005D47D2" w:rsidRDefault="00077097" w:rsidP="00077097">
            <w:pPr>
              <w:rPr>
                <w:sz w:val="22"/>
                <w:lang w:eastAsia="en-US"/>
              </w:rPr>
            </w:pPr>
            <w:r w:rsidRPr="005D47D2">
              <w:rPr>
                <w:sz w:val="22"/>
                <w:lang w:eastAsia="en-US"/>
              </w:rPr>
              <w:t>1 854,2</w:t>
            </w:r>
          </w:p>
        </w:tc>
        <w:tc>
          <w:tcPr>
            <w:tcW w:w="1400" w:type="dxa"/>
            <w:shd w:val="clear" w:color="auto" w:fill="auto"/>
          </w:tcPr>
          <w:p w:rsidR="00077097" w:rsidRPr="005D47D2" w:rsidRDefault="00077097" w:rsidP="00077097">
            <w:pPr>
              <w:rPr>
                <w:sz w:val="22"/>
                <w:lang w:eastAsia="en-US"/>
              </w:rPr>
            </w:pPr>
            <w:r w:rsidRPr="005D47D2">
              <w:rPr>
                <w:sz w:val="22"/>
                <w:lang w:eastAsia="en-US"/>
              </w:rPr>
              <w:t>857,0</w:t>
            </w:r>
          </w:p>
        </w:tc>
        <w:tc>
          <w:tcPr>
            <w:tcW w:w="1400" w:type="dxa"/>
            <w:shd w:val="clear" w:color="auto" w:fill="auto"/>
          </w:tcPr>
          <w:p w:rsidR="00077097" w:rsidRPr="005D47D2" w:rsidRDefault="00077097" w:rsidP="00077097">
            <w:pPr>
              <w:rPr>
                <w:sz w:val="22"/>
                <w:lang w:eastAsia="en-US"/>
              </w:rPr>
            </w:pPr>
            <w:r w:rsidRPr="005D47D2">
              <w:rPr>
                <w:sz w:val="22"/>
                <w:lang w:eastAsia="en-US"/>
              </w:rPr>
              <w:t>46,2</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3"/>
      </w:pPr>
      <w:r>
        <w:t>Petroleumsvirksomhetens inntekter og utgifter</w:t>
      </w:r>
    </w:p>
    <w:p w:rsidR="00077097" w:rsidRDefault="00077097" w:rsidP="00077097">
      <w:r>
        <w:t>Netto kontantstrøm fra petroleumsvirksomheten utgjør 134 mrd. kroner i perioden 1. januar – 30. juni 2019. Det tilsvarer 46,9 pst. av netto kontantstrøm fra petroleumsvirksomheten slik denne ble anslått i Saldert budsjett 2019.</w:t>
      </w:r>
    </w:p>
    <w:p w:rsidR="00D15E2B" w:rsidRPr="005D47D2" w:rsidRDefault="00D15E2B" w:rsidP="00D15E2B">
      <w:pPr>
        <w:pStyle w:val="tabell-tittel"/>
        <w:rPr>
          <w:rFonts w:eastAsia="Calibri"/>
          <w:lang w:eastAsia="en-US"/>
        </w:rPr>
      </w:pPr>
      <w:r w:rsidRPr="005D47D2">
        <w:rPr>
          <w:rFonts w:eastAsia="Calibri"/>
          <w:lang w:eastAsia="en-US"/>
        </w:rPr>
        <w:t>Kontantstrømmen fra petroleumsvirksomheten</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3560"/>
        <w:gridCol w:w="1820"/>
        <w:gridCol w:w="1820"/>
        <w:gridCol w:w="1820"/>
      </w:tblGrid>
      <w:tr w:rsidR="00077097" w:rsidTr="005D47D2">
        <w:trPr>
          <w:trHeight w:val="360"/>
        </w:trPr>
        <w:tc>
          <w:tcPr>
            <w:tcW w:w="956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40" w:type="dxa"/>
            <w:shd w:val="clear" w:color="auto" w:fill="auto"/>
          </w:tcPr>
          <w:p w:rsidR="00077097" w:rsidRPr="005D47D2" w:rsidRDefault="00077097" w:rsidP="00077097">
            <w:pPr>
              <w:rPr>
                <w:sz w:val="22"/>
                <w:lang w:eastAsia="en-US"/>
              </w:rPr>
            </w:pPr>
          </w:p>
        </w:tc>
        <w:tc>
          <w:tcPr>
            <w:tcW w:w="3560" w:type="dxa"/>
            <w:shd w:val="clear" w:color="auto" w:fill="auto"/>
          </w:tcPr>
          <w:p w:rsidR="00077097" w:rsidRPr="005D47D2" w:rsidRDefault="00077097" w:rsidP="00077097">
            <w:pPr>
              <w:rPr>
                <w:sz w:val="22"/>
                <w:lang w:eastAsia="en-US"/>
              </w:rPr>
            </w:pPr>
          </w:p>
        </w:tc>
        <w:tc>
          <w:tcPr>
            <w:tcW w:w="182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820" w:type="dxa"/>
            <w:shd w:val="clear" w:color="auto" w:fill="auto"/>
          </w:tcPr>
          <w:p w:rsidR="00077097" w:rsidRPr="005D47D2" w:rsidRDefault="00077097" w:rsidP="00077097">
            <w:pPr>
              <w:rPr>
                <w:sz w:val="22"/>
                <w:lang w:eastAsia="en-US"/>
              </w:rPr>
            </w:pPr>
            <w:r w:rsidRPr="005D47D2">
              <w:rPr>
                <w:sz w:val="22"/>
                <w:lang w:eastAsia="en-US"/>
              </w:rPr>
              <w:t>Regnskap per 30.06.2019</w:t>
            </w:r>
          </w:p>
        </w:tc>
        <w:tc>
          <w:tcPr>
            <w:tcW w:w="1820" w:type="dxa"/>
            <w:shd w:val="clear" w:color="auto" w:fill="auto"/>
          </w:tcPr>
          <w:p w:rsidR="00077097" w:rsidRPr="005D47D2" w:rsidRDefault="00077097" w:rsidP="00077097">
            <w:pPr>
              <w:rPr>
                <w:sz w:val="22"/>
                <w:lang w:eastAsia="en-US"/>
              </w:rPr>
            </w:pPr>
            <w:r w:rsidRPr="005D47D2">
              <w:rPr>
                <w:sz w:val="22"/>
                <w:lang w:eastAsia="en-US"/>
              </w:rPr>
              <w:t>Regnskap i pst. av bevilgning</w:t>
            </w: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3560" w:type="dxa"/>
            <w:shd w:val="clear" w:color="auto" w:fill="auto"/>
          </w:tcPr>
          <w:p w:rsidR="00077097" w:rsidRPr="005D47D2" w:rsidRDefault="00077097" w:rsidP="00077097">
            <w:pPr>
              <w:rPr>
                <w:sz w:val="22"/>
                <w:lang w:eastAsia="en-US"/>
              </w:rPr>
            </w:pPr>
            <w:r w:rsidRPr="005D47D2">
              <w:rPr>
                <w:sz w:val="22"/>
                <w:lang w:eastAsia="en-US"/>
              </w:rPr>
              <w:t>Inntekter SDØE</w:t>
            </w:r>
          </w:p>
        </w:tc>
        <w:tc>
          <w:tcPr>
            <w:tcW w:w="1820" w:type="dxa"/>
            <w:shd w:val="clear" w:color="auto" w:fill="auto"/>
          </w:tcPr>
          <w:p w:rsidR="00077097" w:rsidRPr="005D47D2" w:rsidRDefault="00077097" w:rsidP="00077097">
            <w:pPr>
              <w:rPr>
                <w:sz w:val="22"/>
                <w:lang w:eastAsia="en-US"/>
              </w:rPr>
            </w:pPr>
            <w:r w:rsidRPr="005D47D2">
              <w:rPr>
                <w:sz w:val="22"/>
                <w:lang w:eastAsia="en-US"/>
              </w:rPr>
              <w:t>132,9</w:t>
            </w:r>
          </w:p>
        </w:tc>
        <w:tc>
          <w:tcPr>
            <w:tcW w:w="1820" w:type="dxa"/>
            <w:shd w:val="clear" w:color="auto" w:fill="auto"/>
          </w:tcPr>
          <w:p w:rsidR="00077097" w:rsidRPr="005D47D2" w:rsidRDefault="00077097" w:rsidP="00077097">
            <w:pPr>
              <w:rPr>
                <w:sz w:val="22"/>
                <w:lang w:eastAsia="en-US"/>
              </w:rPr>
            </w:pPr>
            <w:r w:rsidRPr="005D47D2">
              <w:rPr>
                <w:sz w:val="22"/>
                <w:lang w:eastAsia="en-US"/>
              </w:rPr>
              <w:t>71,4</w:t>
            </w:r>
          </w:p>
        </w:tc>
        <w:tc>
          <w:tcPr>
            <w:tcW w:w="1820" w:type="dxa"/>
            <w:shd w:val="clear" w:color="auto" w:fill="auto"/>
          </w:tcPr>
          <w:p w:rsidR="00077097" w:rsidRPr="005D47D2" w:rsidRDefault="00077097" w:rsidP="00077097">
            <w:pPr>
              <w:rPr>
                <w:sz w:val="22"/>
                <w:lang w:eastAsia="en-US"/>
              </w:rPr>
            </w:pPr>
            <w:r w:rsidRPr="005D47D2">
              <w:rPr>
                <w:sz w:val="22"/>
                <w:lang w:eastAsia="en-US"/>
              </w:rPr>
              <w:t>53,7</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3560" w:type="dxa"/>
            <w:shd w:val="clear" w:color="auto" w:fill="auto"/>
          </w:tcPr>
          <w:p w:rsidR="00077097" w:rsidRPr="005D47D2" w:rsidRDefault="00077097" w:rsidP="00077097">
            <w:pPr>
              <w:rPr>
                <w:sz w:val="22"/>
                <w:lang w:eastAsia="en-US"/>
              </w:rPr>
            </w:pPr>
            <w:r w:rsidRPr="005D47D2">
              <w:rPr>
                <w:sz w:val="22"/>
                <w:lang w:eastAsia="en-US"/>
              </w:rPr>
              <w:t>Utgifter SDØE</w:t>
            </w:r>
          </w:p>
        </w:tc>
        <w:tc>
          <w:tcPr>
            <w:tcW w:w="1820" w:type="dxa"/>
            <w:shd w:val="clear" w:color="auto" w:fill="auto"/>
          </w:tcPr>
          <w:p w:rsidR="00077097" w:rsidRPr="005D47D2" w:rsidRDefault="00077097" w:rsidP="00077097">
            <w:pPr>
              <w:rPr>
                <w:sz w:val="22"/>
                <w:lang w:eastAsia="en-US"/>
              </w:rPr>
            </w:pPr>
            <w:r w:rsidRPr="005D47D2">
              <w:rPr>
                <w:sz w:val="22"/>
                <w:lang w:eastAsia="en-US"/>
              </w:rPr>
              <w:t>27,0</w:t>
            </w:r>
          </w:p>
        </w:tc>
        <w:tc>
          <w:tcPr>
            <w:tcW w:w="1820" w:type="dxa"/>
            <w:shd w:val="clear" w:color="auto" w:fill="auto"/>
          </w:tcPr>
          <w:p w:rsidR="00077097" w:rsidRPr="005D47D2" w:rsidRDefault="00077097" w:rsidP="00077097">
            <w:pPr>
              <w:rPr>
                <w:sz w:val="22"/>
                <w:lang w:eastAsia="en-US"/>
              </w:rPr>
            </w:pPr>
            <w:r w:rsidRPr="005D47D2">
              <w:rPr>
                <w:sz w:val="22"/>
                <w:lang w:eastAsia="en-US"/>
              </w:rPr>
              <w:t>12,1</w:t>
            </w:r>
          </w:p>
        </w:tc>
        <w:tc>
          <w:tcPr>
            <w:tcW w:w="1820" w:type="dxa"/>
            <w:shd w:val="clear" w:color="auto" w:fill="auto"/>
          </w:tcPr>
          <w:p w:rsidR="00077097" w:rsidRPr="005D47D2" w:rsidRDefault="00077097" w:rsidP="00077097">
            <w:pPr>
              <w:rPr>
                <w:sz w:val="22"/>
                <w:lang w:eastAsia="en-US"/>
              </w:rPr>
            </w:pPr>
            <w:r w:rsidRPr="005D47D2">
              <w:rPr>
                <w:sz w:val="22"/>
                <w:lang w:eastAsia="en-US"/>
              </w:rPr>
              <w:t>44,8</w:t>
            </w:r>
          </w:p>
        </w:tc>
      </w:tr>
      <w:tr w:rsidR="005D47D2" w:rsidTr="005D47D2">
        <w:trPr>
          <w:trHeight w:val="64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3560" w:type="dxa"/>
            <w:shd w:val="clear" w:color="auto" w:fill="auto"/>
          </w:tcPr>
          <w:p w:rsidR="00077097" w:rsidRPr="005D47D2" w:rsidRDefault="00077097" w:rsidP="00077097">
            <w:pPr>
              <w:rPr>
                <w:sz w:val="22"/>
                <w:lang w:eastAsia="en-US"/>
              </w:rPr>
            </w:pPr>
            <w:r w:rsidRPr="005D47D2">
              <w:rPr>
                <w:sz w:val="22"/>
                <w:lang w:eastAsia="en-US"/>
              </w:rPr>
              <w:t>Skatt og avgift på utvinning, inkl. CO</w:t>
            </w:r>
            <w:r w:rsidRPr="005D47D2">
              <w:rPr>
                <w:rStyle w:val="skrift-senket"/>
                <w:sz w:val="21"/>
                <w:szCs w:val="21"/>
                <w:lang w:eastAsia="en-US"/>
              </w:rPr>
              <w:t>2</w:t>
            </w:r>
            <w:r w:rsidRPr="005D47D2">
              <w:rPr>
                <w:sz w:val="22"/>
                <w:lang w:eastAsia="en-US"/>
              </w:rPr>
              <w:t>-avgift og NO</w:t>
            </w:r>
            <w:r w:rsidRPr="005D47D2">
              <w:rPr>
                <w:rStyle w:val="skrift-senket"/>
                <w:sz w:val="21"/>
                <w:szCs w:val="21"/>
                <w:lang w:eastAsia="en-US"/>
              </w:rPr>
              <w:t>X</w:t>
            </w:r>
            <w:r w:rsidRPr="005D47D2">
              <w:rPr>
                <w:sz w:val="22"/>
                <w:lang w:eastAsia="en-US"/>
              </w:rPr>
              <w:t>-avgift</w:t>
            </w:r>
          </w:p>
        </w:tc>
        <w:tc>
          <w:tcPr>
            <w:tcW w:w="1820" w:type="dxa"/>
            <w:shd w:val="clear" w:color="auto" w:fill="auto"/>
          </w:tcPr>
          <w:p w:rsidR="00077097" w:rsidRPr="005D47D2" w:rsidRDefault="00077097" w:rsidP="00077097">
            <w:pPr>
              <w:rPr>
                <w:sz w:val="22"/>
                <w:lang w:eastAsia="en-US"/>
              </w:rPr>
            </w:pPr>
            <w:r w:rsidRPr="005D47D2">
              <w:rPr>
                <w:sz w:val="22"/>
                <w:lang w:eastAsia="en-US"/>
              </w:rPr>
              <w:t>163,3</w:t>
            </w:r>
          </w:p>
        </w:tc>
        <w:tc>
          <w:tcPr>
            <w:tcW w:w="1820" w:type="dxa"/>
            <w:shd w:val="clear" w:color="auto" w:fill="auto"/>
          </w:tcPr>
          <w:p w:rsidR="00077097" w:rsidRPr="005D47D2" w:rsidRDefault="00077097" w:rsidP="00077097">
            <w:pPr>
              <w:rPr>
                <w:sz w:val="22"/>
                <w:lang w:eastAsia="en-US"/>
              </w:rPr>
            </w:pPr>
            <w:r w:rsidRPr="005D47D2">
              <w:rPr>
                <w:sz w:val="22"/>
                <w:lang w:eastAsia="en-US"/>
              </w:rPr>
              <w:t>65,2</w:t>
            </w:r>
          </w:p>
        </w:tc>
        <w:tc>
          <w:tcPr>
            <w:tcW w:w="1820" w:type="dxa"/>
            <w:shd w:val="clear" w:color="auto" w:fill="auto"/>
          </w:tcPr>
          <w:p w:rsidR="00077097" w:rsidRPr="005D47D2" w:rsidRDefault="00077097" w:rsidP="00077097">
            <w:pPr>
              <w:rPr>
                <w:sz w:val="22"/>
                <w:lang w:eastAsia="en-US"/>
              </w:rPr>
            </w:pPr>
            <w:r w:rsidRPr="005D47D2">
              <w:rPr>
                <w:sz w:val="22"/>
                <w:lang w:eastAsia="en-US"/>
              </w:rPr>
              <w:t>39,9</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356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ASA</w:t>
            </w:r>
          </w:p>
        </w:tc>
        <w:tc>
          <w:tcPr>
            <w:tcW w:w="1820" w:type="dxa"/>
            <w:shd w:val="clear" w:color="auto" w:fill="auto"/>
          </w:tcPr>
          <w:p w:rsidR="00077097" w:rsidRPr="005D47D2" w:rsidRDefault="00077097" w:rsidP="00077097">
            <w:pPr>
              <w:rPr>
                <w:sz w:val="22"/>
                <w:lang w:eastAsia="en-US"/>
              </w:rPr>
            </w:pPr>
            <w:r w:rsidRPr="005D47D2">
              <w:rPr>
                <w:sz w:val="22"/>
                <w:lang w:eastAsia="en-US"/>
              </w:rPr>
              <w:t>16,6</w:t>
            </w:r>
          </w:p>
        </w:tc>
        <w:tc>
          <w:tcPr>
            <w:tcW w:w="1820" w:type="dxa"/>
            <w:shd w:val="clear" w:color="auto" w:fill="auto"/>
          </w:tcPr>
          <w:p w:rsidR="00077097" w:rsidRPr="005D47D2" w:rsidRDefault="00077097" w:rsidP="00077097">
            <w:pPr>
              <w:rPr>
                <w:sz w:val="22"/>
                <w:lang w:eastAsia="en-US"/>
              </w:rPr>
            </w:pPr>
            <w:r w:rsidRPr="005D47D2">
              <w:rPr>
                <w:sz w:val="22"/>
                <w:lang w:eastAsia="en-US"/>
              </w:rPr>
              <w:t>9,5</w:t>
            </w:r>
          </w:p>
        </w:tc>
        <w:tc>
          <w:tcPr>
            <w:tcW w:w="1820" w:type="dxa"/>
            <w:shd w:val="clear" w:color="auto" w:fill="auto"/>
          </w:tcPr>
          <w:p w:rsidR="00077097" w:rsidRPr="005D47D2" w:rsidRDefault="00077097" w:rsidP="00077097">
            <w:pPr>
              <w:rPr>
                <w:sz w:val="22"/>
                <w:lang w:eastAsia="en-US"/>
              </w:rPr>
            </w:pPr>
            <w:r w:rsidRPr="005D47D2">
              <w:rPr>
                <w:sz w:val="22"/>
                <w:lang w:eastAsia="en-US"/>
              </w:rPr>
              <w:t>57,3</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w:t>
            </w:r>
          </w:p>
        </w:tc>
        <w:tc>
          <w:tcPr>
            <w:tcW w:w="3560" w:type="dxa"/>
            <w:shd w:val="clear" w:color="auto" w:fill="auto"/>
          </w:tcPr>
          <w:p w:rsidR="00077097" w:rsidRPr="005D47D2" w:rsidRDefault="00077097" w:rsidP="00077097">
            <w:pPr>
              <w:rPr>
                <w:sz w:val="22"/>
                <w:lang w:eastAsia="en-US"/>
              </w:rPr>
            </w:pPr>
            <w:r w:rsidRPr="005D47D2">
              <w:rPr>
                <w:sz w:val="22"/>
                <w:lang w:eastAsia="en-US"/>
              </w:rPr>
              <w:t>Netto kontantstrøm</w:t>
            </w:r>
          </w:p>
        </w:tc>
        <w:tc>
          <w:tcPr>
            <w:tcW w:w="1820" w:type="dxa"/>
            <w:shd w:val="clear" w:color="auto" w:fill="auto"/>
          </w:tcPr>
          <w:p w:rsidR="00077097" w:rsidRPr="005D47D2" w:rsidRDefault="00077097" w:rsidP="00077097">
            <w:pPr>
              <w:rPr>
                <w:sz w:val="22"/>
                <w:lang w:eastAsia="en-US"/>
              </w:rPr>
            </w:pPr>
            <w:r w:rsidRPr="005D47D2">
              <w:rPr>
                <w:sz w:val="22"/>
                <w:lang w:eastAsia="en-US"/>
              </w:rPr>
              <w:t>285,8</w:t>
            </w:r>
          </w:p>
        </w:tc>
        <w:tc>
          <w:tcPr>
            <w:tcW w:w="1820" w:type="dxa"/>
            <w:shd w:val="clear" w:color="auto" w:fill="auto"/>
          </w:tcPr>
          <w:p w:rsidR="00077097" w:rsidRPr="005D47D2" w:rsidRDefault="00077097" w:rsidP="00077097">
            <w:pPr>
              <w:rPr>
                <w:sz w:val="22"/>
                <w:lang w:eastAsia="en-US"/>
              </w:rPr>
            </w:pPr>
            <w:r w:rsidRPr="005D47D2">
              <w:rPr>
                <w:sz w:val="22"/>
                <w:lang w:eastAsia="en-US"/>
              </w:rPr>
              <w:t>134,0</w:t>
            </w:r>
          </w:p>
        </w:tc>
        <w:tc>
          <w:tcPr>
            <w:tcW w:w="1820" w:type="dxa"/>
            <w:shd w:val="clear" w:color="auto" w:fill="auto"/>
          </w:tcPr>
          <w:p w:rsidR="00077097" w:rsidRPr="005D47D2" w:rsidRDefault="00077097" w:rsidP="00077097">
            <w:pPr>
              <w:rPr>
                <w:sz w:val="22"/>
                <w:lang w:eastAsia="en-US"/>
              </w:rPr>
            </w:pPr>
            <w:r w:rsidRPr="005D47D2">
              <w:rPr>
                <w:sz w:val="22"/>
                <w:lang w:eastAsia="en-US"/>
              </w:rPr>
              <w:t>46,9</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3"/>
      </w:pPr>
      <w:r>
        <w:t>Oppsummering. Saldering og finansieringsbehov</w:t>
      </w:r>
    </w:p>
    <w:p w:rsidR="00077097" w:rsidRDefault="00077097" w:rsidP="00077097">
      <w:r>
        <w:t>Regnskapet per 30. juni 2019 viser et brutto finansieringsbehov på 73,6 mrd. kroner. For nærmere detaljer vedrørende statsregnskapet for første halvår 2019 vises det til tabellene i vedlegg 3.</w:t>
      </w:r>
    </w:p>
    <w:p w:rsidR="00D15E2B" w:rsidRPr="005D47D2" w:rsidRDefault="00D15E2B" w:rsidP="00D15E2B">
      <w:pPr>
        <w:pStyle w:val="tabell-tittel"/>
        <w:rPr>
          <w:rFonts w:eastAsia="Calibri"/>
          <w:lang w:eastAsia="en-US"/>
        </w:rPr>
      </w:pPr>
      <w:r w:rsidRPr="005D47D2">
        <w:rPr>
          <w:rFonts w:eastAsia="Calibri"/>
          <w:lang w:eastAsia="en-US"/>
        </w:rPr>
        <w:t>Oppsummering. Saldering og finansieringsbehov</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4740"/>
        <w:gridCol w:w="1400"/>
        <w:gridCol w:w="1400"/>
        <w:gridCol w:w="1400"/>
      </w:tblGrid>
      <w:tr w:rsidR="00077097" w:rsidTr="005D47D2">
        <w:trPr>
          <w:trHeight w:val="360"/>
        </w:trPr>
        <w:tc>
          <w:tcPr>
            <w:tcW w:w="9520" w:type="dxa"/>
            <w:gridSpan w:val="5"/>
            <w:shd w:val="clear" w:color="auto" w:fill="auto"/>
          </w:tcPr>
          <w:p w:rsidR="00077097" w:rsidRPr="005D47D2" w:rsidRDefault="00077097" w:rsidP="00077097">
            <w:pPr>
              <w:rPr>
                <w:sz w:val="22"/>
                <w:lang w:eastAsia="en-US"/>
              </w:rPr>
            </w:pPr>
            <w:r w:rsidRPr="005D47D2">
              <w:rPr>
                <w:sz w:val="22"/>
                <w:lang w:eastAsia="en-US"/>
              </w:rPr>
              <w:t>Mrd. kroner</w:t>
            </w:r>
          </w:p>
        </w:tc>
      </w:tr>
      <w:tr w:rsidR="005D47D2" w:rsidTr="005D47D2">
        <w:trPr>
          <w:trHeight w:val="600"/>
        </w:trPr>
        <w:tc>
          <w:tcPr>
            <w:tcW w:w="580" w:type="dxa"/>
            <w:shd w:val="clear" w:color="auto" w:fill="auto"/>
          </w:tcPr>
          <w:p w:rsidR="00077097" w:rsidRPr="005D47D2" w:rsidRDefault="00077097" w:rsidP="00077097">
            <w:pPr>
              <w:rPr>
                <w:sz w:val="22"/>
                <w:lang w:eastAsia="en-US"/>
              </w:rPr>
            </w:pPr>
          </w:p>
        </w:tc>
        <w:tc>
          <w:tcPr>
            <w:tcW w:w="4740" w:type="dxa"/>
            <w:shd w:val="clear" w:color="auto" w:fill="auto"/>
          </w:tcPr>
          <w:p w:rsidR="00077097" w:rsidRPr="005D47D2" w:rsidRDefault="00077097" w:rsidP="00077097">
            <w:pPr>
              <w:rPr>
                <w:sz w:val="22"/>
                <w:lang w:eastAsia="en-US"/>
              </w:rPr>
            </w:pPr>
            <w:r w:rsidRPr="005D47D2">
              <w:rPr>
                <w:sz w:val="22"/>
                <w:lang w:eastAsia="en-US"/>
              </w:rPr>
              <w:t>Inntekter/utgifter/balanse</w:t>
            </w: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per 30.06.2019</w:t>
            </w:r>
          </w:p>
        </w:tc>
        <w:tc>
          <w:tcPr>
            <w:tcW w:w="1400" w:type="dxa"/>
            <w:shd w:val="clear" w:color="auto" w:fill="auto"/>
          </w:tcPr>
          <w:p w:rsidR="00077097" w:rsidRPr="005D47D2" w:rsidRDefault="00077097" w:rsidP="00077097">
            <w:pPr>
              <w:rPr>
                <w:sz w:val="22"/>
                <w:lang w:eastAsia="en-US"/>
              </w:rPr>
            </w:pPr>
            <w:r w:rsidRPr="005D47D2">
              <w:rPr>
                <w:sz w:val="22"/>
                <w:lang w:eastAsia="en-US"/>
              </w:rPr>
              <w:t>Regnskap i pst. av bevilgning</w:t>
            </w:r>
          </w:p>
        </w:tc>
      </w:tr>
      <w:tr w:rsidR="005D47D2" w:rsidTr="005D47D2">
        <w:trPr>
          <w:trHeight w:val="640"/>
        </w:trPr>
        <w:tc>
          <w:tcPr>
            <w:tcW w:w="580" w:type="dxa"/>
            <w:shd w:val="clear" w:color="auto" w:fill="auto"/>
          </w:tcPr>
          <w:p w:rsidR="00077097" w:rsidRPr="005D47D2" w:rsidRDefault="00077097" w:rsidP="00077097">
            <w:pPr>
              <w:rPr>
                <w:sz w:val="22"/>
                <w:lang w:eastAsia="en-US"/>
              </w:rPr>
            </w:pPr>
            <w:r w:rsidRPr="005D47D2">
              <w:rPr>
                <w:sz w:val="22"/>
                <w:lang w:eastAsia="en-US"/>
              </w:rPr>
              <w:t>1.</w:t>
            </w:r>
          </w:p>
        </w:tc>
        <w:tc>
          <w:tcPr>
            <w:tcW w:w="4740" w:type="dxa"/>
            <w:shd w:val="clear" w:color="auto" w:fill="auto"/>
          </w:tcPr>
          <w:p w:rsidR="00077097" w:rsidRPr="005D47D2" w:rsidRDefault="00077097" w:rsidP="00077097">
            <w:pPr>
              <w:rPr>
                <w:sz w:val="22"/>
                <w:lang w:eastAsia="en-US"/>
              </w:rPr>
            </w:pPr>
            <w:r w:rsidRPr="005D47D2">
              <w:rPr>
                <w:sz w:val="22"/>
                <w:lang w:eastAsia="en-US"/>
              </w:rPr>
              <w:t>Inntekter (ekskl. tilbakebetalinger mv. og 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1 432,2</w:t>
            </w:r>
          </w:p>
        </w:tc>
        <w:tc>
          <w:tcPr>
            <w:tcW w:w="1400" w:type="dxa"/>
            <w:shd w:val="clear" w:color="auto" w:fill="auto"/>
          </w:tcPr>
          <w:p w:rsidR="00077097" w:rsidRPr="005D47D2" w:rsidRDefault="00077097" w:rsidP="00077097">
            <w:pPr>
              <w:rPr>
                <w:sz w:val="22"/>
                <w:lang w:eastAsia="en-US"/>
              </w:rPr>
            </w:pPr>
            <w:r w:rsidRPr="005D47D2">
              <w:rPr>
                <w:sz w:val="22"/>
                <w:lang w:eastAsia="en-US"/>
              </w:rPr>
              <w:t>738,5</w:t>
            </w:r>
          </w:p>
        </w:tc>
        <w:tc>
          <w:tcPr>
            <w:tcW w:w="1400" w:type="dxa"/>
            <w:shd w:val="clear" w:color="auto" w:fill="auto"/>
          </w:tcPr>
          <w:p w:rsidR="00077097" w:rsidRPr="005D47D2" w:rsidRDefault="00077097" w:rsidP="00077097">
            <w:pPr>
              <w:rPr>
                <w:sz w:val="22"/>
                <w:lang w:eastAsia="en-US"/>
              </w:rPr>
            </w:pPr>
            <w:r w:rsidRPr="005D47D2">
              <w:rPr>
                <w:sz w:val="22"/>
                <w:lang w:eastAsia="en-US"/>
              </w:rPr>
              <w:t>51,6</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2.</w:t>
            </w:r>
          </w:p>
        </w:tc>
        <w:tc>
          <w:tcPr>
            <w:tcW w:w="4740" w:type="dxa"/>
            <w:shd w:val="clear" w:color="auto" w:fill="auto"/>
          </w:tcPr>
          <w:p w:rsidR="00077097" w:rsidRPr="005D47D2" w:rsidRDefault="00077097" w:rsidP="00077097">
            <w:pPr>
              <w:rPr>
                <w:sz w:val="22"/>
                <w:lang w:eastAsia="en-US"/>
              </w:rPr>
            </w:pPr>
            <w:r w:rsidRPr="005D47D2">
              <w:rPr>
                <w:sz w:val="22"/>
                <w:lang w:eastAsia="en-US"/>
              </w:rPr>
              <w:t>Utgifter (ekskl. utlån, avdrag på statsgjeld mv.)</w:t>
            </w:r>
          </w:p>
        </w:tc>
        <w:tc>
          <w:tcPr>
            <w:tcW w:w="1400" w:type="dxa"/>
            <w:shd w:val="clear" w:color="auto" w:fill="auto"/>
          </w:tcPr>
          <w:p w:rsidR="00077097" w:rsidRPr="005D47D2" w:rsidRDefault="00077097" w:rsidP="00077097">
            <w:pPr>
              <w:rPr>
                <w:sz w:val="22"/>
                <w:lang w:eastAsia="en-US"/>
              </w:rPr>
            </w:pPr>
            <w:r w:rsidRPr="005D47D2">
              <w:rPr>
                <w:sz w:val="22"/>
                <w:lang w:eastAsia="en-US"/>
              </w:rPr>
              <w:t>1 664,7</w:t>
            </w:r>
          </w:p>
        </w:tc>
        <w:tc>
          <w:tcPr>
            <w:tcW w:w="1400" w:type="dxa"/>
            <w:shd w:val="clear" w:color="auto" w:fill="auto"/>
          </w:tcPr>
          <w:p w:rsidR="00077097" w:rsidRPr="005D47D2" w:rsidRDefault="00077097" w:rsidP="00077097">
            <w:pPr>
              <w:rPr>
                <w:sz w:val="22"/>
                <w:lang w:eastAsia="en-US"/>
              </w:rPr>
            </w:pPr>
            <w:r w:rsidRPr="005D47D2">
              <w:rPr>
                <w:sz w:val="22"/>
                <w:lang w:eastAsia="en-US"/>
              </w:rPr>
              <w:t>728,6</w:t>
            </w:r>
          </w:p>
        </w:tc>
        <w:tc>
          <w:tcPr>
            <w:tcW w:w="1400" w:type="dxa"/>
            <w:shd w:val="clear" w:color="auto" w:fill="auto"/>
          </w:tcPr>
          <w:p w:rsidR="00077097" w:rsidRPr="005D47D2" w:rsidRDefault="00077097" w:rsidP="00077097">
            <w:pPr>
              <w:rPr>
                <w:sz w:val="22"/>
                <w:lang w:eastAsia="en-US"/>
              </w:rPr>
            </w:pPr>
            <w:r w:rsidRPr="005D47D2">
              <w:rPr>
                <w:sz w:val="22"/>
                <w:lang w:eastAsia="en-US"/>
              </w:rPr>
              <w:t>43,8</w:t>
            </w:r>
          </w:p>
        </w:tc>
      </w:tr>
      <w:tr w:rsidR="005D47D2" w:rsidTr="005D47D2">
        <w:trPr>
          <w:trHeight w:val="640"/>
        </w:trPr>
        <w:tc>
          <w:tcPr>
            <w:tcW w:w="580" w:type="dxa"/>
            <w:shd w:val="clear" w:color="auto" w:fill="auto"/>
          </w:tcPr>
          <w:p w:rsidR="00077097" w:rsidRPr="005D47D2" w:rsidRDefault="00077097" w:rsidP="00077097">
            <w:pPr>
              <w:rPr>
                <w:sz w:val="22"/>
                <w:lang w:eastAsia="en-US"/>
              </w:rPr>
            </w:pPr>
            <w:r w:rsidRPr="005D47D2">
              <w:rPr>
                <w:sz w:val="22"/>
                <w:lang w:eastAsia="en-US"/>
              </w:rPr>
              <w:t>3.</w:t>
            </w:r>
          </w:p>
        </w:tc>
        <w:tc>
          <w:tcPr>
            <w:tcW w:w="4740" w:type="dxa"/>
            <w:shd w:val="clear" w:color="auto" w:fill="auto"/>
          </w:tcPr>
          <w:p w:rsidR="00077097" w:rsidRPr="005D47D2" w:rsidRDefault="00077097" w:rsidP="00077097">
            <w:pPr>
              <w:rPr>
                <w:sz w:val="22"/>
                <w:lang w:eastAsia="en-US"/>
              </w:rPr>
            </w:pPr>
            <w:r w:rsidRPr="005D47D2">
              <w:rPr>
                <w:sz w:val="22"/>
                <w:lang w:eastAsia="en-US"/>
              </w:rPr>
              <w:t>Overskudd før lånetransaksjoner, før overføring fra Statens pensjonsfond utland (1-2)</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9,9</w:t>
            </w:r>
          </w:p>
        </w:tc>
        <w:tc>
          <w:tcPr>
            <w:tcW w:w="1400" w:type="dxa"/>
            <w:shd w:val="clear" w:color="auto" w:fill="auto"/>
          </w:tcPr>
          <w:p w:rsidR="00077097" w:rsidRPr="005D47D2" w:rsidRDefault="00077097" w:rsidP="00077097">
            <w:pPr>
              <w:rPr>
                <w:sz w:val="22"/>
                <w:lang w:eastAsia="en-US"/>
              </w:rPr>
            </w:pPr>
            <w:r w:rsidRPr="005D47D2">
              <w:rPr>
                <w:sz w:val="22"/>
                <w:lang w:eastAsia="en-US"/>
              </w:rPr>
              <w:t>-4,2</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4.</w:t>
            </w:r>
          </w:p>
        </w:tc>
        <w:tc>
          <w:tcPr>
            <w:tcW w:w="4740" w:type="dxa"/>
            <w:shd w:val="clear" w:color="auto" w:fill="auto"/>
          </w:tcPr>
          <w:p w:rsidR="00077097" w:rsidRPr="005D47D2" w:rsidRDefault="00077097" w:rsidP="00077097">
            <w:pPr>
              <w:rPr>
                <w:sz w:val="22"/>
                <w:lang w:eastAsia="en-US"/>
              </w:rPr>
            </w:pPr>
            <w:r w:rsidRPr="005D47D2">
              <w:rPr>
                <w:sz w:val="22"/>
                <w:lang w:eastAsia="en-US"/>
              </w:rPr>
              <w:t>Overføring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-9,9</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-4,2</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5.</w:t>
            </w:r>
          </w:p>
        </w:tc>
        <w:tc>
          <w:tcPr>
            <w:tcW w:w="4740" w:type="dxa"/>
            <w:shd w:val="clear" w:color="auto" w:fill="auto"/>
          </w:tcPr>
          <w:p w:rsidR="00077097" w:rsidRPr="005D47D2" w:rsidRDefault="00077097" w:rsidP="00077097">
            <w:pPr>
              <w:rPr>
                <w:sz w:val="22"/>
                <w:lang w:eastAsia="en-US"/>
              </w:rPr>
            </w:pPr>
            <w:r w:rsidRPr="005D47D2">
              <w:rPr>
                <w:sz w:val="22"/>
                <w:lang w:eastAsia="en-US"/>
              </w:rPr>
              <w:t>Overskudd før lånetransaksjoner (3+4)</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6.</w:t>
            </w:r>
          </w:p>
        </w:tc>
        <w:tc>
          <w:tcPr>
            <w:tcW w:w="4740" w:type="dxa"/>
            <w:shd w:val="clear" w:color="auto" w:fill="auto"/>
          </w:tcPr>
          <w:p w:rsidR="00077097" w:rsidRPr="005D47D2" w:rsidRDefault="00077097" w:rsidP="00077097">
            <w:pPr>
              <w:rPr>
                <w:sz w:val="22"/>
                <w:lang w:eastAsia="en-US"/>
              </w:rPr>
            </w:pPr>
            <w:r w:rsidRPr="005D47D2">
              <w:rPr>
                <w:sz w:val="22"/>
                <w:lang w:eastAsia="en-US"/>
              </w:rPr>
              <w:t>Utlån, gjeldsavdrag mv.</w:t>
            </w:r>
          </w:p>
        </w:tc>
        <w:tc>
          <w:tcPr>
            <w:tcW w:w="1400" w:type="dxa"/>
            <w:shd w:val="clear" w:color="auto" w:fill="auto"/>
          </w:tcPr>
          <w:p w:rsidR="00077097" w:rsidRPr="005D47D2" w:rsidRDefault="00077097" w:rsidP="00077097">
            <w:pPr>
              <w:rPr>
                <w:sz w:val="22"/>
                <w:lang w:eastAsia="en-US"/>
              </w:rPr>
            </w:pPr>
            <w:r w:rsidRPr="005D47D2">
              <w:rPr>
                <w:sz w:val="22"/>
                <w:lang w:eastAsia="en-US"/>
              </w:rPr>
              <w:t>189,5</w:t>
            </w:r>
          </w:p>
        </w:tc>
        <w:tc>
          <w:tcPr>
            <w:tcW w:w="1400" w:type="dxa"/>
            <w:shd w:val="clear" w:color="auto" w:fill="auto"/>
          </w:tcPr>
          <w:p w:rsidR="00077097" w:rsidRPr="005D47D2" w:rsidRDefault="00077097" w:rsidP="00077097">
            <w:pPr>
              <w:rPr>
                <w:sz w:val="22"/>
                <w:lang w:eastAsia="en-US"/>
              </w:rPr>
            </w:pPr>
            <w:r w:rsidRPr="005D47D2">
              <w:rPr>
                <w:sz w:val="22"/>
                <w:lang w:eastAsia="en-US"/>
              </w:rPr>
              <w:t>128,4</w:t>
            </w:r>
          </w:p>
        </w:tc>
        <w:tc>
          <w:tcPr>
            <w:tcW w:w="1400" w:type="dxa"/>
            <w:shd w:val="clear" w:color="auto" w:fill="auto"/>
          </w:tcPr>
          <w:p w:rsidR="00077097" w:rsidRPr="005D47D2" w:rsidRDefault="00077097" w:rsidP="00077097">
            <w:pPr>
              <w:rPr>
                <w:sz w:val="22"/>
                <w:lang w:eastAsia="en-US"/>
              </w:rPr>
            </w:pPr>
            <w:r w:rsidRPr="005D47D2">
              <w:rPr>
                <w:sz w:val="22"/>
                <w:lang w:eastAsia="en-US"/>
              </w:rPr>
              <w:t>67,8</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7.</w:t>
            </w:r>
          </w:p>
        </w:tc>
        <w:tc>
          <w:tcPr>
            <w:tcW w:w="4740" w:type="dxa"/>
            <w:shd w:val="clear" w:color="auto" w:fill="auto"/>
          </w:tcPr>
          <w:p w:rsidR="00077097" w:rsidRPr="005D47D2" w:rsidRDefault="00077097" w:rsidP="00077097">
            <w:pPr>
              <w:rPr>
                <w:sz w:val="22"/>
                <w:lang w:eastAsia="en-US"/>
              </w:rPr>
            </w:pPr>
            <w:r w:rsidRPr="005D47D2">
              <w:rPr>
                <w:sz w:val="22"/>
                <w:lang w:eastAsia="en-US"/>
              </w:rPr>
              <w:t>Tilbakebetalinger mv.</w:t>
            </w:r>
          </w:p>
        </w:tc>
        <w:tc>
          <w:tcPr>
            <w:tcW w:w="1400" w:type="dxa"/>
            <w:shd w:val="clear" w:color="auto" w:fill="auto"/>
          </w:tcPr>
          <w:p w:rsidR="00077097" w:rsidRPr="005D47D2" w:rsidRDefault="00077097" w:rsidP="00077097">
            <w:pPr>
              <w:rPr>
                <w:sz w:val="22"/>
                <w:lang w:eastAsia="en-US"/>
              </w:rPr>
            </w:pPr>
            <w:r w:rsidRPr="005D47D2">
              <w:rPr>
                <w:sz w:val="22"/>
                <w:lang w:eastAsia="en-US"/>
              </w:rPr>
              <w:t>112,3</w:t>
            </w:r>
          </w:p>
        </w:tc>
        <w:tc>
          <w:tcPr>
            <w:tcW w:w="1400" w:type="dxa"/>
            <w:shd w:val="clear" w:color="auto" w:fill="auto"/>
          </w:tcPr>
          <w:p w:rsidR="00077097" w:rsidRPr="005D47D2" w:rsidRDefault="00077097" w:rsidP="00077097">
            <w:pPr>
              <w:rPr>
                <w:sz w:val="22"/>
                <w:lang w:eastAsia="en-US"/>
              </w:rPr>
            </w:pPr>
            <w:r w:rsidRPr="005D47D2">
              <w:rPr>
                <w:sz w:val="22"/>
                <w:lang w:eastAsia="en-US"/>
              </w:rPr>
              <w:t>54,8</w:t>
            </w:r>
          </w:p>
        </w:tc>
        <w:tc>
          <w:tcPr>
            <w:tcW w:w="1400" w:type="dxa"/>
            <w:shd w:val="clear" w:color="auto" w:fill="auto"/>
          </w:tcPr>
          <w:p w:rsidR="00077097" w:rsidRPr="005D47D2" w:rsidRDefault="00077097" w:rsidP="00077097">
            <w:pPr>
              <w:rPr>
                <w:sz w:val="22"/>
                <w:lang w:eastAsia="en-US"/>
              </w:rPr>
            </w:pPr>
            <w:r w:rsidRPr="005D47D2">
              <w:rPr>
                <w:sz w:val="22"/>
                <w:lang w:eastAsia="en-US"/>
              </w:rPr>
              <w:t>48,8</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8.</w:t>
            </w:r>
          </w:p>
        </w:tc>
        <w:tc>
          <w:tcPr>
            <w:tcW w:w="4740" w:type="dxa"/>
            <w:shd w:val="clear" w:color="auto" w:fill="auto"/>
          </w:tcPr>
          <w:p w:rsidR="00077097" w:rsidRPr="005D47D2" w:rsidRDefault="00077097" w:rsidP="00077097">
            <w:pPr>
              <w:rPr>
                <w:sz w:val="22"/>
                <w:lang w:eastAsia="en-US"/>
              </w:rPr>
            </w:pPr>
            <w:r w:rsidRPr="005D47D2">
              <w:rPr>
                <w:sz w:val="22"/>
                <w:lang w:eastAsia="en-US"/>
              </w:rPr>
              <w:t>Utlån mv., netto (6-7)</w:t>
            </w:r>
          </w:p>
        </w:tc>
        <w:tc>
          <w:tcPr>
            <w:tcW w:w="1400" w:type="dxa"/>
            <w:shd w:val="clear" w:color="auto" w:fill="auto"/>
          </w:tcPr>
          <w:p w:rsidR="00077097" w:rsidRPr="005D47D2" w:rsidRDefault="00077097" w:rsidP="00077097">
            <w:pPr>
              <w:rPr>
                <w:sz w:val="22"/>
                <w:lang w:eastAsia="en-US"/>
              </w:rPr>
            </w:pPr>
            <w:r w:rsidRPr="005D47D2">
              <w:rPr>
                <w:sz w:val="22"/>
                <w:lang w:eastAsia="en-US"/>
              </w:rPr>
              <w:t>77,2</w:t>
            </w:r>
          </w:p>
        </w:tc>
        <w:tc>
          <w:tcPr>
            <w:tcW w:w="1400" w:type="dxa"/>
            <w:shd w:val="clear" w:color="auto" w:fill="auto"/>
          </w:tcPr>
          <w:p w:rsidR="00077097" w:rsidRPr="005D47D2" w:rsidRDefault="00077097" w:rsidP="00077097">
            <w:pPr>
              <w:rPr>
                <w:sz w:val="22"/>
                <w:lang w:eastAsia="en-US"/>
              </w:rPr>
            </w:pPr>
            <w:r w:rsidRPr="005D47D2">
              <w:rPr>
                <w:sz w:val="22"/>
                <w:lang w:eastAsia="en-US"/>
              </w:rPr>
              <w:t>73,6</w:t>
            </w:r>
          </w:p>
        </w:tc>
        <w:tc>
          <w:tcPr>
            <w:tcW w:w="1400" w:type="dxa"/>
            <w:shd w:val="clear" w:color="auto" w:fill="auto"/>
          </w:tcPr>
          <w:p w:rsidR="00077097" w:rsidRPr="005D47D2" w:rsidRDefault="00077097" w:rsidP="00077097">
            <w:pPr>
              <w:rPr>
                <w:sz w:val="22"/>
                <w:lang w:eastAsia="en-US"/>
              </w:rPr>
            </w:pPr>
            <w:r w:rsidRPr="005D47D2">
              <w:rPr>
                <w:sz w:val="22"/>
                <w:lang w:eastAsia="en-US"/>
              </w:rPr>
              <w:t>95,4</w:t>
            </w:r>
          </w:p>
        </w:tc>
      </w:tr>
      <w:tr w:rsidR="005D47D2" w:rsidTr="005D47D2">
        <w:trPr>
          <w:trHeight w:val="640"/>
        </w:trPr>
        <w:tc>
          <w:tcPr>
            <w:tcW w:w="580" w:type="dxa"/>
            <w:shd w:val="clear" w:color="auto" w:fill="auto"/>
          </w:tcPr>
          <w:p w:rsidR="00077097" w:rsidRPr="005D47D2" w:rsidRDefault="00077097" w:rsidP="00077097">
            <w:pPr>
              <w:rPr>
                <w:sz w:val="22"/>
                <w:lang w:eastAsia="en-US"/>
              </w:rPr>
            </w:pPr>
            <w:r w:rsidRPr="005D47D2">
              <w:rPr>
                <w:sz w:val="22"/>
                <w:lang w:eastAsia="en-US"/>
              </w:rPr>
              <w:t>9.</w:t>
            </w:r>
          </w:p>
        </w:tc>
        <w:tc>
          <w:tcPr>
            <w:tcW w:w="4740" w:type="dxa"/>
            <w:shd w:val="clear" w:color="auto" w:fill="auto"/>
          </w:tcPr>
          <w:p w:rsidR="00077097" w:rsidRPr="005D47D2" w:rsidRDefault="00077097" w:rsidP="00077097">
            <w:pPr>
              <w:rPr>
                <w:sz w:val="22"/>
                <w:lang w:eastAsia="en-US"/>
              </w:rPr>
            </w:pPr>
            <w:r w:rsidRPr="005D47D2">
              <w:rPr>
                <w:sz w:val="22"/>
                <w:lang w:eastAsia="en-US"/>
              </w:rPr>
              <w:t>Samlet finansieringsbehov - av kontantbeholdning og lånemidler (8-5)</w:t>
            </w:r>
          </w:p>
        </w:tc>
        <w:tc>
          <w:tcPr>
            <w:tcW w:w="1400" w:type="dxa"/>
            <w:shd w:val="clear" w:color="auto" w:fill="auto"/>
          </w:tcPr>
          <w:p w:rsidR="00077097" w:rsidRPr="005D47D2" w:rsidRDefault="00077097" w:rsidP="00077097">
            <w:pPr>
              <w:rPr>
                <w:sz w:val="22"/>
                <w:lang w:eastAsia="en-US"/>
              </w:rPr>
            </w:pPr>
            <w:r w:rsidRPr="005D47D2">
              <w:rPr>
                <w:sz w:val="22"/>
                <w:lang w:eastAsia="en-US"/>
              </w:rPr>
              <w:t>77,2</w:t>
            </w:r>
          </w:p>
        </w:tc>
        <w:tc>
          <w:tcPr>
            <w:tcW w:w="1400" w:type="dxa"/>
            <w:shd w:val="clear" w:color="auto" w:fill="auto"/>
          </w:tcPr>
          <w:p w:rsidR="00077097" w:rsidRPr="005D47D2" w:rsidRDefault="00077097" w:rsidP="00077097">
            <w:pPr>
              <w:rPr>
                <w:sz w:val="22"/>
                <w:lang w:eastAsia="en-US"/>
              </w:rPr>
            </w:pPr>
            <w:r w:rsidRPr="005D47D2">
              <w:rPr>
                <w:sz w:val="22"/>
                <w:lang w:eastAsia="en-US"/>
              </w:rPr>
              <w:t>73,6</w:t>
            </w:r>
          </w:p>
        </w:tc>
        <w:tc>
          <w:tcPr>
            <w:tcW w:w="1400" w:type="dxa"/>
            <w:shd w:val="clear" w:color="auto" w:fill="auto"/>
          </w:tcPr>
          <w:p w:rsidR="00077097" w:rsidRPr="005D47D2" w:rsidRDefault="00077097" w:rsidP="00077097">
            <w:pPr>
              <w:rPr>
                <w:sz w:val="22"/>
                <w:lang w:eastAsia="en-US"/>
              </w:rPr>
            </w:pPr>
            <w:r w:rsidRPr="005D47D2">
              <w:rPr>
                <w:sz w:val="22"/>
                <w:lang w:eastAsia="en-US"/>
              </w:rPr>
              <w:t>95,4</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 xml:space="preserve"> </w:t>
      </w:r>
      <w:r>
        <w:rPr>
          <w:sz w:val="17"/>
          <w:szCs w:val="17"/>
        </w:rPr>
        <w:tab/>
        <w:t>Teknisk satt til å motsvare overskudd før lånetransaksjoner, før overføring fra Statens pensjonsfond utland. Overføring fra Statens pensjonsfond utland blir endelig fastsatt og ført i forbindelse med nysalderingen av 2019-budsjettet.</w:t>
      </w:r>
    </w:p>
    <w:p w:rsidR="00077097" w:rsidRDefault="00077097" w:rsidP="00077097">
      <w:pPr>
        <w:pStyle w:val="Kilde"/>
      </w:pPr>
      <w:r>
        <w:t>Finansdepartementet</w:t>
      </w:r>
    </w:p>
    <w:p w:rsidR="00077097" w:rsidRDefault="00077097" w:rsidP="00077097">
      <w:pPr>
        <w:pStyle w:val="Overskrift1"/>
      </w:pPr>
      <w:r>
        <w:t xml:space="preserve">Statens lånebehov </w:t>
      </w:r>
    </w:p>
    <w:p w:rsidR="00077097" w:rsidRDefault="00077097" w:rsidP="00077097">
      <w:pPr>
        <w:pStyle w:val="Overskrift2"/>
      </w:pPr>
      <w:r>
        <w:t>Fullmakt til å ta opp statslån o.a.</w:t>
      </w:r>
    </w:p>
    <w:p w:rsidR="00077097" w:rsidRDefault="00077097" w:rsidP="00077097">
      <w:r>
        <w:t>Statens lånebehov for 2020 følger av forslaget til statsbudsjett for 2020. Det blir lagt opp til at finansieringsbehovet i hovedsak blir dekket ved opptak av nye, langsiktige lån innenlands. Av hensyn til markedet for statspapirer legges det normalt opp til å søke å jevne ut den langsiktige opplåningen over flere år. For 2020 er det foreslått en fullmakt på 75 mrd. kroner for opptak av nye, langsiktige lån.</w:t>
      </w:r>
    </w:p>
    <w:p w:rsidR="00077097" w:rsidRDefault="00077097" w:rsidP="00077097">
      <w:r>
        <w:t>Statens kortsiktige opplåning i markedet skjer ved salg av statskasseveksler, som er papirer med løpetid på inntil tolv måneder. For 2020 er det foreslått en ramme på 100 mrd. kroner for utestående volum i kortsiktige markedslån. Det er 25 mrd. kroner lavere enn rammen for 2019.</w:t>
      </w:r>
    </w:p>
    <w:p w:rsidR="00077097" w:rsidRDefault="00077097" w:rsidP="00077097">
      <w:r>
        <w:t xml:space="preserve">For andre kortsiktige lån ber regjeringen om en fullmakt der det ikke blir satt noen konkret beløpsgrense. Regjeringen ber i tillegg om at den generelle fullmakten til å inngå rentebytteavtaler og tilsvarende derivatavtaler blir videreført. Det bes også om fullmakt til å gjennomføre sikkerhetsplasseringer knyttet til slike avtaler. </w:t>
      </w:r>
    </w:p>
    <w:p w:rsidR="00077097" w:rsidRDefault="00077097" w:rsidP="00077097">
      <w:r>
        <w:t>Dette er omtalt nærmere i avsnitt 7.3, og forslagene er sammenfattet i tabell 7.3.</w:t>
      </w:r>
    </w:p>
    <w:p w:rsidR="00077097" w:rsidRDefault="00077097" w:rsidP="00077097">
      <w:r>
        <w:t xml:space="preserve">Det vises også til generell omtale av statsgjeldsforvaltningen i Meld. St. 1 (2019–2020) </w:t>
      </w:r>
      <w:r>
        <w:rPr>
          <w:rStyle w:val="kursiv"/>
          <w:sz w:val="21"/>
          <w:szCs w:val="21"/>
        </w:rPr>
        <w:t>Nasjonalbudsjettet 2020</w:t>
      </w:r>
      <w:r>
        <w:t>. Dersom Stortinget vedtar de fullmaktene det her bes om, vil Finansdepartementet gi Norges Bank fullmakt til å dekke lånebehovet og eventuelt inngå derivatavtaler.</w:t>
      </w:r>
    </w:p>
    <w:p w:rsidR="00077097" w:rsidRDefault="00077097" w:rsidP="00077097">
      <w:pPr>
        <w:pStyle w:val="Overskrift2"/>
      </w:pPr>
      <w:r>
        <w:t xml:space="preserve">Sammensetningen av statsgjelden </w:t>
      </w:r>
    </w:p>
    <w:p w:rsidR="00077097" w:rsidRDefault="00077097" w:rsidP="00077097">
      <w:r>
        <w:t>Tabell 7.1 viser størrelsen på og sammensetningen av statens bruttogjeld ved utgangen av de to siste årene og første halvår i 2019.</w:t>
      </w:r>
    </w:p>
    <w:p w:rsidR="00D15E2B" w:rsidRPr="005D47D2" w:rsidRDefault="00D15E2B" w:rsidP="00D15E2B">
      <w:pPr>
        <w:pStyle w:val="tabell-tittel"/>
        <w:rPr>
          <w:rFonts w:eastAsia="Calibri"/>
          <w:lang w:eastAsia="en-US"/>
        </w:rPr>
      </w:pPr>
      <w:r w:rsidRPr="005D47D2">
        <w:rPr>
          <w:rFonts w:eastAsia="Calibri"/>
          <w:lang w:eastAsia="en-US"/>
        </w:rPr>
        <w:t>Sammensetningen av statsgjelden (i mill. kroner)</w:t>
      </w:r>
    </w:p>
    <w:p w:rsidR="00077097" w:rsidRDefault="00077097" w:rsidP="00077097">
      <w:pPr>
        <w:pStyle w:val="Tabellnavn"/>
      </w:pPr>
      <w:r>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5D47D2" w:rsidTr="005D47D2">
        <w:trPr>
          <w:trHeight w:val="360"/>
        </w:trPr>
        <w:tc>
          <w:tcPr>
            <w:tcW w:w="532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31.12.17</w:t>
            </w:r>
          </w:p>
        </w:tc>
        <w:tc>
          <w:tcPr>
            <w:tcW w:w="1400" w:type="dxa"/>
            <w:shd w:val="clear" w:color="auto" w:fill="auto"/>
          </w:tcPr>
          <w:p w:rsidR="00077097" w:rsidRPr="005D47D2" w:rsidRDefault="00077097" w:rsidP="00077097">
            <w:pPr>
              <w:rPr>
                <w:sz w:val="22"/>
                <w:lang w:eastAsia="en-US"/>
              </w:rPr>
            </w:pPr>
            <w:r w:rsidRPr="005D47D2">
              <w:rPr>
                <w:sz w:val="22"/>
                <w:lang w:eastAsia="en-US"/>
              </w:rPr>
              <w:t>31.12.18</w:t>
            </w:r>
          </w:p>
        </w:tc>
        <w:tc>
          <w:tcPr>
            <w:tcW w:w="1400" w:type="dxa"/>
            <w:shd w:val="clear" w:color="auto" w:fill="auto"/>
          </w:tcPr>
          <w:p w:rsidR="00077097" w:rsidRPr="005D47D2" w:rsidRDefault="00077097" w:rsidP="00077097">
            <w:pPr>
              <w:rPr>
                <w:sz w:val="22"/>
                <w:lang w:eastAsia="en-US"/>
              </w:rPr>
            </w:pPr>
            <w:r w:rsidRPr="005D47D2">
              <w:rPr>
                <w:sz w:val="22"/>
                <w:lang w:eastAsia="en-US"/>
              </w:rPr>
              <w:t>30.06.19</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Langsiktige lån</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390 000</w:t>
            </w:r>
          </w:p>
        </w:tc>
        <w:tc>
          <w:tcPr>
            <w:tcW w:w="1400" w:type="dxa"/>
            <w:shd w:val="clear" w:color="auto" w:fill="auto"/>
          </w:tcPr>
          <w:p w:rsidR="00077097" w:rsidRPr="005D47D2" w:rsidRDefault="00077097" w:rsidP="00077097">
            <w:pPr>
              <w:rPr>
                <w:sz w:val="22"/>
                <w:lang w:eastAsia="en-US"/>
              </w:rPr>
            </w:pPr>
            <w:r w:rsidRPr="005D47D2">
              <w:rPr>
                <w:sz w:val="22"/>
                <w:lang w:eastAsia="en-US"/>
              </w:rPr>
              <w:t>400 101</w:t>
            </w:r>
          </w:p>
        </w:tc>
        <w:tc>
          <w:tcPr>
            <w:tcW w:w="1400" w:type="dxa"/>
            <w:shd w:val="clear" w:color="auto" w:fill="auto"/>
          </w:tcPr>
          <w:p w:rsidR="00077097" w:rsidRPr="005D47D2" w:rsidRDefault="00077097" w:rsidP="00077097">
            <w:pPr>
              <w:rPr>
                <w:sz w:val="22"/>
                <w:lang w:eastAsia="en-US"/>
              </w:rPr>
            </w:pPr>
            <w:r w:rsidRPr="005D47D2">
              <w:rPr>
                <w:sz w:val="22"/>
                <w:lang w:eastAsia="en-US"/>
              </w:rPr>
              <w:t>380 000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Kortsiktige markedspapirer</w:t>
            </w:r>
            <w:r w:rsidRPr="005D47D2">
              <w:rPr>
                <w:rStyle w:val="skrift-hevet"/>
                <w:sz w:val="21"/>
                <w:szCs w:val="21"/>
                <w:lang w:eastAsia="en-US"/>
              </w:rPr>
              <w:t>2</w:t>
            </w:r>
          </w:p>
        </w:tc>
        <w:tc>
          <w:tcPr>
            <w:tcW w:w="1400" w:type="dxa"/>
            <w:shd w:val="clear" w:color="auto" w:fill="auto"/>
          </w:tcPr>
          <w:p w:rsidR="00077097" w:rsidRPr="005D47D2" w:rsidRDefault="00077097" w:rsidP="00077097">
            <w:pPr>
              <w:rPr>
                <w:sz w:val="22"/>
                <w:lang w:eastAsia="en-US"/>
              </w:rPr>
            </w:pPr>
            <w:r w:rsidRPr="005D47D2">
              <w:rPr>
                <w:sz w:val="22"/>
                <w:lang w:eastAsia="en-US"/>
              </w:rPr>
              <w:t>74 000</w:t>
            </w:r>
          </w:p>
        </w:tc>
        <w:tc>
          <w:tcPr>
            <w:tcW w:w="1400" w:type="dxa"/>
            <w:shd w:val="clear" w:color="auto" w:fill="auto"/>
          </w:tcPr>
          <w:p w:rsidR="00077097" w:rsidRPr="005D47D2" w:rsidRDefault="00077097" w:rsidP="00077097">
            <w:pPr>
              <w:rPr>
                <w:sz w:val="22"/>
                <w:lang w:eastAsia="en-US"/>
              </w:rPr>
            </w:pPr>
            <w:r w:rsidRPr="005D47D2">
              <w:rPr>
                <w:sz w:val="22"/>
                <w:lang w:eastAsia="en-US"/>
              </w:rPr>
              <w:t>66 000</w:t>
            </w:r>
          </w:p>
        </w:tc>
        <w:tc>
          <w:tcPr>
            <w:tcW w:w="1400" w:type="dxa"/>
            <w:shd w:val="clear" w:color="auto" w:fill="auto"/>
          </w:tcPr>
          <w:p w:rsidR="00077097" w:rsidRPr="005D47D2" w:rsidRDefault="00077097" w:rsidP="00077097">
            <w:pPr>
              <w:rPr>
                <w:sz w:val="22"/>
                <w:lang w:eastAsia="en-US"/>
              </w:rPr>
            </w:pPr>
            <w:r w:rsidRPr="005D47D2">
              <w:rPr>
                <w:sz w:val="22"/>
                <w:lang w:eastAsia="en-US"/>
              </w:rPr>
              <w:t>58 000</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Andre kortsiktige lån</w:t>
            </w:r>
            <w:r w:rsidRPr="005D47D2">
              <w:rPr>
                <w:rStyle w:val="skrift-hevet"/>
                <w:sz w:val="21"/>
                <w:szCs w:val="21"/>
                <w:lang w:eastAsia="en-US"/>
              </w:rPr>
              <w:t>3</w:t>
            </w:r>
          </w:p>
        </w:tc>
        <w:tc>
          <w:tcPr>
            <w:tcW w:w="1400" w:type="dxa"/>
            <w:shd w:val="clear" w:color="auto" w:fill="auto"/>
          </w:tcPr>
          <w:p w:rsidR="00077097" w:rsidRPr="005D47D2" w:rsidRDefault="00077097" w:rsidP="00077097">
            <w:pPr>
              <w:rPr>
                <w:sz w:val="22"/>
                <w:lang w:eastAsia="en-US"/>
              </w:rPr>
            </w:pPr>
            <w:r w:rsidRPr="005D47D2">
              <w:rPr>
                <w:sz w:val="22"/>
                <w:lang w:eastAsia="en-US"/>
              </w:rPr>
              <w:t>58 047</w:t>
            </w:r>
          </w:p>
        </w:tc>
        <w:tc>
          <w:tcPr>
            <w:tcW w:w="1400" w:type="dxa"/>
            <w:shd w:val="clear" w:color="auto" w:fill="auto"/>
          </w:tcPr>
          <w:p w:rsidR="00077097" w:rsidRPr="005D47D2" w:rsidRDefault="00077097" w:rsidP="00077097">
            <w:pPr>
              <w:rPr>
                <w:sz w:val="22"/>
                <w:lang w:eastAsia="en-US"/>
              </w:rPr>
            </w:pPr>
            <w:r w:rsidRPr="005D47D2">
              <w:rPr>
                <w:sz w:val="22"/>
                <w:lang w:eastAsia="en-US"/>
              </w:rPr>
              <w:t>57 768</w:t>
            </w:r>
          </w:p>
        </w:tc>
        <w:tc>
          <w:tcPr>
            <w:tcW w:w="1400" w:type="dxa"/>
            <w:shd w:val="clear" w:color="auto" w:fill="auto"/>
          </w:tcPr>
          <w:p w:rsidR="00077097" w:rsidRPr="005D47D2" w:rsidRDefault="00077097" w:rsidP="00077097">
            <w:pPr>
              <w:rPr>
                <w:sz w:val="22"/>
                <w:lang w:eastAsia="en-US"/>
              </w:rPr>
            </w:pPr>
            <w:r w:rsidRPr="005D47D2">
              <w:rPr>
                <w:sz w:val="22"/>
                <w:lang w:eastAsia="en-US"/>
              </w:rPr>
              <w:t>58 238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Statsgjelden</w:t>
            </w:r>
          </w:p>
        </w:tc>
        <w:tc>
          <w:tcPr>
            <w:tcW w:w="1400" w:type="dxa"/>
            <w:shd w:val="clear" w:color="auto" w:fill="auto"/>
          </w:tcPr>
          <w:p w:rsidR="00077097" w:rsidRPr="005D47D2" w:rsidRDefault="00077097" w:rsidP="00077097">
            <w:pPr>
              <w:rPr>
                <w:sz w:val="22"/>
                <w:lang w:eastAsia="en-US"/>
              </w:rPr>
            </w:pPr>
            <w:r w:rsidRPr="005D47D2">
              <w:rPr>
                <w:sz w:val="22"/>
                <w:lang w:eastAsia="en-US"/>
              </w:rPr>
              <w:t>522 047</w:t>
            </w:r>
          </w:p>
        </w:tc>
        <w:tc>
          <w:tcPr>
            <w:tcW w:w="1400" w:type="dxa"/>
            <w:shd w:val="clear" w:color="auto" w:fill="auto"/>
          </w:tcPr>
          <w:p w:rsidR="00077097" w:rsidRPr="005D47D2" w:rsidRDefault="00077097" w:rsidP="00077097">
            <w:pPr>
              <w:rPr>
                <w:sz w:val="22"/>
                <w:lang w:eastAsia="en-US"/>
              </w:rPr>
            </w:pPr>
            <w:r w:rsidRPr="005D47D2">
              <w:rPr>
                <w:sz w:val="22"/>
                <w:lang w:eastAsia="en-US"/>
              </w:rPr>
              <w:t>523 869</w:t>
            </w:r>
          </w:p>
        </w:tc>
        <w:tc>
          <w:tcPr>
            <w:tcW w:w="1400" w:type="dxa"/>
            <w:shd w:val="clear" w:color="auto" w:fill="auto"/>
          </w:tcPr>
          <w:p w:rsidR="00077097" w:rsidRPr="005D47D2" w:rsidRDefault="00077097" w:rsidP="00077097">
            <w:pPr>
              <w:rPr>
                <w:sz w:val="22"/>
                <w:lang w:eastAsia="en-US"/>
              </w:rPr>
            </w:pPr>
            <w:r w:rsidRPr="005D47D2">
              <w:rPr>
                <w:sz w:val="22"/>
                <w:lang w:eastAsia="en-US"/>
              </w:rPr>
              <w:t>496 238</w:t>
            </w: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Memo:</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r>
      <w:tr w:rsidR="005D47D2" w:rsidTr="005D47D2">
        <w:trPr>
          <w:trHeight w:val="380"/>
        </w:trPr>
        <w:tc>
          <w:tcPr>
            <w:tcW w:w="5320" w:type="dxa"/>
            <w:shd w:val="clear" w:color="auto" w:fill="auto"/>
          </w:tcPr>
          <w:p w:rsidR="00077097" w:rsidRPr="005D47D2" w:rsidRDefault="00077097" w:rsidP="00077097">
            <w:pPr>
              <w:rPr>
                <w:sz w:val="22"/>
                <w:lang w:eastAsia="en-US"/>
              </w:rPr>
            </w:pPr>
            <w:r w:rsidRPr="005D47D2">
              <w:rPr>
                <w:sz w:val="22"/>
                <w:lang w:eastAsia="en-US"/>
              </w:rPr>
              <w:t>Rentebytteavtaler</w:t>
            </w: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59 500</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 xml:space="preserve"> </w:t>
      </w:r>
      <w:r>
        <w:rPr>
          <w:sz w:val="17"/>
          <w:szCs w:val="17"/>
        </w:rPr>
        <w:tab/>
        <w:t>Lån med lengre løpetid enn ett år.</w:t>
      </w:r>
    </w:p>
    <w:p w:rsidR="00077097" w:rsidRDefault="00077097" w:rsidP="00077097">
      <w:pPr>
        <w:pStyle w:val="tabell-noter"/>
      </w:pPr>
      <w:r>
        <w:rPr>
          <w:rStyle w:val="skrift-hevet"/>
          <w:sz w:val="17"/>
          <w:szCs w:val="17"/>
        </w:rPr>
        <w:t>2</w:t>
      </w:r>
      <w:r>
        <w:t xml:space="preserve"> </w:t>
      </w:r>
      <w:r>
        <w:tab/>
        <w:t>Lån med løpetid inntil ett år.</w:t>
      </w:r>
    </w:p>
    <w:p w:rsidR="00077097" w:rsidRDefault="00077097" w:rsidP="00077097">
      <w:pPr>
        <w:pStyle w:val="tabell-noter"/>
      </w:pPr>
      <w:r>
        <w:rPr>
          <w:rStyle w:val="skrift-hevet"/>
          <w:sz w:val="17"/>
          <w:szCs w:val="17"/>
        </w:rPr>
        <w:t>3</w:t>
      </w:r>
      <w:r>
        <w:t xml:space="preserve"> </w:t>
      </w:r>
      <w:r>
        <w:tab/>
        <w:t>Kontolån fra statsinstitusjoner mv.</w:t>
      </w:r>
    </w:p>
    <w:p w:rsidR="00077097" w:rsidRDefault="00077097" w:rsidP="00077097">
      <w:pPr>
        <w:pStyle w:val="Kilde"/>
      </w:pPr>
      <w:r>
        <w:t>Finansdepartementet</w:t>
      </w:r>
    </w:p>
    <w:p w:rsidR="00077097" w:rsidRDefault="00077097" w:rsidP="00077097">
      <w:r>
        <w:t>Statsgjelden består av langsiktige lån, kortsiktige markedspapirer og andre kortsiktige lån. Staten dekker behovet for langsiktig finansiering ved å selge statsobligasjoner i det innenlandske markedet gjennom auksjoner. Den kortsiktige opplåningen i markedet skjer gjennom salg av statskasseveksler i auksjoner. Statskasseveksler er omsettelige lån uten kupongrente, hvor avkastningen er knyttet til underkursen de blir lagt ut til. Andre, kortsiktige lån omfatter alminnelige kontolån fra statsinstitusjoner og statlige fond, samt eventuelle kontolån fra institusjoner som i særskilte tilfeller kan pålegges å plassere overskuddslikviditet som kontolån til staten.</w:t>
      </w:r>
    </w:p>
    <w:p w:rsidR="00077097" w:rsidRDefault="00077097" w:rsidP="00077097">
      <w:pPr>
        <w:pStyle w:val="Overskrift2"/>
      </w:pPr>
      <w:r>
        <w:t>Statens lånebehov og behovet for lånefullmakter i 2020</w:t>
      </w:r>
    </w:p>
    <w:p w:rsidR="00077097" w:rsidRDefault="00077097" w:rsidP="00077097">
      <w:r>
        <w:t>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forslaget i denne proposisjonen et brutto finansieringsbehov på 10,1 mrd. kroner i 2020, jf. tabell 7.2.</w:t>
      </w:r>
    </w:p>
    <w:p w:rsidR="00D15E2B" w:rsidRPr="005D47D2" w:rsidRDefault="00D15E2B" w:rsidP="00D15E2B">
      <w:pPr>
        <w:pStyle w:val="tabell-tittel"/>
        <w:rPr>
          <w:rFonts w:eastAsia="Calibri"/>
          <w:lang w:eastAsia="en-US"/>
        </w:rPr>
      </w:pPr>
      <w:r w:rsidRPr="005D47D2">
        <w:rPr>
          <w:rFonts w:eastAsia="Calibri"/>
          <w:lang w:eastAsia="en-US"/>
        </w:rPr>
        <w:t>Statens finansieringsbehov i 2019 og 2020 (i mrd. kroner)</w:t>
      </w:r>
    </w:p>
    <w:p w:rsidR="00077097" w:rsidRDefault="00077097" w:rsidP="00077097">
      <w:pPr>
        <w:pStyle w:val="Tabellnavn"/>
      </w:pPr>
      <w:r>
        <w:t>04J1tx2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00"/>
        <w:gridCol w:w="6240"/>
        <w:gridCol w:w="1400"/>
        <w:gridCol w:w="1400"/>
      </w:tblGrid>
      <w:tr w:rsidR="005D47D2" w:rsidTr="005D47D2">
        <w:trPr>
          <w:trHeight w:val="600"/>
        </w:trPr>
        <w:tc>
          <w:tcPr>
            <w:tcW w:w="500" w:type="dxa"/>
            <w:shd w:val="clear" w:color="auto" w:fill="auto"/>
          </w:tcPr>
          <w:p w:rsidR="00077097" w:rsidRPr="005D47D2" w:rsidRDefault="00077097" w:rsidP="00077097">
            <w:pPr>
              <w:rPr>
                <w:sz w:val="22"/>
                <w:lang w:eastAsia="en-US"/>
              </w:rPr>
            </w:pPr>
          </w:p>
        </w:tc>
        <w:tc>
          <w:tcPr>
            <w:tcW w:w="6240" w:type="dxa"/>
            <w:shd w:val="clear" w:color="auto" w:fill="auto"/>
          </w:tcPr>
          <w:p w:rsidR="00077097" w:rsidRPr="005D47D2" w:rsidRDefault="00077097" w:rsidP="00077097">
            <w:pPr>
              <w:rPr>
                <w:sz w:val="22"/>
                <w:lang w:eastAsia="en-US"/>
              </w:rPr>
            </w:pPr>
          </w:p>
        </w:tc>
        <w:tc>
          <w:tcPr>
            <w:tcW w:w="1400" w:type="dxa"/>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1400" w:type="dxa"/>
            <w:shd w:val="clear" w:color="auto" w:fill="auto"/>
          </w:tcPr>
          <w:p w:rsidR="00077097" w:rsidRPr="005D47D2" w:rsidRDefault="00077097" w:rsidP="00077097">
            <w:pPr>
              <w:rPr>
                <w:sz w:val="22"/>
                <w:lang w:eastAsia="en-US"/>
              </w:rPr>
            </w:pPr>
            <w:r w:rsidRPr="005D47D2">
              <w:rPr>
                <w:sz w:val="22"/>
                <w:lang w:eastAsia="en-US"/>
              </w:rPr>
              <w:t>Gul bok 2020</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A</w:t>
            </w:r>
          </w:p>
        </w:tc>
        <w:tc>
          <w:tcPr>
            <w:tcW w:w="6240" w:type="dxa"/>
            <w:shd w:val="clear" w:color="auto" w:fill="auto"/>
          </w:tcPr>
          <w:p w:rsidR="00077097" w:rsidRPr="005D47D2" w:rsidRDefault="00077097" w:rsidP="00077097">
            <w:pPr>
              <w:rPr>
                <w:sz w:val="22"/>
                <w:lang w:eastAsia="en-US"/>
              </w:rPr>
            </w:pPr>
            <w:r w:rsidRPr="005D47D2">
              <w:rPr>
                <w:sz w:val="22"/>
                <w:lang w:eastAsia="en-US"/>
              </w:rPr>
              <w:t>Oljekorrigert overskudd på statsbudsjettet</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-241,7</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B</w:t>
            </w:r>
          </w:p>
        </w:tc>
        <w:tc>
          <w:tcPr>
            <w:tcW w:w="6240" w:type="dxa"/>
            <w:shd w:val="clear" w:color="auto" w:fill="auto"/>
          </w:tcPr>
          <w:p w:rsidR="00077097" w:rsidRPr="005D47D2" w:rsidRDefault="00077097" w:rsidP="00077097">
            <w:pPr>
              <w:rPr>
                <w:sz w:val="22"/>
                <w:lang w:eastAsia="en-US"/>
              </w:rPr>
            </w:pPr>
            <w:r w:rsidRPr="005D47D2">
              <w:rPr>
                <w:sz w:val="22"/>
                <w:lang w:eastAsia="en-US"/>
              </w:rPr>
              <w:t>Overført fra Statens pensjonsfond utland</w:t>
            </w:r>
          </w:p>
        </w:tc>
        <w:tc>
          <w:tcPr>
            <w:tcW w:w="1400" w:type="dxa"/>
            <w:shd w:val="clear" w:color="auto" w:fill="auto"/>
          </w:tcPr>
          <w:p w:rsidR="00077097" w:rsidRPr="005D47D2" w:rsidRDefault="00077097" w:rsidP="00077097">
            <w:pPr>
              <w:rPr>
                <w:sz w:val="22"/>
                <w:lang w:eastAsia="en-US"/>
              </w:rPr>
            </w:pPr>
            <w:r w:rsidRPr="005D47D2">
              <w:rPr>
                <w:sz w:val="22"/>
                <w:lang w:eastAsia="en-US"/>
              </w:rPr>
              <w:t>232,5</w:t>
            </w:r>
          </w:p>
        </w:tc>
        <w:tc>
          <w:tcPr>
            <w:tcW w:w="1400" w:type="dxa"/>
            <w:shd w:val="clear" w:color="auto" w:fill="auto"/>
          </w:tcPr>
          <w:p w:rsidR="00077097" w:rsidRPr="005D47D2" w:rsidRDefault="00077097" w:rsidP="00077097">
            <w:pPr>
              <w:rPr>
                <w:sz w:val="22"/>
                <w:lang w:eastAsia="en-US"/>
              </w:rPr>
            </w:pPr>
            <w:r w:rsidRPr="005D47D2">
              <w:rPr>
                <w:sz w:val="22"/>
                <w:lang w:eastAsia="en-US"/>
              </w:rPr>
              <w:t>241,7</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C</w:t>
            </w:r>
          </w:p>
        </w:tc>
        <w:tc>
          <w:tcPr>
            <w:tcW w:w="6240" w:type="dxa"/>
            <w:shd w:val="clear" w:color="auto" w:fill="auto"/>
          </w:tcPr>
          <w:p w:rsidR="00077097" w:rsidRPr="005D47D2" w:rsidRDefault="00077097" w:rsidP="00077097">
            <w:pPr>
              <w:rPr>
                <w:sz w:val="22"/>
                <w:lang w:eastAsia="en-US"/>
              </w:rPr>
            </w:pPr>
            <w:r w:rsidRPr="005D47D2">
              <w:rPr>
                <w:sz w:val="22"/>
                <w:lang w:eastAsia="en-US"/>
              </w:rPr>
              <w:t>Overskudd før lånetransaksjoner (A + B)</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D</w:t>
            </w:r>
          </w:p>
        </w:tc>
        <w:tc>
          <w:tcPr>
            <w:tcW w:w="6240" w:type="dxa"/>
            <w:shd w:val="clear" w:color="auto" w:fill="auto"/>
          </w:tcPr>
          <w:p w:rsidR="00077097" w:rsidRPr="005D47D2" w:rsidRDefault="00077097" w:rsidP="00077097">
            <w:pPr>
              <w:rPr>
                <w:sz w:val="22"/>
                <w:lang w:eastAsia="en-US"/>
              </w:rPr>
            </w:pPr>
            <w:r w:rsidRPr="005D47D2">
              <w:rPr>
                <w:sz w:val="22"/>
                <w:lang w:eastAsia="en-US"/>
              </w:rPr>
              <w:t>Utlån til statsbankene, aksjetegning o.l., netto</w:t>
            </w:r>
          </w:p>
        </w:tc>
        <w:tc>
          <w:tcPr>
            <w:tcW w:w="1400" w:type="dxa"/>
            <w:shd w:val="clear" w:color="auto" w:fill="auto"/>
          </w:tcPr>
          <w:p w:rsidR="00077097" w:rsidRPr="005D47D2" w:rsidRDefault="00077097" w:rsidP="00077097">
            <w:pPr>
              <w:rPr>
                <w:sz w:val="22"/>
                <w:lang w:eastAsia="en-US"/>
              </w:rPr>
            </w:pPr>
            <w:r w:rsidRPr="005D47D2">
              <w:rPr>
                <w:sz w:val="22"/>
                <w:lang w:eastAsia="en-US"/>
              </w:rPr>
              <w:t>0,6</w:t>
            </w:r>
          </w:p>
        </w:tc>
        <w:tc>
          <w:tcPr>
            <w:tcW w:w="1400" w:type="dxa"/>
            <w:shd w:val="clear" w:color="auto" w:fill="auto"/>
          </w:tcPr>
          <w:p w:rsidR="00077097" w:rsidRPr="005D47D2" w:rsidRDefault="00077097" w:rsidP="00077097">
            <w:pPr>
              <w:rPr>
                <w:sz w:val="22"/>
                <w:lang w:eastAsia="en-US"/>
              </w:rPr>
            </w:pPr>
            <w:r w:rsidRPr="005D47D2">
              <w:rPr>
                <w:sz w:val="22"/>
                <w:lang w:eastAsia="en-US"/>
              </w:rPr>
              <w:t>10,1</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E</w:t>
            </w:r>
          </w:p>
        </w:tc>
        <w:tc>
          <w:tcPr>
            <w:tcW w:w="6240" w:type="dxa"/>
            <w:shd w:val="clear" w:color="auto" w:fill="auto"/>
          </w:tcPr>
          <w:p w:rsidR="00077097" w:rsidRPr="005D47D2" w:rsidRDefault="00077097" w:rsidP="00077097">
            <w:pPr>
              <w:rPr>
                <w:sz w:val="22"/>
                <w:lang w:eastAsia="en-US"/>
              </w:rPr>
            </w:pPr>
            <w:r w:rsidRPr="005D47D2">
              <w:rPr>
                <w:sz w:val="22"/>
                <w:lang w:eastAsia="en-US"/>
              </w:rPr>
              <w:t>Statens netto finansieringsbehov (D – C)</w:t>
            </w:r>
          </w:p>
        </w:tc>
        <w:tc>
          <w:tcPr>
            <w:tcW w:w="1400" w:type="dxa"/>
            <w:shd w:val="clear" w:color="auto" w:fill="auto"/>
          </w:tcPr>
          <w:p w:rsidR="00077097" w:rsidRPr="005D47D2" w:rsidRDefault="00077097" w:rsidP="00077097">
            <w:pPr>
              <w:rPr>
                <w:sz w:val="22"/>
                <w:lang w:eastAsia="en-US"/>
              </w:rPr>
            </w:pPr>
            <w:r w:rsidRPr="005D47D2">
              <w:rPr>
                <w:sz w:val="22"/>
                <w:lang w:eastAsia="en-US"/>
              </w:rPr>
              <w:t>0,6</w:t>
            </w:r>
          </w:p>
        </w:tc>
        <w:tc>
          <w:tcPr>
            <w:tcW w:w="1400" w:type="dxa"/>
            <w:shd w:val="clear" w:color="auto" w:fill="auto"/>
          </w:tcPr>
          <w:p w:rsidR="00077097" w:rsidRPr="005D47D2" w:rsidRDefault="00077097" w:rsidP="00077097">
            <w:pPr>
              <w:rPr>
                <w:sz w:val="22"/>
                <w:lang w:eastAsia="en-US"/>
              </w:rPr>
            </w:pPr>
            <w:r w:rsidRPr="005D47D2">
              <w:rPr>
                <w:sz w:val="22"/>
                <w:lang w:eastAsia="en-US"/>
              </w:rPr>
              <w:t>10,1</w:t>
            </w:r>
          </w:p>
        </w:tc>
      </w:tr>
      <w:tr w:rsidR="005D47D2" w:rsidTr="005D47D2">
        <w:trPr>
          <w:trHeight w:val="360"/>
        </w:trPr>
        <w:tc>
          <w:tcPr>
            <w:tcW w:w="500" w:type="dxa"/>
            <w:shd w:val="clear" w:color="auto" w:fill="auto"/>
          </w:tcPr>
          <w:p w:rsidR="00077097" w:rsidRPr="005D47D2" w:rsidRDefault="00077097" w:rsidP="00077097">
            <w:pPr>
              <w:rPr>
                <w:sz w:val="22"/>
                <w:lang w:eastAsia="en-US"/>
              </w:rPr>
            </w:pPr>
            <w:r w:rsidRPr="005D47D2">
              <w:rPr>
                <w:sz w:val="22"/>
                <w:lang w:eastAsia="en-US"/>
              </w:rPr>
              <w:t>F</w:t>
            </w:r>
          </w:p>
        </w:tc>
        <w:tc>
          <w:tcPr>
            <w:tcW w:w="6240" w:type="dxa"/>
            <w:shd w:val="clear" w:color="auto" w:fill="auto"/>
          </w:tcPr>
          <w:p w:rsidR="00077097" w:rsidRPr="005D47D2" w:rsidRDefault="00077097" w:rsidP="00077097">
            <w:pPr>
              <w:rPr>
                <w:sz w:val="22"/>
                <w:lang w:eastAsia="en-US"/>
              </w:rPr>
            </w:pPr>
            <w:r w:rsidRPr="005D47D2">
              <w:rPr>
                <w:sz w:val="22"/>
                <w:lang w:eastAsia="en-US"/>
              </w:rPr>
              <w:t>Gjeldsavdrag</w:t>
            </w:r>
            <w:r w:rsidRPr="005D47D2">
              <w:rPr>
                <w:rStyle w:val="skrift-hevet"/>
                <w:sz w:val="21"/>
                <w:szCs w:val="21"/>
                <w:lang w:eastAsia="en-US"/>
              </w:rPr>
              <w:t>1</w:t>
            </w:r>
          </w:p>
        </w:tc>
        <w:tc>
          <w:tcPr>
            <w:tcW w:w="1400" w:type="dxa"/>
            <w:shd w:val="clear" w:color="auto" w:fill="auto"/>
          </w:tcPr>
          <w:p w:rsidR="00077097" w:rsidRPr="005D47D2" w:rsidRDefault="00077097" w:rsidP="00077097">
            <w:pPr>
              <w:rPr>
                <w:sz w:val="22"/>
                <w:lang w:eastAsia="en-US"/>
              </w:rPr>
            </w:pPr>
            <w:r w:rsidRPr="005D47D2">
              <w:rPr>
                <w:sz w:val="22"/>
                <w:lang w:eastAsia="en-US"/>
              </w:rPr>
              <w:t>76,5</w:t>
            </w:r>
          </w:p>
        </w:tc>
        <w:tc>
          <w:tcPr>
            <w:tcW w:w="1400" w:type="dxa"/>
            <w:shd w:val="clear" w:color="auto" w:fill="auto"/>
          </w:tcPr>
          <w:p w:rsidR="00077097" w:rsidRPr="005D47D2" w:rsidRDefault="00077097" w:rsidP="00077097">
            <w:pPr>
              <w:rPr>
                <w:sz w:val="22"/>
                <w:lang w:eastAsia="en-US"/>
              </w:rPr>
            </w:pPr>
            <w:r w:rsidRPr="005D47D2">
              <w:rPr>
                <w:sz w:val="22"/>
                <w:lang w:eastAsia="en-US"/>
              </w:rPr>
              <w:t>0,0</w:t>
            </w:r>
          </w:p>
        </w:tc>
      </w:tr>
      <w:tr w:rsidR="00077097" w:rsidTr="005D47D2">
        <w:trPr>
          <w:trHeight w:val="360"/>
        </w:trPr>
        <w:tc>
          <w:tcPr>
            <w:tcW w:w="6740" w:type="dxa"/>
            <w:gridSpan w:val="2"/>
            <w:shd w:val="clear" w:color="auto" w:fill="auto"/>
          </w:tcPr>
          <w:p w:rsidR="00077097" w:rsidRPr="005D47D2" w:rsidRDefault="00077097" w:rsidP="00077097">
            <w:pPr>
              <w:rPr>
                <w:sz w:val="22"/>
                <w:lang w:eastAsia="en-US"/>
              </w:rPr>
            </w:pPr>
            <w:r w:rsidRPr="005D47D2">
              <w:rPr>
                <w:sz w:val="22"/>
                <w:lang w:eastAsia="en-US"/>
              </w:rPr>
              <w:t>Statens brutto finansieringsbehov (E + F)</w:t>
            </w:r>
          </w:p>
        </w:tc>
        <w:tc>
          <w:tcPr>
            <w:tcW w:w="1400" w:type="dxa"/>
            <w:shd w:val="clear" w:color="auto" w:fill="auto"/>
          </w:tcPr>
          <w:p w:rsidR="00077097" w:rsidRPr="005D47D2" w:rsidRDefault="00077097" w:rsidP="00077097">
            <w:pPr>
              <w:rPr>
                <w:sz w:val="22"/>
                <w:lang w:eastAsia="en-US"/>
              </w:rPr>
            </w:pPr>
            <w:r w:rsidRPr="005D47D2">
              <w:rPr>
                <w:sz w:val="22"/>
                <w:lang w:eastAsia="en-US"/>
              </w:rPr>
              <w:t>77,2</w:t>
            </w:r>
          </w:p>
        </w:tc>
        <w:tc>
          <w:tcPr>
            <w:tcW w:w="1400" w:type="dxa"/>
            <w:shd w:val="clear" w:color="auto" w:fill="auto"/>
          </w:tcPr>
          <w:p w:rsidR="00077097" w:rsidRPr="005D47D2" w:rsidRDefault="00077097" w:rsidP="00077097">
            <w:pPr>
              <w:rPr>
                <w:sz w:val="22"/>
                <w:lang w:eastAsia="en-US"/>
              </w:rPr>
            </w:pPr>
            <w:r w:rsidRPr="005D47D2">
              <w:rPr>
                <w:sz w:val="22"/>
                <w:lang w:eastAsia="en-US"/>
              </w:rPr>
              <w:t>10,1</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 xml:space="preserve"> </w:t>
      </w:r>
      <w:r>
        <w:rPr>
          <w:sz w:val="17"/>
          <w:szCs w:val="17"/>
        </w:rPr>
        <w:tab/>
        <w:t>Dette gjelder avdrag på langsiktige statslån.</w:t>
      </w:r>
    </w:p>
    <w:p w:rsidR="00077097" w:rsidRDefault="00077097" w:rsidP="00077097">
      <w:pPr>
        <w:pStyle w:val="Kilde"/>
      </w:pPr>
      <w:r>
        <w:t>Finansdepartementet</w:t>
      </w:r>
    </w:p>
    <w:p w:rsidR="00077097" w:rsidRDefault="00077097" w:rsidP="00077097">
      <w:r>
        <w:t>Når en vurderer statens lånebehov i markedet, tar Finansdepartementet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rsidR="00077097" w:rsidRDefault="00077097" w:rsidP="00077097">
      <w:r>
        <w:t>Siden underskuddet på statsbudsjettet blir dekket ved en overføring fra Statens pensjonsfond utland, påvirker ikke statsbudsjettet den samlede likviditeten i pengemarkedet. Samtidig påvirker enkelte poster på statsbudsjettet ikke likviditeten i pengemarkedet direkte, selv om de påvirker balansen på statsbudsjettet og størrelsen på statens kontantbeholdning. Det gjelder blant annet renter og overføringer fra Norges Bank. Når statens kapitaltransaksjoner samlet sett ikke skal påvirke likviditeten i pengemarkedet, må det korrigeres for slike poster. Det må også korrigeres for enkelte lånetransaksjoner som inngår i finansieringsbehovet, men som ikke har likviditetseffekt, som innskudd i fond. For 2020 er det samlet sett beregnet at disse postene vil øke behovet for likviditetsinndragning med om lag 15 mrd. kroner netto. Et likviditetsjustert finansieringsbehov blir dermed på om lag 25 mrd. kroner.</w:t>
      </w:r>
    </w:p>
    <w:p w:rsidR="00077097" w:rsidRDefault="00077097" w:rsidP="00077097">
      <w:r>
        <w:t>Tabell 7.3 gir en samlet oversikt over gjeldende lånefullmakter for 2019 og forslag til nye fullmakter for 2020. I tillegg ber regjeringen om at fullmakten til å inngå rentebytteavtaler og tilsvarende derivatavtaler blir videreført, og at det gis fullmakt til å foreta sikkerhetsplasseringer hos motparter i rentebytteavtaler.</w:t>
      </w:r>
    </w:p>
    <w:p w:rsidR="00C044DE" w:rsidRPr="005D47D2" w:rsidRDefault="00C044DE" w:rsidP="00C044DE">
      <w:pPr>
        <w:pStyle w:val="tabell-tittel"/>
        <w:rPr>
          <w:rFonts w:eastAsia="Calibri"/>
          <w:lang w:eastAsia="en-US"/>
        </w:rPr>
      </w:pPr>
      <w:r w:rsidRPr="005D47D2">
        <w:rPr>
          <w:rFonts w:eastAsia="Calibri"/>
          <w:lang w:eastAsia="en-US"/>
        </w:rPr>
        <w:t>Fullmakt til å ta opp statslån i 2020 (i mill. kroner)</w:t>
      </w:r>
    </w:p>
    <w:p w:rsidR="00077097" w:rsidRDefault="00077097" w:rsidP="00077097">
      <w:pPr>
        <w:pStyle w:val="Tabellnavn"/>
      </w:pPr>
      <w:r>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0"/>
        <w:gridCol w:w="1620"/>
        <w:gridCol w:w="1620"/>
        <w:gridCol w:w="1720"/>
      </w:tblGrid>
      <w:tr w:rsidR="005D47D2" w:rsidTr="005D47D2">
        <w:trPr>
          <w:trHeight w:val="600"/>
        </w:trPr>
        <w:tc>
          <w:tcPr>
            <w:tcW w:w="4600" w:type="dxa"/>
            <w:shd w:val="clear" w:color="auto" w:fill="auto"/>
          </w:tcPr>
          <w:p w:rsidR="00077097" w:rsidRPr="005D47D2" w:rsidRDefault="00077097" w:rsidP="00077097">
            <w:pPr>
              <w:rPr>
                <w:sz w:val="22"/>
                <w:lang w:eastAsia="en-US"/>
              </w:rPr>
            </w:pPr>
          </w:p>
        </w:tc>
        <w:tc>
          <w:tcPr>
            <w:tcW w:w="1620" w:type="dxa"/>
            <w:shd w:val="clear" w:color="auto" w:fill="auto"/>
          </w:tcPr>
          <w:p w:rsidR="00077097" w:rsidRPr="005D47D2" w:rsidRDefault="00077097" w:rsidP="00077097">
            <w:pPr>
              <w:rPr>
                <w:sz w:val="22"/>
                <w:lang w:eastAsia="en-US"/>
              </w:rPr>
            </w:pPr>
            <w:r w:rsidRPr="005D47D2">
              <w:rPr>
                <w:sz w:val="22"/>
                <w:lang w:eastAsia="en-US"/>
              </w:rPr>
              <w:t>Fullmakt for 2019</w:t>
            </w:r>
          </w:p>
        </w:tc>
        <w:tc>
          <w:tcPr>
            <w:tcW w:w="1620" w:type="dxa"/>
            <w:shd w:val="clear" w:color="auto" w:fill="auto"/>
          </w:tcPr>
          <w:p w:rsidR="00077097" w:rsidRPr="005D47D2" w:rsidRDefault="00077097" w:rsidP="00077097">
            <w:pPr>
              <w:rPr>
                <w:sz w:val="22"/>
                <w:lang w:eastAsia="en-US"/>
              </w:rPr>
            </w:pPr>
            <w:r w:rsidRPr="005D47D2">
              <w:rPr>
                <w:sz w:val="22"/>
                <w:lang w:eastAsia="en-US"/>
              </w:rPr>
              <w:t>Utnyttet per</w:t>
            </w:r>
          </w:p>
          <w:p w:rsidR="00077097" w:rsidRPr="005D47D2" w:rsidRDefault="00077097" w:rsidP="00077097">
            <w:pPr>
              <w:rPr>
                <w:sz w:val="22"/>
                <w:lang w:eastAsia="en-US"/>
              </w:rPr>
            </w:pPr>
            <w:r w:rsidRPr="005D47D2">
              <w:rPr>
                <w:sz w:val="22"/>
                <w:lang w:eastAsia="en-US"/>
              </w:rPr>
              <w:t>30.06.19</w:t>
            </w:r>
          </w:p>
        </w:tc>
        <w:tc>
          <w:tcPr>
            <w:tcW w:w="1720" w:type="dxa"/>
            <w:shd w:val="clear" w:color="auto" w:fill="auto"/>
          </w:tcPr>
          <w:p w:rsidR="00077097" w:rsidRPr="005D47D2" w:rsidRDefault="00077097" w:rsidP="00077097">
            <w:pPr>
              <w:rPr>
                <w:sz w:val="22"/>
                <w:lang w:eastAsia="en-US"/>
              </w:rPr>
            </w:pPr>
            <w:r w:rsidRPr="005D47D2">
              <w:rPr>
                <w:sz w:val="22"/>
                <w:lang w:eastAsia="en-US"/>
              </w:rPr>
              <w:t xml:space="preserve">Forslag til </w:t>
            </w:r>
          </w:p>
          <w:p w:rsidR="00077097" w:rsidRPr="005D47D2" w:rsidRDefault="00077097" w:rsidP="00077097">
            <w:pPr>
              <w:rPr>
                <w:sz w:val="22"/>
                <w:lang w:eastAsia="en-US"/>
              </w:rPr>
            </w:pPr>
            <w:r w:rsidRPr="005D47D2">
              <w:rPr>
                <w:sz w:val="22"/>
                <w:lang w:eastAsia="en-US"/>
              </w:rPr>
              <w:t>fullmakt for 2020</w:t>
            </w:r>
          </w:p>
        </w:tc>
      </w:tr>
      <w:tr w:rsidR="005D47D2" w:rsidTr="005D47D2">
        <w:trPr>
          <w:trHeight w:val="360"/>
        </w:trPr>
        <w:tc>
          <w:tcPr>
            <w:tcW w:w="4600" w:type="dxa"/>
            <w:shd w:val="clear" w:color="auto" w:fill="auto"/>
          </w:tcPr>
          <w:p w:rsidR="00077097" w:rsidRPr="005D47D2" w:rsidRDefault="00077097" w:rsidP="00077097">
            <w:pPr>
              <w:rPr>
                <w:sz w:val="22"/>
                <w:lang w:eastAsia="en-US"/>
              </w:rPr>
            </w:pPr>
            <w:r w:rsidRPr="005D47D2">
              <w:rPr>
                <w:sz w:val="22"/>
                <w:lang w:eastAsia="en-US"/>
              </w:rPr>
              <w:t>Nye langsiktige lån</w:t>
            </w:r>
          </w:p>
        </w:tc>
        <w:tc>
          <w:tcPr>
            <w:tcW w:w="1620" w:type="dxa"/>
            <w:shd w:val="clear" w:color="auto" w:fill="auto"/>
          </w:tcPr>
          <w:p w:rsidR="00077097" w:rsidRPr="005D47D2" w:rsidRDefault="00077097" w:rsidP="00077097">
            <w:pPr>
              <w:rPr>
                <w:sz w:val="22"/>
                <w:lang w:eastAsia="en-US"/>
              </w:rPr>
            </w:pPr>
            <w:r w:rsidRPr="005D47D2">
              <w:rPr>
                <w:sz w:val="22"/>
                <w:lang w:eastAsia="en-US"/>
              </w:rPr>
              <w:t>75 000</w:t>
            </w:r>
          </w:p>
        </w:tc>
        <w:tc>
          <w:tcPr>
            <w:tcW w:w="1620" w:type="dxa"/>
            <w:shd w:val="clear" w:color="auto" w:fill="auto"/>
          </w:tcPr>
          <w:p w:rsidR="00077097" w:rsidRPr="005D47D2" w:rsidRDefault="00077097" w:rsidP="00077097">
            <w:pPr>
              <w:rPr>
                <w:sz w:val="22"/>
                <w:lang w:eastAsia="en-US"/>
              </w:rPr>
            </w:pPr>
            <w:r w:rsidRPr="005D47D2">
              <w:rPr>
                <w:sz w:val="22"/>
                <w:lang w:eastAsia="en-US"/>
              </w:rPr>
              <w:t>44 000</w:t>
            </w:r>
          </w:p>
        </w:tc>
        <w:tc>
          <w:tcPr>
            <w:tcW w:w="1720" w:type="dxa"/>
            <w:shd w:val="clear" w:color="auto" w:fill="auto"/>
          </w:tcPr>
          <w:p w:rsidR="00077097" w:rsidRPr="005D47D2" w:rsidRDefault="00077097" w:rsidP="00077097">
            <w:pPr>
              <w:rPr>
                <w:sz w:val="22"/>
                <w:lang w:eastAsia="en-US"/>
              </w:rPr>
            </w:pPr>
            <w:r w:rsidRPr="005D47D2">
              <w:rPr>
                <w:sz w:val="22"/>
                <w:lang w:eastAsia="en-US"/>
              </w:rPr>
              <w:t>75 000</w:t>
            </w:r>
          </w:p>
        </w:tc>
      </w:tr>
      <w:tr w:rsidR="005D47D2" w:rsidTr="005D47D2">
        <w:trPr>
          <w:trHeight w:val="360"/>
        </w:trPr>
        <w:tc>
          <w:tcPr>
            <w:tcW w:w="4600" w:type="dxa"/>
            <w:shd w:val="clear" w:color="auto" w:fill="auto"/>
          </w:tcPr>
          <w:p w:rsidR="00077097" w:rsidRPr="005D47D2" w:rsidRDefault="00077097" w:rsidP="00077097">
            <w:pPr>
              <w:rPr>
                <w:sz w:val="22"/>
                <w:lang w:eastAsia="en-US"/>
              </w:rPr>
            </w:pPr>
            <w:r w:rsidRPr="005D47D2">
              <w:rPr>
                <w:sz w:val="22"/>
                <w:lang w:eastAsia="en-US"/>
              </w:rPr>
              <w:t>Kortsiktige markedslån</w:t>
            </w:r>
          </w:p>
        </w:tc>
        <w:tc>
          <w:tcPr>
            <w:tcW w:w="1620" w:type="dxa"/>
            <w:shd w:val="clear" w:color="auto" w:fill="auto"/>
          </w:tcPr>
          <w:p w:rsidR="00077097" w:rsidRPr="005D47D2" w:rsidRDefault="00077097" w:rsidP="00077097">
            <w:pPr>
              <w:rPr>
                <w:sz w:val="22"/>
                <w:lang w:eastAsia="en-US"/>
              </w:rPr>
            </w:pPr>
            <w:r w:rsidRPr="005D47D2">
              <w:rPr>
                <w:sz w:val="22"/>
                <w:lang w:eastAsia="en-US"/>
              </w:rPr>
              <w:t>125 000</w:t>
            </w:r>
          </w:p>
        </w:tc>
        <w:tc>
          <w:tcPr>
            <w:tcW w:w="1620" w:type="dxa"/>
            <w:shd w:val="clear" w:color="auto" w:fill="auto"/>
          </w:tcPr>
          <w:p w:rsidR="00077097" w:rsidRPr="005D47D2" w:rsidRDefault="00077097" w:rsidP="00077097">
            <w:pPr>
              <w:rPr>
                <w:sz w:val="22"/>
                <w:lang w:eastAsia="en-US"/>
              </w:rPr>
            </w:pPr>
            <w:r w:rsidRPr="005D47D2">
              <w:rPr>
                <w:sz w:val="22"/>
                <w:lang w:eastAsia="en-US"/>
              </w:rPr>
              <w:t>58 000</w:t>
            </w:r>
          </w:p>
        </w:tc>
        <w:tc>
          <w:tcPr>
            <w:tcW w:w="1720" w:type="dxa"/>
            <w:shd w:val="clear" w:color="auto" w:fill="auto"/>
          </w:tcPr>
          <w:p w:rsidR="00077097" w:rsidRPr="005D47D2" w:rsidRDefault="00077097" w:rsidP="00077097">
            <w:pPr>
              <w:rPr>
                <w:sz w:val="22"/>
                <w:lang w:eastAsia="en-US"/>
              </w:rPr>
            </w:pPr>
            <w:r w:rsidRPr="005D47D2">
              <w:rPr>
                <w:sz w:val="22"/>
                <w:lang w:eastAsia="en-US"/>
              </w:rPr>
              <w:t>100 000</w:t>
            </w:r>
          </w:p>
        </w:tc>
      </w:tr>
      <w:tr w:rsidR="005D47D2" w:rsidTr="005D47D2">
        <w:trPr>
          <w:trHeight w:val="360"/>
        </w:trPr>
        <w:tc>
          <w:tcPr>
            <w:tcW w:w="4600" w:type="dxa"/>
            <w:shd w:val="clear" w:color="auto" w:fill="auto"/>
          </w:tcPr>
          <w:p w:rsidR="00077097" w:rsidRPr="005D47D2" w:rsidRDefault="00077097" w:rsidP="00077097">
            <w:pPr>
              <w:rPr>
                <w:sz w:val="22"/>
                <w:lang w:eastAsia="en-US"/>
              </w:rPr>
            </w:pPr>
            <w:r w:rsidRPr="005D47D2">
              <w:rPr>
                <w:sz w:val="22"/>
                <w:lang w:eastAsia="en-US"/>
              </w:rPr>
              <w:t>Andre kortsiktige lån</w:t>
            </w:r>
          </w:p>
        </w:tc>
        <w:tc>
          <w:tcPr>
            <w:tcW w:w="1620" w:type="dxa"/>
            <w:shd w:val="clear" w:color="auto" w:fill="auto"/>
          </w:tcPr>
          <w:p w:rsidR="00077097" w:rsidRPr="005D47D2" w:rsidRDefault="00077097" w:rsidP="00077097">
            <w:pPr>
              <w:rPr>
                <w:sz w:val="22"/>
                <w:lang w:eastAsia="en-US"/>
              </w:rPr>
            </w:pPr>
            <w:r w:rsidRPr="005D47D2">
              <w:rPr>
                <w:sz w:val="22"/>
                <w:lang w:eastAsia="en-US"/>
              </w:rPr>
              <w:t>Ubegrenset</w:t>
            </w:r>
          </w:p>
        </w:tc>
        <w:tc>
          <w:tcPr>
            <w:tcW w:w="1620" w:type="dxa"/>
            <w:shd w:val="clear" w:color="auto" w:fill="auto"/>
          </w:tcPr>
          <w:p w:rsidR="00077097" w:rsidRPr="005D47D2" w:rsidRDefault="00077097" w:rsidP="00077097">
            <w:pPr>
              <w:rPr>
                <w:sz w:val="22"/>
                <w:lang w:eastAsia="en-US"/>
              </w:rPr>
            </w:pPr>
            <w:r w:rsidRPr="005D47D2">
              <w:rPr>
                <w:sz w:val="22"/>
                <w:lang w:eastAsia="en-US"/>
              </w:rPr>
              <w:t>58 238</w:t>
            </w:r>
          </w:p>
        </w:tc>
        <w:tc>
          <w:tcPr>
            <w:tcW w:w="1720" w:type="dxa"/>
            <w:shd w:val="clear" w:color="auto" w:fill="auto"/>
          </w:tcPr>
          <w:p w:rsidR="00077097" w:rsidRPr="005D47D2" w:rsidRDefault="00077097" w:rsidP="00077097">
            <w:pPr>
              <w:rPr>
                <w:sz w:val="22"/>
                <w:lang w:eastAsia="en-US"/>
              </w:rPr>
            </w:pPr>
            <w:r w:rsidRPr="005D47D2">
              <w:rPr>
                <w:sz w:val="22"/>
                <w:lang w:eastAsia="en-US"/>
              </w:rPr>
              <w:t>Ubegrenset</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3"/>
      </w:pPr>
      <w:r>
        <w:t>Fullmakt til å ta opp langsiktige lån i 2020</w:t>
      </w:r>
    </w:p>
    <w:p w:rsidR="00077097" w:rsidRDefault="00077097" w:rsidP="00077097">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2020 er det ikke forfall av langsiktige obligasjonslån, mens det i 2021 er forfall av et lån med utestående volum per 1. september 2019 på 88 mrd. kroner. Det tas sikte på å finansiere om lag halvparten av dette forfallet i løpet av 2020. En slik strategi vil innebære at behovet for nye langsiktige lån i 2020 blir i overkant av 40 mrd. kroner høyere enn det som følger direkte av det likviditetsjusterte finansieringsbehovet. Ønsket om utjevning av låneopptakene kan begrense dette. Et samlet anslag på opplåningen i 2020 er om lag 50 mrd. kroner.</w:t>
      </w:r>
    </w:p>
    <w:p w:rsidR="00077097" w:rsidRDefault="00077097" w:rsidP="00077097">
      <w:r>
        <w:t>For å ta hensyn til usikkerhet og at det ikke er ønskelig at fullmakten blir for liten, er det ønskelig med en lånefullmakt som er noe høyere enn planlagt opplåning. Regjeringen ber på denne bakgrunn om at fullmakten for 2020 til å ta opp nye langsiktige lån innenlands blir satt til 75 mrd. kroner, jf. forslag til romertallsvedtak. Dette tilsvarer fullmakten for 2019.</w:t>
      </w:r>
    </w:p>
    <w:p w:rsidR="00077097" w:rsidRDefault="00077097" w:rsidP="00077097">
      <w:pPr>
        <w:pStyle w:val="Overskrift3"/>
      </w:pPr>
      <w:r>
        <w:t>Fullmakt til å ta opp kortsiktige markedslån i 2020</w:t>
      </w:r>
    </w:p>
    <w:p w:rsidR="00077097" w:rsidRDefault="00077097" w:rsidP="00077097">
      <w:r>
        <w:t>Fullmakten under kortsiktige markedslån er utformet som en ramme for maksimalt utestående beløp. Regjeringen ber om at fullmakten til å ha utestående kortsiktige markedslån blir satt til 100 mrd. kroner i 2020, jf. forslag til romertallsvedtak. Dette er 25 mrd. kroner lavere enn fullmakten for 2019. Utstedelsen av statskasseveksler er noe redusert, slik at behovet for fullmakter er lavere enn tidligere.</w:t>
      </w:r>
    </w:p>
    <w:p w:rsidR="00077097" w:rsidRDefault="00077097" w:rsidP="00077097">
      <w:pPr>
        <w:pStyle w:val="Overskrift3"/>
      </w:pPr>
      <w:r>
        <w:t>Fullmakt til å ta opp andre kortsiktige lån i 2020 mv.</w:t>
      </w:r>
    </w:p>
    <w:p w:rsidR="00077097" w:rsidRDefault="00077097" w:rsidP="00077097">
      <w:r>
        <w:t>Fullmakten for andre kortsiktige lån omfatter alminnelige kontolån fra statsinstitusjoner og statlige fond samt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rsidR="00077097" w:rsidRDefault="00077097" w:rsidP="00077097">
      <w:r>
        <w:t>Lånene under denne fullmakten er gjeld av en slik karakter at en ikke bør fastsette en beløpsgrense. Det foreslås at Finansdepartementet for 2020 får fullmakt til å ta imot slike plasseringer som kontolån uten at det blir satt en beløpsgrense, jf. forslag til romertallsvedtak. Da unngår en at staten ev. må avvise innskudd fordi fullmakten ikke er stor nok.</w:t>
      </w:r>
    </w:p>
    <w:p w:rsidR="00077097" w:rsidRDefault="00077097" w:rsidP="00077097">
      <w:pPr>
        <w:pStyle w:val="Overskrift3"/>
      </w:pPr>
      <w:r>
        <w:t>Fullmakt til å inngå derivater mv.</w:t>
      </w:r>
    </w:p>
    <w:p w:rsidR="00077097" w:rsidRDefault="00077097" w:rsidP="00077097">
      <w:r>
        <w:t xml:space="preserve">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 </w:t>
      </w:r>
    </w:p>
    <w:p w:rsidR="00077097" w:rsidRDefault="00077097" w:rsidP="00077097">
      <w:r>
        <w:t xml:space="preserve">Det følger av statens avtaler med motpartene i rentebytteavtalene at motparten må innbetale kontantsikkerhet på konto i Norges Bank dersom rentebytteavtalene har en netto markedsverdi i statens favør som er over avtalte terskelnivåer. Dette reduserer statens risiko for tap hvis en motpart får betalingsproblemer. Det er i dag ikke et krav etter avtalene at staten innbetaler slik kontantsikkerhet til motpartene. Norges Bank har anbefalt at avtalene reforhandles slik at også staten vil måtte betale sikkerhet. Slike tosidige avtaler er markedspraksis mellom banker, og etter hvert også for statsgjeldforvaltere. Innskudd som sikkerhetsstillelse skiller seg fra vanlige bankinnskudd ved at det potensielle tapet er svært begrenset. Volumet av sikkerhetsstillelsen vil være lik markedsverdien av rentebytteavtalene, slik at netto markedsverdi av stilt sikkerhet tillagt rentebytteavtaler er null. </w:t>
      </w:r>
    </w:p>
    <w:p w:rsidR="00077097" w:rsidRDefault="00077097" w:rsidP="00077097">
      <w:r>
        <w:t>Finansdepartementet har bedt Norges Bank vurdere om hovedstyret bør fastsette en øvre ramme for sikkerhetsplasseringer, forutsatt Stortingets tilslutning til at slike kan gjennomføres.</w:t>
      </w:r>
    </w:p>
    <w:p w:rsidR="00077097" w:rsidRPr="00077097" w:rsidRDefault="00077097" w:rsidP="00077097">
      <w:r>
        <w:t>Det bes om fullmakt til å inngå rentebytteavtaler og tilsvarende derivatavtaler samt å gjennomføre sikkerhetsplasseringer knyttet til slike i 2020, jf. forslag til romertallsvedtak.</w:t>
      </w:r>
    </w:p>
    <w:p w:rsidR="00077097" w:rsidRDefault="00077097" w:rsidP="00077097">
      <w:pPr>
        <w:pStyle w:val="Overskrift1"/>
      </w:pPr>
      <w:r>
        <w:t>Omtale av særskilte saker</w:t>
      </w:r>
    </w:p>
    <w:p w:rsidR="00077097" w:rsidRDefault="00077097" w:rsidP="00077097">
      <w:pPr>
        <w:pStyle w:val="Overskrift2"/>
      </w:pPr>
      <w:r>
        <w:t>Avbyråkratiserings- og effektiviseringsreformen</w:t>
      </w:r>
    </w:p>
    <w:p w:rsidR="00077097" w:rsidRDefault="00077097" w:rsidP="00077097">
      <w:r>
        <w:t>Regjeringen bygger sin politikk på en effektiv bruk av fellesskapets ressurser. For å hente ut potensialet må det stilles klare krav om mindre byråkrati og mer igjen for skattebetalernes penger.</w:t>
      </w:r>
    </w:p>
    <w:p w:rsidR="00077097" w:rsidRDefault="00077097" w:rsidP="00077097">
      <w:r>
        <w:t xml:space="preserve">Regjeringen innførte derfor fra budsjettåret 2015 avbyråkratiserings- og effektiviseringsreformen (ABE-reformen) som en fast del av budsjettarbeidet. I </w:t>
      </w:r>
      <w:proofErr w:type="spellStart"/>
      <w:r>
        <w:t>Granavolden</w:t>
      </w:r>
      <w:proofErr w:type="spellEnd"/>
      <w:r>
        <w:t>-plattformen viser regjeringen til at offentlig sektor må vise omstillingsevne og -vilje, og at tiltak for å effektivisere og avbyråkratisere offentlig sektor må gjennomføres. Reformen gir insentiver til mer effektiv statlig drift og skaper handlingsrom for å sikre velferden, investere i utdanning og kunnskap og styrke samferdsel, politi og forsvar.</w:t>
      </w:r>
    </w:p>
    <w:p w:rsidR="00077097" w:rsidRDefault="00077097" w:rsidP="00077097">
      <w:r>
        <w:t>Den årlige overføringen settes til 0,5 pst. av alle driftsutgifter som bevilges over statsbudsjettet. Samlet sett er økningen av handlingsrommet som følge av reformen beregnet til vel 1,7 mrd. kroner i 2020.</w:t>
      </w:r>
    </w:p>
    <w:p w:rsidR="00077097" w:rsidRDefault="00077097" w:rsidP="00077097">
      <w:r>
        <w:t>Regjeringen forutsetter at alle statlige virksomheter gjennomfører tiltak for å bli mer effektive. Reformen gir et desentralt ansvar og et viktig insentiv for statlige virksomheter og virksomhetsledere til å gjennomføre systematisk effektiviseringsarbeid i et flerårig perspektiv. Reformen omfatter også sektorer som er politisk prioritert. Det er ikke mindre viktig å ha effektiv ressursbruk i prioriterte sektorer.</w:t>
      </w:r>
    </w:p>
    <w:p w:rsidR="00077097" w:rsidRDefault="00077097" w:rsidP="00077097">
      <w:r>
        <w:t>Kravet gjelder alle statlige virksomheter som mottar driftsbevilgninger fra statsbudsjettet. Nettobudsjetterte virksomheter som universiteter, høyskoler og forskningsinstitusjoner er inkludert i reformen. I tillegg er spesialisthelsetjenestene med. Driftsresultatene i statlig forretningsdrift holdes utenfor.</w:t>
      </w:r>
    </w:p>
    <w:p w:rsidR="00077097" w:rsidRDefault="00077097" w:rsidP="00077097">
      <w:r>
        <w:t>Driftsutgiftene til departementer og etater hvor deler av virksomheten finansieres av gebyrer er inkludert. For disse virksomhetene stilles det krav om at tiltak for mindre byråkrati og mer igjen for pengene skal komme publikum til gode.</w:t>
      </w:r>
    </w:p>
    <w:p w:rsidR="00077097" w:rsidRDefault="00077097" w:rsidP="00077097">
      <w:r>
        <w:t>For å oppnå en varig effekt må tiltakene være en del av en planlagt prosess. Reformen inngår som en fast del av budsjettarbeidet.</w:t>
      </w:r>
    </w:p>
    <w:p w:rsidR="00077097" w:rsidRDefault="00077097" w:rsidP="00077097">
      <w:pPr>
        <w:pStyle w:val="Overskrift2"/>
      </w:pPr>
      <w:r>
        <w:t>Andre saker</w:t>
      </w:r>
    </w:p>
    <w:p w:rsidR="00077097" w:rsidRDefault="00077097" w:rsidP="00077097">
      <w:pPr>
        <w:pStyle w:val="Overskrift3"/>
      </w:pPr>
      <w:r>
        <w:t>Fullmakt om utvidet innsparingsperiode ved investeringer</w:t>
      </w:r>
    </w:p>
    <w:p w:rsidR="00077097" w:rsidRDefault="00077097" w:rsidP="00077097">
      <w:r>
        <w:t>Ved behandlingen av Gul bok 2017 vedtok Stortinget en prøveordning med utvidet innsparingsperiode ved gjennomføring av investeringer.</w:t>
      </w:r>
    </w:p>
    <w:p w:rsidR="00077097" w:rsidRDefault="00077097" w:rsidP="00077097">
      <w:r>
        <w:t xml:space="preserve">Forslaget var en oppfølging av NOU 2015: 14 </w:t>
      </w:r>
      <w:r>
        <w:rPr>
          <w:rStyle w:val="kursiv"/>
          <w:sz w:val="21"/>
          <w:szCs w:val="21"/>
        </w:rPr>
        <w:t xml:space="preserve">Bedre beslutningsgrunnlag, bedre styring </w:t>
      </w:r>
      <w:r>
        <w:t>der det bl.a. ble foreslått å utvide forvaltningens investeringsfullmakter. Begrunnelsen var at fullmakten kan bidra til god likviditetsstyring og rasjonell fremdrift og at ordningen bør utvides til for eksempel fem år, med en lengre periode for investering og gevinstrealisering før tilbakebetaling starter opp.</w:t>
      </w:r>
    </w:p>
    <w:p w:rsidR="00077097" w:rsidRDefault="00077097" w:rsidP="00077097">
      <w:r>
        <w:t>Prøveordningen ble iverksatt ved kongelig resolusjon 13. januar 2017 og Finansdepartementets rundskriv R-110 om fullmakter i henhold til bevilgningsreglementet. Det ble presisert at med investeringsformål menes også IKT-baserte tjenester og systemer i tillegg til bygningsmessige arbeider og utstyrsanskaffelser. Prøveordningen innebærer to års «avdragsfrihet» ved at innsparingen først må starte i år tre etter at investeringen er gjort. Med mindre prøveordningen gjøres permanent eller forlenges, vil det ordinære kravet til tre års innsparing gjelde ved bruk av fullmakten fra 2020.</w:t>
      </w:r>
    </w:p>
    <w:p w:rsidR="00077097" w:rsidRDefault="00077097" w:rsidP="00077097">
      <w:r>
        <w:t>Bruken av fullmakten er tatt inn som tilleggsinformasjon i hjemmelsoversikten som viser fullmakt til å overskride bevilgningen i den årlige stortingsmeldingen om statsregnskapet, Meld. St. 3. Denne viser at fullmakten så langt bare er benyttet i et fåtall tilfeller.</w:t>
      </w:r>
    </w:p>
    <w:p w:rsidR="00077097" w:rsidRDefault="00077097" w:rsidP="00077097">
      <w:r>
        <w:t xml:space="preserve">Den beskjedne bruken av fullmakten så langt kan ha sammenheng med at det tar en viss tid fra ikrafttredelse til anvendelse. </w:t>
      </w:r>
    </w:p>
    <w:p w:rsidR="00077097" w:rsidRDefault="00077097" w:rsidP="00077097">
      <w:r>
        <w:t>Utvidet fullmakt har nå vært gjeldende for to hele budsjetterminer (2017 og 2018) og anvendte fullmakter i 2017 skal senest være spart inn i 2022. Grunnlaget for å vurdere om fem års innsparingsperiode bør gjøres permanent er foreløpig begrenset. Finansdepartementet foreslår derfor at prøveperioden forlenges med ytterligere tre år. En slik forlengelse gir mulighet til å høste ytterligere erfaringer og følge de første prosjektene frem til ferdig gjennomføring og innsparing. En vil da også se om bruken av fullmakten øker over tid.</w:t>
      </w:r>
    </w:p>
    <w:p w:rsidR="00077097" w:rsidRDefault="00077097" w:rsidP="00077097">
      <w:r>
        <w:t>Finansdepartementet foreslår derfor en ny romertallsfullmakt om å forlenge prøveordningen med innsparingsperiode på fem år, jf. forslag til romertallsfullmakt. Dersom Stortinget vedtar fullmakten, vil Finansdepartementet fremme en oppdatert kongelig resolusjon som iverksetter forlengelsen.</w:t>
      </w:r>
    </w:p>
    <w:p w:rsidR="00077097" w:rsidRDefault="00077097" w:rsidP="00077097">
      <w:pPr>
        <w:pStyle w:val="Overskrift3"/>
      </w:pPr>
      <w:r>
        <w:t>Statlige regnskapsstandarder (SRS)</w:t>
      </w:r>
    </w:p>
    <w:p w:rsidR="00077097" w:rsidRDefault="00077097" w:rsidP="00077097">
      <w:r>
        <w:t xml:space="preserve">I Gul bok 2017 ble det redegjort for oppfølgingen av NOU 2015:14 og </w:t>
      </w:r>
      <w:proofErr w:type="spellStart"/>
      <w:r>
        <w:t>Børmerutvalgets</w:t>
      </w:r>
      <w:proofErr w:type="spellEnd"/>
      <w:r>
        <w:t xml:space="preserve"> forslag om å gjøre de statlige regnskapsstandardene obligatoriske for alle statlige virksomheter. Det ble lagt opp til at det skulle arbeides videre med tiltak for forenkling, effektivisering og publisering for å øke nytten og redusere kostnadene forbundet med periodisering og bruk av SRS i virksomhetene. Det ble ikke tatt stilling til om SRS skulle gjøres obligatorisk på virksomhetsnivå, men lagt opp til at det skulle foretas en ny vurdering innen tre år når forenklingstiltak var gjennomført.</w:t>
      </w:r>
    </w:p>
    <w:p w:rsidR="00077097" w:rsidRDefault="00077097" w:rsidP="00077097">
      <w:r>
        <w:t>I slutten av juni 2019 leverte Direktoratet for økonomistyring (DFØ) sin anbefaling etter gjennomførte forenklingstiltak. DFØ tilrår nå å gjøre SRS obligatorisk for alle statlige virksomheter med en innføringsperiode på fem år. DFØ begrunner blant annet tilrådingen med at et regnskap etter SRS gir best grunnlag for å vurdere om ressursbruken er effektiv i den enkelte virksomhet og at kostnadene ved å føre og utarbeide et regnskap etter SRS er redusert og nytten økt.</w:t>
      </w:r>
    </w:p>
    <w:p w:rsidR="00077097" w:rsidRDefault="00077097" w:rsidP="00077097">
      <w:r>
        <w:t xml:space="preserve">Finansdepartementet vil sende </w:t>
      </w:r>
      <w:proofErr w:type="spellStart"/>
      <w:r>
        <w:t>DFØs</w:t>
      </w:r>
      <w:proofErr w:type="spellEnd"/>
      <w:r>
        <w:t xml:space="preserve"> anbefaling på departementshøring høsten 2019 og tar sikte på å komme tilbake til saken i Gul bok 2021. </w:t>
      </w:r>
    </w:p>
    <w:p w:rsidR="00077097" w:rsidRDefault="00077097" w:rsidP="00077097">
      <w:pPr>
        <w:pStyle w:val="Overskrift3"/>
      </w:pPr>
      <w:r>
        <w:t>Tydeliggjøring av innholdet i mellomværendet med statskassen</w:t>
      </w:r>
    </w:p>
    <w:p w:rsidR="00077097" w:rsidRDefault="00077097" w:rsidP="00077097">
      <w:r>
        <w:t xml:space="preserve">I Gul bok 2017 og 2018 ble det informert om arbeidet med å foreslå normering av regler for regnskapsmessig håndtering av mellomværendet med statskassen og for refusjoner mellom statlige virksomheter. </w:t>
      </w:r>
    </w:p>
    <w:p w:rsidR="00077097" w:rsidRDefault="00077097" w:rsidP="00077097">
      <w:r>
        <w:t>Mellomværendet viser om en statlig virksomhet eller regnskapsførende statlig ordning har penger til gode fra statskassen eller skylder penger til statskassen. Statsbudsjettet og statsregnskapet følger som hovedregel kontantprinsippet. Mellomværendet med statskassen er et uttrykk for enkelte, tillatte unntak fra kontantprinsippet, men hva som kan inngå i mellomværendet har ikke vært tydelig nok regulert i økonomiregelverket.</w:t>
      </w:r>
    </w:p>
    <w:p w:rsidR="00077097" w:rsidRDefault="00077097" w:rsidP="00077097">
      <w:r>
        <w:t>Forslag til normerte regler ble sendt på høring til departementene og Riksrevisjonen høsten 2017. Høringen gav gode, supplerende innspill som det har vært nødvendig å vurdere nærmere før en definerer hva som kan inngå i mellomværendet.</w:t>
      </w:r>
    </w:p>
    <w:p w:rsidR="00077097" w:rsidRDefault="00077097" w:rsidP="00077097">
      <w:r>
        <w:t>Etter høringen vurderte Finansdepartementet at iverksettingstidspunktet for regulering av mellomværendet og for refusjoner først bør skje med virkning fra budsjettåret 2020, ettersom det for noen virksomheter vil være behov for enkelte budsjett- og regnskapstekniske tilpasninger.</w:t>
      </w:r>
    </w:p>
    <w:p w:rsidR="00077097" w:rsidRDefault="00077097" w:rsidP="00077097">
      <w:r>
        <w:t>Finansdepartementet har fulgt opp forslagene til regelverksendringer i forberedelsene til statsbudsjettet for 2020. Nye regler tas formelt inn i det statlige økonomiregelverket høsten 2019, med virkning fra budsjettåret 2020.</w:t>
      </w:r>
    </w:p>
    <w:p w:rsidR="00077097" w:rsidRDefault="00077097" w:rsidP="00077097">
      <w:r>
        <w:t xml:space="preserve">Det tas i bestemmelsene om økonomistyring i staten inn en klargjøring av sammenhengen mellom kontantprinsippet og at det kan oppstå et mellomværende med statskassen. Det vil fremgå av omtalen at det skal gjøres enkelte unntak fra kontantprinsippet i tråd med Finansdepartementets rundskriv R-101 </w:t>
      </w:r>
      <w:r>
        <w:rPr>
          <w:rStyle w:val="kursiv"/>
          <w:sz w:val="21"/>
          <w:szCs w:val="21"/>
        </w:rPr>
        <w:t>Statens kontoplan for statsbudsjettet og statsregnskapet</w:t>
      </w:r>
      <w:r>
        <w:t>. Andre unntak i enkeltsaker krever uttrykkelig vedtak av Stortinget. Det foreslås derfor i statsbudsjettet for 2020 flere nye romertallsfullmakter med slike vedtak. Det vises til forslag til romertallsvedtak under det enkelte departement.</w:t>
      </w:r>
    </w:p>
    <w:p w:rsidR="00077097" w:rsidRDefault="00077097" w:rsidP="00077097">
      <w:r>
        <w:t xml:space="preserve">I bestemmelsene om økonomistyring i staten er det videre klargjort at det skal gjøres enkelte unntak fra bruttoprinsippet i tråd med Finansdepartementets rundskriv R-101. Dette gjelder ved innbetalinger ved refusjoner av utlegg og </w:t>
      </w:r>
      <w:proofErr w:type="spellStart"/>
      <w:r>
        <w:t>utgiftsdeling</w:t>
      </w:r>
      <w:proofErr w:type="spellEnd"/>
      <w:r>
        <w:t>. Slike innbetalinger skal nettoføres, dvs. føres som en utgiftsreduksjon. Virkningstidspunktet for denne endringen settes til 2021 slik at eventuelle budsjettmessige konsekvenser kan innarbeides i statsbudsjettet 2021.</w:t>
      </w:r>
    </w:p>
    <w:p w:rsidR="00077097" w:rsidRDefault="00077097" w:rsidP="00077097">
      <w:pPr>
        <w:pStyle w:val="Overskrift3"/>
      </w:pPr>
      <w:r>
        <w:t>Fullmakt om utbetalingsløsningen for overtid, reisetid og timelønn i 2020</w:t>
      </w:r>
    </w:p>
    <w:p w:rsidR="00077097" w:rsidRDefault="00077097" w:rsidP="00077097">
      <w:r>
        <w:t>Direktoratet for økonomistyring (DFØ) leverer lønns- og regnskapstjenester til en stor del av statsforvaltningen. Etter ønske fra brukerne har DFØ nå varslet en teknisk omlegging av utbetalingsløsningen for overtid, reisetid og timelønn fra 2020. Omleggingen innebærer at slike utbetalinger kan utbetales raskere enn i dag, og fremskyndes og belastes en regnskapsperiode tidligere. En konsekvens av dette er at 2020-regnskapet, som en engangseffekt, vil inneholde 13 måneders utbetalinger siden november-utbetalingen vil komme i desember fremfor januar neste år.</w:t>
      </w:r>
    </w:p>
    <w:p w:rsidR="00077097" w:rsidRDefault="00077097" w:rsidP="00077097">
      <w:r>
        <w:t>Finansdepartementet er positiv til en mer effektiv utbetalingsløsning for brukerne, men ser at engangseffekten av den tekniske omleggingen i 2020 vil gi økt belastning i bevilgningsregnskapet.</w:t>
      </w:r>
    </w:p>
    <w:p w:rsidR="00077097" w:rsidRDefault="00077097" w:rsidP="00077097">
      <w:r>
        <w:t xml:space="preserve">Omleggingen er begrenset til statlige virksomheter som får levert lønnstjenester av DFØ. Det er vanskelig å anslå et nøyaktig tall for virkningen i 2020 nå. For nettobudsjetterte virksomheter har omleggingen kun en likviditetseffekt knyttet til fremskyndet betaling og denne vil dekkes av virksomhetenes likviditetsbeholdning. Disse virksomhetene fører periodisert virksomhetsregnskap etter de statlige regnskapsstandardene (SRS), og endret utbetalingstakt vil ikke påvirke avlagt regnskap/resultat for 2020. For bruttobudsjetterte virksomheter vil den tekniske omleggingen isolert sett føre til noe økte utgifter i 2020. </w:t>
      </w:r>
    </w:p>
    <w:p w:rsidR="00077097" w:rsidRDefault="00077097" w:rsidP="00077097">
      <w:r>
        <w:t>Finansdepartementet foreslår derfor en romertallsfullmakt for å håndtere den tekniske omleggingen av overtid, mv. i 2020, jf. forslag til romertallsfullmakt. Fullmakten innebærer følgende:</w:t>
      </w:r>
    </w:p>
    <w:p w:rsidR="00077097" w:rsidRDefault="00077097" w:rsidP="001F248A">
      <w:pPr>
        <w:pStyle w:val="Nummerertliste"/>
        <w:numPr>
          <w:ilvl w:val="0"/>
          <w:numId w:val="82"/>
        </w:numPr>
      </w:pPr>
      <w:r>
        <w:t>Berørte statlige virksomheter gis fullmakt til å overskride bevilgningen i 2020 tilsvarende engangseffekten knyttet til omleggingen av utbetalingsløsningen i DFØ.</w:t>
      </w:r>
    </w:p>
    <w:p w:rsidR="00077097" w:rsidRDefault="00077097" w:rsidP="00077097">
      <w:pPr>
        <w:pStyle w:val="Nummerertliste"/>
      </w:pPr>
      <w:r>
        <w:t>Det kan tas hensyn til engangseffekten ved beregning av overføring av ubrukt driftsbevilgning fra 2020 til 2021 slik at overført, ubrukt bevilgning ikke blir redusert.</w:t>
      </w:r>
    </w:p>
    <w:p w:rsidR="00077097" w:rsidRDefault="00077097" w:rsidP="00077097">
      <w:r>
        <w:t xml:space="preserve">Bruttobudsjetterte virksomheter har fullmakt til å overføre ubrukt driftsbevilgning til neste år, begrenset til maksimalt 5 prosent av årets bevilgning. Med en fullmakt som foreslått vil engangseffekten øke statens samlede utgifter noe i regnskapet i 2020, men vil ikke påvirke overført, ubrukt driftsbevilgning til 2021 og dermed heller ikke disponibel bevilgning for berørte virksomheter i 2020 eller 2021. Ordningen vil være arbeidsbesparende ved at Finansdepartementet innhenter en samlet, regnskapsbasert oversikt fra DFØ over faktisk utbetalt beløp for den enkelte virksomhet for november 2020. </w:t>
      </w:r>
    </w:p>
    <w:p w:rsidR="00077097" w:rsidRDefault="00077097" w:rsidP="00077097">
      <w:pPr>
        <w:pStyle w:val="a-tilraar-dep"/>
      </w:pPr>
      <w:r>
        <w:t>Finansdepartementet</w:t>
      </w:r>
    </w:p>
    <w:p w:rsidR="00077097" w:rsidRDefault="00077097" w:rsidP="00077097">
      <w:pPr>
        <w:pStyle w:val="a-tilraar-tit"/>
      </w:pPr>
      <w:r>
        <w:t>tilrår:</w:t>
      </w:r>
    </w:p>
    <w:p w:rsidR="00077097" w:rsidRDefault="00077097" w:rsidP="00077097">
      <w:r>
        <w:t>At Deres Majestet godkjenner og skriver under et framlagt forslag til proposisjon til Stortinget om statsbudsjettet 2020.</w:t>
      </w:r>
    </w:p>
    <w:p w:rsidR="00077097" w:rsidRDefault="00077097" w:rsidP="00077097">
      <w:pPr>
        <w:pStyle w:val="a-konge-tekst"/>
      </w:pPr>
      <w:r>
        <w:rPr>
          <w:rStyle w:val="halvfet0"/>
          <w:sz w:val="21"/>
          <w:szCs w:val="21"/>
        </w:rPr>
        <w:t>Vi HARALD</w:t>
      </w:r>
      <w:r>
        <w:t>, Norges Konge,</w:t>
      </w:r>
    </w:p>
    <w:p w:rsidR="00077097" w:rsidRDefault="00077097" w:rsidP="00077097">
      <w:pPr>
        <w:pStyle w:val="a-konge-tit"/>
      </w:pPr>
      <w:r>
        <w:t>stadfester:</w:t>
      </w:r>
    </w:p>
    <w:p w:rsidR="00077097" w:rsidRDefault="00077097" w:rsidP="00077097">
      <w:r>
        <w:t>Stortinget blir bedt om å gjøre vedtak om statsbudsjettet 2020 i samsvar med et vedlagt forslag.</w:t>
      </w:r>
    </w:p>
    <w:p w:rsidR="00077097" w:rsidRDefault="00077097" w:rsidP="00077097">
      <w:pPr>
        <w:pStyle w:val="a-vedtak-tit"/>
      </w:pPr>
      <w:r>
        <w:t>Forslag</w:t>
      </w:r>
    </w:p>
    <w:p w:rsidR="00077097" w:rsidRDefault="00077097" w:rsidP="00077097">
      <w:pPr>
        <w:pStyle w:val="a-vedtak-tit"/>
      </w:pPr>
      <w:r>
        <w:t>til vedtak om statsbudsjettet for budsjettåret 2020</w:t>
      </w:r>
    </w:p>
    <w:p w:rsidR="00077097" w:rsidRDefault="00077097" w:rsidP="00077097">
      <w:pPr>
        <w:pStyle w:val="a-vedtak-del"/>
      </w:pPr>
      <w:r>
        <w:t>I</w:t>
      </w:r>
    </w:p>
    <w:p w:rsidR="00077097" w:rsidRDefault="00077097" w:rsidP="00077097">
      <w:pPr>
        <w:pStyle w:val="Tabellnavn"/>
      </w:pPr>
      <w:r>
        <w:t>09N2XT2</w:t>
      </w:r>
    </w:p>
    <w:tbl>
      <w:tblPr>
        <w:tblW w:w="101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
        <w:gridCol w:w="357"/>
        <w:gridCol w:w="260"/>
        <w:gridCol w:w="4360"/>
        <w:gridCol w:w="1200"/>
        <w:gridCol w:w="236"/>
        <w:gridCol w:w="1460"/>
        <w:gridCol w:w="236"/>
        <w:gridCol w:w="1580"/>
      </w:tblGrid>
      <w:tr w:rsidR="005D47D2" w:rsidTr="00166872">
        <w:trPr>
          <w:trHeight w:val="220"/>
        </w:trPr>
        <w:tc>
          <w:tcPr>
            <w:tcW w:w="4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4977" w:type="dxa"/>
            <w:gridSpan w:val="3"/>
            <w:shd w:val="clear" w:color="auto" w:fill="auto"/>
          </w:tcPr>
          <w:p w:rsidR="00077097" w:rsidRPr="005D47D2" w:rsidRDefault="00077097" w:rsidP="00077097">
            <w:pPr>
              <w:rPr>
                <w:sz w:val="22"/>
                <w:lang w:eastAsia="en-US"/>
              </w:rPr>
            </w:pPr>
            <w:r w:rsidRPr="005D47D2">
              <w:rPr>
                <w:sz w:val="22"/>
                <w:lang w:eastAsia="en-US"/>
              </w:rPr>
              <w:t>Post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Kroner</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Kroner</w:t>
            </w:r>
          </w:p>
        </w:tc>
      </w:tr>
      <w:tr w:rsidR="00077097" w:rsidTr="00166872">
        <w:trPr>
          <w:trHeight w:val="240"/>
        </w:trPr>
        <w:tc>
          <w:tcPr>
            <w:tcW w:w="10149" w:type="dxa"/>
            <w:gridSpan w:val="9"/>
            <w:shd w:val="clear" w:color="auto" w:fill="auto"/>
          </w:tcPr>
          <w:p w:rsidR="00077097" w:rsidRPr="005D47D2" w:rsidRDefault="00077097" w:rsidP="00077097">
            <w:pPr>
              <w:rPr>
                <w:sz w:val="22"/>
                <w:lang w:eastAsia="en-US"/>
              </w:rPr>
            </w:pPr>
            <w:r w:rsidRPr="005D47D2">
              <w:rPr>
                <w:sz w:val="22"/>
                <w:lang w:eastAsia="en-US"/>
              </w:rPr>
              <w:t>Utgifter:</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r w:rsidRPr="005D47D2">
              <w:rPr>
                <w:rFonts w:eastAsia="Calibri"/>
                <w:w w:val="100"/>
                <w:sz w:val="21"/>
                <w:szCs w:val="21"/>
                <w:lang w:eastAsia="en-US"/>
              </w:rPr>
              <w:t xml:space="preserve">Det </w:t>
            </w:r>
            <w:proofErr w:type="spellStart"/>
            <w:r w:rsidRPr="005D47D2">
              <w:rPr>
                <w:rFonts w:eastAsia="Calibri"/>
                <w:w w:val="100"/>
                <w:sz w:val="21"/>
                <w:szCs w:val="21"/>
                <w:lang w:eastAsia="en-US"/>
              </w:rPr>
              <w:t>kongelige</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hus</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H.M. Kongen og H.M. Dronningen: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Apanasje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12 528 000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Det kongelige hoff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218 137 000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Særskilte prosjekter ved Det kongelige hoff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280 665 000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H.K.H. Kronprinsen og H.K.H. Kronprinsessen: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Apanasje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10 427 000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10 427 000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Det kongelige hus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291 092 000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Regjering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Statsministerens kontor: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123 500 000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123 500 000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207 800 000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207 800 000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Regjeringsadvokaten: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108 100 000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122 500 000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Regjering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453 800 000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Stortinget</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tilknyttede</w:t>
            </w:r>
            <w:proofErr w:type="spellEnd"/>
            <w:r w:rsidRPr="005D47D2">
              <w:rPr>
                <w:rFonts w:eastAsia="Calibri"/>
                <w:w w:val="100"/>
                <w:sz w:val="21"/>
                <w:szCs w:val="21"/>
                <w:lang w:eastAsia="en-US"/>
              </w:rPr>
              <w:t xml:space="preserve"> organ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Stortinget: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973 300 000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139 600 000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Sannhets- og forsoningskommisjonen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partigruppene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Det Norske Nobelinstitutts bibliotek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Kontingenter, internasjonale delegasjoner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Reisetilskudd til 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1 345 800 000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Ombudsmannsnemnda for Forsvaret: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Stortingets ombudsmann for forvaltningen: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91 100 000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91 100 000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Stortingets kontrollutvalg for etterretnings-, overvåkings- og sikkerhetstjeneste: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institusjon for menneskerettigheter: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25 700 000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Riksrevisjonen: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550 100 000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organisasjoner og nettverk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577 100 000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Stortinget og tilknyttede organ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2 073 200 000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Høyesterett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Høyesterett: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116 138 000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116 138 000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Høyesterett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116 138 000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Utenriksdepartementet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Administrasjon av </w:t>
            </w:r>
            <w:proofErr w:type="spellStart"/>
            <w:r w:rsidRPr="005D47D2">
              <w:rPr>
                <w:rFonts w:eastAsia="Calibri"/>
                <w:spacing w:val="21"/>
                <w:w w:val="100"/>
                <w:sz w:val="21"/>
                <w:szCs w:val="21"/>
                <w:lang w:eastAsia="en-US"/>
              </w:rPr>
              <w:t>utenrikspolitikken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2 334 217 000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13 595 000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22 858 000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Erstatning av skader på utenlandske ambassader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Hjelp til norske borgere i utlandet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Lån til norske borgere i utlandet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2 372 340 000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103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Regjeringens representasjon: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47 428 000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47 428 000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104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Kongefamiliens offisielle reiser til utlandet: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10 140 000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10 140 000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 av utenrikspolitikken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2 429 908 000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Utenriksformål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Næringsfremme, kultur og informasjon: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 og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12 847 000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Kultur- og informasjonsformål</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27 860 000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Næringsfremme</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7 820 000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48 527 000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organisasjoner: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Pliktige bidrag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1 497 132 000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Innskudd i Den asiatiske investeringsbanken for infrastruktur (AIIB)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Kortsiktig overgangslån til Somalia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3 135 000 000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4 822 132 000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EØS-finansieringsordningene: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EØS-finansieringsordningen 2014-2021</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2 526 000 000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norske finansieringsordningen 2014-2021</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1 931 000 000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4 457 000 000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Utenrikspolitiske satsinger: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 71, 72 og 73</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77 942 000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Nordområdetiltak, samarbeid med Russland og atomsikkerhet</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259 734 000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Globale sikkerhetsspørsmål</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12 974 000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Nedrustning, ikke-spredning og kjernefysisk sikkerhet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28 428 000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 miljøtiltak og hav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27 434 000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 dialog og menneskerettigheter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53 355 000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459 867 000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Utenriksformål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9 787 526 000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Forvaltning</w:t>
            </w:r>
            <w:proofErr w:type="spellEnd"/>
            <w:r w:rsidRPr="005D47D2">
              <w:rPr>
                <w:rFonts w:eastAsia="Calibri"/>
                <w:spacing w:val="21"/>
                <w:w w:val="100"/>
                <w:sz w:val="21"/>
                <w:szCs w:val="21"/>
                <w:lang w:eastAsia="en-US"/>
              </w:rPr>
              <w:t xml:space="preserve"> av </w:t>
            </w:r>
            <w:proofErr w:type="spellStart"/>
            <w:r w:rsidRPr="005D47D2">
              <w:rPr>
                <w:rFonts w:eastAsia="Calibri"/>
                <w:spacing w:val="21"/>
                <w:w w:val="100"/>
                <w:sz w:val="21"/>
                <w:szCs w:val="21"/>
                <w:lang w:eastAsia="en-US"/>
              </w:rPr>
              <w:t>utviklingssamarbeidet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1 640 558 000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156 020 000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33 810 000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1 830 388 000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utviklingssamarbeid (Norad):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284 425 000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23 271 000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307 696 000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144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senter for utvekslingssamarbeid (</w:t>
            </w:r>
            <w:proofErr w:type="spellStart"/>
            <w:r w:rsidRPr="005D47D2">
              <w:rPr>
                <w:sz w:val="22"/>
                <w:lang w:eastAsia="en-US"/>
              </w:rPr>
              <w:t>Norec</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54 464 000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Utvekslingsordninger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145 811 000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200 275 000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Forvaltning av utviklingssamarbeidet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2 338 359 000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Utviklingssamarbeidet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Humanitær bistand: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Nødhjelp og humanitær bistand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4 831 700 000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Verdens matvareprogram (WFP)</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FNs høykommissær for flyktninger (UNHCR)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5 511 700 000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Fred, sikkerhet og globalt samarbeid: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Fred og forsoning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435 900 000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Globale sikkerhetsspørsmål og nedrustning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287 700 000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Stabilisering av land i krise og konflikt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835 390 000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FN og globale utfordringer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311 514 000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Pliktige bidrag til FN-organisasjoner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304 690 000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2 175 194 000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152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Menneskerettigheter: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Menneskerettigheter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660 277 000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FNs høykommissær for menneskerettigheter (OHCHR)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825 277 000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159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Regionbevilgninger: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Midtøsten og Nord-Afrika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682 807 000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Europa og Sentral-Asia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809 774 000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Afghanistan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Afrika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1 090 584 000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Asia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80 328 000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Latin-Amerika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103 350 000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3 316 843 000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3 410 686 000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Verdens helseorganisasjon (WHO)</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FNs aidsprogram (UNAIDS)</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3 696 186 000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Utdanning, forskning og faglig samarbeid: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Utdanning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2 570 150 000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208 846 000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Kunnskapsbanken og faglig samarbeid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888 714 000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3 667 710 000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Næringsutvikling, landbruk og fornybar energi:</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Næringsutvikling og handel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461 200 000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Matsikkerhet, fisk og landbruk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1 191 966 000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Fornybar energi</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Det internasjonale finansieringsinstituttet (IFC)</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Norfund</w:t>
            </w:r>
            <w:proofErr w:type="spellEnd"/>
            <w:r w:rsidRPr="005D47D2">
              <w:rPr>
                <w:sz w:val="22"/>
                <w:lang w:eastAsia="en-US"/>
              </w:rPr>
              <w:t xml:space="preserve"> - tapsavsetting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Norfund</w:t>
            </w:r>
            <w:proofErr w:type="spellEnd"/>
            <w:r w:rsidRPr="005D47D2">
              <w:rPr>
                <w:sz w:val="22"/>
                <w:lang w:eastAsia="en-US"/>
              </w:rPr>
              <w:t xml:space="preserve"> - grunnfondskapital ved investeringer i utviklingsland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1 365 000 000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4 525 166 000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 miljø og hav: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 og klima</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1 392 542 000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Bærekraftige hav og tiltak mot marin forsøpling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517 967 000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1 925 509 000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Likestilling: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Likestilling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324 019 000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FNs organisasjon for kvinners rettigheter og likestilling (UN </w:t>
            </w:r>
            <w:proofErr w:type="spellStart"/>
            <w:r w:rsidRPr="005D47D2">
              <w:rPr>
                <w:sz w:val="22"/>
                <w:lang w:eastAsia="en-US"/>
              </w:rPr>
              <w:t>Women</w:t>
            </w:r>
            <w:proofErr w:type="spellEnd"/>
            <w:r w:rsidRPr="005D47D2">
              <w:rPr>
                <w:sz w:val="22"/>
                <w:lang w:eastAsia="en-US"/>
              </w:rPr>
              <w: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FNs befolkningsfond (UNFPA)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Sårbare grupper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466 000 000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1 420 019 000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Sivilt samfunn: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Sivilt samfunn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2 028 471 000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2 028 471 000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FNs utviklingsarbeid: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FNs utviklingsprogram (UNDP)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615 000 000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FNs barnefond (UNICEF)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tilskudd (FN)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167 700 000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1 192 700 000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Multilaterale finansinstitusjoner og gjeldslette: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Verdensbanken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1 086 000 000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Regionale banker og fond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Strategisk samarbeid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Gjeldslette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326 500 000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2 420 500 000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Flyktningtiltak i Norge: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718 575 000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718 575 000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Utviklingssamarbeidet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33 423 850 000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Utenriksdepartementet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47 979 643 000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Kunnskapsdepartementet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389 977 000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16 712 000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409 701 000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201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Analyse og kunnskapsgrunnlag: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216 285 000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216 285 000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625 986 000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Grunnopplæringen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Utdanningsdirektoratet: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364 427 000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205 059 000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læremidler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70 549 000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640 035 000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Foreldreutvalgene for grunnopplæringen og barnehagene: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15 913 000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15 913 000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skoler og fjernundervisningstjenester: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136 065 000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1 964 000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138 029 000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i grunnopplæringen: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23 611 000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109 614 000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landslinjer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240 373 000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samisk i grunnopplæringen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80 107 000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opplæring av barn og unge som søker opphold i 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62 111 000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Rentekompensasjon for skole- og svømmeanlegg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248 556 000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skoleturer i forbindelse med handlingsplan mot antisemittisme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15 480 000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opplæring i kvensk eller finsk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8 967 000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opplæring i kriminalomsorgen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292 537 000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Prosjekttilskudd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9 437 000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Grunntilskudd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86 687 000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1 177 480 000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Kvalitetsutvikling i grunnopplæringen: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1 270 426 000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Videreutdanning for lærere og skoleledere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1 543 467 000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Tilskuddsordning til veiledning for nyutdannede nytilsatte lærere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61 920 000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 på effektene av økt lærertetthet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50 687 000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Programfinansiering av 0-24-samarbeidet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39 310 000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vitensentre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82 705 000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3 105 915 000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særskilte skoler: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kommuner og fylkeskommuner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41 467 000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168 654 000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210 121 000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228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frittstående skoler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grunnskoler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2 873 533 000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videregående skoler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1 678 612 000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skoler godkjent etter kap. 4 i voksenopplæringsloven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169 916 000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grunnskoler i utlandet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124 389 000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videregående skoler i utlandet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23 235 000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Frittstående skoler for funksjonshemmede elever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347 299 000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frittstående skoler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34 671 000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tysk-norske skolen i Oslo</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28 288 000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Kompletterende undervisning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23 004 000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Toppidrett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48 808 000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Elevutveksling til utlandet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2 122 000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Kapital- og husleietilskudd til friskoler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66 218 000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5 420 095 000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 spesialpedagogisk støttesystem: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676 395 000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35 088 000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720 897 000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Grunnopplæringen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11 428 485 000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Barnehager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231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Barnehager: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51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464 683 000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bemanningsnorm i barnehage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111 210 000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tiltak for å styrke den norskspråklige utviklingen for minoritetsspråklige barn i barnehage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144 549 000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økt barnehagedeltakelse for minoritetsspråklige barn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17 342 000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svømming i barnehagene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69 993 000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807 777 000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Barnehager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807 777 000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Høyere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yrkesfaglig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utdanning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Fagskoler: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Driftstilskudd til fagskoler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782 138 000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Utviklingsmidler til fagskoler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43 204 000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825 342 000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 tiltak for fagskoler: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30 893 000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30 893 000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grønne fagskole - Vea: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30 299 000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31 570 000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Høyere yrkesfaglig utdanning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887 805 000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Kompetansepolitikk</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livslang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læring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22. juli-senteret: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11 723 000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11 723 000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Folkehøyskoler: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folkehøyskoler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950 766 000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Folkehøgskolerådet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5 377 000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Nordiska </w:t>
            </w:r>
            <w:proofErr w:type="spellStart"/>
            <w:r w:rsidRPr="005D47D2">
              <w:rPr>
                <w:sz w:val="22"/>
                <w:lang w:eastAsia="en-US"/>
              </w:rPr>
              <w:t>folkhögskolan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956 829 000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Studieforbund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studieforbund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209 641 000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voksenopplæringsorganisasjoner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13 236 000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222 877 000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255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freds- og menneskerettighetssentre: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Det europeiske </w:t>
            </w:r>
            <w:proofErr w:type="spellStart"/>
            <w:r w:rsidRPr="005D47D2">
              <w:rPr>
                <w:sz w:val="22"/>
                <w:lang w:eastAsia="en-US"/>
              </w:rPr>
              <w:t>Wergelandsenteret</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10 740 000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freds- og menneskerettighetssentre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97 711 000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108 451 000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 Norge: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104 369 000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8 814 000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113 183 000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Kompetansepluss: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174 334 000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174 334 000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livslang læring: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233 376 000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233 376 000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Kompetansepolitikk og livslang læring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1 820 773 000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Høyere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utdanning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forskning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Universiteter og høyskoler: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Statlige universiteter og høyskoler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36 902 096 000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Private høyskoler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1 686 038 000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38 588 134 000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Studentvelferd: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bygging av studentboliger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822 442 000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822 442 000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Nasjonalt organ for kvalitet i utdanningen: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174 821 000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174 831 000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272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internasjonalisering og kvalitetsutvikling i høyere utdanning: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Direktoratet for internasjonalisering og kvalitetsutvikling i høyere utdanning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601 000 000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273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Unit - Direktoratet for IKT og fellestjenester i høyere utdanning og forskning: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Unit - Direktoratet for IKT og fellestjenester i høyere utdanning og 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164 495 000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164 495 000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Universitetssenteret på Svalbard: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Universitetssenteret på Svalbard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139 842 000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139 842 000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høyere utdanning og forskning: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179 803 000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9 514 000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97 304 000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286 621 000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 nasjonale forskningsetiske komiteene: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19 303 000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19 303 000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forskningsråd: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Langsiktig, grunnleggende 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1 830 078 000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Sektorovergripende og strategiske satsinger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1 408 881 000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Forskningsinfrastruktur av nasjonal, strategisk interesse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791 409 000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Virksomhetskostnader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783 617 000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4 813 985 000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Regionale forskningsfond: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Regionale forskningsfond, tilskudd til 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189 119 000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189 119 000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287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Basisbevilgning til samfunnsvitenskapelige forskningsinstitutter: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Basisbevilgning til samfunnsvitenskapelige forskningsinstitutter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218 120 000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218 120 000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samarbeidstiltak: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141 073 000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grunnforskningsorganisasjoner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288 845 000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EUs rammeprogram for forskning og innovasjon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2 390 128 000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EUs program for utdanning, opplæring, ungdom og idrett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646 902 000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UNESCO-kontingent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24 944 000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UNESCO-formål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4 109 000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3 496 001 000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Vitenskapelige priser: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Holbergprisen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17 341 000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Abelprisen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16 288 000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Kavliprisen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11 340 000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44 969 000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Høyere utdanning og forskning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49 558 862 000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Integrering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mangfold</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Integrerings- og </w:t>
            </w:r>
            <w:proofErr w:type="spellStart"/>
            <w:r w:rsidRPr="005D47D2">
              <w:rPr>
                <w:sz w:val="22"/>
                <w:lang w:eastAsia="en-US"/>
              </w:rPr>
              <w:t>mangfoldsdirektoratet</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292 960 000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292 960 000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291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Bosetting av flyktninger og tiltak for innvandrere: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65 512 000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53 530 000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7 210 000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Integreringstilskudd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7 545 633 000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 tilskudd ved bosetting av enslige, mindreårige flyktninger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1 714 150 000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Kommunale innvandrertiltak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225 011 000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Bosettingsordningen og integreringstilskudd, oppfølging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2 284 000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innvandrerorganisasjoner og annen frivillig virksomhet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124 443 000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Statsautorisasjonsordningen for tolker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8 103 000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20 114 000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9 765 990 000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292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Opplæring i norsk og samfunnskunnskap for voksne innvandrere: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80 268 000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Prøver i norsk og samfunnskunnskap for voksne innvandrere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31 420 000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opplæring i norsk og samfunnskunnskap for voksne innvandrere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1 234 850 000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1 346 538 000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Integrering og mangfold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11 405 488 000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Kunnskapsdepartementet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76 535 176 000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Kulturdepartementet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Kulturdepartementet: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177 310 000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177 310 000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Frivillighetsformål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Frivillighetsformål: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utredning og 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6 290 000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Merverdiavgiftskompensasjon til frivillige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1 700 000 000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frivillig virksomhet for barn og unge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Herreløs arv til frivillige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8 168 000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fritidsaktivitet for barn og unge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13 220 000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 disposisjon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6 810 000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Merverdiavgiftskompensasjon ved bygging av idrettsanlegg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194 500 000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internasjonale idrettsarrangementer i 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1 969 528 000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Frivillighetsformål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1 969 528 000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Kulturformål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kulturråd: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187 800 000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Fond for lyd og bilde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43 960 000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Norsk kulturfond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1 008 060 000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1 239 820 000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Kunstnerformål: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Statsstipend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10 410 000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Kunstnerstipend m.m.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208 680 000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Garantiinntekter og langvarige stipend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154 780 000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Vederlagsordninger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220 120 000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593 990 000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Bygg og offentlige rom: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23 750 000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37 470 000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Kunst i offentlige rom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Nasjonale kulturbygg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290 600 000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3 960 000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368 280 000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Musikk og scenekunst: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99 135 000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65 190 000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Forsvarets musikk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48 750 000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Landsdelsmusikerordningen i Nord-Norge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Nasjonale institusjoner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1 548 890 000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Region-/landsdelsinstitusjoner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817 730 000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Region- og distriktsopera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64 870 000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329 069 000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2 995 834 000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Allmenne kulturformål: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74 550 000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utredning og 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14 155 000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Kultur som næring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65 940 000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Kultursamarbeid i nordområdene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11 860 000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EUs program for kultur og audiovisuell sektor m.m.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51 220 000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 disposisjon</w:t>
            </w:r>
            <w:r w:rsidRPr="005D47D2">
              <w:rPr>
                <w:rStyle w:val="kursiv"/>
                <w:sz w:val="21"/>
                <w:szCs w:val="21"/>
                <w:lang w:eastAsia="en-US"/>
              </w:rPr>
              <w:t>,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Nobels Fredssenter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32 890 000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Talentutvikling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39 250 000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365 265 000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Språk-, litteratur- og bibliotekformål: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722 180 000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16 055 000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Språkorganisasjoner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32 310 000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Det Norske Samlaget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19 195 000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ordboksarbeid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11 830 000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63 475 000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tiltak under Nasjonalbiblioteket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49 055 000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966 900 000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Nidaros domkirkes restaureringsarbeider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79 350 000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Utenlandske krigsgraver i 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3 710 000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regionale pilegrimssentre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89 160 000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Museum og visuell kunst: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Det nasjonale museumsnettverket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2 076 125 000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128 520 000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2 204 645 000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Arkivformål: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392 100 000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4 582 000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12 015 000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457 897 000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Kulturformål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9 281 791 000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Medieformål</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m.m.</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Filmformål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115 150 000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6 540 000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Filmfondet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527 160 000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Insentivordning</w:t>
            </w:r>
            <w:proofErr w:type="spellEnd"/>
            <w:r w:rsidRPr="005D47D2">
              <w:rPr>
                <w:sz w:val="22"/>
                <w:lang w:eastAsia="en-US"/>
              </w:rPr>
              <w:t xml:space="preserve"> for film- og tv-produksjoner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71 360 000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 filmsatsing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110 210 000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film- og medieavtaler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18 670 000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9 170 000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858 260 000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Medieformål: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53 220 000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2 420 000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Kompensasjon til kommersiell allmennkringkasting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Mediestøtte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415 230 000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Medieforskning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22 706 000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lokale lyd- og bildemedier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Norsk rikskringkasting AS - NRK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6 413 342 000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7 062 318 000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Kompensasjon for kopiering til privat bruk: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Kompensasjon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50 500 000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Pengespill, lotterier og stiftelser: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86 120 000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5 780 000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91 900 000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Medieformål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8 062 978 000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Likestilling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ikke-diskriminering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Sekretariatet for Diskrimineringsnemnda: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22 260 000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22 260 000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Likestilling og ikke-diskriminering: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14 240 000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Likestilling mellom kjønn</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18 465 000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Lesbiske, homofile, bifile, transpersoner og </w:t>
            </w:r>
            <w:proofErr w:type="spellStart"/>
            <w:r w:rsidRPr="005D47D2">
              <w:rPr>
                <w:sz w:val="22"/>
                <w:lang w:eastAsia="en-US"/>
              </w:rPr>
              <w:t>interkjønn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12 235 000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Likestillingssentre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60 685 000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Nedsatt funksjonsevne: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21 470 000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Funksjonshemmedes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232 995 000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Universell utforming og økt tilgjengelighet</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29 875 000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Funksjonshemmedes levekår og livskvalitet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17 860 000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302 200 000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Likestillings- og diskrimineringsombudet: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Basisbevilgning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48 020 000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48 020 000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Likestilling og ikke-diskriminering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433 165 000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Kulturdepartementet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19 924 772 000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Justis</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beredskapsdepartementet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477 434 000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 forskning, evaluering og kunnskapsinnhenting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34 593 000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56 193 000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Overføringer til private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12 315 000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internasjonale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14 889 000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595 424 000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595 424 000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Rettsvesen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Domstolene: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2 596 717 000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84 135 000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Vernesaker/sideutgifter, jordskiftedomstoler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2 653 000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2 683 505 000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Forliksråd og andre </w:t>
            </w:r>
            <w:proofErr w:type="spellStart"/>
            <w:r w:rsidRPr="005D47D2">
              <w:rPr>
                <w:sz w:val="22"/>
                <w:lang w:eastAsia="en-US"/>
              </w:rPr>
              <w:t>domsutgifter</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231 486 000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36 998 000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268 484 000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Rettsvesen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2 951 989 000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Kriminalomsorg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Kriminalomsorgen: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4 780 033 000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kap. 430,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92 054 000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195 036 000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Refusjoner til kommunene, forvaringsdømte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83 608 000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30 231 000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5 180 962 000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Kriminalomsorgens høgskole og utdanningssenter: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191 272 000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191 272 000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Kriminalomsorg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5 372 234 000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Politi</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påtalemyndighet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Politidirektoratet - politi- og lensmannsetaten: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18 622 616 000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137 495 000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Søk etter omkomne på havet, i innsjøer og vassdrag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Sideutgifter i forbindelse med sivile gjøremål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26 819 000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Retur av asylsøkere med avslag og andre utlendinger uten lovlig opphold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95 528 000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950 030 000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Tildeling fra EUs indre sikkerhetsfond (ISF)</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92 100 000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66 446 000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Norsk rettsmuseum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6 197 000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EUs grense- og visumfond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236 635 000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20 243 302 000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Politihøgskolen: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633 984 000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633 984 000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Politiets sikkerhetstjeneste (PST):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982 580 000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982 580 000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høyere påtalemyndighet: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277 795 000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277 795 000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militære påtalemyndighet: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9 058 000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9 058 000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Grensekommissæren: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5 745 000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Politi og påtalemyndighet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22 152 464 000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Redningstjenesten</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samfunnssikkerhet</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beredskap</w:t>
            </w:r>
            <w:proofErr w:type="spellEnd"/>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samfunnssikkerhet og beredskap: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908 219 000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7 606 000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 Nødnett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477 543 000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173 194 000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Overføringer til private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6 878 000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1 573 440 000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Sentral krisehåndtering: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26 849 000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26 849 000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Sivil klareringsmyndighet: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32 527 000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32 527 000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700 023 000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2 315 361 000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3 015 384 000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Redningstjenesten: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111 310 000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28 959 000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6 074 000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frivillige organisasjoner i redningstjenesten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56 819 000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nød- og sikkerhetstjenester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122 320 000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Redningsselskapet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106 393 000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431 875 000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457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sikkerhetsmyndighet: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370 306 000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370 306 000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Redningstjenesten, samfunnssikkerhet og beredskap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5 450 381 000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Andre </w:t>
            </w:r>
            <w:proofErr w:type="spellStart"/>
            <w:r w:rsidRPr="005D47D2">
              <w:rPr>
                <w:rFonts w:eastAsia="Calibri"/>
                <w:spacing w:val="21"/>
                <w:w w:val="100"/>
                <w:sz w:val="21"/>
                <w:szCs w:val="21"/>
                <w:lang w:eastAsia="en-US"/>
              </w:rPr>
              <w:t>virksomheter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Spesialenheten for politisaker: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48 316 000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48 316 000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straffesaksutgifter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1 068 646 000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1 068 646 000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Lovtidend: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4 404 000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4 404 000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468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Kommisjonen for gjenopptakelse av straffesaker: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20 230 000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20 230 000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Vergemålsordningen: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259 847 000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138 546 000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398 393 000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Andre virksomheter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1 539 989 000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Fri rettshjelp, erstatninger, konfliktråd m.m.</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 rettshjelp: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619 338 000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spesielle rettshjelptiltak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57 955 000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677 293 000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471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erstatningsansvar og Stortingets rettferdsvederlagsordning: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Erstatningsansvar m.m.</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113 141 000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Erstatning i anledning av </w:t>
            </w:r>
            <w:proofErr w:type="spellStart"/>
            <w:r w:rsidRPr="005D47D2">
              <w:rPr>
                <w:sz w:val="22"/>
                <w:lang w:eastAsia="en-US"/>
              </w:rPr>
              <w:t>straffeforfølging</w:t>
            </w:r>
            <w:proofErr w:type="spellEnd"/>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63 399 000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Stortingets rettferdsvederlagsordning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26 536 000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203 076 000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sivilrettsforvaltning: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77 021 000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Erstatning til voldsofre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359 600 000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436 621 000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Konfliktråd: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139 495 000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kommuner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13 202 000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21 921 000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174 618 000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Bobehandling: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148 999 000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7 825 000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156 824 000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Fri rettshjelp, erstatninger, konfliktråd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1 648 432 000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Svalbardbudsjettet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480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Svalbardbudsjettet: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375 808 000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375 808 000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Svalbardbudsjettet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375 808 000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Beskyttelse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innvandring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Utlendingsdirektoratet: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1 012 202 000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asylmottak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643 848 000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tolk og oversettelse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22 083 000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 kunnskapsutvikling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4 632 000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66 972 000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vertskommuner for asylmottak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163 510 000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Stønader til beboere i asylmottak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85 374 000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aktivitetstilbud for barn i asylmottak, og veiledning for au pairer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8 217 000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migrasjonsarbeid, og assistert retur og reintegrering i hjemlandet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73 078 000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Beskyttelse til flyktninger utenfor Norge mv., støttetiltak</w:t>
            </w:r>
            <w:r w:rsidRPr="005D47D2">
              <w:rPr>
                <w:rStyle w:val="kursiv"/>
                <w:sz w:val="21"/>
                <w:szCs w:val="21"/>
                <w:lang w:eastAsia="en-US"/>
              </w:rPr>
              <w:t>, kan nyttes under kap. 291, post 60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21 920 000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forpliktelser, kontingenter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36 424 000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Reiseutgifter for flyktninger til og fra utlandet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28 233 000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2 166 493 000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491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Utlendingsnemnda: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285 316 000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 nemndbehandling</w:t>
            </w:r>
            <w:r w:rsidRPr="005D47D2">
              <w:rPr>
                <w:rStyle w:val="kursiv"/>
                <w:sz w:val="21"/>
                <w:szCs w:val="21"/>
                <w:lang w:eastAsia="en-US"/>
              </w:rPr>
              <w:t>,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12 625 000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297 941 000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Beskyttelse og innvandring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2 464 434 000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Justis- og beredskapsdepartementet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42 551 155 000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Kommunal</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moderniseringsdepartementet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417 296 000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76 599 000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Husleie for fellesareal m.m.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25 326 000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Nytt regjeringskvartal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4 039 000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 IKT-løsning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40 596 000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Forskningsprogrammer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70 632 000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Diverse formål</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2 994 000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637 482 000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502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Tariffavtalte</w:t>
            </w:r>
            <w:proofErr w:type="spellEnd"/>
            <w:r w:rsidRPr="005D47D2">
              <w:rPr>
                <w:sz w:val="22"/>
                <w:lang w:eastAsia="en-US"/>
              </w:rPr>
              <w:t xml:space="preserve"> avsetninger: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Opplæring og utvikling av tillitsvalgte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195 000 000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Departementenes sikkerhets- og serviceorganisasjon: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640 329 000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61 157 000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Fellesutgifter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134 672 000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21 083 000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Sikringsanlegg og sperresystemer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8 779 000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866 020 000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1 698 502 000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Fylkesmannsembetene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525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Fylkesmannsembetene: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1 896 952 000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172 308 000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2 069 260 000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Fylkesmannsembetene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2 069 260 000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Statlige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byggeprosjekter</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eiendomsforvaltning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Byggeprosjekter utenfor husleieordningen: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Prosjektering av bygg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Igangsetting av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Videreføring av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1 471 200 000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eiendom på Adamstuen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Kunstnerisk utsmykking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829 600 000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2 545 300 000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Eiendommer til kongelige 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27 207 000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63 605 000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90 812 000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 av Fornebuområdet: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Investeringer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Eiendommer utenfor husleieordningen: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21 008 000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56 008 000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Statlige byggeprosjekter og eiendomsforvaltning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2 692 417 000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Forvaltningsutvikling</w:t>
            </w:r>
            <w:proofErr w:type="spellEnd"/>
            <w:r w:rsidRPr="005D47D2">
              <w:rPr>
                <w:rFonts w:eastAsia="Calibri"/>
                <w:spacing w:val="21"/>
                <w:w w:val="100"/>
                <w:sz w:val="21"/>
                <w:szCs w:val="21"/>
                <w:lang w:eastAsia="en-US"/>
              </w:rPr>
              <w:t xml:space="preserve">, IT- og </w:t>
            </w:r>
            <w:proofErr w:type="spellStart"/>
            <w:r w:rsidRPr="005D47D2">
              <w:rPr>
                <w:rFonts w:eastAsia="Calibri"/>
                <w:spacing w:val="21"/>
                <w:w w:val="100"/>
                <w:sz w:val="21"/>
                <w:szCs w:val="21"/>
                <w:lang w:eastAsia="en-US"/>
              </w:rPr>
              <w:t>ekompolitikk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Digitaliseringsdirektoratet: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233 339 000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44 108 000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Bruk av nasjonale felleskomponenter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 og forvaltning av nasjonale felleskomponenter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111 585 000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Medfinansieringsordning for digitaliseringsprosjekter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146 077 000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StimuLab</w:t>
            </w:r>
            <w:proofErr w:type="spellEnd"/>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20 298 000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Altinn</w:t>
            </w:r>
            <w:proofErr w:type="spellEnd"/>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221 548 000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IT-standardisering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857 766 000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IT- og </w:t>
            </w:r>
            <w:proofErr w:type="spellStart"/>
            <w:r w:rsidRPr="005D47D2">
              <w:rPr>
                <w:sz w:val="22"/>
                <w:lang w:eastAsia="en-US"/>
              </w:rPr>
              <w:t>ekompolitikk</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 gjennomføring og samordning av IT- og </w:t>
            </w:r>
            <w:proofErr w:type="spellStart"/>
            <w:r w:rsidRPr="005D47D2">
              <w:rPr>
                <w:sz w:val="22"/>
                <w:lang w:eastAsia="en-US"/>
              </w:rPr>
              <w:t>ekompolitikken</w:t>
            </w:r>
            <w:proofErr w:type="spellEnd"/>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20 723 000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Forskningsprogrammer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205 617 000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Bredbåndsutbygging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256 142 000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Forvaltningsutvikling, IT- og </w:t>
            </w:r>
            <w:proofErr w:type="spellStart"/>
            <w:r w:rsidRPr="005D47D2">
              <w:rPr>
                <w:sz w:val="22"/>
                <w:lang w:eastAsia="en-US"/>
              </w:rPr>
              <w:t>ekompolitikk</w:t>
            </w:r>
            <w:proofErr w:type="spellEnd"/>
            <w:r w:rsidRPr="005D47D2">
              <w:rPr>
                <w:rStyle w:val="kursiv"/>
                <w:sz w:val="21"/>
                <w:szCs w:val="21"/>
                <w:lang w:eastAsia="en-US"/>
              </w:rPr>
              <w:t>, kan nyttes under post 22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15 287 000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497 769 000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samarbeid: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4 882 000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program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73 788 000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78 670 000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kommunikasjonsmyndighet: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231 933 000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15 785 000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Telesikkerhet og -beredskap</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141 369 000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389 087 000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Sum Forvaltningsutvikling, IT- og </w:t>
            </w:r>
            <w:proofErr w:type="spellStart"/>
            <w:r w:rsidRPr="005D47D2">
              <w:rPr>
                <w:sz w:val="22"/>
                <w:lang w:eastAsia="en-US"/>
              </w:rPr>
              <w:t>ekompolitikk</w:t>
            </w:r>
            <w:proofErr w:type="spellEnd"/>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1 823 292 000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Personvern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Datatilsynet: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66 478 000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66 478 000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Personvernnemnda: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2 564 000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2 564 000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Personvern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69 042 000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Distrikts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regionalpolitikk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 og distriktsutvikling: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Mobiliserende og kvalifiserende næringsutvikling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763 307 000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Kompetansepiloter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16 411 000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Interreg og Arktis 2030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101 404 000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Omstilling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Klynger og innovasjon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215 954 000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Nordisk og europeisk samarbeid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30 870 000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1 193 946 000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Kompetansesenter for distriktsutvikling: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33 343 000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Merkur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59 409 000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92 752 000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Distrikts- og regionalpolitikk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1 286 698 000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Samiske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Samiske 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Samisk språk, kultur og samfunnsliv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512 861 000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Divvun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7 428 000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Samisk høgskole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5 363 000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525 652 000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reindriftssenter: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6 508 000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2 789 000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9 297 000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Samiske 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534 949 000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Nasjonale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minoriteter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Nasjonale minoriteter: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Kollektiv oppreisning til norske rom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Rom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3 617 000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Nasjonale minoriteter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7 257 000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Det Mosaiske </w:t>
            </w:r>
            <w:proofErr w:type="spellStart"/>
            <w:r w:rsidRPr="005D47D2">
              <w:rPr>
                <w:sz w:val="22"/>
                <w:lang w:eastAsia="en-US"/>
              </w:rPr>
              <w:t>Trossamfund</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7 186 000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Kvensk språk og kultur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Kultur- og ressurssenter for norske rom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14 024 000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Romanifolket/taterne</w:t>
            </w:r>
            <w:r w:rsidRPr="005D47D2">
              <w:rPr>
                <w:rStyle w:val="kursiv"/>
                <w:sz w:val="21"/>
                <w:szCs w:val="21"/>
                <w:lang w:eastAsia="en-US"/>
              </w:rPr>
              <w:t>, kan overføres, kan nyttes under post 25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5 027 000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48 718 000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Nasjonale minoriteter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48 718 000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Kommunesektoren</w:t>
            </w:r>
            <w:proofErr w:type="spellEnd"/>
            <w:r w:rsidRPr="005D47D2">
              <w:rPr>
                <w:rFonts w:eastAsia="Calibri"/>
                <w:spacing w:val="21"/>
                <w:w w:val="100"/>
                <w:sz w:val="21"/>
                <w:szCs w:val="21"/>
                <w:lang w:eastAsia="en-US"/>
              </w:rPr>
              <w:t xml:space="preserve"> mv.</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Rammetilskudd til kommuner: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34 542 000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Innbyggertilskudd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137 050 768 000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Distriktstilskudd Sør-Norge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785 079 000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Distriktstilskudd Nord-Norge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2 204 969 000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Skjønnstilskudd</w:t>
            </w:r>
            <w:r w:rsidRPr="005D47D2">
              <w:rPr>
                <w:rStyle w:val="kursiv"/>
                <w:sz w:val="21"/>
                <w:szCs w:val="21"/>
                <w:lang w:eastAsia="en-US"/>
              </w:rPr>
              <w:t>, kan nyttes under kap. 572, post 64</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1 084 000 000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Regionsentertilskudd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196 855 000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Veksttilskudd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203 885 000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Storbytilskudd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581 233 000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142 141 331 000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Rammetilskudd til fylkeskommuner: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Innbyggertilskudd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35 761 708 000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Nord-Norge-tilskudd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697 702 000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Skjønnstilskudd</w:t>
            </w:r>
            <w:r w:rsidRPr="005D47D2">
              <w:rPr>
                <w:rStyle w:val="kursiv"/>
                <w:sz w:val="21"/>
                <w:szCs w:val="21"/>
                <w:lang w:eastAsia="en-US"/>
              </w:rPr>
              <w:t>, kan nyttes under kap. 571, post 64</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36 841 410 000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Kommunereform: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Kommunesammenslåing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871 786 000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871 786 000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Ressurskrevende 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Toppfinansieringsordning</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10 767 694 000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10 767 694 000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de politiske partier: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Sentrale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322 462 000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Kommunale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33 592 000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Fylkesorganisasjoner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73 402 000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Fylkesungdomsorganisasjoner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21 803 000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Sentrale ungdomsorganisasjoner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8 215 000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468 074 000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Valgdirektoratet: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57 436 000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57 436 000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Valgutgifter: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11 662 000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11 662 000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Kommunesektoren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191 159 393 000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Bolig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bomiljø</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bygg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581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Bolig- og bomiljøtiltak: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Bostøtte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2 842 343 000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Utleieboliger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485 067 000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Boligsosiale 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11 229 000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Heis og tilstandsvurdering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3 388 639 000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585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Husleietvistutvalget: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30 821 000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30 821 000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587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Direktoratet for </w:t>
            </w:r>
            <w:proofErr w:type="spellStart"/>
            <w:r w:rsidRPr="005D47D2">
              <w:rPr>
                <w:sz w:val="22"/>
                <w:lang w:eastAsia="en-US"/>
              </w:rPr>
              <w:t>byggkvalitet</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105 022 000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Kunnskapsutvikling og informasjonsformidling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51 085 000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156 107 000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Bolig, bomiljø og bygg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3 575 567 000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Planlegging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byutvikling</w:t>
            </w:r>
            <w:proofErr w:type="spellEnd"/>
            <w:r w:rsidRPr="005D47D2">
              <w:rPr>
                <w:rFonts w:eastAsia="Calibri"/>
                <w:spacing w:val="21"/>
                <w:w w:val="100"/>
                <w:sz w:val="21"/>
                <w:szCs w:val="21"/>
                <w:lang w:eastAsia="en-US"/>
              </w:rPr>
              <w:t xml:space="preserve"> og geodata</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Planlegging og byutvikling: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Byvekstavtaler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21 348 000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Områdesatsing i byer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63 235 000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Bolig- og områdeutvikling i byer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20 175 000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6 696 000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111 454 000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595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kartverk: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21 og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913 380 000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01 og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293 827 000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Geodesiobservatoriet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7 636 000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1 214 843 000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Planlegging, byutvikling og geodata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1 326 297 000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Kommunal- og moderniseringsdepartementet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206 284 135 000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Arbeids</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sosialdepartementet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219 270 000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219 270 000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601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Utredningsvirksomhet, forskning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59 575 000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Kunnskapsutvikling i IA-avtalen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171 205 000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43 130 000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bransjeprogrammer under IA-avtalen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Senter for seniorpolitikk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16 715 000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393 625 000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612 895 000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Administrasjon av arbeids- og velferdspolitikken</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604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Utviklingstiltak i arbeids- og velferdsforvaltningen: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72 910 000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361 310 000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434 220 000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605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 og velferdsetaten: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12 164 655 000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34 215 000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 og utredningsaktiviteter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58 635 000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308 205 000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12 565 710 000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606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Trygderetten: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82 545 000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82 545 000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 av arbeids- og velferdspolitikken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13 082 475 000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Pensjoner mv. under Statens pensjonskasse</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Pensjoner av statskassen: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Statens pensjonskasse: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5 458 000 000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Sluttoppgjør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 andre medlemmer av Statens pensjonskasse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5 624 000 000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Arbeidsgiveravgift til folketrygden: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 andre medlemmer av Statens pensjonskasse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25 000 000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Boliglånsordningen i Statens pensjonskasse: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Tap/avskrivninger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Utlån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10 300 000 000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10 333 000 000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Yrkesskadeforsikring: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93 000 000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616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Gruppelivsforsikring: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214 000 000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Pensjoner mv. under Statens pensjonskasse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16 305 000 000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Tiltak for bedrede levekår mv.</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621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sosiale tjenester og sosial inkludering: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Sosiale tjenester og tiltak for vanskeligstilte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151 460 000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Frivillig 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125 250 000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pensjonistenes organisasjoner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373 960 000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Tiltak for bedrede levekår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373 960 000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Arbeidsmarked</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634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Arbeidsmarkedstiltak: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259 745 000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arbeidssøkere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7 079 465 000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Varig tilrettelagt 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1 603 812 000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arbeids- og utdanningsreiser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Funksjonsassistanse i arbeidslivet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9 087 222 000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635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Ventelønn: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Arbeidsmarked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9 094 222 000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Arbeidsmiljø</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sikkerhet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689 900 000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regionale verneombud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706 000 000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Petroleumstilsynet: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294 400 000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324 600 000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arbeidsmiljøinstitutt: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Statstilskudd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152 200 000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152 200 000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Pionerdykkere i Nordsjøen: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3 388 000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3 388 000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Arbeidsretten, Riksmekleren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20 730 000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faglig utvikling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23 830 000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649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Treparts</w:t>
            </w:r>
            <w:proofErr w:type="spellEnd"/>
            <w:r w:rsidRPr="005D47D2">
              <w:rPr>
                <w:sz w:val="22"/>
                <w:lang w:eastAsia="en-US"/>
              </w:rPr>
              <w:t xml:space="preserve"> bransjeprogrammer: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 </w:t>
            </w:r>
            <w:proofErr w:type="spellStart"/>
            <w:r w:rsidRPr="005D47D2">
              <w:rPr>
                <w:sz w:val="22"/>
                <w:lang w:eastAsia="en-US"/>
              </w:rPr>
              <w:t>Treparts</w:t>
            </w:r>
            <w:proofErr w:type="spellEnd"/>
            <w:r w:rsidRPr="005D47D2">
              <w:rPr>
                <w:sz w:val="22"/>
                <w:lang w:eastAsia="en-US"/>
              </w:rPr>
              <w:t xml:space="preserve"> bransjeprogrammer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2 410 000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2 410 000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Arbeidsmiljø og sikkerhet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1 212 428 000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Kontantytelser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Krigspensjon: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militære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sivile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192 000 000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664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Pensjonstrygden for sjømenn: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665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Pensjonstrygden for fiskere: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666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Avtalefestet pensjon (AFP):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2 760 000 000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2 760 000 000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667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Supplerende stønad til personer over 67 år: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328 000 000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Kontantytelser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3 352 000 000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Arbeids- og sosialdepartementet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44 032 980 000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Helse</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omsorgsdepartementet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Helse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omsorgsdepartementet</w:t>
            </w:r>
            <w:proofErr w:type="spellEnd"/>
            <w:r w:rsidRPr="005D47D2">
              <w:rPr>
                <w:rFonts w:eastAsia="Calibri"/>
                <w:spacing w:val="21"/>
                <w:w w:val="100"/>
                <w:sz w:val="21"/>
                <w:szCs w:val="21"/>
                <w:lang w:eastAsia="en-US"/>
              </w:rPr>
              <w:t xml:space="preserve"> mv.</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 og omsorgsdepartementet: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240 179 000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240 179 000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E-helse, helseregistre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486 537 000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Norsk Helsenett SF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152 297 000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Medisinske kvalitetsregistre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38 666 000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Nasjonale e-helseløsninger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490 900 000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1 168 400 000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Beredskap: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25 426 000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29 428 000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samarbeid: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5 926 000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53 017 000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58 943 000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Helsearkivet: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64 590 000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8 542 000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73 132 000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Eldreombud: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709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Pasient- og brukerombud: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73 326 000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73 326 000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Helse- og omsorgsdepartementet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1 650 408 000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Folkehelse</w:t>
            </w:r>
            <w:proofErr w:type="spellEnd"/>
            <w:r w:rsidRPr="005D47D2">
              <w:rPr>
                <w:rFonts w:eastAsia="Calibri"/>
                <w:spacing w:val="21"/>
                <w:w w:val="100"/>
                <w:sz w:val="21"/>
                <w:szCs w:val="21"/>
                <w:lang w:eastAsia="en-US"/>
              </w:rPr>
              <w:t xml:space="preserve"> mv.</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Vaksiner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303 925 000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303 925 000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Bioteknologirådet: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14 944 000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14 944 000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714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Folkehelse: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postene 70, 74 og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142 324 000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Kommunale tiltak</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94 813 000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Rusmiddeltiltak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133 966 000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Skolefrukt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20 565 000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tilskudd</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65 146 000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456 814 000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717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Legemiddeltiltak: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11 775 000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60 020 000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71 795 000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Folkehelse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847 478 000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Spesialisthelsetjenester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Regionale helseforetak: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19 401 000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tilskudd</w:t>
            </w:r>
            <w:r w:rsidRPr="005D47D2">
              <w:rPr>
                <w:rStyle w:val="kursiv"/>
                <w:sz w:val="21"/>
                <w:szCs w:val="21"/>
                <w:lang w:eastAsia="en-US"/>
              </w:rPr>
              <w:t>, kan overføres, kan nyttes under postene 72, 73, 74 og 75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945 110 000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Kvalitetsbasert finansiering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566 434 000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Basisbevilgning Helse Sør-Øst RHF</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56 113 159 000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Basisbevilgning Helse Vest RHF</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19 588 777 000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Basisbevilgning Helse Midt-Norge RHF</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14 916 217 000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Basisbevilgning Helse Nord RHF</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13 261 484 000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Innsatsstyrt finansiering</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39 960 745 000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Laboratorie- og radiologiske undersøkelser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3 145 547 000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nasjonale kompetansetjenester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1 234 392 000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Kompensasjon for merverdiavgift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7 378 243 000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Protonsenter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26 032 000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Investeringslån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5 782 762 000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Opptrekksrenter</w:t>
            </w:r>
            <w:proofErr w:type="spellEnd"/>
            <w:r w:rsidRPr="005D47D2">
              <w:rPr>
                <w:sz w:val="22"/>
                <w:lang w:eastAsia="en-US"/>
              </w:rPr>
              <w:t xml:space="preserve"> for lån f.o.m. 2008</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Driftskreditter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4 459 000 000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167 583 303 000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733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Habilitering og rehabilitering: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12 755 000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Behandlingsreiser til utlandet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134 432 000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opptrening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3 340 000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151 772 000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734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tilskudd til psykisk helse og rustiltak: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72 707 000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57 335 000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Hjemhenting ved alvorlig psykisk lidelse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2 873 000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Tvungen omsorg for psykisk utviklingshemmede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89 841 000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Utviklingsområder innen psykisk helsevern og rus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13 138 000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235 894 000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737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Historiske pensjonskostnader: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94 944 000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94 944 000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Spesialisthelsetjenester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168 065 913 000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Sentral</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helseforvaltning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1 222 348 000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27 441 000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Gjesteinnbyggeroppgjør for fastleger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84 529 000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i annet EØS-land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66 915 000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1 401 233 000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pasientskadeerstatning: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218 255 000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Advokatutgifter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47 285 000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Særskilte 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20 634 000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286 174 000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Nasjonalt klageorgan for helsetjenesten: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149 132 000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15 755 000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164 887 000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e-helse: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177 280 000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148 913 000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326 193 000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Folkehelseinstituttet: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1 065 075 000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145 287 000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12 789 000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1 223 151 000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legemiddelverk: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308 275 000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30 805 000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339 080 000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strålevern og atomsikkerhet: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110 648 000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13 127 000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4 606 000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128 381 000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748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helsetilsyn: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161 466 000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161 466 000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749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undersøkelseskommisjon for helse- og omsorgstjenesten: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40 092 000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40 092 000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Sentral helseforvaltning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4 070 657 000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Helse- og omsorgstjenester i kommunene</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Omsorgstjeneste: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192 152 000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Kommunale kompetansetiltak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10 449 000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Vertskommuner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940 311 000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Investeringstilskudd - rehabilitering</w:t>
            </w:r>
            <w:r w:rsidRPr="005D47D2">
              <w:rPr>
                <w:rStyle w:val="kursiv"/>
                <w:sz w:val="21"/>
                <w:szCs w:val="21"/>
                <w:lang w:eastAsia="en-US"/>
              </w:rPr>
              <w:t>, kan overføres, kan nyttes under post 69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4 035 632 000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Kompensasjon for renter og avdrag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Forsøk med statlig finansiering av omsorgstjenestene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1 518 382 000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Utviklingstiltak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66 602 000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Kompetanse og innovasjon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400 857 000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Investeringstilskudd - netto tilvekst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403 300 000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Frivillig arbeid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17 969 000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Landsbystiftelsen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83 181 000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Særlige omsorgsbehov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55 829 000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kompetansetiltak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10 942 000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119 632 000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8 721 238 000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762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Primærhelsetjeneste: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121 061 000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Forebyggende helsetjenester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453 458 000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Fengselshelsetjeneste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181 184 000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Allmennlegetjenester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322 781 000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Opptrappingsplan habilitering og rehabilitering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4 018 000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45 040 000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Seksuell helse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58 119 000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Stiftelsen </w:t>
            </w:r>
            <w:proofErr w:type="spellStart"/>
            <w:r w:rsidRPr="005D47D2">
              <w:rPr>
                <w:sz w:val="22"/>
                <w:lang w:eastAsia="en-US"/>
              </w:rPr>
              <w:t>Amathea</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25 228 000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1 210 889 000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765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Psykisk helse, rus og vold: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129 598 000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Kommunale tjenester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238 690 000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Rusarbeid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492 460 000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Brukere og pårørende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168 797 000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Frivillig arbeid mv.</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412 935 000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Utviklingstiltak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160 503 000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Kompetansesentre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308 898 000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Vold og traumatisk stress</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215 145 000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2 127 026 000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769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Utredningsvirksomhet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14 894 000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1 601 000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16 495 000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Helse- og omsorgstjenester i kommunene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12 075 648 000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Tannhelse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Tannhelsetjenester: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34 912 000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307 346 000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342 258 000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Tannhelse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342 258 000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Kunnskap</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kompetanse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780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Norges forskningsråd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252 167 000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252 167 000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781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Forsøk og utvikling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52 978 000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75 544 000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128 522 000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783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Personell: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125 686 000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kommuner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132 508 000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283 939 000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Kunnskap og kompetanse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664 628 000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Helse- og omsorgsdepartementet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187 716 990 000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Barne</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familiedepartementet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 og familiedepartementet: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151 109 000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11 549 000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162 658 000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162 658 000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Familie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oppvekst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mot vold og overgrep: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70 og kap. 846, post 62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23 683 000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incest- og </w:t>
            </w:r>
            <w:proofErr w:type="spellStart"/>
            <w:r w:rsidRPr="005D47D2">
              <w:rPr>
                <w:sz w:val="22"/>
                <w:lang w:eastAsia="en-US"/>
              </w:rPr>
              <w:t>voldtektssentre</w:t>
            </w:r>
            <w:proofErr w:type="spellEnd"/>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101 762 000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voldsforebyggende tiltak mv.</w:t>
            </w:r>
            <w:r w:rsidRPr="005D47D2">
              <w:rPr>
                <w:rStyle w:val="kursiv"/>
                <w:sz w:val="21"/>
                <w:szCs w:val="21"/>
                <w:lang w:eastAsia="en-US"/>
              </w:rPr>
              <w:t>, kan nyttes under post 21 og kap. 858,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104 954 000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senter for voldsutsatte barn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31 925 000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262 324 000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Samliv og konfliktløsning: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 meklingsgodtgjørelse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11 623 000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Opplæring, forskning, utvikling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11 989 000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 av utgifter til DNA-analyser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5 160 000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samlivstiltak</w:t>
            </w:r>
            <w:r w:rsidRPr="005D47D2">
              <w:rPr>
                <w:rStyle w:val="kursiv"/>
                <w:sz w:val="21"/>
                <w:szCs w:val="21"/>
                <w:lang w:eastAsia="en-US"/>
              </w:rPr>
              <w:t>, kan nyttes under kap. 842, post 1 og kap. 858,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24 636 000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53 408 000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Familievern: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353 905 000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31 902 000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kirkens familieverntjeneste mv.</w:t>
            </w:r>
            <w:r w:rsidRPr="005D47D2">
              <w:rPr>
                <w:rStyle w:val="kursiv"/>
                <w:sz w:val="21"/>
                <w:szCs w:val="21"/>
                <w:lang w:eastAsia="en-US"/>
              </w:rPr>
              <w:t>,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219 201 000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605 008 000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Adopsjonsstøtte: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foreldre som adopterer barn fra utlandet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Kontantstøtte: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1 560 000 000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Barnetrygd: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16 459 000 000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16 459 000 000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Familie- og oppveksttiltak: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61 og post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36 792 000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forskningsråd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8 073 000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 og ungdomstiltak i større bysamfunn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42 890 000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tilskuddsordning for å inkludere barn og unge</w:t>
            </w:r>
            <w:r w:rsidRPr="005D47D2">
              <w:rPr>
                <w:rStyle w:val="kursiv"/>
                <w:sz w:val="21"/>
                <w:szCs w:val="21"/>
                <w:lang w:eastAsia="en-US"/>
              </w:rPr>
              <w:t>, kan nyttes under post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356 969 000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 i kommunene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111 842 000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Barne- og ungdomsorganisasjoner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160 288 000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Utviklings- og opplysningsarbeid mv.</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21 393 000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internasjonalt ungdomssamarbeid mv.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11 739 000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749 986 000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EUs ungdomsprogram: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8 597 000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8 597 000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848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Barneombudet: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22 364 000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22 364 000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Familie og oppvekst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19 731 687 000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Barnevernet</w:t>
            </w:r>
            <w:proofErr w:type="spellEnd"/>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853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Fylkesnemndene for barnevern og sosiale saker: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234 427 000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234 427 000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854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i barne- og ungdomsvernet: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nyttes under post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76 772 000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Barnesakkyndig kommisjon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7 814 000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20 116 000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 og utvikling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17 411 000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Kommunalt barnevern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Utvikling i kommunene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53 871 000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barnevernsfaglig videreutdanning</w:t>
            </w:r>
            <w:r w:rsidRPr="005D47D2">
              <w:rPr>
                <w:rStyle w:val="kursiv"/>
                <w:sz w:val="21"/>
                <w:szCs w:val="21"/>
                <w:lang w:eastAsia="en-US"/>
              </w:rPr>
              <w:t>, kan nyttes under post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 og opplysningsarbeid mv.</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37 026 000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forskning og kompetanseutvikling i barnevernet</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121 518 000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1 160 428 000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855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 forvaltning av barnevernet: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22 og post 60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3 942 140 000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24 768 000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private barnevernstjenester</w:t>
            </w:r>
            <w:r w:rsidRPr="005D47D2">
              <w:rPr>
                <w:rStyle w:val="kursiv"/>
                <w:sz w:val="21"/>
                <w:szCs w:val="21"/>
                <w:lang w:eastAsia="en-US"/>
              </w:rPr>
              <w:t>,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2 772 493 000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 av kommunale utgifter til barneverntiltak</w:t>
            </w:r>
            <w:r w:rsidRPr="005D47D2">
              <w:rPr>
                <w:rStyle w:val="kursiv"/>
                <w:sz w:val="21"/>
                <w:szCs w:val="21"/>
                <w:lang w:eastAsia="en-US"/>
              </w:rPr>
              <w:t>,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373 459 000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7 112 860 000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856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Barnevernets omsorgssenter for enslige, mindreårige asylsøkere: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118 729 000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118 729 000</w:t>
            </w:r>
          </w:p>
        </w:tc>
      </w:tr>
      <w:tr w:rsidR="005D47D2" w:rsidTr="00166872">
        <w:trPr>
          <w:trHeight w:val="760"/>
        </w:trPr>
        <w:tc>
          <w:tcPr>
            <w:tcW w:w="460" w:type="dxa"/>
            <w:shd w:val="clear" w:color="auto" w:fill="auto"/>
          </w:tcPr>
          <w:p w:rsidR="00077097" w:rsidRPr="005D47D2" w:rsidRDefault="00077097" w:rsidP="00077097">
            <w:pPr>
              <w:rPr>
                <w:sz w:val="22"/>
                <w:lang w:eastAsia="en-US"/>
              </w:rPr>
            </w:pPr>
            <w:r w:rsidRPr="005D47D2">
              <w:rPr>
                <w:sz w:val="22"/>
                <w:lang w:eastAsia="en-US"/>
              </w:rPr>
              <w:t>858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 ungdoms- og familiedirektoratet og fellesfunksjoner i Barne-, ungdoms- og familieetaten: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590 813 000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19 723 000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610 536 000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Barnevernet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9 236 980 000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Forbrukerpolitikk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Forbrukerrådet: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Basisbevilgning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138 545 000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Markedsportaler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20 711 000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159 256 000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862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Stiftelsen Miljømerking i Norge: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10 915 000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10 915 000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865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Forbrukerpolitiske 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50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2 304 000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undervisning</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9 922 000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EUs rammeprogram for forbrukerpolitikk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6 514 000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20 232 000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867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Sekretariatet for Markedsrådet og Forbrukerklageutvalget: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14 361 000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14 361 000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868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Forbrukertilsynet: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34 078 000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34 078 000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Forbrukerpolitikk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238 842 000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Den norske kirke og andre tros- og livssynssamfunn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880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norske kirke: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Rammetilskudd til Den norske kirke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2 198 279 000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Sjømannskirken - Norsk kirke i utlandet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104 622 000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2 302 901 000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881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trossamfunn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tros- og livssynssamfunn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414 915 000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private kirkebygg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5 135 000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faste 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14 899 000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434 949 000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882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Kirkebygg og gravplasser: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Rentekompensasjon - kirkebygg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60 741 000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fredete og verneverdige kirkebygg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sentrale tiltak for kirkebygg og gravplasser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17 890 000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98 631 000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Den norske kirke og andre tros- og livssynssamfunn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2 836 481 000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Barne- og familiedepartementet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32 206 648 000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Nærings</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fiskeridepartementet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Forvaltning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rammebetingelser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436 511 000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Nukleære utredninger og prosjektledelse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Miljøtiltak Svea og </w:t>
            </w:r>
            <w:proofErr w:type="spellStart"/>
            <w:r w:rsidRPr="005D47D2">
              <w:rPr>
                <w:sz w:val="22"/>
                <w:lang w:eastAsia="en-US"/>
              </w:rPr>
              <w:t>Lunckefjell</w:t>
            </w:r>
            <w:proofErr w:type="spellEnd"/>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internasjonale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38 750 000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Miljøtiltak Raufoss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beredskapsordninger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Ungt Entreprenørskap 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30 750 000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w:t>
            </w:r>
            <w:proofErr w:type="spellStart"/>
            <w:r w:rsidRPr="005D47D2">
              <w:rPr>
                <w:sz w:val="22"/>
                <w:lang w:eastAsia="en-US"/>
              </w:rPr>
              <w:t>Visit</w:t>
            </w:r>
            <w:proofErr w:type="spellEnd"/>
            <w:r w:rsidRPr="005D47D2">
              <w:rPr>
                <w:sz w:val="22"/>
                <w:lang w:eastAsia="en-US"/>
              </w:rPr>
              <w:t xml:space="preserve"> Svalbard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særskilte 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10 270 000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Standard Norge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34 550 000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sjømattiltak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nasjonalt program for leverandørutvikling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10 550 000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Senter for hav og Arktis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903 681 000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Justervesenet</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124 200 000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133 430 000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akkreditering: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56 100 000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Brønnøysundregistrene: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348 300 000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21 850 000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558 150 000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geologiske undersøkelse: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189 300 000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258 300 000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906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mineralforvaltning med Bergmesteren for Svalbard: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Sikrings- og miljøtiltak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Miljøtiltak Løkken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74 500 000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nukleær dekommisjonering: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49 950 000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Opprydding </w:t>
            </w:r>
            <w:proofErr w:type="spellStart"/>
            <w:r w:rsidRPr="005D47D2">
              <w:rPr>
                <w:sz w:val="22"/>
                <w:lang w:eastAsia="en-US"/>
              </w:rPr>
              <w:t>Søve</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248 550 000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909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sysselsetting av sjøfolk: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sysselsetting av sjøfolk</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2 173 300 000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2 173 300 000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Sjøfartsdirektoratet: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428 350 000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428 350 000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Konkurransetilsynet: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120 850 000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120 850 000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Klagenemndssekretariatet: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28 920 000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28 920 000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Regelrådet: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Fiskeridirektoratet: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Fiskeriforskning og -overvåking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518 700 000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919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Diverse fiskeriformål: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Innsats mot marin forsøpling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kompensasjon for CO2-avgift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Erstatninger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næringstiltak i fiskeriene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fiskeriforskning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272 200 000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Forvaltning og rammebetingelser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5 786 231 000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Forskning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innovasjon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forskningsråd: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2 089 400 000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2 089 400 000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Romvirksomhet: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Norsk Romsenter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val="en-GB" w:eastAsia="en-US"/>
              </w:rPr>
            </w:pPr>
            <w:proofErr w:type="spellStart"/>
            <w:r w:rsidRPr="005D47D2">
              <w:rPr>
                <w:sz w:val="22"/>
                <w:lang w:val="en-GB" w:eastAsia="en-US"/>
              </w:rPr>
              <w:t>Kontingent</w:t>
            </w:r>
            <w:proofErr w:type="spellEnd"/>
            <w:r w:rsidRPr="005D47D2">
              <w:rPr>
                <w:sz w:val="22"/>
                <w:lang w:val="en-GB" w:eastAsia="en-US"/>
              </w:rPr>
              <w:t xml:space="preserve"> </w:t>
            </w:r>
            <w:proofErr w:type="spellStart"/>
            <w:r w:rsidRPr="005D47D2">
              <w:rPr>
                <w:sz w:val="22"/>
                <w:lang w:val="en-GB" w:eastAsia="en-US"/>
              </w:rPr>
              <w:t>i</w:t>
            </w:r>
            <w:proofErr w:type="spellEnd"/>
            <w:r w:rsidRPr="005D47D2">
              <w:rPr>
                <w:sz w:val="22"/>
                <w:lang w:val="en-GB" w:eastAsia="en-US"/>
              </w:rPr>
              <w:t xml:space="preserve"> European Space Agency (ESA) </w:t>
            </w:r>
          </w:p>
        </w:tc>
        <w:tc>
          <w:tcPr>
            <w:tcW w:w="1200" w:type="dxa"/>
            <w:shd w:val="clear" w:color="auto" w:fill="auto"/>
          </w:tcPr>
          <w:p w:rsidR="00077097" w:rsidRPr="005D47D2" w:rsidRDefault="00077097" w:rsidP="00077097">
            <w:pPr>
              <w:rPr>
                <w:sz w:val="22"/>
                <w:lang w:val="en-GB" w:eastAsia="en-US"/>
              </w:rPr>
            </w:pPr>
          </w:p>
        </w:tc>
        <w:tc>
          <w:tcPr>
            <w:tcW w:w="236" w:type="dxa"/>
            <w:shd w:val="clear" w:color="auto" w:fill="auto"/>
          </w:tcPr>
          <w:p w:rsidR="00077097" w:rsidRPr="005D47D2" w:rsidRDefault="00077097" w:rsidP="00077097">
            <w:pPr>
              <w:rPr>
                <w:sz w:val="22"/>
                <w:lang w:val="en-GB"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225 300 000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 romvirksomhet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486 800 000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Nasjonale følgemidler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EUs romprogrammer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415 600 000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infrastruktur og tekniske aktiviteter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Egenkapital Space Norway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72 558 000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1 337 608 000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Havforskningsinstituttet: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633 250 000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416 600 000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Fiskeriforskning og -overvåking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1 219 850 000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924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samarbeid og utviklingsprogrammer: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6 850 000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6 850 000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Havforskningsinstituttet, forskningsfartøy:</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168 450 000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298 450 000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Annen marin forskning og 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Veterinærinstituttet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w:t>
            </w:r>
            <w:proofErr w:type="spellStart"/>
            <w:r w:rsidRPr="005D47D2">
              <w:rPr>
                <w:sz w:val="22"/>
                <w:lang w:eastAsia="en-US"/>
              </w:rPr>
              <w:t>Nofima</w:t>
            </w:r>
            <w:proofErr w:type="spellEnd"/>
            <w:r w:rsidRPr="005D47D2">
              <w:rPr>
                <w:sz w:val="22"/>
                <w:lang w:eastAsia="en-US"/>
              </w:rPr>
              <w:t xml:space="preserve">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98 550 000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164 050 000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929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Institutt for energiteknikk: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drift av atomanlegg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328 150 000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sikring av atomanlegg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73 100 000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401 250 000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Design og arkitektur Norge: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65 000 000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935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Patentstyret: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283 300 000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283 300 000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936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Klagenemnda for industrielle rettigheter: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8 150 000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8 150 000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Forskning og innovasjon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5 873 908 000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Markedsadgang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eksport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Internasjonaliseringstiltak: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Støtte ved kapitalvareeksport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59 400 000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Markedsadgang og eksport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59 400 000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Statlig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eierskap</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950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Forvaltning av statlig eierskap: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Risikokapital, Nysnø Klimainvesteringer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Risikokapital, </w:t>
            </w:r>
            <w:proofErr w:type="spellStart"/>
            <w:r w:rsidRPr="005D47D2">
              <w:rPr>
                <w:sz w:val="22"/>
                <w:lang w:eastAsia="en-US"/>
              </w:rPr>
              <w:t>Investinor</w:t>
            </w:r>
            <w:proofErr w:type="spellEnd"/>
            <w:r w:rsidRPr="005D47D2">
              <w:rPr>
                <w:sz w:val="22"/>
                <w:lang w:eastAsia="en-US"/>
              </w:rPr>
              <w:t xml:space="preserve">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Kapitalinnskudd, Nysnø Klimainvesteringer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Kapitalinnskudd, </w:t>
            </w:r>
            <w:proofErr w:type="spellStart"/>
            <w:r w:rsidRPr="005D47D2">
              <w:rPr>
                <w:sz w:val="22"/>
                <w:lang w:eastAsia="en-US"/>
              </w:rPr>
              <w:t>Investinor</w:t>
            </w:r>
            <w:proofErr w:type="spellEnd"/>
            <w:r w:rsidRPr="005D47D2">
              <w:rPr>
                <w:sz w:val="22"/>
                <w:lang w:eastAsia="en-US"/>
              </w:rPr>
              <w:t xml:space="preserve">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864 800 000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Statlig eierskap</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864 800 000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Nærings- og fiskeridepartementet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12 584 339 000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Landbruks</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matdepartementet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Administrasjon </w:t>
            </w:r>
            <w:proofErr w:type="spellStart"/>
            <w:r w:rsidRPr="005D47D2">
              <w:rPr>
                <w:rFonts w:eastAsia="Calibri"/>
                <w:spacing w:val="21"/>
                <w:w w:val="100"/>
                <w:sz w:val="21"/>
                <w:szCs w:val="21"/>
                <w:lang w:eastAsia="en-US"/>
              </w:rPr>
              <w:t>m.m.</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Landbruks- og matdepartementet: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163 404 000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15 738 000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 - ordinære forvaltningsorganer</w:t>
            </w:r>
            <w:r w:rsidRPr="005D47D2">
              <w:rPr>
                <w:rStyle w:val="kursiv"/>
                <w:sz w:val="21"/>
                <w:szCs w:val="21"/>
                <w:lang w:eastAsia="en-US"/>
              </w:rPr>
              <w:t>, kan overføres, kan nyttes under post 50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2 720 000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Større utstyrsanskaffelser og vedlikehold - forvaltningsorganer med særskilte fullmakter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182 150 000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182 150 000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Matpolitikk</w:t>
            </w:r>
            <w:proofErr w:type="spellEnd"/>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1112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Kunnskapsutvikling og beredskap m.m. på matområdet: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Kunnskapsutvikling, kunnskapsformidling og beredskap, Veterinærinstituttet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120 606 000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120 606 000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Mattilsynet: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1 369 024 000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Reguleringspremie til kommunale og fylkeskommunale pensjonskasser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13 331 000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erstatninger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1 386 555 000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Matpolitikk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1 507 161 000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Forskning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innovasjon</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kunnskapsutvikling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1136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Kunnskapsutvikling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Kunnskapsutvikling, formidling og beredskap, Norsk institutt for bioøkonomi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233 816 000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233 816 000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1137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innovasjon: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Forskningsaktivitet, 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241 761 000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Basisbevilgninger m.m., 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187 815 000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Næringsrettet matforskning m.m.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Innovasjonsaktivitet m.m.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Bioøkonomiordningen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2 908 000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603 484 000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Forskning, innovasjon og kunnskapsutvikling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837 300 000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Næringsutvikling</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ressursforvaltning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miljøtiltak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1138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Støtte til organisasjoner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Støtte til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39 302 000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Internasjonalt </w:t>
            </w:r>
            <w:proofErr w:type="spellStart"/>
            <w:r w:rsidRPr="005D47D2">
              <w:rPr>
                <w:sz w:val="22"/>
                <w:lang w:eastAsia="en-US"/>
              </w:rPr>
              <w:t>skogpolitisk</w:t>
            </w:r>
            <w:proofErr w:type="spellEnd"/>
            <w:r w:rsidRPr="005D47D2">
              <w:rPr>
                <w:sz w:val="22"/>
                <w:lang w:eastAsia="en-US"/>
              </w:rPr>
              <w:t xml:space="preserve"> samarbeid - organisasjoner og prosesser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Stiftelsen Norsk senter for økologisk landbruk (NORSØK)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7 927 000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48 527 000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1139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Genressurser, miljø- og ressursregistreringer: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genressursforvaltning og miljøtiltak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30 205 000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30 205 000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1140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Høstbare viltressurser - forvaltning og tilskudd til viltformål (Viltfondet)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viltformål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41 278 000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79 278 000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1141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Høstbare viltressurser - jegerprøve, tilskudd til organisasjoner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Jegerprøve m.m.</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Organisasjoner - høstbare viltressurser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6 889 000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11 389 000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Landbruksdirektoratet: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241 733 000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12 051 000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Arealressurskart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7 676 000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veterinærdekning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170 286 000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fjellstuer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Omstillingstiltak i Indre Finnmark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Erstatninger ved ekspropriasjon og leie av rett til reinbeite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erstatninger m.m. etter offentlige pålegg i plante- og husdyrproduksjon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55 610 000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Kompensasjon til dyreeiere som blir pålagt beitenekt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kompensasjon ved avvikling av pelsdyrhold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omstilling ved avvikling av pelsdyrhold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Radioaktivitetstiltak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674 637 000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1148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Naturskade - erstatninger: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Naturskade - erstatninger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168 000 000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1149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Verdiskapings- og utviklingstiltak i landbruket: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Utviklingsfondet for skogbruket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3 488 000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verdiskapingstiltak i skogbruket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79 774 000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skog-, klima- og energitiltak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38 944 000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122 206 000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 gjennomføring av jordbruksavtalen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14 533 000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Landbrukets utviklingsfond (LUF)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1 250 553 000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Markedsregulering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303 747 000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erstatninger m.m.</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Pristilskudd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3 800 600 000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Direkte tilskudd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9 404 044 000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Utviklingstiltak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281 980 000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Velferdsordninger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1 547 195 000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16 645 652 000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1151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 gjennomføring av reindriftsavtalen: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Utviklings- og investeringsfondet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organisasjonsarbeid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Kostnadssenkende og direkte tilskudd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88 200 000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Velferdsordninger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136 100 000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1161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Myndighetsoppgaver og sektorpolitiske oppgaver på statsgrunn: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Statskog SFs myndighetsoppgaver og sektorpolitiske oppgaver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14 123 000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oppsyn i statsallmenninger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24 213 000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Næringsutvikling, ressursforvaltning og miljøtiltak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17 940 207 000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Landbruks- og matdepartementet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20 466 818 000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Samferdselsdepartementet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Administrasjon </w:t>
            </w:r>
            <w:proofErr w:type="spellStart"/>
            <w:r w:rsidRPr="005D47D2">
              <w:rPr>
                <w:rFonts w:eastAsia="Calibri"/>
                <w:spacing w:val="21"/>
                <w:w w:val="100"/>
                <w:sz w:val="21"/>
                <w:szCs w:val="21"/>
                <w:lang w:eastAsia="en-US"/>
              </w:rPr>
              <w:t>m.m.</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184 800 000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internasjonale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trafikksikkerhetsformål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samferdselsberedskap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285 200 000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1301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utvikling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Utredninger vedrørende miljø, trafikksikkerhet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Samferdselsforskning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144 900 000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159 400 000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444 600 000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Luftfartsformål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Flytransport: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innenlandske flyruter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718 100 000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718 100 000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1311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regionale flyplasser: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ikke-statlige flyplasser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1313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Luftfartstilsynet: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245 500 000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1314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havarikommisjon for transport: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84 900 000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84 900 000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Luftfartsformål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1 078 300 000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Veiformål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4 872 700 000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 og vedlikehold av riksveier</w:t>
            </w:r>
            <w:r w:rsidRPr="005D47D2">
              <w:rPr>
                <w:rStyle w:val="kursiv"/>
                <w:sz w:val="21"/>
                <w:szCs w:val="21"/>
                <w:lang w:eastAsia="en-US"/>
              </w:rPr>
              <w:t>, kan overføres, kan nyttes under post 29 og post 30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6 431 800 000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Trafikant- og kjøretøytilsyn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2 214 600 000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OPS-prosjekter</w:t>
            </w:r>
            <w:r w:rsidRPr="005D47D2">
              <w:rPr>
                <w:rStyle w:val="kursiv"/>
                <w:sz w:val="21"/>
                <w:szCs w:val="21"/>
                <w:lang w:eastAsia="en-US"/>
              </w:rPr>
              <w:t>, kan overføres, kan nyttes under post 30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1 212 000 000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Riksveiinvesteringer</w:t>
            </w:r>
            <w:r w:rsidRPr="005D47D2">
              <w:rPr>
                <w:rStyle w:val="kursiv"/>
                <w:sz w:val="21"/>
                <w:szCs w:val="21"/>
                <w:lang w:eastAsia="en-US"/>
              </w:rPr>
              <w:t>, kan overføres, kan nyttes under post 22, post 29 og post 31 og kap. 1330, post 66</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13 229 400 000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Skredsikring riksveier</w:t>
            </w:r>
            <w:r w:rsidRPr="005D47D2">
              <w:rPr>
                <w:rStyle w:val="kursiv"/>
                <w:sz w:val="21"/>
                <w:szCs w:val="21"/>
                <w:lang w:eastAsia="en-US"/>
              </w:rPr>
              <w:t>, kan overføres, kan nyttes under post 30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E16 over Filefjell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Rentekompensasjon for transporttiltak i fylkene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254 300 000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Utbedring på fylkesveier for tømmertransport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fylkesveier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riksveiferjetjenester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1 487 900 000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for reduserte bompengetakster utenfor byområdene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32 358 500 000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Nye Veier AS: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Nye Veier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5 605 700 000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5 605 700 000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1323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Vegtilsynet: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Veiformål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37 983 400 000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Særskilte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transporttiltak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transporttiltak: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Utvidet TT-ordning for brukere med særskilte behov</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236 500 000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 tilskudd til store kollektivprosjekter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Konkurransen Smartere transport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Belønningsmidler til tilskuddsordninger i byområder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2 650 500 000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Kjøp av sjøtransporttjenester på strekningen Bergen-Kirkenes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856 100 000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Reiseplanlegger og elektronisk billettering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Kjøp av tjenester fra </w:t>
            </w:r>
            <w:proofErr w:type="spellStart"/>
            <w:r w:rsidRPr="005D47D2">
              <w:rPr>
                <w:sz w:val="22"/>
                <w:lang w:eastAsia="en-US"/>
              </w:rPr>
              <w:t>Entur</w:t>
            </w:r>
            <w:proofErr w:type="spellEnd"/>
            <w:r w:rsidRPr="005D47D2">
              <w:rPr>
                <w:sz w:val="22"/>
                <w:lang w:eastAsia="en-US"/>
              </w:rPr>
              <w:t xml:space="preserve">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5 901 000 000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Særskilte transporttiltak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5 901 000 000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Jernbaneformål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1352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365 600 000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 - planer og utredninger</w:t>
            </w:r>
            <w:r w:rsidRPr="005D47D2">
              <w:rPr>
                <w:rStyle w:val="kursiv"/>
                <w:sz w:val="21"/>
                <w:szCs w:val="21"/>
                <w:lang w:eastAsia="en-US"/>
              </w:rPr>
              <w:t>, kan overføres, kan nyttes under post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248 700 000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persontransport med tog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4 024 200 000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infrastrukturtjenester - drift og vedlikehold</w:t>
            </w:r>
            <w:r w:rsidRPr="005D47D2">
              <w:rPr>
                <w:rStyle w:val="kursiv"/>
                <w:sz w:val="21"/>
                <w:szCs w:val="21"/>
                <w:lang w:eastAsia="en-US"/>
              </w:rPr>
              <w:t>, kan overføres, kan nyttes under post 72, post 73 og post 74</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8 677 500 000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infrastrukturtjenester - planlegging av investeringer</w:t>
            </w:r>
            <w:r w:rsidRPr="005D47D2">
              <w:rPr>
                <w:rStyle w:val="kursiv"/>
                <w:sz w:val="21"/>
                <w:szCs w:val="21"/>
                <w:lang w:eastAsia="en-US"/>
              </w:rPr>
              <w:t>, kan overføres, kan nyttes under post 71 og post 73</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1 602 900 000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infrastrukturtjenester - investeringer</w:t>
            </w:r>
            <w:r w:rsidRPr="005D47D2">
              <w:rPr>
                <w:rStyle w:val="kursiv"/>
                <w:sz w:val="21"/>
                <w:szCs w:val="21"/>
                <w:lang w:eastAsia="en-US"/>
              </w:rPr>
              <w:t>, kan overføres, kan nyttes under post 71, post 72 og post 74</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11 569 700 000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godsoverføring fra vei til jernbane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26 576 600 000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1354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jernbanetilsyn: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74 800 000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 tilsyn med tau- og kabelbaner og fornøyelsesinnretninger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95 900 000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1357</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Mantena</w:t>
            </w:r>
            <w:proofErr w:type="spellEnd"/>
            <w:r w:rsidRPr="005D47D2">
              <w:rPr>
                <w:sz w:val="22"/>
                <w:lang w:eastAsia="en-US"/>
              </w:rPr>
              <w:t xml:space="preserve"> AS: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pensjonsforpliktelser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109 100 000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109 100 000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Jernbaneformål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26 781 600 000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Kystforvaltning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Kystverket: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1 869 000 000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Nyanlegg og større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244 300 000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Kompensasjon for økt arbeidsgiveravgift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 kan nyttes under post 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192 500 000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fiskerihavneanlegg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havnesamarbeid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for overføring av gods fra vei til sjø</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effektive og miljøvennlige havner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kystkultur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2 532 800 000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Samfunnet Jan Mayen: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55 500 000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1362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Senter for oljevern og marint miljø:</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27 300 000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Kystforvaltning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2 615 600 000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Posttjenester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1370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Posttjenester: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post- og banktjenester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617 400 000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617 400 000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Posttjenester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617 400 000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Samferdselsdepartementet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75 421 900 000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r w:rsidRPr="005D47D2">
              <w:rPr>
                <w:rFonts w:eastAsia="Calibri"/>
                <w:w w:val="100"/>
                <w:sz w:val="21"/>
                <w:szCs w:val="21"/>
                <w:lang w:eastAsia="en-US"/>
              </w:rPr>
              <w:t xml:space="preserve">Klima- og </w:t>
            </w:r>
            <w:proofErr w:type="spellStart"/>
            <w:r w:rsidRPr="005D47D2">
              <w:rPr>
                <w:rFonts w:eastAsia="Calibri"/>
                <w:w w:val="100"/>
                <w:sz w:val="21"/>
                <w:szCs w:val="21"/>
                <w:lang w:eastAsia="en-US"/>
              </w:rPr>
              <w:t>miljødepartementet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Fellesoppgaver, forskning, internasjonalt arbeid m.m.</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293 006 000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102 724 000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Helhetlig profilering, grønne løsninger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10 514 000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Den naturlige skolesekken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10 169 000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Frivillige miljøorganisasjoner og allmennyttige miljøstiftelser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52 541 000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organisasjoner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89 371 000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AMAP</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5 002 000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Støtte til nasjonale og internasjonale miljøtiltak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101 328 000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664 655 000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 om klima og miljø:</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Miljøovervåking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268 937 000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Miljøkartlegging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122 208 000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MAREANO</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45 577 000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Basisbevilgninger under Norges forskningsråd til miljøforskningsinstituttene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200 961 000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Forskningsprogrammer under 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334 753 000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Internasjonalt samarbeid om miljøforskning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7 083 000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Nasjonale oppgaver ved miljøforskningsinstituttene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38 007 000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w:t>
            </w:r>
            <w:proofErr w:type="spellStart"/>
            <w:r w:rsidRPr="005D47D2">
              <w:rPr>
                <w:sz w:val="22"/>
                <w:lang w:eastAsia="en-US"/>
              </w:rPr>
              <w:t>GenØk</w:t>
            </w:r>
            <w:proofErr w:type="spellEnd"/>
            <w:r w:rsidRPr="005D47D2">
              <w:rPr>
                <w:sz w:val="22"/>
                <w:lang w:eastAsia="en-US"/>
              </w:rPr>
              <w:t xml:space="preserve"> - Senter for biosikkerhet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5 145 000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1 022 671 000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1411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Artsdatabanken: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32 587 000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7 122 000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arter og naturtyper</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29 666 000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69 375 000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Meteorologiformål: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Meteorologisk institutt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339 635 000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samarbeidsprosjekt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146 127 000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485 762 000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Fellesoppgaver, forskning, internasjonalt arbeid m.m.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2 242 463 000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Klima, </w:t>
            </w:r>
            <w:proofErr w:type="spellStart"/>
            <w:r w:rsidRPr="005D47D2">
              <w:rPr>
                <w:rFonts w:eastAsia="Calibri"/>
                <w:spacing w:val="21"/>
                <w:w w:val="100"/>
                <w:sz w:val="21"/>
                <w:szCs w:val="21"/>
                <w:lang w:eastAsia="en-US"/>
              </w:rPr>
              <w:t>naturmangfold</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forurensning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712 534 000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306 097 000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Statlige vannmiljøtiltak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242 770 000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Oppdrags- og gebyrrelatert virksomhet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149 260 000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erverv, båndlegging av friluftsområder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30 167 000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i verneområder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89 419 000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erverv, nasjonalparker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2 053 000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erverv, skogvern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454 612 000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erverv, marint vern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Restaurering av myr og annen våtmark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16 625 000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Oppryddingstiltak</w:t>
            </w:r>
            <w:r w:rsidRPr="005D47D2">
              <w:rPr>
                <w:rStyle w:val="kursiv"/>
                <w:sz w:val="21"/>
                <w:szCs w:val="21"/>
                <w:lang w:eastAsia="en-US"/>
              </w:rPr>
              <w:t>, kan overføres, kan nyttes under postene 69 og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12 483 000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klimatiltak og klimatilpassing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187 832 000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Returordning for kasserte fritidsbåter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Skrantesykeprøver fra fallvilt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Tiltak i kommuner med ulverevir i Hedmark, Akershus og Østfold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20 560 000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Oppryddingstiltak</w:t>
            </w:r>
            <w:r w:rsidRPr="005D47D2">
              <w:rPr>
                <w:rStyle w:val="kursiv"/>
                <w:sz w:val="21"/>
                <w:szCs w:val="21"/>
                <w:lang w:eastAsia="en-US"/>
              </w:rPr>
              <w:t>, kan overføres, kan nyttes under postene 39 og 79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74 962 000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vannmiljøtiltak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40 792 000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Marin forsøpling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70 290 000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Erstatning for beitedyr tatt av rovvilt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141 361 000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rovvilttiltak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80 426 000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CO2-kompensasjonsordning for industrien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1 472 500 000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Utbetaling for vrakpant og tilskudd til kjøretøy og fritidsbåter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586 176 000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Refusjonsordninger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170 659 000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organisasjoner og stiftelser m.m.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15 416 000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Friluftsformål</w:t>
            </w:r>
            <w:proofErr w:type="spellEnd"/>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183 891 000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Oppryddingstiltak</w:t>
            </w:r>
            <w:r w:rsidRPr="005D47D2">
              <w:rPr>
                <w:rStyle w:val="kursiv"/>
                <w:sz w:val="21"/>
                <w:szCs w:val="21"/>
                <w:lang w:eastAsia="en-US"/>
              </w:rPr>
              <w:t>, kan overføres, kan nyttes under postene 39 og 69</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Naturarv og kulturlandskap</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66 311 000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truede arter og naturtyper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45 355 000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tiltak mot fremmede arter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Internasjonalt samarbeid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5 508 000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Naturinformasjonssentre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75 413 000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5 267 322 000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Miljøvennlig skipsfart: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7 706 000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private</w:t>
            </w:r>
            <w:r w:rsidRPr="005D47D2">
              <w:rPr>
                <w:rStyle w:val="kursiv"/>
                <w:sz w:val="21"/>
                <w:szCs w:val="21"/>
                <w:lang w:eastAsia="en-US"/>
              </w:rPr>
              <w:t>,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26 188 000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33 894 000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Radioaktiv forurensning i det ytre miljø:</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28 518 000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28 518 000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Fisketiltak: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fiskeformål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17 145 000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17 244 000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Enova</w:t>
            </w:r>
            <w:proofErr w:type="spellEnd"/>
            <w:r w:rsidRPr="005D47D2">
              <w:rPr>
                <w:sz w:val="22"/>
                <w:lang w:eastAsia="en-US"/>
              </w:rPr>
              <w:t xml:space="preserve"> SF:</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 til Klima- og energifondet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3 184 450 000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3 184 450 000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Klima, naturmangfold og forurensning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8 531 428 000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Kulturminner</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kulturmiljø</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1429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Riksantikvaren: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149 268 000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31 731 000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Flerårige prosjekt kulturminneforvaltning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30 371 000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Kulturminnearbeid i kommunene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automatisk fredete og andre arkeologiske kulturminner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33 164 000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fredete kulturminner i privat eie, kulturmiljø og kulturlandskap</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159 015 000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tekniske og industrielle kulturminner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58 045 000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bygninger og anlegg fra middelalderen og brannsikring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57 575 000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fartøyvern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63 926 000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fartøyvernsentrene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15 949 000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verdiskapingsarbeid på kulturminneområdet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8 232 000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verdensarven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63 690 000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679 566 000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kulturminnefond: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 disposisjon for kulturminnetiltak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126 362 000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126 362 000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Kulturminner og kulturmiljø</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805 928 000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Nord- og </w:t>
            </w:r>
            <w:proofErr w:type="spellStart"/>
            <w:r w:rsidRPr="005D47D2">
              <w:rPr>
                <w:rFonts w:eastAsia="Calibri"/>
                <w:spacing w:val="21"/>
                <w:w w:val="100"/>
                <w:sz w:val="21"/>
                <w:szCs w:val="21"/>
                <w:lang w:eastAsia="en-US"/>
              </w:rPr>
              <w:t>polarområdene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1471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Polarinstitutt: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244 359 000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83 238 000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Stipend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328 119 000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1472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Svalbards miljøvernfond: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Overføringer til Svalbards miljøvernfond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20 658 000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20 658 000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1473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Kings Bay AS: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34 893 000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34 893 000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1474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Fram - Nordområdesenter for klima- og miljøforskning: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statlige mottakere</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23 891 000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private mottakere</w:t>
            </w:r>
            <w:r w:rsidRPr="005D47D2">
              <w:rPr>
                <w:rStyle w:val="kursiv"/>
                <w:sz w:val="21"/>
                <w:szCs w:val="21"/>
                <w:lang w:eastAsia="en-US"/>
              </w:rPr>
              <w:t>, kan overføres, kan nyttes under post 50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28 812 000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52 703 000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Nord- og polarområdene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436 373 000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Internasjonalt</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klimaarbeid</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1481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Klimakvoter: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3 002 000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Kvotekjøp, generell ordning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290 000 000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Kvotekjøp, statsansattes flyreiser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293 312 000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1482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klima- og utviklingstiltak: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99 573 000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 og skogsatsingen</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3 081 543 000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3 181 116 000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Internasjonalt klimaarbeid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3 474 428 000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Klima- og miljødepartementet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15 490 620 000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Finansdepartementet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Finansadministrasjon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401 600 000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84 600 000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 på og allmennopplysning om finansmarkedet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499 300 000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1602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Finanstilsynet: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419 900 000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444 000 000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1605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forvaltning og økonomistyring: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607 400 000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Opplæringskontoret OK stat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630 300 000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Finansadministrasjon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1 573 600 000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Skatte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avgifts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tolladministrasjon</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Tolletaten: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1 552 200 000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212 800 000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1 765 000 000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1618</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Skatteetaten: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6 716 700 000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212 500 000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IT-prosjekter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247 100 000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a-ordningen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111 100 000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7 387 200 000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1619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Skatteklagenemnda:</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71 200 000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Skatte-, avgifts- og tolladministrasjon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9 223 400 000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Offisiell</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statistikk</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Statistisk sentralbyrå:</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607 900 000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259 900 000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25 900 000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893 700 000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Offisiell statistikk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893 700 000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Andre </w:t>
            </w:r>
            <w:proofErr w:type="spellStart"/>
            <w:r w:rsidRPr="005D47D2">
              <w:rPr>
                <w:rFonts w:eastAsia="Calibri"/>
                <w:spacing w:val="21"/>
                <w:w w:val="100"/>
                <w:sz w:val="21"/>
                <w:szCs w:val="21"/>
                <w:lang w:eastAsia="en-US"/>
              </w:rPr>
              <w:t>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Kompensasjon for merverdiavgift: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kommuner og fylkeskommuner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27 000 000 000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private og ideelle virksomheter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29 280 000 000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1633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Nettoordning, statlig betalt merverdiavgift: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7 400 000 000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7 400 000 000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Andre 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36 680 000 000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val="nb-NO" w:eastAsia="en-US"/>
              </w:rPr>
            </w:pPr>
            <w:r w:rsidRPr="005D47D2">
              <w:rPr>
                <w:rFonts w:eastAsia="Calibri"/>
                <w:spacing w:val="21"/>
                <w:w w:val="100"/>
                <w:sz w:val="21"/>
                <w:szCs w:val="21"/>
                <w:lang w:val="nb-NO" w:eastAsia="en-US"/>
              </w:rPr>
              <w:t>Statsgjeld, renter og avdrag mv.</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1650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Statsgjeld, renter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og provisjon mv. på innenlandsk statsgjeld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10 015 800 000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10 015 800 000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Statsgjeld, renter og avdrag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10 015 800 000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Finansdepartementet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58 386 500 000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Forsvarsdepartementet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830 361 000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132 900 000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 disposisjon for Forsvarsdepartementet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9 467 000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Overføringer til andre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86 226 000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utvikling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85 393 000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tilskudd til NATOs og internasjonale driftsbudsjetter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349 024 000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1 493 371 000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Forsvarsbygg og nybygg og nyanlegg: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4 414 351 000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Nybygg og nyanlegg</w:t>
            </w:r>
            <w:r w:rsidRPr="005D47D2">
              <w:rPr>
                <w:rStyle w:val="kursiv"/>
                <w:sz w:val="21"/>
                <w:szCs w:val="21"/>
                <w:lang w:eastAsia="en-US"/>
              </w:rPr>
              <w:t>, kan overføres, kan nyttes under kap. 1761, post 47</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2 994 219 000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7 408 570 000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1716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Forsvarets forskningsinstitutt: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Forsvarets forskningsinstitutt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198 975 000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198 975 000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Felleskapasiteter i Forsvaret: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9 473 868 000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Overføring til andre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22 739 000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9 496 607 000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1731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Hæren: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5 979 989 000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5 979 989 000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1732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Sjøforsvaret: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4 545 051 000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4 545 051 000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1733</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Luftforsvaret: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5 992 775 000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5 992 775 000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1734</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Heimevernet: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1 439 422 000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1 439 422 000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1735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Etterretningstjenesten: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2 188 783 000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2 188 783 000</w:t>
            </w:r>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1760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Forsvarsmateriell og større anskaffelser og vedlikehold: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kap. 1760,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1 638 693 000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Fellesfinansierte investeringer, nasjonalfinansiert andel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83 794 000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 kan nyttes under kap. 1761,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10 179 932 000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Fellesfinansierte investeringer, fellesfinansiert andel</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102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Fellesfinansierte investeringer, Norges tilskudd til NATOs investeringsprogram for sikkerhet</w:t>
            </w:r>
            <w:r w:rsidRPr="005D47D2">
              <w:rPr>
                <w:rStyle w:val="kursiv"/>
                <w:sz w:val="21"/>
                <w:szCs w:val="21"/>
                <w:lang w:eastAsia="en-US"/>
              </w:rPr>
              <w:t>, kan overføres, kan nyttes under kap. 1760, post 44</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98 154 000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12 350 573 000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Nye kampfly med </w:t>
            </w:r>
            <w:proofErr w:type="spellStart"/>
            <w:r w:rsidRPr="005D47D2">
              <w:rPr>
                <w:sz w:val="22"/>
                <w:lang w:eastAsia="en-US"/>
              </w:rPr>
              <w:t>baseløsning</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Driftsutgifter</w:t>
            </w:r>
            <w:r w:rsidRPr="005D47D2">
              <w:rPr>
                <w:rStyle w:val="kursiv"/>
                <w:sz w:val="21"/>
                <w:szCs w:val="21"/>
                <w:lang w:eastAsia="en-US"/>
              </w:rPr>
              <w:t>, kan nyttes under kap. 1761,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178 076 000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 kan nyttes under kap. 1760, post 45</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5 863 471 000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Nybygg og nyanlegg</w:t>
            </w:r>
            <w:r w:rsidRPr="005D47D2">
              <w:rPr>
                <w:rStyle w:val="kursiv"/>
                <w:sz w:val="21"/>
                <w:szCs w:val="21"/>
                <w:lang w:eastAsia="en-US"/>
              </w:rPr>
              <w:t>, kan overføres, kan nyttes under kap. 1710, post 47</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779 532 000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6 821 079 000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Kystvakten: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1 184 726 000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1 184 726 000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1791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876 527 000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876 527 000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1792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Norske styrker i utlandet: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940 928 000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val="en-GB" w:eastAsia="en-US"/>
              </w:rPr>
            </w:pPr>
            <w:proofErr w:type="spellStart"/>
            <w:r w:rsidRPr="005D47D2">
              <w:rPr>
                <w:sz w:val="22"/>
                <w:lang w:val="en-GB" w:eastAsia="en-US"/>
              </w:rPr>
              <w:t>Tilskudd</w:t>
            </w:r>
            <w:proofErr w:type="spellEnd"/>
            <w:r w:rsidRPr="005D47D2">
              <w:rPr>
                <w:sz w:val="22"/>
                <w:lang w:val="en-GB" w:eastAsia="en-US"/>
              </w:rPr>
              <w:t xml:space="preserve"> Afghan National Army (ANA) Trust Fund </w:t>
            </w:r>
          </w:p>
        </w:tc>
        <w:tc>
          <w:tcPr>
            <w:tcW w:w="1200" w:type="dxa"/>
            <w:shd w:val="clear" w:color="auto" w:fill="auto"/>
          </w:tcPr>
          <w:p w:rsidR="00077097" w:rsidRPr="005D47D2" w:rsidRDefault="00077097" w:rsidP="00077097">
            <w:pPr>
              <w:rPr>
                <w:sz w:val="22"/>
                <w:lang w:val="en-GB" w:eastAsia="en-US"/>
              </w:rPr>
            </w:pPr>
          </w:p>
        </w:tc>
        <w:tc>
          <w:tcPr>
            <w:tcW w:w="236" w:type="dxa"/>
            <w:shd w:val="clear" w:color="auto" w:fill="auto"/>
          </w:tcPr>
          <w:p w:rsidR="00077097" w:rsidRPr="005D47D2" w:rsidRDefault="00077097" w:rsidP="00077097">
            <w:pPr>
              <w:rPr>
                <w:sz w:val="22"/>
                <w:lang w:val="en-GB"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1 000 928 000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Forsvarsdepartementet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60 977 376 000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Olje</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energidepartementet</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Administrasjon</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190 278 000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 kan nyttes under postene 50, 71 og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Overføring til andre forvaltningsorganer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internasjonale organisasjoner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Norsk Oljemuseum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olje- og energiformål</w:t>
            </w:r>
            <w:r w:rsidRPr="005D47D2">
              <w:rPr>
                <w:rStyle w:val="kursiv"/>
                <w:sz w:val="21"/>
                <w:szCs w:val="21"/>
                <w:lang w:eastAsia="en-US"/>
              </w:rPr>
              <w:t>, kan overføres, kan nyttes under post 21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231 078 000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Administrasjon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231 078 000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Petroleum</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Oljedirektoratet: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309 500 000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Oppdrags- og samarbeidsvirksomhet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497 500 000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1815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Petoro</w:t>
            </w:r>
            <w:proofErr w:type="spellEnd"/>
            <w:r w:rsidRPr="005D47D2">
              <w:rPr>
                <w:sz w:val="22"/>
                <w:lang w:eastAsia="en-US"/>
              </w:rPr>
              <w:t xml:space="preserve"> AS: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Administrasjon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360 000 000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Petroleum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857 500 000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Energi</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vannressurser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vassdrags- og energidirektorat: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595 000 000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Flom- og skredforebygging</w:t>
            </w:r>
            <w:r w:rsidRPr="005D47D2">
              <w:rPr>
                <w:rStyle w:val="kursiv"/>
                <w:sz w:val="21"/>
                <w:szCs w:val="21"/>
                <w:lang w:eastAsia="en-US"/>
              </w:rPr>
              <w:t>, kan overføres, kan nyttes under postene 45, 60 og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Oppdrags- og samarbeidsvirksomhet</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Krise- og hastetiltak i forbindelse med flom- og skredhendelser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Reguleringsmyndigheten for energi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 kan nyttes under post 22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r w:rsidRPr="005D47D2">
              <w:rPr>
                <w:rStyle w:val="kursiv"/>
                <w:sz w:val="21"/>
                <w:szCs w:val="21"/>
                <w:lang w:eastAsia="en-US"/>
              </w:rPr>
              <w:t>, kan overføres, kan nyttes under postene 22 og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r w:rsidRPr="005D47D2">
              <w:rPr>
                <w:rStyle w:val="kursiv"/>
                <w:sz w:val="21"/>
                <w:szCs w:val="21"/>
                <w:lang w:eastAsia="en-US"/>
              </w:rPr>
              <w:t>, kan overføres, kan nyttes under postene 22 og 60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museums- og kulturminnetiltak</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1 135 700 000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Energi og vannressurser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1 135 700 000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Forskning</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næringsutvikling</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Forskning og næringsutvikling: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 til Norges forskningsråd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765 000 000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Nordisk Energiforskning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Norwegian Energy Partners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809 000 000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Forskning og næringsutvikling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809 000 000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CO2-håndtering</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1840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CO2-håndtering: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 utvikling og demonstrasjon av CO2-håndtering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Administrasjon, Gassnova SF</w:t>
            </w:r>
            <w:r w:rsidRPr="005D47D2">
              <w:rPr>
                <w:rStyle w:val="kursiv"/>
                <w:sz w:val="21"/>
                <w:szCs w:val="21"/>
                <w:lang w:eastAsia="en-US"/>
              </w:rPr>
              <w:t>, kan overføres, kan nyttes under post 72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Teknologisenter for CO2-fangst på Mongstad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Fullskala CO2-håndtering</w:t>
            </w:r>
            <w:r w:rsidRPr="005D47D2">
              <w:rPr>
                <w:rStyle w:val="kursiv"/>
                <w:sz w:val="21"/>
                <w:szCs w:val="21"/>
                <w:lang w:eastAsia="en-US"/>
              </w:rPr>
              <w:t>, kan overføres, kan nyttes under post 70</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215 000 000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628 000 000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CO2-håndtering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628 000 000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Olje- og energidepartementet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3 661 278 000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Ymse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2309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Tilfeldige utgifter: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5 000 000 000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5 000 000 000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Ymse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5 000 000 000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Statsbankene</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2410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lånekasse for utdanning: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414 877 000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Avsetning til utdanningsstipend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7 343 311 000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Utdanningsstipend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3 552 532 000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stipend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725 460 000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Rentestøtte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1 339 845 000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Avskrivninger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787 385 000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Tap på utlån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392 500 000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Økt lån og rentegjeld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30 728 717 000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45 284 627 000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2412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Husbanken: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365 288 000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Spesielle driftsutgifter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11 841 000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70 565 000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Tap på lån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Rentestøtte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Nye lån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14 810 000 000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15 272 694 000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2421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Innovasjon Norge: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Innovasjon - prosjekter, fond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Basiskostnader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169 450 000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Innovative næringsmiljøer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97 450 000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Innovasjonskontrakter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328 750 000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Reiseliv, profilering og kompetanse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Miljøteknologi</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565 500 000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Administrasjonsstøtte for </w:t>
            </w:r>
            <w:proofErr w:type="spellStart"/>
            <w:r w:rsidRPr="005D47D2">
              <w:rPr>
                <w:sz w:val="22"/>
                <w:lang w:eastAsia="en-US"/>
              </w:rPr>
              <w:t>distriktsrettede</w:t>
            </w:r>
            <w:proofErr w:type="spellEnd"/>
            <w:r w:rsidRPr="005D47D2">
              <w:rPr>
                <w:sz w:val="22"/>
                <w:lang w:eastAsia="en-US"/>
              </w:rPr>
              <w:t xml:space="preserve"> såkornfond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Næringstiltak på Svalbard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Lån fra statskassen til utlånsvirksomhet</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58 900 000 000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61 041 550 000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2426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Siva SF:</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37 200 000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testfasiliteter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137 200 000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2429</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Eksportkredittordningen: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Eksportkreditt Norge AS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118 200 000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Viderefakturerte utgifter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Utlån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5 000 000 000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5 118 400 000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Statsbankene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126 854 471 000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Statlig</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petroleumsvirksomhet</w:t>
            </w:r>
            <w:proofErr w:type="spellEnd"/>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2440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direkte økonomiske engasjement i petroleumsvirksomheten: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Investeringer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28 000 000 000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28 000 000 000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Statlig petroleumsvirksomhet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28 000 000 000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Statens</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forretningsdrift</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2445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Statsbygg: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Driftsresultat: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76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1 Driftsinntekter </w:t>
            </w:r>
          </w:p>
        </w:tc>
        <w:tc>
          <w:tcPr>
            <w:tcW w:w="1200" w:type="dxa"/>
            <w:shd w:val="clear" w:color="auto" w:fill="auto"/>
          </w:tcPr>
          <w:p w:rsidR="00077097" w:rsidRPr="005D47D2" w:rsidRDefault="00077097" w:rsidP="00077097">
            <w:pPr>
              <w:rPr>
                <w:sz w:val="22"/>
                <w:lang w:eastAsia="en-US"/>
              </w:rPr>
            </w:pPr>
            <w:r w:rsidRPr="005D47D2">
              <w:rPr>
                <w:sz w:val="22"/>
                <w:lang w:eastAsia="en-US"/>
              </w:rPr>
              <w:t>-5 322 749 000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2 Driftsutgifter </w:t>
            </w:r>
          </w:p>
        </w:tc>
        <w:tc>
          <w:tcPr>
            <w:tcW w:w="1200" w:type="dxa"/>
            <w:shd w:val="clear" w:color="auto" w:fill="auto"/>
          </w:tcPr>
          <w:p w:rsidR="00077097" w:rsidRPr="005D47D2" w:rsidRDefault="00077097" w:rsidP="00077097">
            <w:pPr>
              <w:rPr>
                <w:sz w:val="22"/>
                <w:lang w:eastAsia="en-US"/>
              </w:rPr>
            </w:pPr>
            <w:r w:rsidRPr="005D47D2">
              <w:rPr>
                <w:sz w:val="22"/>
                <w:lang w:eastAsia="en-US"/>
              </w:rPr>
              <w:t>1 974 228 000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3 Avskrivninger </w:t>
            </w:r>
          </w:p>
        </w:tc>
        <w:tc>
          <w:tcPr>
            <w:tcW w:w="1200" w:type="dxa"/>
            <w:shd w:val="clear" w:color="auto" w:fill="auto"/>
          </w:tcPr>
          <w:p w:rsidR="00077097" w:rsidRPr="005D47D2" w:rsidRDefault="00077097" w:rsidP="00077097">
            <w:pPr>
              <w:rPr>
                <w:sz w:val="22"/>
                <w:lang w:eastAsia="en-US"/>
              </w:rPr>
            </w:pPr>
            <w:r w:rsidRPr="005D47D2">
              <w:rPr>
                <w:sz w:val="22"/>
                <w:lang w:eastAsia="en-US"/>
              </w:rPr>
              <w:t>1 464 300 000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4 Renter av statens kapital </w:t>
            </w:r>
          </w:p>
        </w:tc>
        <w:tc>
          <w:tcPr>
            <w:tcW w:w="1200" w:type="dxa"/>
            <w:shd w:val="clear" w:color="auto" w:fill="auto"/>
          </w:tcPr>
          <w:p w:rsidR="00077097" w:rsidRPr="005D47D2" w:rsidRDefault="00077097" w:rsidP="00077097">
            <w:pPr>
              <w:rPr>
                <w:sz w:val="22"/>
                <w:lang w:eastAsia="en-US"/>
              </w:rPr>
            </w:pPr>
            <w:r w:rsidRPr="005D47D2">
              <w:rPr>
                <w:sz w:val="22"/>
                <w:lang w:eastAsia="en-US"/>
              </w:rPr>
              <w:t>100 808 000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5 Til investeringsformål </w:t>
            </w:r>
          </w:p>
        </w:tc>
        <w:tc>
          <w:tcPr>
            <w:tcW w:w="1200" w:type="dxa"/>
            <w:shd w:val="clear" w:color="auto" w:fill="auto"/>
          </w:tcPr>
          <w:p w:rsidR="00077097" w:rsidRPr="005D47D2" w:rsidRDefault="00077097" w:rsidP="00077097">
            <w:pPr>
              <w:rPr>
                <w:sz w:val="22"/>
                <w:lang w:eastAsia="en-US"/>
              </w:rPr>
            </w:pPr>
            <w:r w:rsidRPr="005D47D2">
              <w:rPr>
                <w:sz w:val="22"/>
                <w:lang w:eastAsia="en-US"/>
              </w:rPr>
              <w:t>1 132 272 000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-651 141 000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Prosjektering av bygg</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515 000 000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Igangsetting av ordinære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187 000 000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Prosjektering og igangsetting av brukerfinansierte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327 000 000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Videreføring av ordinære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799 745 000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34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Videreføring av brukerfinansierte byggeprosjekter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303 864 000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Kjøp av eiendommer</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103 763 000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2 385 231 000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2460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Garantiinstituttet for eksportkreditt: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Driftsresultat: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1 Driftsinntekter </w:t>
            </w:r>
          </w:p>
        </w:tc>
        <w:tc>
          <w:tcPr>
            <w:tcW w:w="1200" w:type="dxa"/>
            <w:shd w:val="clear" w:color="auto" w:fill="auto"/>
          </w:tcPr>
          <w:p w:rsidR="00077097" w:rsidRPr="005D47D2" w:rsidRDefault="00077097" w:rsidP="00077097">
            <w:pPr>
              <w:rPr>
                <w:sz w:val="22"/>
                <w:lang w:eastAsia="en-US"/>
              </w:rPr>
            </w:pPr>
            <w:r w:rsidRPr="005D47D2">
              <w:rPr>
                <w:sz w:val="22"/>
                <w:lang w:eastAsia="en-US"/>
              </w:rPr>
              <w:t>-203 000 000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2 Driftsutgifter, overslagsbevilgning</w:t>
            </w:r>
          </w:p>
        </w:tc>
        <w:tc>
          <w:tcPr>
            <w:tcW w:w="1200" w:type="dxa"/>
            <w:shd w:val="clear" w:color="auto" w:fill="auto"/>
          </w:tcPr>
          <w:p w:rsidR="00077097" w:rsidRPr="005D47D2" w:rsidRDefault="00077097" w:rsidP="00077097">
            <w:pPr>
              <w:rPr>
                <w:sz w:val="22"/>
                <w:lang w:eastAsia="en-US"/>
              </w:rPr>
            </w:pPr>
            <w:r w:rsidRPr="005D47D2">
              <w:rPr>
                <w:sz w:val="22"/>
                <w:lang w:eastAsia="en-US"/>
              </w:rPr>
              <w:t>203 000 000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pensjonskasse: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Driftsresultat: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1 Driftsinntekter, overslagsbevilgning</w:t>
            </w:r>
          </w:p>
        </w:tc>
        <w:tc>
          <w:tcPr>
            <w:tcW w:w="1200" w:type="dxa"/>
            <w:shd w:val="clear" w:color="auto" w:fill="auto"/>
          </w:tcPr>
          <w:p w:rsidR="00077097" w:rsidRPr="005D47D2" w:rsidRDefault="00077097" w:rsidP="00077097">
            <w:pPr>
              <w:rPr>
                <w:sz w:val="22"/>
                <w:lang w:eastAsia="en-US"/>
              </w:rPr>
            </w:pPr>
            <w:r w:rsidRPr="005D47D2">
              <w:rPr>
                <w:sz w:val="22"/>
                <w:lang w:eastAsia="en-US"/>
              </w:rPr>
              <w:t>-627 825 000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2 Driftsutgifter, overslagsbevilgning</w:t>
            </w:r>
          </w:p>
        </w:tc>
        <w:tc>
          <w:tcPr>
            <w:tcW w:w="1200" w:type="dxa"/>
            <w:shd w:val="clear" w:color="auto" w:fill="auto"/>
          </w:tcPr>
          <w:p w:rsidR="00077097" w:rsidRPr="005D47D2" w:rsidRDefault="00077097" w:rsidP="00077097">
            <w:pPr>
              <w:rPr>
                <w:sz w:val="22"/>
                <w:lang w:eastAsia="en-US"/>
              </w:rPr>
            </w:pPr>
            <w:r w:rsidRPr="005D47D2">
              <w:rPr>
                <w:sz w:val="22"/>
                <w:lang w:eastAsia="en-US"/>
              </w:rPr>
              <w:t>466 000 000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3 Avskrivninger </w:t>
            </w:r>
          </w:p>
        </w:tc>
        <w:tc>
          <w:tcPr>
            <w:tcW w:w="1200" w:type="dxa"/>
            <w:shd w:val="clear" w:color="auto" w:fill="auto"/>
          </w:tcPr>
          <w:p w:rsidR="00077097" w:rsidRPr="005D47D2" w:rsidRDefault="00077097" w:rsidP="00077097">
            <w:pPr>
              <w:rPr>
                <w:sz w:val="22"/>
                <w:lang w:eastAsia="en-US"/>
              </w:rPr>
            </w:pPr>
            <w:r w:rsidRPr="005D47D2">
              <w:rPr>
                <w:sz w:val="22"/>
                <w:lang w:eastAsia="en-US"/>
              </w:rPr>
              <w:t>121 027 000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5 Til investeringsformål </w:t>
            </w:r>
          </w:p>
        </w:tc>
        <w:tc>
          <w:tcPr>
            <w:tcW w:w="1200" w:type="dxa"/>
            <w:shd w:val="clear" w:color="auto" w:fill="auto"/>
          </w:tcPr>
          <w:p w:rsidR="00077097" w:rsidRPr="005D47D2" w:rsidRDefault="00077097" w:rsidP="00077097">
            <w:pPr>
              <w:rPr>
                <w:sz w:val="22"/>
                <w:lang w:eastAsia="en-US"/>
              </w:rPr>
            </w:pPr>
            <w:r w:rsidRPr="005D47D2">
              <w:rPr>
                <w:sz w:val="22"/>
                <w:lang w:eastAsia="en-US"/>
              </w:rPr>
              <w:t>67 000 000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6 Til reguleringsfond </w:t>
            </w:r>
          </w:p>
        </w:tc>
        <w:tc>
          <w:tcPr>
            <w:tcW w:w="1200" w:type="dxa"/>
            <w:shd w:val="clear" w:color="auto" w:fill="auto"/>
          </w:tcPr>
          <w:p w:rsidR="00077097" w:rsidRPr="005D47D2" w:rsidRDefault="00077097" w:rsidP="00077097">
            <w:pPr>
              <w:rPr>
                <w:sz w:val="22"/>
                <w:lang w:eastAsia="en-US"/>
              </w:rPr>
            </w:pPr>
            <w:r w:rsidRPr="005D47D2">
              <w:rPr>
                <w:sz w:val="22"/>
                <w:lang w:eastAsia="en-US"/>
              </w:rPr>
              <w:t>-42 000 000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-15 798 000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45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137 062 000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121 264 000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2490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NVE Anlegg: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24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Driftsresultat: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6 Reguleringsfond </w:t>
            </w:r>
          </w:p>
        </w:tc>
        <w:tc>
          <w:tcPr>
            <w:tcW w:w="120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Statens forretningsdrift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2 496 495 000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Folketrygden</w:t>
            </w:r>
            <w:proofErr w:type="spellEnd"/>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Foreldrepenger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2530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Foreldrepenger: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Foreldrepenger ved fødsel</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19 230 000 000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Engangsstønad ved fødsel og adopsjon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Feriepenger av foreldrepenger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485 000 000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Foreldrepenger ved adopsjon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20 589 000 000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Foreldrepenger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20 589 000 000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Arbeidsliv</w:t>
            </w:r>
            <w:proofErr w:type="spellEnd"/>
          </w:p>
        </w:tc>
      </w:tr>
      <w:tr w:rsidR="005D47D2" w:rsidTr="0016687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2540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under arbeidsledighet til fiskere og fangstmenn: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2541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Dagpenger: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Dagpenger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8 964 800 000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8 964 800 000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2542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Statsgaranti for lønnskrav ved konkurs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Statsgaranti for lønnskrav ved konkurs mv.</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925 000 000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925 000 000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Arbeidsliv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9 969 800 000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Sosiale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formål</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2620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til enslig mor eller far: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Overgangsstønad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1 678 000 000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til barnetilsyn til enslig mor eller far i arbeid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122 740 000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Tilleggsstønader og stønad til skolepenger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58 820 000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Bidragsforskott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715 000 000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2 574 560 000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2650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Sykepenger: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Sykepenger for arbeidstakere mv.</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39 890 000 000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Sykepenger for selvstendige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1 460 000 000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Pleie-, opplærings- og omsorgspenger mv.</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Feriepenger av sykepenger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Tilskudd til ekspertbistand og kompetansetiltak for sykmeldte</w:t>
            </w:r>
            <w:r w:rsidRPr="005D47D2">
              <w:rPr>
                <w:rStyle w:val="kursiv"/>
                <w:sz w:val="21"/>
                <w:szCs w:val="21"/>
                <w:lang w:eastAsia="en-US"/>
              </w:rPr>
              <w:t>, kan overføres</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44 812 000 000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Arbeidsavklaringspenger: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Arbeidsavklaringspenger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28 489 000 000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Tilleggsstønad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168 000 000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Legeerklæringer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395 000 000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29 052 000 000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2655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Uførhet:</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Uføretrygd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100 699 500 000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Menerstatning ved yrkesskade</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Yrkesskadetrygd gml. lovgivning</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100 807 500 000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2661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Grunn- og hjelpestønad, hjelpemidler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Grunnstønad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1 616 300 000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Hjelpestønad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1 570 200 000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Stønad til servicehund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5 310 000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Hjelpemidler mv. under arbeid og utdanning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130 000 000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biler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799 700 000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Bedring av funksjonsevnen, hjelpemidler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3 417 400 000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Bedring av funksjonsevnen, hjelpemidler som tjenester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Ortopediske hjelpemidler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1 685 700 000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Høreapparater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772 000 000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Aktivitetshjelpemidler til personer over 26 år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52 064 000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10 378 674 000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2670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Alderdom:</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Grunnpensjon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78 750 000 000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Tilleggspensjon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154 780 000 000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Inntektspensjon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4 360 000 000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Særtillegg, pensjonstillegg mv.</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6 410 000 000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244 300 000 000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2680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Etterlatte:</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Grunnpensjon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1 100 000 000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Tilleggspensjon</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Særtillegg</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Tilleggsstønader og stønad til skolepenger</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til barnetilsyn til gjenlevende i arbeid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3 900 000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1 997 100 000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2686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ved gravferd: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Stønad ved gravferd</w:t>
            </w:r>
            <w:r w:rsidRPr="005D47D2">
              <w:rPr>
                <w:rStyle w:val="kursiv"/>
                <w:sz w:val="21"/>
                <w:szCs w:val="21"/>
                <w:lang w:eastAsia="en-US"/>
              </w:rPr>
              <w:t>, overslagsbevilgning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220 000 000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220 000 000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Sosiale formål</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434 141 834 000</w:t>
            </w:r>
          </w:p>
        </w:tc>
      </w:tr>
      <w:tr w:rsidR="00077097" w:rsidTr="00166872">
        <w:trPr>
          <w:trHeight w:val="1040"/>
        </w:trPr>
        <w:tc>
          <w:tcPr>
            <w:tcW w:w="10149"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Helsetjenester</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2711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Spesialisthelsetjeneste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Spesialisthjelp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2 276 700 000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Psykologhjelp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336 100 000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Tannbehandling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2 200 500 000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Private laboratorier og røntgeninstitutt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1 147 500 000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5 960 800 000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2751</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Legemidler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Legemidler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10 332 000 000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Legeerklæringer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8 000 000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Medisinsk forbruksmateriell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2 110 000 000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12 450 000 000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2752</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 av egenbetaling:</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Egenandelstak 1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5 451 274 000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Egenandelstak 2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1 039 600 000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6 490 874 000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2755</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Helsetjenester i kommunene mv.:</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50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62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Fastlønnsordning fysioterapeuter</w:t>
            </w:r>
            <w:r w:rsidRPr="005D47D2">
              <w:rPr>
                <w:rStyle w:val="kursiv"/>
                <w:sz w:val="21"/>
                <w:szCs w:val="21"/>
                <w:lang w:eastAsia="en-US"/>
              </w:rPr>
              <w:t>, kan nyttes under post 71</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454 000 000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Allmennlegehjelp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5 434 911 000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Fysioterapi</w:t>
            </w:r>
            <w:r w:rsidRPr="005D47D2">
              <w:rPr>
                <w:rStyle w:val="kursiv"/>
                <w:sz w:val="21"/>
                <w:szCs w:val="21"/>
                <w:lang w:eastAsia="en-US"/>
              </w:rPr>
              <w:t>, kan nyttes under post 62</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1 238 200 000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Jordmorhjelp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70 000 000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Kiropraktorbehandling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199 000 000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Logopedisk og </w:t>
            </w:r>
            <w:proofErr w:type="spellStart"/>
            <w:r w:rsidRPr="005D47D2">
              <w:rPr>
                <w:sz w:val="22"/>
                <w:lang w:eastAsia="en-US"/>
              </w:rPr>
              <w:t>ortoptisk</w:t>
            </w:r>
            <w:proofErr w:type="spellEnd"/>
            <w:r w:rsidRPr="005D47D2">
              <w:rPr>
                <w:sz w:val="22"/>
                <w:lang w:eastAsia="en-US"/>
              </w:rPr>
              <w:t xml:space="preserve"> behandling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192 000 000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7 588 111 000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2756</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helsetjenester: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i annet EØS-land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17 000 000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i utlandet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405 000 000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til utenlandsboende mv.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245 000 000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667 000 000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2790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Andre helsetiltak:</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Bidrag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247 000 000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247 000 000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Helsetjenester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33 403 785 000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Folketrygden</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498 104 419 000</w:t>
            </w:r>
          </w:p>
        </w:tc>
      </w:tr>
      <w:tr w:rsidR="00077097" w:rsidTr="00166872">
        <w:trPr>
          <w:trHeight w:val="1040"/>
        </w:trPr>
        <w:tc>
          <w:tcPr>
            <w:tcW w:w="10149"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Statens</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pensjonsfond</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utland</w:t>
            </w:r>
            <w:proofErr w:type="spellEnd"/>
          </w:p>
        </w:tc>
      </w:tr>
      <w:tr w:rsidR="005D47D2" w:rsidTr="0016687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2800</w:t>
            </w: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 til fondet </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r w:rsidRPr="005D47D2">
              <w:rPr>
                <w:sz w:val="22"/>
                <w:lang w:eastAsia="en-US"/>
              </w:rPr>
              <w:t>244 951 000 000</w:t>
            </w: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244 951 000 000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Statens pensjonsfond utland</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r w:rsidRPr="005D47D2">
              <w:rPr>
                <w:sz w:val="22"/>
                <w:lang w:eastAsia="en-US"/>
              </w:rPr>
              <w:t>244 951 000 000</w:t>
            </w:r>
          </w:p>
        </w:tc>
      </w:tr>
      <w:tr w:rsidR="005D47D2" w:rsidTr="00166872">
        <w:trPr>
          <w:trHeight w:val="240"/>
        </w:trPr>
        <w:tc>
          <w:tcPr>
            <w:tcW w:w="460" w:type="dxa"/>
            <w:shd w:val="clear" w:color="auto" w:fill="auto"/>
          </w:tcPr>
          <w:p w:rsidR="00077097" w:rsidRPr="005D47D2" w:rsidRDefault="00077097" w:rsidP="00077097">
            <w:pPr>
              <w:rPr>
                <w:sz w:val="22"/>
                <w:lang w:eastAsia="en-US"/>
              </w:rPr>
            </w:pPr>
          </w:p>
        </w:tc>
        <w:tc>
          <w:tcPr>
            <w:tcW w:w="357"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46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1580" w:type="dxa"/>
            <w:shd w:val="clear" w:color="auto" w:fill="auto"/>
          </w:tcPr>
          <w:p w:rsidR="00077097" w:rsidRPr="005D47D2" w:rsidRDefault="00077097" w:rsidP="00077097">
            <w:pPr>
              <w:rPr>
                <w:sz w:val="22"/>
                <w:lang w:eastAsia="en-US"/>
              </w:rPr>
            </w:pPr>
          </w:p>
        </w:tc>
      </w:tr>
      <w:tr w:rsidR="005D47D2" w:rsidTr="00166872">
        <w:trPr>
          <w:trHeight w:val="240"/>
        </w:trPr>
        <w:tc>
          <w:tcPr>
            <w:tcW w:w="5437" w:type="dxa"/>
            <w:gridSpan w:val="4"/>
            <w:shd w:val="clear" w:color="auto" w:fill="auto"/>
          </w:tcPr>
          <w:p w:rsidR="00077097" w:rsidRPr="005D47D2" w:rsidRDefault="00077097" w:rsidP="00077097">
            <w:pPr>
              <w:rPr>
                <w:sz w:val="22"/>
                <w:lang w:eastAsia="en-US"/>
              </w:rPr>
            </w:pPr>
            <w:r w:rsidRPr="005D47D2">
              <w:rPr>
                <w:sz w:val="22"/>
                <w:lang w:eastAsia="en-US"/>
              </w:rPr>
              <w:t>Totale utgifter:</w:t>
            </w:r>
          </w:p>
        </w:tc>
        <w:tc>
          <w:tcPr>
            <w:tcW w:w="1200" w:type="dxa"/>
            <w:shd w:val="clear" w:color="auto" w:fill="auto"/>
          </w:tcPr>
          <w:p w:rsidR="00077097" w:rsidRPr="005D47D2" w:rsidRDefault="00077097" w:rsidP="00077097">
            <w:pPr>
              <w:rPr>
                <w:sz w:val="22"/>
                <w:lang w:eastAsia="en-US"/>
              </w:rPr>
            </w:pPr>
          </w:p>
        </w:tc>
        <w:tc>
          <w:tcPr>
            <w:tcW w:w="236" w:type="dxa"/>
            <w:shd w:val="clear" w:color="auto" w:fill="auto"/>
          </w:tcPr>
          <w:p w:rsidR="00077097" w:rsidRPr="005D47D2" w:rsidRDefault="00077097" w:rsidP="00077097">
            <w:pPr>
              <w:rPr>
                <w:sz w:val="22"/>
                <w:lang w:eastAsia="en-US"/>
              </w:rPr>
            </w:pPr>
          </w:p>
        </w:tc>
        <w:tc>
          <w:tcPr>
            <w:tcW w:w="3276" w:type="dxa"/>
            <w:gridSpan w:val="3"/>
            <w:shd w:val="clear" w:color="auto" w:fill="auto"/>
          </w:tcPr>
          <w:p w:rsidR="00077097" w:rsidRPr="005D47D2" w:rsidRDefault="00077097" w:rsidP="00077097">
            <w:pPr>
              <w:rPr>
                <w:sz w:val="22"/>
                <w:lang w:eastAsia="en-US"/>
              </w:rPr>
            </w:pPr>
            <w:r w:rsidRPr="005D47D2">
              <w:rPr>
                <w:sz w:val="22"/>
                <w:lang w:eastAsia="en-US"/>
              </w:rPr>
              <w:t>1 812 560 945 000</w:t>
            </w:r>
          </w:p>
        </w:tc>
      </w:tr>
    </w:tbl>
    <w:p w:rsidR="00077097" w:rsidRDefault="00077097" w:rsidP="00077097">
      <w:pPr>
        <w:pStyle w:val="Tabellnavn"/>
      </w:pPr>
    </w:p>
    <w:p w:rsidR="00077097" w:rsidRDefault="00077097" w:rsidP="00EC7469">
      <w:pPr>
        <w:pStyle w:val="Tabellnavn"/>
      </w:pPr>
      <w:r>
        <w:rPr>
          <w:sz w:val="21"/>
          <w:szCs w:val="21"/>
        </w:rPr>
        <w:t>09N2XT2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
        <w:gridCol w:w="260"/>
        <w:gridCol w:w="260"/>
        <w:gridCol w:w="4360"/>
        <w:gridCol w:w="1200"/>
        <w:gridCol w:w="236"/>
        <w:gridCol w:w="1280"/>
        <w:gridCol w:w="236"/>
        <w:gridCol w:w="1300"/>
      </w:tblGrid>
      <w:tr w:rsidR="005D47D2" w:rsidTr="005D47D2">
        <w:trPr>
          <w:trHeight w:val="220"/>
        </w:trPr>
        <w:tc>
          <w:tcPr>
            <w:tcW w:w="460" w:type="dxa"/>
            <w:shd w:val="clear" w:color="auto" w:fill="FFFFFF"/>
          </w:tcPr>
          <w:p w:rsidR="00077097" w:rsidRPr="005D47D2" w:rsidRDefault="00077097" w:rsidP="00077097">
            <w:pPr>
              <w:rPr>
                <w:sz w:val="22"/>
                <w:lang w:eastAsia="en-US"/>
              </w:rPr>
            </w:pPr>
            <w:r w:rsidRPr="005D47D2">
              <w:rPr>
                <w:sz w:val="22"/>
                <w:lang w:eastAsia="en-US"/>
              </w:rPr>
              <w:t>Kap.</w:t>
            </w:r>
          </w:p>
        </w:tc>
        <w:tc>
          <w:tcPr>
            <w:tcW w:w="4880" w:type="dxa"/>
            <w:gridSpan w:val="3"/>
            <w:shd w:val="clear" w:color="auto" w:fill="auto"/>
          </w:tcPr>
          <w:p w:rsidR="00077097" w:rsidRPr="005D47D2" w:rsidRDefault="00077097" w:rsidP="00077097">
            <w:pPr>
              <w:rPr>
                <w:sz w:val="22"/>
                <w:lang w:eastAsia="en-US"/>
              </w:rPr>
            </w:pPr>
            <w:r w:rsidRPr="005D47D2">
              <w:rPr>
                <w:sz w:val="22"/>
                <w:lang w:eastAsia="en-US"/>
              </w:rPr>
              <w:t>Post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Kroner</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Kroner</w:t>
            </w:r>
          </w:p>
        </w:tc>
      </w:tr>
      <w:tr w:rsidR="00077097" w:rsidTr="005D47D2">
        <w:trPr>
          <w:trHeight w:val="240"/>
        </w:trPr>
        <w:tc>
          <w:tcPr>
            <w:tcW w:w="9480" w:type="dxa"/>
            <w:gridSpan w:val="9"/>
            <w:shd w:val="clear" w:color="auto" w:fill="auto"/>
          </w:tcPr>
          <w:p w:rsidR="00077097" w:rsidRPr="005D47D2" w:rsidRDefault="00077097" w:rsidP="00077097">
            <w:pPr>
              <w:rPr>
                <w:sz w:val="22"/>
                <w:lang w:eastAsia="en-US"/>
              </w:rPr>
            </w:pPr>
            <w:r w:rsidRPr="005D47D2">
              <w:rPr>
                <w:sz w:val="22"/>
                <w:lang w:eastAsia="en-US"/>
              </w:rPr>
              <w:t>Inntekter:</w:t>
            </w:r>
          </w:p>
        </w:tc>
      </w:tr>
      <w:tr w:rsidR="00077097" w:rsidTr="005D47D2">
        <w:trPr>
          <w:trHeight w:val="10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Inntekter</w:t>
            </w:r>
            <w:proofErr w:type="spellEnd"/>
            <w:r w:rsidRPr="005D47D2">
              <w:rPr>
                <w:rFonts w:eastAsia="Calibri"/>
                <w:w w:val="100"/>
                <w:sz w:val="21"/>
                <w:szCs w:val="21"/>
                <w:lang w:eastAsia="en-US"/>
              </w:rPr>
              <w:t xml:space="preserve"> under </w:t>
            </w:r>
            <w:proofErr w:type="spellStart"/>
            <w:r w:rsidRPr="005D47D2">
              <w:rPr>
                <w:rFonts w:eastAsia="Calibri"/>
                <w:w w:val="100"/>
                <w:sz w:val="21"/>
                <w:szCs w:val="21"/>
                <w:lang w:eastAsia="en-US"/>
              </w:rPr>
              <w:t>departementene</w:t>
            </w:r>
            <w:proofErr w:type="spellEnd"/>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Regjering</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3021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Statsrådet: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3024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Regjeringsadvokaten: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Erstatning for utgifter i rettssaker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19 600 000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19 600 000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Regjering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19 700 000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Stortinget</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tilknyttede</w:t>
            </w:r>
            <w:proofErr w:type="spellEnd"/>
            <w:r w:rsidRPr="005D47D2">
              <w:rPr>
                <w:rFonts w:eastAsia="Calibri"/>
                <w:spacing w:val="21"/>
                <w:w w:val="100"/>
                <w:sz w:val="21"/>
                <w:szCs w:val="21"/>
                <w:lang w:eastAsia="en-US"/>
              </w:rPr>
              <w:t xml:space="preserve"> organ</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3041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Stortinget: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Leieinntekter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7 400 000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3051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Riksrevisjonen: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innland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utland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2 300 000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Stortinget og tilknyttede organ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9 700 000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Utenriksdepartementet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3100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gebyrer ved utenriksstasjonene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27 368 000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for utlendingssaker ved utenriksstasjonene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199 348 000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spesialutsendinger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45 540 000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Tilbakebetaling av nødlån fra utlandet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318 000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Tilbakebetaling av kortsiktig overgangslån til Somalia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3 135 000 000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3 407 574 000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Utenriksdepartementet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3 407 574 000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Kunnskapsdepartementet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Utdanningsdirektoratet: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13 612 000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1 295 000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14 907 000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3222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Statlige skoler og fjernundervisningstjenester: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8 884 000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8 884 000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3225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i grunnopplæringen: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23 617 000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23 617 000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3230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 spesialpedagogisk støttesystem: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35 088 000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10 775 000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45 863 000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grønne fagskole - Vea:</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4 878 000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fylkeskommuner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1 268 000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6 146 000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3256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Kompetanse Norge: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8 425 000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378 000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8 803 000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3271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Nasjonalt organ for kvalitet i utdanningen: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fra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617 000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627 000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3275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høyere utdanning og forskning: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fra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3288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Internasjonale samarbeidstiltak: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6 236 000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6 236 000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3291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Bosetting av flyktninger og tiltak for innvandrere: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76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til integreringsprosjekter i asylmottak i regi av frivillige organisasjoner,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11 223 000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11 223 000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3292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Opplæring i norsk og samfunnskunnskap for voksne innvandrere: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Norskopplæring i mottak,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28 055 000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28 055 000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Kunnskapsdepartementet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154 371 000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Kulturdepartementet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Kulturdepartementet: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kulturråd: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4 334 000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4 334 000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Bygg og offentlige rom: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139 000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31 832 000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31 971 000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Musikk og scenekunst: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345 000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Billett- og salgsinntekter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28 772 000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29 117 000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Allmenne kulturformål:</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2 170 000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2 170 000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Språk-, litteratur- og bibliotekformål:</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21 018 000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16 310 000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37 328 000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Nidaros domkirkes restaureringsarbeider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30 710 000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Leieinntekter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4 103 000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34 813 000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3329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Arkivformål:</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6 804 000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5 104 000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11 908 000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3334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Filmformål m.m.: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5 969 000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6 870 000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12 839 000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3335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Medieformål:</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2 554 000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3 954 000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3339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Inntekter fra spill, lotterier og stiftelser: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lotterier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8 253 000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stiftelser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163 000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6 988 000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15 404 000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Kulturdepartementet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183 926 000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Justis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beredskapsdepartementet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5 631 000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6 631 000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Domstolene: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Rettsgebyr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260 596 000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Saks- og gebyrinntekter jordskiftedomstolene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24 390 000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1 910 000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Vernesaker jordskiftedomstolene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2 452 000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289 348 000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3430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Kriminalomsorgen: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Arbeidsdriftens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92 653 000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25 665 000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2 454 000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120 772 000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3432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Kriminalomsorgens høgskole og utdanningssenter: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1 087 000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1 087 000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3440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Politidirektoratet - politi- og lensmannsetaten: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pass og våpen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450 693 000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269 583 000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77 756 000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vaktselskap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4 376 000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utlendingssaker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296 273 000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 sivile gjøremål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1 121 054 000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fra EUs grense- og visumfond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30 998 000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2 250 733 000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Politihøgskolen: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17 090 000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fra Justissektorens kurs- og øvingssenter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19 003 000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36 093 000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3444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Politiets sikkerhetstjeneste (PST):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17 640 000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17 640 000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3445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høyere påtalemyndighet: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3 096 000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3 096 000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3451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samfunnssikkerhet og beredskap:</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154 511 000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driftsutgifter Nødnett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33 183 000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27 468 000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større utstyrsanskaffelser og vedlikehold Nødnett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73 155 000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Abonnementsinntekter og refusjoner Nødnett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455 876 000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6 808 000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751 001 000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3454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27 479 000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27 479 000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3457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sikkerhetsmyndighet: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33 815 000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33 815 000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3469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Vergemålsordningen: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Vergemåls-/representantordning,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4 295 000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4 295 000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3470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Fri rettshjelp:</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Tilkjente saksomkostninger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4 192 000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Fri rettshjelp,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5 255 000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9 447 000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3473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sivilrettsforvaltning: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3474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Konfliktråd: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723 000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723 000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3490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Utlendingsdirektoratet: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Assistert retur fra Norge for asylsøkere med avslag,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769 000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Reiseutgifter for flyktninger til og fra utlandet,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31 094 000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Asylmottak,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343 876 000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7 018 000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Beskyttelse til flyktninger utenfor Norge mv.,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21 982 000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Tolk og oversettelse,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20 635 000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Internasjonalt migrasjonsarbeid og reintegrering i hjemlandet,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113 692 000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539 066 000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Justis- og beredskapsdepartementet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4 091 231 000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Kommunal</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moderniseringsdepartementet</w:t>
            </w:r>
            <w:proofErr w:type="spellEnd"/>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3510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Departementenes sikkerhets- og serviceorganisasjon: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22 761 000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Brukerbetaling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62 295 000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85 056 000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3525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Fylkesmannsembetene: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ved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172 308 000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172 308 000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3533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Eiendommer utenfor husleieordningen: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2 447 000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2 447 000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3540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Digitaliseringsdirektoratet: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433 000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Bruk av nasjonale felleskomponenter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Tilleggstjenester til nasjonale felleskomponenter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799 000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Altinn</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91 545 000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172 877 000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samarbeid: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Utenriksdepartementet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2 259 000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2 259 000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3543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 kommunikasjonsmyndighet: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597 000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597 000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3563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Internasjonalt reindriftssenter: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2 789 000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Leieinntekter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3 068 000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3585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Husleietvistutvalget: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1 915 000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1 915 000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3587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Direktoratet for </w:t>
            </w:r>
            <w:proofErr w:type="spellStart"/>
            <w:r w:rsidRPr="005D47D2">
              <w:rPr>
                <w:sz w:val="22"/>
                <w:lang w:eastAsia="en-US"/>
              </w:rPr>
              <w:t>byggkvalitet</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41 108 000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3595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kartverk: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tinglysing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 og abonnement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149 207 000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Samfinansiering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210 324 000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809 531 000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Kommunal- og moderniseringsdepartementet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1 291 166 000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Arbeids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sosialdepartementet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3605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 og velferdsetaten: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Administrasjonsvederlag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9 715 000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Tolketjenester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2 740 000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28 025 000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for fastsettelse av bidrag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25 825 000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66 305 000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3614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Boliglånsordningen i Statens pensjonskasse: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lån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Tilbakebetaling av lån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10 400 000 000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10 427 000 000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3615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Yrkesskadeforsikring: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Premieinntekter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101 000 000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3616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Gruppelivsforsikring: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Premieinntekter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98 000 000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98 000 000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3634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Arbeidsmarkedstiltak: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Innfordring av feilutbetalinger, arbeidsmarkedstiltak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3635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Ventelønn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statlig virksomhet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3640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Arbeidstilsynet: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Kjemikaliekontroll, 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4 725 000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6 580 000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Byggesaksbehandling, 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21 725 000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utgifter regionale verneombud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16 420 000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79 750 000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3642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Petroleumstilsynet: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 og samarbeidsvirksomhet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7 770 000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tilsyn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73 450 000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81 220 000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Arbeids- og sosialdepartementet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10 859 475 000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Helse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omsorgsdepartementet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3701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E-helse, helseregistre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128 618 000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128 618 000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3704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Helsearkivet: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Vaksiner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Vaksinesalg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95 585 000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95 585 000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3714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Folkehelse: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2 477 000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2 477 000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3732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Regionale helseforetak: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på investeringslån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264 000 000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investeringslån f.o.m. 2008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580 000 000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investeringslån t.o.m. 2007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632 000 000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1 476 000 000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Helsedirektoratet: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20 107 000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i annet EØS-land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65 282 000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47 390 000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Helsetjenester til utenlandsboende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78 653 000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Gjesteinnbyggeroppgjør for fastleger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84 529 000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295 961 000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pasientskadeerstatning: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6 779 000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Premie fra private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17 713 000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24 492 000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Nasjonalt klageorgan for helsetjenesten: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Premie fra private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2 406 000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2 406 000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Folkehelseinstituttet: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189 747 000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189 747 000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legemiddelverk: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30 805 000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Registreringsgebyr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76 917 000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107 722 000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strålevern og atomsikkerhet: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17 463 000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14 966 000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32 429 000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3748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helsetilsyn: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1 600 000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1 600 000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Helse- og omsorgsdepartementet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2 360 037 000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Barne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familiedepartementet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3842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Familievern: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760 000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760 000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3847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EUs ungdomsprogram: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Tilskudd fra Europakommisjonen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2 364 000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2 364 000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3855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Statlig forvaltning av barnevernet: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16 534 000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Barnetrygd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3 959 000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Kommunale egenandeler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1 484 948 000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1 505 441 000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3856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Barnevernets omsorgssenter for enslige, mindreårige asylsøkere: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113 082 000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113 082 000</w:t>
            </w:r>
          </w:p>
        </w:tc>
      </w:tr>
      <w:tr w:rsidR="005D47D2" w:rsidTr="005D47D2">
        <w:trPr>
          <w:trHeight w:val="760"/>
        </w:trPr>
        <w:tc>
          <w:tcPr>
            <w:tcW w:w="460" w:type="dxa"/>
            <w:shd w:val="clear" w:color="auto" w:fill="auto"/>
          </w:tcPr>
          <w:p w:rsidR="00077097" w:rsidRPr="005D47D2" w:rsidRDefault="00077097" w:rsidP="00077097">
            <w:pPr>
              <w:rPr>
                <w:sz w:val="22"/>
                <w:lang w:eastAsia="en-US"/>
              </w:rPr>
            </w:pPr>
            <w:r w:rsidRPr="005D47D2">
              <w:rPr>
                <w:sz w:val="22"/>
                <w:lang w:eastAsia="en-US"/>
              </w:rPr>
              <w:t>3858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Barne-, ungdoms- og familiedirektoratet og fellesfunksjoner i Barne-, ungdoms- og familieetaten: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499 000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499 000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Barne- og familiedepartementet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1 622 146 000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Nærings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fiskeridepartementet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og refusjoner knyttet til ordinære driftsutgifter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og refusjoner knyttet til spesielle driftsutgifter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5 900 000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6 098 000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Justervesenet</w:t>
            </w:r>
            <w:proofErr w:type="spellEnd"/>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25 550 000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fra salg av tjenester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24 650 000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50 330 000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akkreditering: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50 450 000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50 450 000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Brønnøysundregistrene: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507 850 000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oppdragsinntekter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31 350 000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539 200 000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geologiske undersøkelse: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71 000 000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3906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mineralforvaltning med Bergmesteren for Svalbard: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Leie av bergrettigheter og eiendommer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Behandlingsgebyrer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og 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1 900 000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nukleær dekommisjonering: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Innbetaling fra stiftelsen IFEs dekommisjoneringsfond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36 400 000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36 400 000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3909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Tiltak for sysselsetting av sjøfolk: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av tilskudd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Sjøfartsdirektoratet: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for skip og flyttbare innretninger i NOR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217 800 000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Maritime personellsertifikater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425 000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for skip i NIS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54 600 000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og 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292 325 000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3911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Konkurransetilsynet: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Lovbruddsgebyr</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3912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Klagenemndssekretariatet: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Klagegebyr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1 450 000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3917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Fiskeridirektoratet: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og 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5 850 000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Saksbehandlingsgebyr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ordningen fiskeforsøk og utvikling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Forvaltningssanksjoner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30 250 000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3923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Havforskningsinstituttet: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430 400 000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430 400 000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3926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Havforskningsinstituttet, forskningsfartøy:</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88 150 000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88 150 000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3935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Patentstyret: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av informasjonstjenester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knyttet til NPI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immaterielle rettigheter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96 300 000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110 200 000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3936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Klagenemnda for industrielle rettigheter: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735 000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735 000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3950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Forvaltning av statlig eierskap:</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76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av tapsavsetning for egenkapitalinnskudd til Store Norske Spitsbergen Kulkompani AS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lån, Store Norske Spitsbergen Kulkompani AS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av egenkapitalinnskudd til Store Norske Spitsbergen Kulkompani AS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 av aksjer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41 800 000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Nærings- og fiskeridepartementet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1 755 988 000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Landbruks</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matdepartementet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Landbruks- og matdepartementet: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Husleie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972 000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1 098 000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4115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Mattilsynet: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199 828 000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og refusjoner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5 962 000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205 790 000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4136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Kunnskapsutvikling m.m.: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Husleie, Norsk institutt for bioøkonomi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18 533 000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18 533 000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4141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Høstbare viltressurser: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Jegerprøve, gebyr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Landbruksdirektoratet: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refusjoner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44 363 000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44 363 000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4150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 gjennomføring av jordbruksavtalen m.m.: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Markedsordningen for korn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Landbruks- og matdepartementet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274 334 000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Samferdselsdepartementet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Utenriksdepartementet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4312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Avinor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lån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444 400 000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444 400 000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4313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Luftfartstilsynet: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148 500 000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148 500 000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227 000 000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513 400 000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fra forsikringsselskaper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115 300 000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855 700 000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4322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Svinesundsforbindelsen</w:t>
            </w:r>
            <w:proofErr w:type="spellEnd"/>
            <w:r w:rsidRPr="005D47D2">
              <w:rPr>
                <w:sz w:val="22"/>
                <w:lang w:eastAsia="en-US"/>
              </w:rPr>
              <w:t xml:space="preserve">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lån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104 000 000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104 000 000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4330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transporttiltak: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14 600 000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14 600 000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4331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Infrastrukturfond: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Avkastning infrastrukturfond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2 053 000 000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2 053 000 000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4352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3 800 000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4354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jernbanetilsyn: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for tilsyn med tau- og kabelbaner og fornøyelsesinnretninger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15 200 000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4360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Kystverket: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12 700 000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4361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Samfunnet Jan Mayen: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og 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6 300 000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Samferdselsdepartementet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3 658 700 000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r w:rsidRPr="005D47D2">
              <w:rPr>
                <w:rFonts w:eastAsia="Calibri"/>
                <w:spacing w:val="21"/>
                <w:w w:val="100"/>
                <w:sz w:val="21"/>
                <w:szCs w:val="21"/>
                <w:lang w:eastAsia="en-US"/>
              </w:rPr>
              <w:t xml:space="preserve">Klima- og </w:t>
            </w:r>
            <w:proofErr w:type="spellStart"/>
            <w:r w:rsidRPr="005D47D2">
              <w:rPr>
                <w:rFonts w:eastAsia="Calibri"/>
                <w:spacing w:val="21"/>
                <w:w w:val="100"/>
                <w:sz w:val="21"/>
                <w:szCs w:val="21"/>
                <w:lang w:eastAsia="en-US"/>
              </w:rPr>
              <w:t>miljødepartementet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Utenriksdepartementet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30 565 000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31 020 000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4411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Artsdatabanken: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428 000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428 000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 og andre 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7 571 000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forurensningsområdet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52 045 000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fylkesmannsembetenes miljøvernavdelinger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36 832 000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kvotesystemet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8 492 000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naturforvaltningsområdet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655 000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45 218 000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150 813 000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4423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Radioaktiv forurensning i det ytre miljø:</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radioaktiv forurensning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4429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Riksantikvaren: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og 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2 721 000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Internasjonale oppdrag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3 420 000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6 141 000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4471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 Polarinstitutt: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 og utleieinntekter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11 575 000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fra diverse tjenesteyting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63 790 000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Inntekter, Antarktis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14 250 000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89 615 000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4481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Salg av klimakvoter: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8 288 459 000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8 288 459 000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Klima- og miljødepartementet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8 567 476 000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Finansdepartementet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4602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Finanstilsynet: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Saksbehandlingsgebyr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Vinningsavståelse og overtredelsesgebyr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12 800 000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4605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Direktoratet for forvaltning og økonomistyring: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Økonomitjenester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52 632 000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Opplæringskontoret OK stat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62 332 000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Tolletaten: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Særskilt vederlag for tolltjenester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Avinor AS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Tvangsmulkt og overtredelsesgebyr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23 000 000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58 600 000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4618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Skatteetaten: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Refunderte utleggs- og tinglysingsgebyr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89 500 000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Andre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40 900 000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for utleggsforretninger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for bindende forhåndsuttalelser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 på kredittdeklarasjoner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Inngått på tapsførte lån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Bøter, inndragninger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1 400 000 000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Trafikantsanksjoner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Forsinkelsesgebyr, Regnskapsregisteret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220 000 000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Overtredelsesgebyr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2 122 400 000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Statistisk sentralbyrå:</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265 800 000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Tvangsmulkt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280 800 000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4670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Den nordiske investeringsbank: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av tapsfondsmidler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70 237 000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70 237 000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Finansdepartementet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2 607 569 000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Forsvarsdepartementet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40 856 000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40 856 000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Forsvarsbygg og nybygg og nyanlegg: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3 954 288 000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 av eiendom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270 475 000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4 224 763 000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Felleskapasiteter i Forsvaret: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404 358 000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404 358 000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4731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Hæren: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93 538 000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93 538 000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4732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Sjøforsvaret: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56 020 000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56 020 000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4733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Luftforsvaret: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111 532 000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111 532 000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4734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Heimevernet: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21 626 000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21 626 000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4760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Forsvarsmateriell og større anskaffelser og vedlikehold: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33 979 000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Fellesfinansierte investeringer,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350 036 000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384 015 000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4790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Kystvakten: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1 158 000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1 158 000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4791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774 340 000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774 340 000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4792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Norske styrker i utlandet: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38 919 000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38 919 000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4799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Militære bøter: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Militære bøter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Forsvarsdepartementet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6 151 625 000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Olje</w:t>
            </w:r>
            <w:proofErr w:type="spellEnd"/>
            <w:r w:rsidRPr="005D47D2">
              <w:rPr>
                <w:rFonts w:eastAsia="Calibri"/>
                <w:spacing w:val="21"/>
                <w:w w:val="100"/>
                <w:sz w:val="21"/>
                <w:szCs w:val="21"/>
                <w:lang w:eastAsia="en-US"/>
              </w:rPr>
              <w:t xml:space="preserve">- og </w:t>
            </w:r>
            <w:proofErr w:type="spellStart"/>
            <w:r w:rsidRPr="005D47D2">
              <w:rPr>
                <w:rFonts w:eastAsia="Calibri"/>
                <w:spacing w:val="21"/>
                <w:w w:val="100"/>
                <w:sz w:val="21"/>
                <w:szCs w:val="21"/>
                <w:lang w:eastAsia="en-US"/>
              </w:rPr>
              <w:t>energidepartementet</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4800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Garantiprovisjon, </w:t>
            </w:r>
            <w:proofErr w:type="spellStart"/>
            <w:r w:rsidRPr="005D47D2">
              <w:rPr>
                <w:sz w:val="22"/>
                <w:lang w:eastAsia="en-US"/>
              </w:rPr>
              <w:t>Gassco</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2 100 000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4810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Oljedirektoratet: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 og samarbeidsinntekter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119 000 000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149 000 000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4820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Norges vassdrags- og energidirektorat: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33 000 000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Oppdrags- og samarbeidsinntekter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Flom- og skredforebygging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147 000 000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Olje- og energidepartementet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298 100 000</w:t>
            </w:r>
          </w:p>
        </w:tc>
      </w:tr>
      <w:tr w:rsidR="00077097" w:rsidTr="005D47D2">
        <w:trPr>
          <w:trHeight w:val="1040"/>
        </w:trPr>
        <w:tc>
          <w:tcPr>
            <w:tcW w:w="9480" w:type="dxa"/>
            <w:gridSpan w:val="9"/>
            <w:shd w:val="clear" w:color="auto" w:fill="auto"/>
          </w:tcPr>
          <w:p w:rsidR="00077097" w:rsidRPr="005D47D2" w:rsidRDefault="00077097" w:rsidP="005D47D2">
            <w:pPr>
              <w:pStyle w:val="tittel-gulbok2"/>
              <w:spacing w:after="200"/>
              <w:rPr>
                <w:rFonts w:eastAsia="Calibri"/>
                <w:lang w:eastAsia="en-US"/>
              </w:rPr>
            </w:pPr>
            <w:proofErr w:type="spellStart"/>
            <w:r w:rsidRPr="005D47D2">
              <w:rPr>
                <w:rFonts w:eastAsia="Calibri"/>
                <w:spacing w:val="21"/>
                <w:w w:val="100"/>
                <w:sz w:val="21"/>
                <w:szCs w:val="21"/>
                <w:lang w:eastAsia="en-US"/>
              </w:rPr>
              <w:t>Ymse</w:t>
            </w:r>
            <w:proofErr w:type="spellEnd"/>
            <w:r w:rsidRPr="005D47D2">
              <w:rPr>
                <w:rFonts w:eastAsia="Calibri"/>
                <w:spacing w:val="21"/>
                <w:w w:val="100"/>
                <w:sz w:val="21"/>
                <w:szCs w:val="21"/>
                <w:lang w:eastAsia="en-US"/>
              </w:rPr>
              <w:t xml:space="preserve"> </w:t>
            </w:r>
            <w:proofErr w:type="spellStart"/>
            <w:r w:rsidRPr="005D47D2">
              <w:rPr>
                <w:rFonts w:eastAsia="Calibri"/>
                <w:spacing w:val="21"/>
                <w:w w:val="100"/>
                <w:sz w:val="21"/>
                <w:szCs w:val="21"/>
                <w:lang w:eastAsia="en-US"/>
              </w:rPr>
              <w:t>inntekter</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5309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Tilfeldige 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Ymse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5310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lånekasse for utdanning: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ODA-godkjente utgifter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13 000 000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Termingebyrer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7 835 000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Purregebyrer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112 335 000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Redusert lån og rentegjeld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11 653 207 000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Omgjøring av utdanningslån til stipend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6 211 553 000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17 997 930 000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5312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Husbanken: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10 743 000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61 920 000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12 710 000 000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12 782 663 000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5325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Innovasjon Norge: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fra landsdekkende innovasjonsordning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Låneprovisjoner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utestående fordringer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57 800 000 000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Tilbakeført kapital, såkornfond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57 880 000 000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5326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Siva SF:</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Låne- og garantiprovisjoner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5329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Eksportkredittordningen: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Gebyrer m.m.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utestående fordringer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11 800 000 000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11 820 000 000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5341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Avdrag på utestående fordringer: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Avdrag på lån til andre stater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5351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Overføring fra Norges Bank: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13 900 000 000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13 900 000 000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Ymse 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114 688 093 000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Inntekter under departementene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162 001 211 000</w:t>
            </w:r>
          </w:p>
        </w:tc>
      </w:tr>
      <w:tr w:rsidR="00077097" w:rsidTr="005D47D2">
        <w:trPr>
          <w:trHeight w:val="10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Inntekter</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fra</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statlig</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petroleumsvirksomhet</w:t>
            </w:r>
            <w:proofErr w:type="spellEnd"/>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5440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direkte økonomiske engasjement i petroleumsvirksomheten: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24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Driftsresultat: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1 Driftsinntekter </w:t>
            </w:r>
          </w:p>
        </w:tc>
        <w:tc>
          <w:tcPr>
            <w:tcW w:w="1200" w:type="dxa"/>
            <w:shd w:val="clear" w:color="auto" w:fill="auto"/>
          </w:tcPr>
          <w:p w:rsidR="00077097" w:rsidRPr="005D47D2" w:rsidRDefault="00077097" w:rsidP="00077097">
            <w:pPr>
              <w:rPr>
                <w:sz w:val="16"/>
                <w:szCs w:val="16"/>
                <w:lang w:eastAsia="en-US"/>
              </w:rPr>
            </w:pPr>
            <w:r w:rsidRPr="005D47D2">
              <w:rPr>
                <w:sz w:val="22"/>
                <w:lang w:eastAsia="en-US"/>
              </w:rPr>
              <w:t>142 300 000 000</w:t>
            </w: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2 Driftsutgifter </w:t>
            </w:r>
          </w:p>
        </w:tc>
        <w:tc>
          <w:tcPr>
            <w:tcW w:w="1200" w:type="dxa"/>
            <w:shd w:val="clear" w:color="auto" w:fill="auto"/>
          </w:tcPr>
          <w:p w:rsidR="00077097" w:rsidRPr="005D47D2" w:rsidRDefault="00077097" w:rsidP="00077097">
            <w:pPr>
              <w:rPr>
                <w:sz w:val="16"/>
                <w:szCs w:val="16"/>
                <w:lang w:eastAsia="en-US"/>
              </w:rPr>
            </w:pPr>
            <w:r w:rsidRPr="005D47D2">
              <w:rPr>
                <w:sz w:val="22"/>
                <w:lang w:eastAsia="en-US"/>
              </w:rPr>
              <w:t>-27 500 000 000</w:t>
            </w: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3 Lete- og feltutviklingsutgifter </w:t>
            </w:r>
          </w:p>
        </w:tc>
        <w:tc>
          <w:tcPr>
            <w:tcW w:w="1200" w:type="dxa"/>
            <w:shd w:val="clear" w:color="auto" w:fill="auto"/>
          </w:tcPr>
          <w:p w:rsidR="00077097" w:rsidRPr="005D47D2" w:rsidRDefault="00077097" w:rsidP="00077097">
            <w:pPr>
              <w:rPr>
                <w:sz w:val="16"/>
                <w:szCs w:val="16"/>
                <w:lang w:eastAsia="en-US"/>
              </w:rPr>
            </w:pPr>
            <w:r w:rsidRPr="005D47D2">
              <w:rPr>
                <w:sz w:val="22"/>
                <w:lang w:eastAsia="en-US"/>
              </w:rPr>
              <w:t>-2 100 000 000</w:t>
            </w: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4 Avskrivninger </w:t>
            </w:r>
          </w:p>
        </w:tc>
        <w:tc>
          <w:tcPr>
            <w:tcW w:w="1200" w:type="dxa"/>
            <w:shd w:val="clear" w:color="auto" w:fill="auto"/>
          </w:tcPr>
          <w:p w:rsidR="00077097" w:rsidRPr="005D47D2" w:rsidRDefault="00077097" w:rsidP="00077097">
            <w:pPr>
              <w:rPr>
                <w:sz w:val="16"/>
                <w:szCs w:val="16"/>
                <w:lang w:eastAsia="en-US"/>
              </w:rPr>
            </w:pPr>
            <w:r w:rsidRPr="005D47D2">
              <w:rPr>
                <w:sz w:val="22"/>
                <w:lang w:eastAsia="en-US"/>
              </w:rPr>
              <w:t>-22 900 000 000</w:t>
            </w: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5 Renter av statens kapital </w:t>
            </w:r>
          </w:p>
        </w:tc>
        <w:tc>
          <w:tcPr>
            <w:tcW w:w="1200" w:type="dxa"/>
            <w:shd w:val="clear" w:color="auto" w:fill="auto"/>
          </w:tcPr>
          <w:p w:rsidR="00077097" w:rsidRPr="005D47D2" w:rsidRDefault="00077097" w:rsidP="00077097">
            <w:pPr>
              <w:rPr>
                <w:sz w:val="16"/>
                <w:szCs w:val="16"/>
                <w:lang w:eastAsia="en-US"/>
              </w:rPr>
            </w:pPr>
            <w:r w:rsidRPr="005D47D2">
              <w:rPr>
                <w:sz w:val="22"/>
                <w:lang w:eastAsia="en-US"/>
              </w:rPr>
              <w:t>-2 600 000 000</w:t>
            </w: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87 200 000 000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Avskrivninger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22 900 000 000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av statens kapital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112 700 000 000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Inntekter fra statlig petroleumsvirksomhet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112 700 000 000</w:t>
            </w:r>
          </w:p>
        </w:tc>
      </w:tr>
      <w:tr w:rsidR="00077097" w:rsidTr="005D47D2">
        <w:trPr>
          <w:trHeight w:val="1300"/>
        </w:trPr>
        <w:tc>
          <w:tcPr>
            <w:tcW w:w="9480" w:type="dxa"/>
            <w:gridSpan w:val="9"/>
            <w:shd w:val="clear" w:color="auto" w:fill="auto"/>
          </w:tcPr>
          <w:p w:rsidR="00077097" w:rsidRPr="005D47D2" w:rsidRDefault="00077097" w:rsidP="005D47D2">
            <w:pPr>
              <w:pStyle w:val="tittel-gulbok1"/>
              <w:spacing w:after="200"/>
              <w:rPr>
                <w:rFonts w:eastAsia="Calibri"/>
                <w:lang w:val="nb-NO" w:eastAsia="en-US"/>
              </w:rPr>
            </w:pPr>
            <w:r w:rsidRPr="005D47D2">
              <w:rPr>
                <w:rFonts w:eastAsia="Calibri"/>
                <w:w w:val="100"/>
                <w:sz w:val="21"/>
                <w:szCs w:val="21"/>
                <w:lang w:val="nb-NO" w:eastAsia="en-US"/>
              </w:rPr>
              <w:t>Avskrivninger, avsetninger til investeringsformål og inntekter av statens forretningsdrift i samband med nybygg, anlegg mv.</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5445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Statsbygg: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39</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Avsetning til investeringsformål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1 132 272 000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1 132 272 000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5446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Salg av eiendom, Fornebu:</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40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Salgsinntekter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5460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Garantiinstituttet for eksportkreditt: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fra Gammel alminnelig ordning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Tilbakeføring fra Gammel særordning for utviklingsland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16 500 000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5470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pensjonskasse: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Avsetning til investeringsformål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67 000 000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67 000 000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5490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NVE Anlegg: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Salg av utstyr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5491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Avskrivning på statens kapital i statens forretningsdrift: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30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Avskrivninger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1 585 327 000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1 585 327 000</w:t>
            </w:r>
          </w:p>
        </w:tc>
      </w:tr>
      <w:tr w:rsidR="005D47D2" w:rsidTr="005D47D2">
        <w:trPr>
          <w:trHeight w:val="76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Avskrivninger, avsetninger til investeringsformål og inntekter av statens forretningsdrift i samband med nybygg, anlegg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2 801 399 000</w:t>
            </w:r>
          </w:p>
        </w:tc>
      </w:tr>
      <w:tr w:rsidR="00077097" w:rsidTr="005D47D2">
        <w:trPr>
          <w:trHeight w:val="10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Skatter</w:t>
            </w:r>
            <w:proofErr w:type="spellEnd"/>
            <w:r w:rsidRPr="005D47D2">
              <w:rPr>
                <w:rFonts w:eastAsia="Calibri"/>
                <w:w w:val="100"/>
                <w:sz w:val="21"/>
                <w:szCs w:val="21"/>
                <w:lang w:eastAsia="en-US"/>
              </w:rPr>
              <w:t xml:space="preserve"> og </w:t>
            </w:r>
            <w:proofErr w:type="spellStart"/>
            <w:r w:rsidRPr="005D47D2">
              <w:rPr>
                <w:rFonts w:eastAsia="Calibri"/>
                <w:w w:val="100"/>
                <w:sz w:val="21"/>
                <w:szCs w:val="21"/>
                <w:lang w:eastAsia="en-US"/>
              </w:rPr>
              <w:t>avgifter</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5501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Skatter på formue og inntekt: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Trinnskatt, formuesskatt mv. fra personlige skattytere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80 900 000 000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Fellesskatt mv. fra personlige skattytere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119 000 000 000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Selskapsskatter mv. fra upersonlige skattytere utenom petroleum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18"/>
                <w:szCs w:val="18"/>
                <w:lang w:eastAsia="en-US"/>
              </w:rPr>
            </w:pPr>
            <w:r w:rsidRPr="005D47D2">
              <w:rPr>
                <w:sz w:val="22"/>
                <w:lang w:eastAsia="en-US"/>
              </w:rPr>
              <w:t>86 700 000 000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286 600 000 000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5502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Finansskatt: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Skatt på lønn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2 080 000 000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Skatt på overskudd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2 460 000 000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4 540 000 000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5507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Skatt og avgift på utvinning av petroleum:</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Ordinær skatt på formue og inntekt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41 800 000 000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Særskatt på oljeinntekter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90 600 000 000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Arealavgift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134 000 000 000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5508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utslipp av CO</w:t>
            </w:r>
            <w:r w:rsidRPr="005D47D2">
              <w:rPr>
                <w:sz w:val="22"/>
                <w:vertAlign w:val="subscript"/>
                <w:lang w:eastAsia="en-US"/>
              </w:rPr>
              <w:t>2</w:t>
            </w:r>
            <w:r w:rsidRPr="005D47D2">
              <w:rPr>
                <w:sz w:val="22"/>
                <w:lang w:eastAsia="en-US"/>
              </w:rPr>
              <w:t xml:space="preserve"> i petroleumsvirksomhet på kontinentalsokkelen: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CO</w:t>
            </w:r>
            <w:r w:rsidRPr="005D47D2">
              <w:rPr>
                <w:sz w:val="22"/>
                <w:vertAlign w:val="subscript"/>
                <w:lang w:eastAsia="en-US"/>
              </w:rPr>
              <w:t>2</w:t>
            </w:r>
            <w:r w:rsidRPr="005D47D2">
              <w:rPr>
                <w:sz w:val="22"/>
                <w:lang w:eastAsia="en-US"/>
              </w:rPr>
              <w:t xml:space="preserve">-avgift i petroleumsvirksomheten på kontinentalsokkelen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5 900 000 000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5509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utslipp av NO</w:t>
            </w:r>
            <w:r w:rsidRPr="005D47D2">
              <w:rPr>
                <w:sz w:val="22"/>
                <w:vertAlign w:val="subscript"/>
                <w:lang w:eastAsia="en-US"/>
              </w:rPr>
              <w:t>X</w:t>
            </w:r>
            <w:r w:rsidRPr="005D47D2">
              <w:rPr>
                <w:sz w:val="22"/>
                <w:lang w:eastAsia="en-US"/>
              </w:rPr>
              <w:t xml:space="preserve"> i petroleumsvirksomheten på kontinentalsokkelen: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5511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Tollinntekter: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Toll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3 100 000 000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Auksjonsinntekter fra tollkvoter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3 400 000 000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5521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Merverdiavgift: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Merverdiavgift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18"/>
                <w:szCs w:val="18"/>
                <w:lang w:eastAsia="en-US"/>
              </w:rPr>
            </w:pPr>
            <w:r w:rsidRPr="005D47D2">
              <w:rPr>
                <w:sz w:val="22"/>
                <w:lang w:eastAsia="en-US"/>
              </w:rPr>
              <w:t>325 600 000 000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325 600 000 000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5526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alkohol:</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alkohol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14 500 000 000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14 500 000 000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5531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w:t>
            </w:r>
            <w:proofErr w:type="spellStart"/>
            <w:r w:rsidRPr="005D47D2">
              <w:rPr>
                <w:sz w:val="22"/>
                <w:lang w:eastAsia="en-US"/>
              </w:rPr>
              <w:t>tobakkvarer</w:t>
            </w:r>
            <w:proofErr w:type="spellEnd"/>
            <w:r w:rsidRPr="005D47D2">
              <w:rPr>
                <w:sz w:val="22"/>
                <w:lang w:eastAsia="en-US"/>
              </w:rPr>
              <w:t xml:space="preserve">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w:t>
            </w:r>
            <w:proofErr w:type="spellStart"/>
            <w:r w:rsidRPr="005D47D2">
              <w:rPr>
                <w:sz w:val="22"/>
                <w:lang w:eastAsia="en-US"/>
              </w:rPr>
              <w:t>tobakkvarer</w:t>
            </w:r>
            <w:proofErr w:type="spellEnd"/>
            <w:r w:rsidRPr="005D47D2">
              <w:rPr>
                <w:sz w:val="22"/>
                <w:lang w:eastAsia="en-US"/>
              </w:rPr>
              <w:t xml:space="preserve">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6 700 000 000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6 700 000 000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5536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motorvogner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Engangsavgift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12 000 000 000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Trafikkforsikringsavgift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9 100 000 000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Vektårsavgift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340 000 000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Omregistreringsavgift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1 250 000 000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22 690 000 000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5538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Veibruksavgift på drivstoff:</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Veibruksavgift på bensin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Veibruksavgift på autodiesel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10 100 000 000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Veibruksavgift på naturgass og LPG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15 020 000 000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elektrisk kraft: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elektrisk kraft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11 300 000 000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11 300 000 000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mineralolje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Grunnavgift på mineralolje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smøreolje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2 015 000 000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Miljøavgift på mineralske produkter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CO</w:t>
            </w:r>
            <w:r w:rsidRPr="005D47D2">
              <w:rPr>
                <w:sz w:val="22"/>
                <w:vertAlign w:val="subscript"/>
                <w:lang w:eastAsia="en-US"/>
              </w:rPr>
              <w:t>2</w:t>
            </w:r>
            <w:r w:rsidRPr="005D47D2">
              <w:rPr>
                <w:sz w:val="22"/>
                <w:lang w:eastAsia="en-US"/>
              </w:rPr>
              <w:t xml:space="preserve">-avgift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8 700 000 000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Svovelavgift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8 701 000 000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helse- og miljøskadelige kjemikalier: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Tetrakloreten (PER)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Miljøavgift på visse klimagasser: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hydrofluorkarboner (HFK) og </w:t>
            </w:r>
            <w:proofErr w:type="spellStart"/>
            <w:r w:rsidRPr="005D47D2">
              <w:rPr>
                <w:sz w:val="22"/>
                <w:lang w:eastAsia="en-US"/>
              </w:rPr>
              <w:t>perfluorkarboner</w:t>
            </w:r>
            <w:proofErr w:type="spellEnd"/>
            <w:r w:rsidRPr="005D47D2">
              <w:rPr>
                <w:sz w:val="22"/>
                <w:lang w:eastAsia="en-US"/>
              </w:rPr>
              <w:t xml:space="preserve"> (PFK)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390 000 000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390 000 000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5549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utslipp av NO</w:t>
            </w:r>
            <w:r w:rsidRPr="005D47D2">
              <w:rPr>
                <w:sz w:val="22"/>
                <w:vertAlign w:val="subscript"/>
                <w:lang w:eastAsia="en-US"/>
              </w:rPr>
              <w:t>X</w:t>
            </w:r>
            <w:r w:rsidRPr="005D47D2">
              <w:rPr>
                <w:sz w:val="22"/>
                <w:lang w:eastAsia="en-US"/>
              </w:rPr>
              <w: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utslipp av NO</w:t>
            </w:r>
            <w:r w:rsidRPr="005D47D2">
              <w:rPr>
                <w:sz w:val="22"/>
                <w:vertAlign w:val="subscript"/>
                <w:lang w:eastAsia="en-US"/>
              </w:rPr>
              <w:t>X</w:t>
            </w:r>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Miljøavgift på plantevernmidler: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Miljøavgift på plantevernmidler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Avgifter knyttet til mineralvirksomhet: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knyttet til andre undersjøiske naturforekomster enn petroleum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Årsavgift knyttet til mineraler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sjokolade- og sukkervarer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sjokolade- og sukkervarer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1 490 000 000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1 490 000 000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alkoholfrie drikkevarer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alkoholfrie drikkevarer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3 200 000 000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3 200 000 000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sukker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sukker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5559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Avgift på drikkevareemballasje: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Grunnavgift på engangsemballasje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2 100 000 000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Miljøavgift på kartong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Miljøavgift på plast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Miljøavgift på metall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Miljøavgift på glass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2 280 000 000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5561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Flypassasjeravgift: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Flypassasjeravgift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1 900 000 000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1 900 000 000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5562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Totalisatoravgift: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Totalisatoravgift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120 000 000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120 000 000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5565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Dokumentavgift: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Dokumentavgift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10 800 000 000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10 800 000 000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5568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Kulturdepartementet: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Årsavgift - stiftelser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24 094 000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 Norsk Rikstoto og Norsk Tipping AS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44 366 000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 forhåndskontroll av kinofilm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Kino- og videogramavgift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32 000 000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105 960 000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Kommunal- og moderniseringsdepartementet: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Sektoravgifter Nasjonal kommunikasjonsmyndighet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247 880 000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247 880 000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Arbeids- og sosialdepartementet: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Petroleumstilsynet - sektoravgift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119 150 000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119 150 000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Helse- og omsorgsdepartementet: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Legemiddeldetaljistavgift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62 685 000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utsalgssteder utenom apotek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Legemiddelleverandøravgift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211 000 000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Tilsynsavgift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3 770 000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Sektoravgift tobakk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298 155 000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Nærings- og fiskeridepartementet: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Avgifter immaterielle rettigheter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164 300 000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Kontroll- og tilsynsavgift akvakultur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29 600 000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Årsavgift Merkeregisteret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8 550 000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Fiskeriforskningsavgift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267 300 000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Tilsynsavgift </w:t>
            </w:r>
            <w:proofErr w:type="spellStart"/>
            <w:r w:rsidRPr="005D47D2">
              <w:rPr>
                <w:sz w:val="22"/>
                <w:lang w:eastAsia="en-US"/>
              </w:rPr>
              <w:t>Justervesenet</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49 650 000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519 400 000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Landbruks- og matdepartementet: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Forskningsavgift på landbruksprodukter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Jeger- og fellingsavgifter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260 000 000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Samferdselsdepartementet: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Sektoravgifter Kystverket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814 500 000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814 500 000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5578</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Klima- og miljødepartementet: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Sektoravgifter under Svalbards miljøvernfond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20 670 000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roofErr w:type="spellStart"/>
            <w:r w:rsidRPr="005D47D2">
              <w:rPr>
                <w:sz w:val="22"/>
                <w:lang w:eastAsia="en-US"/>
              </w:rPr>
              <w:t>Fiskeravgifter</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19 460 000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Påslag på </w:t>
            </w:r>
            <w:proofErr w:type="spellStart"/>
            <w:r w:rsidRPr="005D47D2">
              <w:rPr>
                <w:sz w:val="22"/>
                <w:lang w:eastAsia="en-US"/>
              </w:rPr>
              <w:t>nettariffen</w:t>
            </w:r>
            <w:proofErr w:type="spellEnd"/>
            <w:r w:rsidRPr="005D47D2">
              <w:rPr>
                <w:sz w:val="22"/>
                <w:lang w:eastAsia="en-US"/>
              </w:rPr>
              <w:t xml:space="preserve"> til Klima- og energifondet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690 000 000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730 130 000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5580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Finansdepartementet: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Finanstilsynet, bidrag fra tilsynsenhetene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445 700 000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445 700 000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5582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Sektoravgifter under Olje- og energidepartementet: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Konsesjonsavgifter fra vannkraftutbygging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171 500 000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Beredskapstilsyn og tilsyn med </w:t>
            </w:r>
            <w:proofErr w:type="spellStart"/>
            <w:r w:rsidRPr="005D47D2">
              <w:rPr>
                <w:sz w:val="22"/>
                <w:lang w:eastAsia="en-US"/>
              </w:rPr>
              <w:t>damsikkerhet</w:t>
            </w:r>
            <w:proofErr w:type="spellEnd"/>
            <w:r w:rsidRP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221 500 000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5583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Særskilte avgifter mv. i bruk av frekvenser: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Avgift på frekvenser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342 900 000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342 900 000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Skatter og avgifter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865 580 275 000</w:t>
            </w:r>
          </w:p>
        </w:tc>
      </w:tr>
      <w:tr w:rsidR="00077097" w:rsidTr="005D47D2">
        <w:trPr>
          <w:trHeight w:val="10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r w:rsidRPr="005D47D2">
              <w:rPr>
                <w:rFonts w:eastAsia="Calibri"/>
                <w:w w:val="100"/>
                <w:sz w:val="21"/>
                <w:szCs w:val="21"/>
                <w:lang w:eastAsia="en-US"/>
              </w:rPr>
              <w:t xml:space="preserve">Renter og </w:t>
            </w:r>
            <w:proofErr w:type="spellStart"/>
            <w:r w:rsidRPr="005D47D2">
              <w:rPr>
                <w:rFonts w:eastAsia="Calibri"/>
                <w:w w:val="100"/>
                <w:sz w:val="21"/>
                <w:szCs w:val="21"/>
                <w:lang w:eastAsia="en-US"/>
              </w:rPr>
              <w:t>utbytte</w:t>
            </w:r>
            <w:proofErr w:type="spellEnd"/>
            <w:r w:rsidRPr="005D47D2">
              <w:rPr>
                <w:rFonts w:eastAsia="Calibri"/>
                <w:w w:val="100"/>
                <w:sz w:val="21"/>
                <w:szCs w:val="21"/>
                <w:lang w:eastAsia="en-US"/>
              </w:rPr>
              <w:t xml:space="preserve"> mv.</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5603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av statens kapital i statens forretningsdrift: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av statens faste kapital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100 808 000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100 808 000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5605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av statskassens kontantbeholdning og andre fordringer: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 statskassens foliokonto i Norges Bank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917 400 000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 verdipapirer og bankinnskudd i utenlandsk valuta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 innenlandske verdipapirer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915 300 000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 alminnelige fordringer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84</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Av driftskreditt til statsbedrifter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293 700 000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av lån til andre stater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2 151 700 000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5607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av boliglånsordningen i Statens pensjonskasse: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1 034 000 000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1 034 000 000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Aksjer i </w:t>
            </w:r>
            <w:proofErr w:type="spellStart"/>
            <w:r w:rsidRPr="005D47D2">
              <w:rPr>
                <w:sz w:val="22"/>
                <w:lang w:eastAsia="en-US"/>
              </w:rPr>
              <w:t>Vygruppen</w:t>
            </w:r>
            <w:proofErr w:type="spellEnd"/>
            <w:r w:rsidRPr="005D47D2">
              <w:rPr>
                <w:sz w:val="22"/>
                <w:lang w:eastAsia="en-US"/>
              </w:rPr>
              <w:t xml:space="preserve">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185 000 000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5612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fra Store Norske Spitsbergen Kulkompani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fra Siva SF:</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15 550 000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15 550 000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Husbanken: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3 386 000 000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3 386 000 000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Kommunalbanken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Aksjeutbytte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510 000 000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510 000 000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5617</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fra Statens lånekasse for utdanning: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5 120 420 000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5 120 420 000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5619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av lån til Avinor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22 200 000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22 200 000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5622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Aksjer i Avinor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208 000 000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208 000 000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5624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av </w:t>
            </w:r>
            <w:proofErr w:type="spellStart"/>
            <w:r w:rsidRPr="005D47D2">
              <w:rPr>
                <w:sz w:val="22"/>
                <w:lang w:eastAsia="en-US"/>
              </w:rPr>
              <w:t>Svinesundsforbindelsen</w:t>
            </w:r>
            <w:proofErr w:type="spellEnd"/>
            <w:r w:rsidRPr="005D47D2">
              <w:rPr>
                <w:sz w:val="22"/>
                <w:lang w:eastAsia="en-US"/>
              </w:rPr>
              <w:t xml:space="preserve"> AS: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5625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og utbytte fra Innovasjon Norge: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på lån fra statskassen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260 000 000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Rentemargin, innovasjonslåneordningen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lavrisikolåneordningen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355 000 000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5629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Renter fra eksportkredittordningen: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1 600 000 000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5631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Aksjer i AS Vinmonopolet:</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Statens overskuddsandel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66 100 000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66 102 000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5652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Statskog SF - renter og utbytte:</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33 750 000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33 750 000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5656</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Aksjer under Nærings- og fiskeridepartementets forvaltning:</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20 209 700 000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20 209 700 000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5680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Statnett SF:</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1 135 000 000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1 135 000 000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5685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Aksjer i </w:t>
            </w:r>
            <w:proofErr w:type="spellStart"/>
            <w:r w:rsidRPr="005D47D2">
              <w:rPr>
                <w:sz w:val="22"/>
                <w:lang w:eastAsia="en-US"/>
              </w:rPr>
              <w:t>Equinor</w:t>
            </w:r>
            <w:proofErr w:type="spellEnd"/>
            <w:r w:rsidRPr="005D47D2">
              <w:rPr>
                <w:sz w:val="22"/>
                <w:lang w:eastAsia="en-US"/>
              </w:rPr>
              <w:t xml:space="preserve"> ASA:</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20 350 000 000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20 350 000 000</w:t>
            </w:r>
          </w:p>
        </w:tc>
      </w:tr>
      <w:tr w:rsidR="005D47D2" w:rsidTr="005D47D2">
        <w:trPr>
          <w:trHeight w:val="500"/>
        </w:trPr>
        <w:tc>
          <w:tcPr>
            <w:tcW w:w="460" w:type="dxa"/>
            <w:shd w:val="clear" w:color="auto" w:fill="auto"/>
          </w:tcPr>
          <w:p w:rsidR="00077097" w:rsidRPr="005D47D2" w:rsidRDefault="00077097" w:rsidP="00077097">
            <w:pPr>
              <w:rPr>
                <w:sz w:val="22"/>
                <w:lang w:eastAsia="en-US"/>
              </w:rPr>
            </w:pPr>
            <w:r w:rsidRPr="005D47D2">
              <w:rPr>
                <w:sz w:val="22"/>
                <w:lang w:eastAsia="en-US"/>
              </w:rPr>
              <w:t>5692</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Utbytte av statens kapital i Den nordiske investeringsbank:</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84 200 000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84 200 000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5693</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Utbytte av aksjer i diverse selskaper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85</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Utbytte fra Folketrygdfondet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900 000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900 000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Renter og utbytte mv.</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56 573 530 000</w:t>
            </w:r>
          </w:p>
        </w:tc>
      </w:tr>
      <w:tr w:rsidR="00077097" w:rsidTr="005D47D2">
        <w:trPr>
          <w:trHeight w:val="9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Folketrygden</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Folketrygdens 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Trygdeavgift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18"/>
                <w:szCs w:val="18"/>
                <w:lang w:eastAsia="en-US"/>
              </w:rPr>
            </w:pPr>
            <w:r w:rsidRPr="005D47D2">
              <w:rPr>
                <w:sz w:val="22"/>
                <w:lang w:eastAsia="en-US"/>
              </w:rPr>
              <w:t>156 500 000 000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72</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Arbeidsgiveravgift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18"/>
                <w:szCs w:val="18"/>
                <w:lang w:eastAsia="en-US"/>
              </w:rPr>
            </w:pPr>
            <w:r w:rsidRPr="005D47D2">
              <w:rPr>
                <w:sz w:val="22"/>
                <w:lang w:eastAsia="en-US"/>
              </w:rPr>
              <w:t>202 600 000 000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359 100 000 000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5701</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Diverse 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ved yrkesskade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850 000 000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73</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fra bidragspliktige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230 000 000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Renter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1 700 000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86</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Innkreving feilutbetalinger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1 200 000 000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87</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Diverse inntekter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18 960 000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88</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Hjelpemiddelsentraler mv.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77 500 000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2 378 160 000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5704</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Statsgaranti for lønnskrav ved konkurs:</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Dividende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210 000 000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210 000 000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5705</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Refusjon av dagpenger: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dagpenger, statsgaranti ved konkurs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19 000 000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5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71</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Refusjon av dagpenger for grensearbeidere mv. bosatt i Norge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300 000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19 300 000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Folketrygden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361 707 460 000</w:t>
            </w:r>
          </w:p>
        </w:tc>
      </w:tr>
      <w:tr w:rsidR="00077097" w:rsidTr="005D47D2">
        <w:trPr>
          <w:trHeight w:val="9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Statens</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pensjonsfond</w:t>
            </w:r>
            <w:proofErr w:type="spellEnd"/>
            <w:r w:rsidRPr="005D47D2">
              <w:rPr>
                <w:rFonts w:eastAsia="Calibri"/>
                <w:w w:val="100"/>
                <w:sz w:val="21"/>
                <w:szCs w:val="21"/>
                <w:lang w:eastAsia="en-US"/>
              </w:rPr>
              <w:t xml:space="preserve"> </w:t>
            </w:r>
            <w:proofErr w:type="spellStart"/>
            <w:r w:rsidRPr="005D47D2">
              <w:rPr>
                <w:rFonts w:eastAsia="Calibri"/>
                <w:w w:val="100"/>
                <w:sz w:val="21"/>
                <w:szCs w:val="21"/>
                <w:lang w:eastAsia="en-US"/>
              </w:rPr>
              <w:t>utland</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5800</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50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Overføring fra fondet </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18"/>
                <w:szCs w:val="18"/>
                <w:lang w:eastAsia="en-US"/>
              </w:rPr>
            </w:pPr>
            <w:r w:rsidRPr="005D47D2">
              <w:rPr>
                <w:sz w:val="22"/>
                <w:lang w:eastAsia="en-US"/>
              </w:rPr>
              <w:t>241 084 213 000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241 084 213 000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Statens pensjonsfond utland</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241 084 213 000</w:t>
            </w:r>
          </w:p>
        </w:tc>
      </w:tr>
      <w:tr w:rsidR="00077097" w:rsidTr="005D47D2">
        <w:trPr>
          <w:trHeight w:val="940"/>
        </w:trPr>
        <w:tc>
          <w:tcPr>
            <w:tcW w:w="9480" w:type="dxa"/>
            <w:gridSpan w:val="9"/>
            <w:shd w:val="clear" w:color="auto" w:fill="auto"/>
          </w:tcPr>
          <w:p w:rsidR="00077097" w:rsidRPr="005D47D2" w:rsidRDefault="00077097" w:rsidP="005D47D2">
            <w:pPr>
              <w:pStyle w:val="tittel-gulbok1"/>
              <w:spacing w:after="200"/>
              <w:rPr>
                <w:rFonts w:eastAsia="Calibri"/>
                <w:lang w:eastAsia="en-US"/>
              </w:rPr>
            </w:pPr>
            <w:proofErr w:type="spellStart"/>
            <w:r w:rsidRPr="005D47D2">
              <w:rPr>
                <w:rFonts w:eastAsia="Calibri"/>
                <w:w w:val="100"/>
                <w:sz w:val="21"/>
                <w:szCs w:val="21"/>
                <w:lang w:eastAsia="en-US"/>
              </w:rPr>
              <w:t>Statslånemidler</w:t>
            </w:r>
            <w:proofErr w:type="spellEnd"/>
          </w:p>
        </w:tc>
      </w:tr>
      <w:tr w:rsidR="005D47D2" w:rsidTr="005D47D2">
        <w:trPr>
          <w:trHeight w:val="240"/>
        </w:trPr>
        <w:tc>
          <w:tcPr>
            <w:tcW w:w="460" w:type="dxa"/>
            <w:shd w:val="clear" w:color="auto" w:fill="auto"/>
          </w:tcPr>
          <w:p w:rsidR="00077097" w:rsidRPr="005D47D2" w:rsidRDefault="00077097" w:rsidP="00077097">
            <w:pPr>
              <w:rPr>
                <w:sz w:val="22"/>
                <w:lang w:eastAsia="en-US"/>
              </w:rPr>
            </w:pPr>
            <w:r w:rsidRPr="005D47D2">
              <w:rPr>
                <w:sz w:val="22"/>
                <w:lang w:eastAsia="en-US"/>
              </w:rPr>
              <w:t>5999</w:t>
            </w: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Statslånemidler: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r w:rsidRPr="005D47D2">
              <w:rPr>
                <w:sz w:val="22"/>
                <w:lang w:eastAsia="en-US"/>
              </w:rPr>
              <w:t>90</w:t>
            </w: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Lån</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r w:rsidRPr="005D47D2">
              <w:rPr>
                <w:sz w:val="22"/>
                <w:lang w:eastAsia="en-US"/>
              </w:rPr>
              <w:t>10 112 857 000</w:t>
            </w: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10 112 857 000</w:t>
            </w:r>
          </w:p>
        </w:tc>
      </w:tr>
      <w:tr w:rsidR="005D47D2" w:rsidTr="005D47D2">
        <w:trPr>
          <w:trHeight w:val="24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r w:rsidRPr="005D47D2">
              <w:rPr>
                <w:sz w:val="22"/>
                <w:lang w:eastAsia="en-US"/>
              </w:rPr>
              <w:t>Sum Statslånemidler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18"/>
                <w:szCs w:val="18"/>
                <w:lang w:eastAsia="en-US"/>
              </w:rPr>
            </w:pPr>
            <w:r w:rsidRPr="005D47D2">
              <w:rPr>
                <w:sz w:val="22"/>
                <w:lang w:eastAsia="en-US"/>
              </w:rPr>
              <w:t>10 112 857 000</w:t>
            </w:r>
          </w:p>
        </w:tc>
      </w:tr>
      <w:tr w:rsidR="005D47D2" w:rsidTr="005D47D2">
        <w:trPr>
          <w:trHeight w:val="200"/>
        </w:trPr>
        <w:tc>
          <w:tcPr>
            <w:tcW w:w="4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260" w:type="dxa"/>
            <w:shd w:val="clear" w:color="auto" w:fill="auto"/>
          </w:tcPr>
          <w:p w:rsidR="00077097" w:rsidRPr="005D47D2" w:rsidRDefault="00077097" w:rsidP="00077097">
            <w:pPr>
              <w:rPr>
                <w:sz w:val="22"/>
                <w:lang w:eastAsia="en-US"/>
              </w:rPr>
            </w:pPr>
          </w:p>
        </w:tc>
        <w:tc>
          <w:tcPr>
            <w:tcW w:w="436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28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r>
      <w:tr w:rsidR="005D47D2" w:rsidTr="005D47D2">
        <w:trPr>
          <w:trHeight w:val="240"/>
        </w:trPr>
        <w:tc>
          <w:tcPr>
            <w:tcW w:w="5340" w:type="dxa"/>
            <w:gridSpan w:val="4"/>
            <w:shd w:val="clear" w:color="auto" w:fill="auto"/>
          </w:tcPr>
          <w:p w:rsidR="00077097" w:rsidRPr="005D47D2" w:rsidRDefault="00077097" w:rsidP="00077097">
            <w:pPr>
              <w:rPr>
                <w:sz w:val="22"/>
                <w:lang w:eastAsia="en-US"/>
              </w:rPr>
            </w:pPr>
            <w:r w:rsidRPr="005D47D2">
              <w:rPr>
                <w:sz w:val="22"/>
                <w:lang w:eastAsia="en-US"/>
              </w:rPr>
              <w:t>Totale inntekter:</w:t>
            </w:r>
          </w:p>
        </w:tc>
        <w:tc>
          <w:tcPr>
            <w:tcW w:w="1200" w:type="dxa"/>
            <w:shd w:val="clear" w:color="auto" w:fill="auto"/>
          </w:tcPr>
          <w:p w:rsidR="00077097" w:rsidRPr="005D47D2" w:rsidRDefault="00077097" w:rsidP="00077097">
            <w:pPr>
              <w:rPr>
                <w:sz w:val="22"/>
                <w:lang w:eastAsia="en-US"/>
              </w:rPr>
            </w:pPr>
          </w:p>
        </w:tc>
        <w:tc>
          <w:tcPr>
            <w:tcW w:w="180" w:type="dxa"/>
            <w:shd w:val="clear" w:color="auto" w:fill="auto"/>
          </w:tcPr>
          <w:p w:rsidR="00077097" w:rsidRPr="005D47D2" w:rsidRDefault="00077097" w:rsidP="00077097">
            <w:pPr>
              <w:rPr>
                <w:sz w:val="22"/>
                <w:lang w:eastAsia="en-US"/>
              </w:rPr>
            </w:pPr>
          </w:p>
        </w:tc>
        <w:tc>
          <w:tcPr>
            <w:tcW w:w="2760" w:type="dxa"/>
            <w:gridSpan w:val="3"/>
            <w:shd w:val="clear" w:color="auto" w:fill="auto"/>
          </w:tcPr>
          <w:p w:rsidR="00077097" w:rsidRPr="005D47D2" w:rsidRDefault="00077097" w:rsidP="00077097">
            <w:pPr>
              <w:rPr>
                <w:sz w:val="22"/>
                <w:lang w:eastAsia="en-US"/>
              </w:rPr>
            </w:pPr>
            <w:r w:rsidRPr="005D47D2">
              <w:rPr>
                <w:sz w:val="22"/>
                <w:lang w:eastAsia="en-US"/>
              </w:rPr>
              <w:t>1 812 560 945 000</w:t>
            </w:r>
          </w:p>
        </w:tc>
      </w:tr>
    </w:tbl>
    <w:p w:rsidR="00077097" w:rsidRDefault="00077097" w:rsidP="00077097">
      <w:pPr>
        <w:pStyle w:val="Tabellnavn"/>
      </w:pPr>
    </w:p>
    <w:p w:rsidR="00077097" w:rsidRDefault="00077097">
      <w:pPr>
        <w:pStyle w:val="a-vedtak-departement"/>
        <w:rPr>
          <w:w w:val="100"/>
          <w:sz w:val="21"/>
          <w:szCs w:val="21"/>
        </w:rPr>
      </w:pPr>
      <w:r>
        <w:rPr>
          <w:w w:val="100"/>
          <w:sz w:val="21"/>
          <w:szCs w:val="21"/>
        </w:rPr>
        <w:t>Andre fullmakter</w:t>
      </w:r>
    </w:p>
    <w:p w:rsidR="00077097" w:rsidRDefault="00077097" w:rsidP="00077097">
      <w:pPr>
        <w:pStyle w:val="a-vedtak-del"/>
      </w:pPr>
      <w:r>
        <w:t>II</w:t>
      </w:r>
    </w:p>
    <w:p w:rsidR="00077097" w:rsidRDefault="00077097" w:rsidP="00077097">
      <w:pPr>
        <w:pStyle w:val="a-vedtak-tekst"/>
      </w:pPr>
      <w:r>
        <w:t>Statslån o.a.</w:t>
      </w:r>
    </w:p>
    <w:p w:rsidR="00077097" w:rsidRDefault="00077097" w:rsidP="00077097">
      <w:r>
        <w:t>Stortinget samtykker i at Finansdepartementet i 2020 kan:</w:t>
      </w:r>
    </w:p>
    <w:p w:rsidR="00077097" w:rsidRDefault="00077097" w:rsidP="001F248A">
      <w:pPr>
        <w:pStyle w:val="Nummerertliste"/>
        <w:numPr>
          <w:ilvl w:val="0"/>
          <w:numId w:val="83"/>
        </w:numPr>
      </w:pPr>
      <w:r>
        <w:t>ta opp nye langsiktige innenlandske statslån til et beløp inntil 75 000 mill. kroner.</w:t>
      </w:r>
    </w:p>
    <w:p w:rsidR="00077097" w:rsidRDefault="00077097" w:rsidP="00077097">
      <w:pPr>
        <w:pStyle w:val="Nummerertliste"/>
      </w:pPr>
      <w:r>
        <w:t>ha utestående kortsiktige markedslån til et beløp inntil 100 000 mill. kroner.</w:t>
      </w:r>
    </w:p>
    <w:p w:rsidR="00077097" w:rsidRDefault="00077097" w:rsidP="00077097">
      <w:pPr>
        <w:pStyle w:val="Nummerertliste"/>
      </w:pPr>
      <w:r>
        <w:t>ta imot innskudd i form av kontolån fra statsinstitusjoner og statlige fond, og fra institusjoner som kan bli pålagt å plassere likviditet som kontolån til staten.</w:t>
      </w:r>
    </w:p>
    <w:p w:rsidR="00077097" w:rsidRDefault="00077097" w:rsidP="00077097">
      <w:pPr>
        <w:pStyle w:val="Nummerertliste"/>
      </w:pPr>
      <w:r>
        <w:t>inngå rentebytteavtaler og tilsvarende derivatavtaler, samt foreta sikkerhetsplasseringer knyttet til slike avtaler.</w:t>
      </w:r>
    </w:p>
    <w:p w:rsidR="00077097" w:rsidRDefault="00077097" w:rsidP="00077097">
      <w:pPr>
        <w:pStyle w:val="a-vedtak-del"/>
      </w:pPr>
      <w:r>
        <w:t>III</w:t>
      </w:r>
    </w:p>
    <w:p w:rsidR="00077097" w:rsidRDefault="00077097" w:rsidP="00077097">
      <w:pPr>
        <w:pStyle w:val="a-vedtak-tekst"/>
      </w:pPr>
      <w:r>
        <w:t>Utvidet innsparingsperiode</w:t>
      </w:r>
    </w:p>
    <w:p w:rsidR="00077097" w:rsidRDefault="00077097" w:rsidP="00077097">
      <w:r>
        <w:t>Kongen kan gi</w:t>
      </w:r>
      <w:r w:rsidR="00C044DE">
        <w:t xml:space="preserve"> </w:t>
      </w:r>
      <w:r>
        <w:t>bestemmelser om forlenget prøveordning for budsjettårene 2020–2022 med adgang til å overskride driftsbevilgninger med inntil fem prosent til investeringsformål mot tilsvarende innsparing i løpet av de følgende fem budsjettår.</w:t>
      </w:r>
    </w:p>
    <w:p w:rsidR="00077097" w:rsidRDefault="00077097" w:rsidP="00077097">
      <w:pPr>
        <w:pStyle w:val="a-vedtak-departement"/>
        <w:rPr>
          <w:w w:val="100"/>
        </w:rPr>
      </w:pPr>
      <w:r>
        <w:rPr>
          <w:w w:val="100"/>
        </w:rPr>
        <w:t>Utenriksdepartementet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Utenriksdepartementet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840"/>
        <w:gridCol w:w="4760"/>
      </w:tblGrid>
      <w:tr w:rsidR="00077097" w:rsidTr="005D47D2">
        <w:trPr>
          <w:trHeight w:val="380"/>
        </w:trPr>
        <w:tc>
          <w:tcPr>
            <w:tcW w:w="48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76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840" w:type="dxa"/>
            <w:shd w:val="clear" w:color="auto" w:fill="auto"/>
          </w:tcPr>
          <w:p w:rsidR="00077097" w:rsidRPr="005D47D2" w:rsidRDefault="00077097" w:rsidP="00077097">
            <w:pPr>
              <w:rPr>
                <w:sz w:val="22"/>
                <w:lang w:eastAsia="en-US"/>
              </w:rPr>
            </w:pPr>
            <w:r w:rsidRPr="005D47D2">
              <w:rPr>
                <w:sz w:val="22"/>
                <w:lang w:eastAsia="en-US"/>
              </w:rPr>
              <w:t>kap. 100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3100 postene 02 og 05</w:t>
            </w:r>
          </w:p>
        </w:tc>
      </w:tr>
      <w:tr w:rsidR="00077097" w:rsidTr="005D47D2">
        <w:trPr>
          <w:trHeight w:val="380"/>
        </w:trPr>
        <w:tc>
          <w:tcPr>
            <w:tcW w:w="4840" w:type="dxa"/>
            <w:shd w:val="clear" w:color="auto" w:fill="auto"/>
          </w:tcPr>
          <w:p w:rsidR="00077097" w:rsidRPr="005D47D2" w:rsidRDefault="00077097" w:rsidP="00077097">
            <w:pPr>
              <w:rPr>
                <w:sz w:val="22"/>
                <w:lang w:eastAsia="en-US"/>
              </w:rPr>
            </w:pPr>
            <w:r w:rsidRPr="005D47D2">
              <w:rPr>
                <w:sz w:val="22"/>
                <w:lang w:eastAsia="en-US"/>
              </w:rPr>
              <w:t>kap. 140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3140 post 05</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a-vedtak-del"/>
      </w:pPr>
      <w:r>
        <w:t>III</w:t>
      </w:r>
    </w:p>
    <w:p w:rsidR="00077097" w:rsidRDefault="00077097" w:rsidP="00077097">
      <w:pPr>
        <w:pStyle w:val="a-vedtak-tekst"/>
      </w:pPr>
      <w:r>
        <w:t>Fullmakt til overskridelse</w:t>
      </w:r>
    </w:p>
    <w:p w:rsidR="00077097" w:rsidRDefault="00077097" w:rsidP="00077097">
      <w:r>
        <w:t>Stortinget samtykker i at Utenriksdepartementet i 2020 kan:</w:t>
      </w:r>
    </w:p>
    <w:p w:rsidR="00077097" w:rsidRDefault="00077097" w:rsidP="001F248A">
      <w:pPr>
        <w:pStyle w:val="Nummerertliste"/>
        <w:numPr>
          <w:ilvl w:val="0"/>
          <w:numId w:val="84"/>
        </w:numPr>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rsidR="00077097" w:rsidRDefault="00077097" w:rsidP="00077097">
      <w:pPr>
        <w:pStyle w:val="Nummerertliste"/>
      </w:pPr>
      <w:r>
        <w:t>overskride bevilgningen under kap. 116 Internasjonale organisasjoner, post 90 Innskudd i Den asiatiske investeringsbanken for infrastruktur (AIIB) som følge av valutakursjusteringer, dersom dette er nødvendig for å oppfylle norske forpliktelser overfor AIIB på USD 22 mill.</w:t>
      </w:r>
    </w:p>
    <w:p w:rsidR="00077097" w:rsidRDefault="00077097" w:rsidP="00077097">
      <w:pPr>
        <w:pStyle w:val="Nummerertliste"/>
      </w:pPr>
      <w:r>
        <w:t>overskride bevilgningen under kap. 116 Internasjonale organisasjoner, post 91 Kortsiktig overgangslån til Somalia innenfor en ramme på 200 mill. kroner som følge av valutakursjusteringer og eventuelle forsinkelser i utbetalingstidspunkt som fører til en økning av lånebehov.</w:t>
      </w:r>
    </w:p>
    <w:p w:rsidR="00077097" w:rsidRDefault="00077097" w:rsidP="00077097">
      <w:pPr>
        <w:pStyle w:val="Nummerertliste"/>
      </w:pPr>
      <w:r>
        <w:t>overskride bevilgningene under kap. 117 EØS-finansieringsordningene, post 77 EØS-finansieringsordningen 2014–2021, og post 78 Den norske finansieringsordningen 2014–2021, med en samlet øvre ramme på 440 mill. kroner som følge av usikkerhet i fremdrift og valutakursjusteringer, dersom dette er nødvendig for å oppfylle norske forpliktelser gjennom avtale inngått med EU.</w:t>
      </w:r>
    </w:p>
    <w:p w:rsidR="00077097" w:rsidRDefault="00077097" w:rsidP="00077097">
      <w:pPr>
        <w:pStyle w:val="a-vedtak-del"/>
      </w:pPr>
      <w:r>
        <w:t>IV</w:t>
      </w:r>
    </w:p>
    <w:p w:rsidR="00077097" w:rsidRDefault="00077097" w:rsidP="00077097">
      <w:pPr>
        <w:pStyle w:val="a-vedtak-tekst"/>
      </w:pPr>
      <w:r>
        <w:t>Valutatap (disagio)/Valutagevinst (agio)</w:t>
      </w:r>
    </w:p>
    <w:p w:rsidR="00077097" w:rsidRDefault="00077097" w:rsidP="00077097">
      <w:r>
        <w:t>Stortinget samtykker i at Utenriksdepartementet i 2020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rsidR="00077097" w:rsidRDefault="00077097" w:rsidP="00077097">
      <w:pPr>
        <w:pStyle w:val="a-vedtak-del"/>
      </w:pPr>
      <w:r>
        <w:t>V</w:t>
      </w:r>
    </w:p>
    <w:p w:rsidR="00077097" w:rsidRDefault="00077097" w:rsidP="00077097">
      <w:pPr>
        <w:pStyle w:val="a-vedtak-tekst"/>
      </w:pPr>
      <w:r>
        <w:t>Bruk av opptjente rentemidler</w:t>
      </w:r>
    </w:p>
    <w:p w:rsidR="00077097" w:rsidRDefault="00077097" w:rsidP="00077097">
      <w:r>
        <w:t xml:space="preserve">Stortinget samtykker i at opptjente renter på tilskudd som er utbetalt fra Norge til tematisk støtte, multilaterale fond, </w:t>
      </w:r>
      <w:proofErr w:type="spellStart"/>
      <w:r>
        <w:t>multi</w:t>
      </w:r>
      <w:proofErr w:type="spellEnd"/>
      <w:r>
        <w:t>-bi-prosjekter, samarbeidsprosjekter, stat-til-stat-bistand, støtte til internasjonale og lokale ikke-statlige aktører, kan benyttes til tiltak som avtales mellom Utenriksdepartementet og den enkelte mottaker.</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VI</w:t>
      </w:r>
    </w:p>
    <w:p w:rsidR="00077097" w:rsidRDefault="00077097" w:rsidP="00077097">
      <w:pPr>
        <w:pStyle w:val="a-vedtak-tekst"/>
      </w:pPr>
      <w:r>
        <w:t>Tilsagnsfullmakter</w:t>
      </w:r>
    </w:p>
    <w:p w:rsidR="00077097" w:rsidRDefault="00077097" w:rsidP="00077097">
      <w:r>
        <w:t>Stortinget samtykker i at Utenriksdepartementet i 2020 kan gi tilsagn om:</w:t>
      </w:r>
    </w:p>
    <w:p w:rsidR="00077097" w:rsidRDefault="00077097" w:rsidP="001F248A">
      <w:pPr>
        <w:pStyle w:val="Nummerertliste"/>
        <w:numPr>
          <w:ilvl w:val="0"/>
          <w:numId w:val="85"/>
        </w:numPr>
      </w:pPr>
      <w:r>
        <w:t>støtte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720"/>
        <w:gridCol w:w="5880"/>
        <w:gridCol w:w="2380"/>
      </w:tblGrid>
      <w:tr w:rsidR="005D47D2" w:rsidTr="005D47D2">
        <w:trPr>
          <w:trHeight w:val="360"/>
        </w:trPr>
        <w:tc>
          <w:tcPr>
            <w:tcW w:w="5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720" w:type="dxa"/>
            <w:shd w:val="clear" w:color="auto" w:fill="auto"/>
          </w:tcPr>
          <w:p w:rsidR="00077097" w:rsidRPr="005D47D2" w:rsidRDefault="00077097" w:rsidP="00077097">
            <w:pPr>
              <w:rPr>
                <w:sz w:val="22"/>
                <w:lang w:eastAsia="en-US"/>
              </w:rPr>
            </w:pPr>
            <w:r w:rsidRPr="005D47D2">
              <w:rPr>
                <w:sz w:val="22"/>
                <w:lang w:eastAsia="en-US"/>
              </w:rPr>
              <w:t>Post</w:t>
            </w:r>
          </w:p>
        </w:tc>
        <w:tc>
          <w:tcPr>
            <w:tcW w:w="58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3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117</w:t>
            </w:r>
          </w:p>
        </w:tc>
        <w:tc>
          <w:tcPr>
            <w:tcW w:w="720" w:type="dxa"/>
            <w:shd w:val="clear" w:color="auto" w:fill="auto"/>
          </w:tcPr>
          <w:p w:rsidR="00077097" w:rsidRPr="005D47D2" w:rsidRDefault="00077097" w:rsidP="00077097">
            <w:pPr>
              <w:rPr>
                <w:sz w:val="22"/>
                <w:lang w:eastAsia="en-US"/>
              </w:rPr>
            </w:pPr>
          </w:p>
        </w:tc>
        <w:tc>
          <w:tcPr>
            <w:tcW w:w="5880" w:type="dxa"/>
            <w:shd w:val="clear" w:color="auto" w:fill="auto"/>
          </w:tcPr>
          <w:p w:rsidR="00077097" w:rsidRPr="005D47D2" w:rsidRDefault="00077097" w:rsidP="00077097">
            <w:pPr>
              <w:rPr>
                <w:sz w:val="22"/>
                <w:lang w:eastAsia="en-US"/>
              </w:rPr>
            </w:pPr>
            <w:r w:rsidRPr="005D47D2">
              <w:rPr>
                <w:sz w:val="22"/>
                <w:lang w:eastAsia="en-US"/>
              </w:rPr>
              <w:t>EØS-finansieringsordningene</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77</w:t>
            </w:r>
          </w:p>
        </w:tc>
        <w:tc>
          <w:tcPr>
            <w:tcW w:w="5880" w:type="dxa"/>
            <w:shd w:val="clear" w:color="auto" w:fill="auto"/>
          </w:tcPr>
          <w:p w:rsidR="00077097" w:rsidRPr="005D47D2" w:rsidRDefault="00077097" w:rsidP="00077097">
            <w:pPr>
              <w:rPr>
                <w:sz w:val="22"/>
                <w:lang w:eastAsia="en-US"/>
              </w:rPr>
            </w:pPr>
            <w:r w:rsidRPr="005D47D2">
              <w:rPr>
                <w:sz w:val="22"/>
                <w:lang w:eastAsia="en-US"/>
              </w:rPr>
              <w:t>EØS-finansieringsordningen 2014–2021</w:t>
            </w:r>
          </w:p>
        </w:tc>
        <w:tc>
          <w:tcPr>
            <w:tcW w:w="2380" w:type="dxa"/>
            <w:shd w:val="clear" w:color="auto" w:fill="auto"/>
          </w:tcPr>
          <w:p w:rsidR="00077097" w:rsidRPr="005D47D2" w:rsidRDefault="00077097" w:rsidP="00077097">
            <w:pPr>
              <w:rPr>
                <w:sz w:val="22"/>
                <w:lang w:eastAsia="en-US"/>
              </w:rPr>
            </w:pPr>
            <w:r w:rsidRPr="005D47D2">
              <w:rPr>
                <w:sz w:val="22"/>
                <w:lang w:eastAsia="en-US"/>
              </w:rPr>
              <w:t>7 011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78</w:t>
            </w:r>
          </w:p>
        </w:tc>
        <w:tc>
          <w:tcPr>
            <w:tcW w:w="5880" w:type="dxa"/>
            <w:shd w:val="clear" w:color="auto" w:fill="auto"/>
          </w:tcPr>
          <w:p w:rsidR="00077097" w:rsidRPr="005D47D2" w:rsidRDefault="00077097" w:rsidP="00077097">
            <w:pPr>
              <w:rPr>
                <w:sz w:val="22"/>
                <w:lang w:eastAsia="en-US"/>
              </w:rPr>
            </w:pPr>
            <w:r w:rsidRPr="005D47D2">
              <w:rPr>
                <w:sz w:val="22"/>
                <w:lang w:eastAsia="en-US"/>
              </w:rPr>
              <w:t>Den norske finansieringsordningen 2014–2021</w:t>
            </w:r>
          </w:p>
        </w:tc>
        <w:tc>
          <w:tcPr>
            <w:tcW w:w="2380" w:type="dxa"/>
            <w:shd w:val="clear" w:color="auto" w:fill="auto"/>
          </w:tcPr>
          <w:p w:rsidR="00077097" w:rsidRPr="005D47D2" w:rsidRDefault="00077097" w:rsidP="00077097">
            <w:pPr>
              <w:rPr>
                <w:sz w:val="22"/>
                <w:lang w:eastAsia="en-US"/>
              </w:rPr>
            </w:pPr>
            <w:r w:rsidRPr="005D47D2">
              <w:rPr>
                <w:sz w:val="22"/>
                <w:lang w:eastAsia="en-US"/>
              </w:rPr>
              <w:t>6 497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162</w:t>
            </w:r>
          </w:p>
        </w:tc>
        <w:tc>
          <w:tcPr>
            <w:tcW w:w="720" w:type="dxa"/>
            <w:shd w:val="clear" w:color="auto" w:fill="auto"/>
          </w:tcPr>
          <w:p w:rsidR="00077097" w:rsidRPr="005D47D2" w:rsidRDefault="00077097" w:rsidP="00077097">
            <w:pPr>
              <w:rPr>
                <w:sz w:val="22"/>
                <w:lang w:eastAsia="en-US"/>
              </w:rPr>
            </w:pPr>
          </w:p>
        </w:tc>
        <w:tc>
          <w:tcPr>
            <w:tcW w:w="5880" w:type="dxa"/>
            <w:shd w:val="clear" w:color="auto" w:fill="auto"/>
          </w:tcPr>
          <w:p w:rsidR="00077097" w:rsidRPr="005D47D2" w:rsidRDefault="00077097" w:rsidP="00077097">
            <w:pPr>
              <w:rPr>
                <w:sz w:val="22"/>
                <w:lang w:eastAsia="en-US"/>
              </w:rPr>
            </w:pPr>
            <w:r w:rsidRPr="005D47D2">
              <w:rPr>
                <w:sz w:val="22"/>
                <w:lang w:eastAsia="en-US"/>
              </w:rPr>
              <w:t>Næringsutvikling, landbruk og fornybar energi</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70</w:t>
            </w:r>
          </w:p>
        </w:tc>
        <w:tc>
          <w:tcPr>
            <w:tcW w:w="5880" w:type="dxa"/>
            <w:shd w:val="clear" w:color="auto" w:fill="auto"/>
          </w:tcPr>
          <w:p w:rsidR="00077097" w:rsidRPr="005D47D2" w:rsidRDefault="00077097" w:rsidP="00077097">
            <w:pPr>
              <w:rPr>
                <w:sz w:val="22"/>
                <w:lang w:eastAsia="en-US"/>
              </w:rPr>
            </w:pPr>
            <w:r w:rsidRPr="005D47D2">
              <w:rPr>
                <w:sz w:val="22"/>
                <w:lang w:eastAsia="en-US"/>
              </w:rPr>
              <w:t>Næringsutvikling og handel</w:t>
            </w:r>
          </w:p>
        </w:tc>
        <w:tc>
          <w:tcPr>
            <w:tcW w:w="2380" w:type="dxa"/>
            <w:shd w:val="clear" w:color="auto" w:fill="auto"/>
          </w:tcPr>
          <w:p w:rsidR="00077097" w:rsidRPr="005D47D2" w:rsidRDefault="00077097" w:rsidP="00077097">
            <w:pPr>
              <w:rPr>
                <w:sz w:val="22"/>
                <w:lang w:eastAsia="en-US"/>
              </w:rPr>
            </w:pPr>
            <w:r w:rsidRPr="005D47D2">
              <w:rPr>
                <w:sz w:val="22"/>
                <w:lang w:eastAsia="en-US"/>
              </w:rPr>
              <w:t>50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72</w:t>
            </w:r>
          </w:p>
        </w:tc>
        <w:tc>
          <w:tcPr>
            <w:tcW w:w="5880" w:type="dxa"/>
            <w:shd w:val="clear" w:color="auto" w:fill="auto"/>
          </w:tcPr>
          <w:p w:rsidR="00077097" w:rsidRPr="005D47D2" w:rsidRDefault="00077097" w:rsidP="00077097">
            <w:pPr>
              <w:rPr>
                <w:sz w:val="22"/>
                <w:lang w:eastAsia="en-US"/>
              </w:rPr>
            </w:pPr>
            <w:r w:rsidRPr="005D47D2">
              <w:rPr>
                <w:sz w:val="22"/>
                <w:lang w:eastAsia="en-US"/>
              </w:rPr>
              <w:t>Fornybar energi</w:t>
            </w:r>
          </w:p>
        </w:tc>
        <w:tc>
          <w:tcPr>
            <w:tcW w:w="2380" w:type="dxa"/>
            <w:shd w:val="clear" w:color="auto" w:fill="auto"/>
          </w:tcPr>
          <w:p w:rsidR="00077097" w:rsidRPr="005D47D2" w:rsidRDefault="00077097" w:rsidP="00077097">
            <w:pPr>
              <w:rPr>
                <w:sz w:val="22"/>
                <w:lang w:eastAsia="en-US"/>
              </w:rPr>
            </w:pPr>
            <w:r w:rsidRPr="005D47D2">
              <w:rPr>
                <w:sz w:val="22"/>
                <w:lang w:eastAsia="en-US"/>
              </w:rPr>
              <w:t>100 mill. kroner</w:t>
            </w:r>
          </w:p>
        </w:tc>
      </w:tr>
    </w:tbl>
    <w:p w:rsidR="00077097" w:rsidRDefault="00077097" w:rsidP="00077097">
      <w:pPr>
        <w:pStyle w:val="Tabellnavn"/>
      </w:pPr>
    </w:p>
    <w:p w:rsidR="00077097" w:rsidRDefault="00077097" w:rsidP="00FB4310">
      <w:pPr>
        <w:pStyle w:val="Nummerertliste"/>
      </w:pPr>
      <w:r>
        <w:t>tilskudd til en global finansieringsordning for kvinne- og barnehelse med inntil 5 400 mill. kroner samlet i perioden 2015–2023 under kap. 160 Helse.</w:t>
      </w:r>
    </w:p>
    <w:p w:rsidR="00077097" w:rsidRDefault="00077097" w:rsidP="00077097">
      <w:pPr>
        <w:pStyle w:val="Nummerertliste"/>
      </w:pPr>
      <w:r>
        <w:t xml:space="preserve">tilskudd til Koalisjonen for innovasjon for epidemiberedskap (CEPI) med inntil 1 600 mill. kroner under kap. 160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kan fra 2019 gå via en finansieringsmekanisme forvaltet av Verdensbanken eller </w:t>
      </w:r>
      <w:proofErr w:type="spellStart"/>
      <w:r>
        <w:t>IFFIm</w:t>
      </w:r>
      <w:proofErr w:type="spellEnd"/>
      <w:r>
        <w:t>.</w:t>
      </w:r>
    </w:p>
    <w:p w:rsidR="00077097" w:rsidRDefault="00077097" w:rsidP="00077097">
      <w:pPr>
        <w:pStyle w:val="Nummerertliste"/>
      </w:pPr>
      <w:r>
        <w:t>tilskudd til Det globale fondet for bekjempelse av aids, tuberkulose og malaria med inntil 2 020 mill. kroner samlet i perioden 2020–2022 under kap. 160 Helse, post 70 Helse.</w:t>
      </w:r>
    </w:p>
    <w:p w:rsidR="00077097" w:rsidRDefault="00077097" w:rsidP="00077097">
      <w:pPr>
        <w:pStyle w:val="Nummerertliste"/>
      </w:pPr>
      <w:r>
        <w:t>tilskudd til Det grønne klimafondet med inntil 2 800 mill. kroner i perioden 2020–2023 under kap. 163 Klima, miljø og hav.</w:t>
      </w:r>
    </w:p>
    <w:p w:rsidR="00077097" w:rsidRDefault="00077097" w:rsidP="00077097">
      <w:pPr>
        <w:pStyle w:val="a-vedtak-del"/>
      </w:pPr>
      <w:r>
        <w:t>VII</w:t>
      </w:r>
    </w:p>
    <w:p w:rsidR="00077097" w:rsidRDefault="00077097" w:rsidP="00077097">
      <w:pPr>
        <w:pStyle w:val="a-vedtak-tekst"/>
      </w:pPr>
      <w:r>
        <w:t>Dekning av forsikringstilfelle</w:t>
      </w:r>
    </w:p>
    <w:p w:rsidR="00077097" w:rsidRDefault="00077097" w:rsidP="00077097">
      <w:r>
        <w:t>Stortinget samtykker i at Kongen i 2020 kan inngå avtaler om forsikringsansvar for utstillinger ved visningsinstitusjoner i utlandet innenfor en totalramme for gamle og nye garantier på inntil 500 mill. kroner. Forsikringsansvaret omfatter tap og skade under transport, lagring og i visningsperioden.</w:t>
      </w:r>
    </w:p>
    <w:p w:rsidR="00077097" w:rsidRDefault="00077097" w:rsidP="00077097">
      <w:pPr>
        <w:pStyle w:val="a-vedtak-del"/>
      </w:pPr>
      <w:r>
        <w:t>VIII</w:t>
      </w:r>
    </w:p>
    <w:p w:rsidR="00077097" w:rsidRDefault="00077097" w:rsidP="00077097">
      <w:pPr>
        <w:pStyle w:val="a-vedtak-tekst"/>
      </w:pPr>
      <w:r>
        <w:t>Toårige budsjettvedtak</w:t>
      </w:r>
    </w:p>
    <w:p w:rsidR="00077097" w:rsidRDefault="00077097" w:rsidP="00077097">
      <w:r>
        <w:t>Stortinget samtykker i at Norge kan slutte seg til toårige budsjettvedtak i FAO, WHO, ILO, UNIDO, OECD, WTO, IAEA, IEA, Havbunnsmyndigheten, Den internasjonale havrettsdomstolen, Mekanismen for internasjonale straffedomstoler (MICT) og for regulært bidrag til FN.</w:t>
      </w:r>
    </w:p>
    <w:p w:rsidR="00077097" w:rsidRDefault="00077097" w:rsidP="00077097">
      <w:pPr>
        <w:pStyle w:val="Fullmakttit"/>
        <w:rPr>
          <w:w w:val="100"/>
        </w:rPr>
      </w:pPr>
      <w:r>
        <w:rPr>
          <w:w w:val="100"/>
        </w:rPr>
        <w:t>Andre fullmakter</w:t>
      </w:r>
    </w:p>
    <w:p w:rsidR="00077097" w:rsidRDefault="00077097" w:rsidP="00077097">
      <w:pPr>
        <w:pStyle w:val="a-vedtak-del"/>
      </w:pPr>
      <w:r>
        <w:t>IX</w:t>
      </w:r>
    </w:p>
    <w:p w:rsidR="00077097" w:rsidRDefault="00077097" w:rsidP="00077097">
      <w:pPr>
        <w:pStyle w:val="a-vedtak-tekst"/>
      </w:pPr>
      <w:r>
        <w:t>Ettergivelse av fordringer</w:t>
      </w:r>
    </w:p>
    <w:p w:rsidR="00077097" w:rsidRDefault="00077097" w:rsidP="00077097">
      <w:r>
        <w:t xml:space="preserve">Stortinget samtykker i at Kongen i 2020 kan ettergi statlige fordringer på utviklingsland i samsvar med kriteriene i handlingsplanen av 2004 </w:t>
      </w:r>
      <w:r>
        <w:rPr>
          <w:rStyle w:val="kursiv"/>
          <w:sz w:val="21"/>
          <w:szCs w:val="21"/>
        </w:rPr>
        <w:t xml:space="preserve">Om gjeldslette for utvikling </w:t>
      </w:r>
      <w:r>
        <w:t xml:space="preserve">innenfor den resterende ramme på 834 mill. kroner under Garantiinstituttet for eksportkreditts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w:t>
      </w:r>
      <w:proofErr w:type="spellStart"/>
      <w:r>
        <w:t>Prop</w:t>
      </w:r>
      <w:proofErr w:type="spellEnd"/>
      <w:r>
        <w:t xml:space="preserve">. 110 S (2012–2013). </w:t>
      </w:r>
    </w:p>
    <w:p w:rsidR="00077097" w:rsidRDefault="00077097" w:rsidP="00077097">
      <w:pPr>
        <w:pStyle w:val="a-vedtak-del"/>
      </w:pPr>
      <w:proofErr w:type="spellStart"/>
      <w:r>
        <w:t>X</w:t>
      </w:r>
      <w:proofErr w:type="spellEnd"/>
    </w:p>
    <w:p w:rsidR="00077097" w:rsidRDefault="00077097" w:rsidP="00077097">
      <w:pPr>
        <w:pStyle w:val="a-vedtak-tekst"/>
      </w:pPr>
      <w:r>
        <w:t>Utbetaling av tilskudd</w:t>
      </w:r>
    </w:p>
    <w:p w:rsidR="00077097" w:rsidRDefault="00077097" w:rsidP="00077097">
      <w:r>
        <w:t xml:space="preserve">Stortinget samtykker i at Utenriksdepartementet i 2020 gis unntak fra bestemmelsene i stortingsvedtak av 8. november 1984 om utbetaling av gitte bevilgninger på følgende måte: </w:t>
      </w:r>
    </w:p>
    <w:p w:rsidR="00077097" w:rsidRDefault="00077097" w:rsidP="001F248A">
      <w:pPr>
        <w:pStyle w:val="Nummerertliste"/>
        <w:numPr>
          <w:ilvl w:val="0"/>
          <w:numId w:val="86"/>
        </w:numPr>
      </w:pPr>
      <w:r>
        <w:t>Utbetalinger av norske medlemskapskontingenter, pliktige bidrag og andre bidrag til internasjonale organisasjoner Norge er medlem av, kan foretas en gang i året.</w:t>
      </w:r>
    </w:p>
    <w:p w:rsidR="00077097" w:rsidRDefault="00077097" w:rsidP="00077097">
      <w:pPr>
        <w:pStyle w:val="Nummerertliste"/>
      </w:pPr>
      <w:r>
        <w:t xml:space="preserve">Utbetalinger av tilskudd til utviklingsformål kan foretas en gang i året dersom avtaler om samfinansiering med andre givere innenfor utviklingssamarbeidet tilsier det. </w:t>
      </w:r>
    </w:p>
    <w:p w:rsidR="00077097" w:rsidRDefault="00077097" w:rsidP="00077097">
      <w:pPr>
        <w:pStyle w:val="Nummerertliste"/>
      </w:pPr>
      <w:r>
        <w:t>Eventuelle utbetalinger av regjeringens gave til TV-aksjoner kan i sin helhet utbetales som et engangsbeløp.</w:t>
      </w:r>
    </w:p>
    <w:p w:rsidR="00077097" w:rsidRDefault="00077097" w:rsidP="00077097">
      <w:pPr>
        <w:pStyle w:val="Nummerertliste"/>
      </w:pPr>
      <w:r>
        <w:t xml:space="preserve">Utbetalinger av tilskudd til </w:t>
      </w:r>
      <w:proofErr w:type="spellStart"/>
      <w:r>
        <w:t>Climate</w:t>
      </w:r>
      <w:proofErr w:type="spellEnd"/>
      <w:r>
        <w:t xml:space="preserve"> Investment Funds (CIF) kan foretas i samsvar med fondets prosedyrer for fondsoppbygging.</w:t>
      </w:r>
    </w:p>
    <w:p w:rsidR="00077097" w:rsidRDefault="00077097" w:rsidP="00077097">
      <w:pPr>
        <w:pStyle w:val="Nummerertliste"/>
      </w:pPr>
      <w:r>
        <w:t>Utbetalinger av tilskudd til fond forvaltet av Den europeiske bank for gjenoppbygging og utvikling (EBRD) kan foretas i henhold til regelverket til det enkelte fond.</w:t>
      </w:r>
    </w:p>
    <w:p w:rsidR="00077097" w:rsidRDefault="00077097" w:rsidP="00077097">
      <w:pPr>
        <w:pStyle w:val="Nummerertliste"/>
      </w:pPr>
      <w:r>
        <w:t xml:space="preserve">Utbetalinger av tilskudd til </w:t>
      </w:r>
      <w:proofErr w:type="spellStart"/>
      <w:r>
        <w:t>Ukraine</w:t>
      </w:r>
      <w:proofErr w:type="spellEnd"/>
      <w:r>
        <w:t xml:space="preserve"> Trust Fund for </w:t>
      </w:r>
      <w:proofErr w:type="spellStart"/>
      <w:r>
        <w:t>Military</w:t>
      </w:r>
      <w:proofErr w:type="spellEnd"/>
      <w:r>
        <w:t xml:space="preserve"> </w:t>
      </w:r>
      <w:proofErr w:type="spellStart"/>
      <w:r>
        <w:t>Career</w:t>
      </w:r>
      <w:proofErr w:type="spellEnd"/>
      <w:r>
        <w:t xml:space="preserve"> </w:t>
      </w:r>
      <w:proofErr w:type="spellStart"/>
      <w:r>
        <w:t>Transition</w:t>
      </w:r>
      <w:proofErr w:type="spellEnd"/>
      <w:r>
        <w:t xml:space="preserve"> forvaltet av NATO, kan foretas i henhold til fondets regelverk.</w:t>
      </w:r>
    </w:p>
    <w:p w:rsidR="00077097" w:rsidRDefault="00077097" w:rsidP="00077097">
      <w:pPr>
        <w:pStyle w:val="Nummerertliste"/>
      </w:pPr>
      <w:r>
        <w:t>Utbetalinger av tilskudd til akutt nødhjelpsarbeid kan i enkelte tilfeller foretas for opptil ett år frem i tid når dette er påkrevd for å sikre raske og nødvendige investeringer.</w:t>
      </w:r>
    </w:p>
    <w:p w:rsidR="00077097" w:rsidRDefault="00077097" w:rsidP="00077097">
      <w:pPr>
        <w:pStyle w:val="Nummerertliste"/>
      </w:pPr>
      <w:r>
        <w:t>Utbetalinger av tilskudd til fond forvaltet av Verdensbanken, Afrikabanken, Asiabanken, Den interamerikanske utviklingsbanken og Det internasjonale fond for jordbruksutvikling kan foretas i henhold til regelverket for det enkelte fond.</w:t>
      </w:r>
    </w:p>
    <w:p w:rsidR="00077097" w:rsidRDefault="00077097" w:rsidP="00077097">
      <w:pPr>
        <w:pStyle w:val="Nummerertliste"/>
      </w:pPr>
      <w:r>
        <w:t xml:space="preserve">Utbetalinger til Vaksinealliansen </w:t>
      </w:r>
      <w:proofErr w:type="spellStart"/>
      <w:r>
        <w:t>Gavi</w:t>
      </w:r>
      <w:proofErr w:type="spellEnd"/>
      <w:r>
        <w:t xml:space="preserve"> kan foretas årlig i tråd med organisasjonens finansieringsstrategi og regelverk.</w:t>
      </w:r>
    </w:p>
    <w:p w:rsidR="00077097" w:rsidRDefault="00077097" w:rsidP="00077097">
      <w:pPr>
        <w:pStyle w:val="Nummerertliste"/>
      </w:pPr>
      <w:r>
        <w:t>Utbetalinger av tilskudd til Det grønne klimafondet (GCF) kan foretas i samsvar med fondets strategi og prosedyrer for fondsoppbygging.</w:t>
      </w:r>
    </w:p>
    <w:p w:rsidR="00077097" w:rsidRDefault="00077097" w:rsidP="00077097">
      <w:pPr>
        <w:pStyle w:val="a-vedtak-del"/>
      </w:pPr>
      <w:r>
        <w:t>XI</w:t>
      </w:r>
    </w:p>
    <w:p w:rsidR="00077097" w:rsidRDefault="00077097" w:rsidP="00077097">
      <w:pPr>
        <w:pStyle w:val="a-vedtak-tekst"/>
      </w:pPr>
      <w:r>
        <w:t>Bruk av gjeldsbrev og raskere trekk på gjeldsbrev</w:t>
      </w:r>
    </w:p>
    <w:p w:rsidR="00077097" w:rsidRDefault="00077097" w:rsidP="00077097">
      <w:r>
        <w:t>Stortinget samtykker i at Utenriksdepartementet i 2020 kan fravike Bevilgningsreglementet § 3 annet ledd ved utstedelse av gjeldsbrev i forbindelse med kapitalpåfyllinger under Det internasjonale utviklingsfondet, Det asiatiske utviklingsfondet, Det afrikanske utviklingsfondet og Den globale miljøfasiliteten.</w:t>
      </w:r>
    </w:p>
    <w:p w:rsidR="00077097" w:rsidRDefault="00077097" w:rsidP="00077097">
      <w:pPr>
        <w:pStyle w:val="a-vedtak-del"/>
      </w:pPr>
      <w:r>
        <w:t>XII</w:t>
      </w:r>
    </w:p>
    <w:p w:rsidR="00077097" w:rsidRDefault="00077097" w:rsidP="00077097">
      <w:pPr>
        <w:pStyle w:val="a-vedtak-tekst"/>
      </w:pPr>
      <w:r>
        <w:t>Deltakelse i kapitaløkninger i internasjonale banker og fond</w:t>
      </w:r>
    </w:p>
    <w:p w:rsidR="00077097" w:rsidRDefault="00077097" w:rsidP="00077097">
      <w:r>
        <w:t>Stortinget samtykker i at:</w:t>
      </w:r>
    </w:p>
    <w:p w:rsidR="00077097" w:rsidRDefault="00077097" w:rsidP="001F248A">
      <w:pPr>
        <w:pStyle w:val="Nummerertliste"/>
        <w:numPr>
          <w:ilvl w:val="0"/>
          <w:numId w:val="87"/>
        </w:numPr>
      </w:pPr>
      <w:r>
        <w:t>Norge deltar, i forbindelse med formalisering av Sør-Sudans medlemskap i Den afrikanske utviklingsbanken (</w:t>
      </w:r>
      <w:proofErr w:type="spellStart"/>
      <w:r>
        <w:t>AfDB</w:t>
      </w:r>
      <w:proofErr w:type="spellEnd"/>
      <w:r>
        <w:t xml:space="preserve">), i en selektiv kapitaløkning i banken, med en innbetalt andel tilsvarende motverdien i norske kroner på innbetalingstidspunktet av til sammen UA 0,57 mill. (UA tilsvarer IMFs spesielle trekkrettigheter SDR). Innbetalingen foretas i løpet av årene 2016–2023,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8,93 mill.</w:t>
      </w:r>
    </w:p>
    <w:p w:rsidR="00077097" w:rsidRDefault="00077097" w:rsidP="00077097">
      <w:pPr>
        <w:pStyle w:val="Nummerertliste"/>
      </w:pPr>
      <w:r>
        <w:t xml:space="preserve">Norge deltar i kapitalpåfyllingen til Den interamerikanske utviklingsbankens (IDB) organisasjon for privat sektor, Inter-American Investment Corporation (IIC), med en andel på USD 10,1 mill. innbetalt i syv årlige avdrag for perioden 2016–2022. Innbetalingene belastes kap. 172 Multilaterale finansinstitusjoner og gjeldslette, post 71 Regionale banker og fond. </w:t>
      </w:r>
    </w:p>
    <w:p w:rsidR="00077097" w:rsidRDefault="00077097" w:rsidP="00077097">
      <w:pPr>
        <w:pStyle w:val="Nummerertliste"/>
      </w:pPr>
      <w:r>
        <w:t>Norge deltar i den 5. kapitaløkningen i Den internasjonale bank for rekonstruksjon og utvikling (IBRD) med en innbetalt andel tilsvarende motverdien i norske kroner på innbetalingstidspunktet av inntil USD 47,6 mill. i perioden 2020–2023, som belastes kap. 172 Multilaterale finansinstitusjoner og gjeldslette, post 70 Verdensbanken. Den norske statsgarantien i IBRD økes samtidig med inntil USD 354 mill. Økningen i statsgarantien vil skje i takt med de årlige kapitalinnskuddene.</w:t>
      </w:r>
    </w:p>
    <w:p w:rsidR="00077097" w:rsidRDefault="00077097" w:rsidP="00077097">
      <w:pPr>
        <w:pStyle w:val="Nummerertliste"/>
      </w:pPr>
      <w:r>
        <w:t>Norge deltar i kapitaløkningen i Det internasjonale finansieringsinstituttet (IFC) med en innbetalt andel tilsvarende motverdien i norske kroner på innbetalingstidspunktet av inntil USD 46,1 mill. innbetalt over perioden 2020–2024, som belastes kap. 162 Næringsutvikling, landbruk og fornybar energi, post 73 Det internasjonale finansieringsinstituttet (IFC).</w:t>
      </w:r>
    </w:p>
    <w:p w:rsidR="00077097" w:rsidRDefault="00077097" w:rsidP="00077097">
      <w:pPr>
        <w:pStyle w:val="Nummerertliste"/>
      </w:pPr>
      <w:r>
        <w:t>Norge deltar i kapitalpåfyllingen i Den globale miljøfasiliteten (GEF) med en innbetalt andel på inntil 520 mill. kroner over perioden 1. juli 2018 – 30. juni 2022. Innbetalingene belastes kap. 163 Klima, miljø og hav, post 70 Miljø og klima.</w:t>
      </w:r>
    </w:p>
    <w:p w:rsidR="00077097" w:rsidRDefault="00077097" w:rsidP="00077097">
      <w:pPr>
        <w:pStyle w:val="Nummerertliste"/>
      </w:pPr>
      <w:r>
        <w:t>Norge deltar i den 11. kapitalpåfylling i Det internasjonale fond for jordbruksutvikling (IFAD-11) med et bidrag på til sammen 360 mill. kroner for perioden 2019–2021, innbetalt i tre årlige bidrag på 120 mill. kroner per år i 2019–2021. Innbetalingene belastes kap. 162 Næringsutvikling, landbruk og fornybar energi, post 71 Matsikkerhet, fisk og landbruk.</w:t>
      </w:r>
    </w:p>
    <w:p w:rsidR="00077097" w:rsidRDefault="00077097" w:rsidP="00077097">
      <w:pPr>
        <w:pStyle w:val="Nummerertliste"/>
      </w:pPr>
      <w:r>
        <w:t>Norge deltar i den 7. generelle kapitaløkningen i Den afrikanske utviklingsbanken (</w:t>
      </w:r>
      <w:proofErr w:type="spellStart"/>
      <w:r>
        <w:t>AfDB</w:t>
      </w:r>
      <w:proofErr w:type="spellEnd"/>
      <w:r>
        <w:t xml:space="preserve">) med en innbetalt andel tilsvarende motverdien i norske kroner på innbetalingstidspunktet av inntil 69 500 000 Units </w:t>
      </w:r>
      <w:proofErr w:type="spellStart"/>
      <w:r>
        <w:t>of</w:t>
      </w:r>
      <w:proofErr w:type="spellEnd"/>
      <w:r>
        <w:t xml:space="preserve"> </w:t>
      </w:r>
      <w:proofErr w:type="spellStart"/>
      <w:r>
        <w:t>Accounts</w:t>
      </w:r>
      <w:proofErr w:type="spellEnd"/>
      <w:r>
        <w:t xml:space="preserve">, UA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w:t>
      </w:r>
      <w:proofErr w:type="spellStart"/>
      <w:r>
        <w:t>AfDB</w:t>
      </w:r>
      <w:proofErr w:type="spellEnd"/>
      <w:r>
        <w:t xml:space="preserve"> med inntil UA 1 088 830 000. Forpliktelser inngås i SDR, og kronebeløpet må </w:t>
      </w:r>
      <w:proofErr w:type="spellStart"/>
      <w:r>
        <w:t>valutajusteres</w:t>
      </w:r>
      <w:proofErr w:type="spellEnd"/>
      <w:r>
        <w:t xml:space="preserve"> i forbindelse med årlige utbetalinger.</w:t>
      </w:r>
    </w:p>
    <w:p w:rsidR="00077097" w:rsidRDefault="00077097" w:rsidP="00077097">
      <w:pPr>
        <w:pStyle w:val="Nummerertliste"/>
      </w:pPr>
      <w:r>
        <w:t xml:space="preserve">Norge deltar i den 15. påfyllingen av giverlandsbidrag til Den afrikanske utviklingsbankens fond for de fattigste landene, Afrikafondet (ADF-15), med et bidrag på til sammen inntil 2 052 mill. kroner for perioden 2020–2022, innbetalt i tre like årlige beløp. Innbetalingene belastes kap. 172 Multilaterale finansinstitusjoner og gjeldslette, post 71 Regionale banker og fond. </w:t>
      </w:r>
    </w:p>
    <w:p w:rsidR="00077097" w:rsidRDefault="00077097" w:rsidP="00077097">
      <w:pPr>
        <w:pStyle w:val="Nummerertliste"/>
      </w:pPr>
      <w:r>
        <w:t xml:space="preserve">Norge deltar, i forbindelse med den 15. kapitalpåfyllingen av AfDF-15 for perioden 2020–2022,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w:t>
      </w:r>
      <w:proofErr w:type="spellStart"/>
      <w:r>
        <w:t>initiative</w:t>
      </w:r>
      <w:proofErr w:type="spellEnd"/>
      <w:r>
        <w:t xml:space="preserve"> (HIPC), med et bidrag på til sammen 55,92 mill. kroner til «Grant </w:t>
      </w:r>
      <w:proofErr w:type="spellStart"/>
      <w:r>
        <w:t>Compensation</w:t>
      </w:r>
      <w:proofErr w:type="spellEnd"/>
      <w:r>
        <w:t>» (kompensasjon til Afrikafondet for at land med gjeldsproblemer i større eller mindre grad mottar gaver framfor lån på myke vilkår). Innbetalingene belastes kap. 172 Multilaterale finansinstitusjoner og gjeldslette, post 73 Gjeldslette.</w:t>
      </w:r>
    </w:p>
    <w:p w:rsidR="00077097" w:rsidRDefault="00077097" w:rsidP="00077097">
      <w:pPr>
        <w:pStyle w:val="Nummerertliste"/>
      </w:pPr>
      <w:r>
        <w:t>Norge kan delta i forhandlingene om den 13. påfyllingen av Den asiatiske utviklingsbankens fond for de fattigste landene som skal fremforhandles for fireårsperioden 2021–2024, med en ramme på tilsammen 250 mill. kroner. Innbetalingene belastes kap. 172 Multilaterale finansinstitusjoner og gjeldslette, post 71 Regionale banker og fond.</w:t>
      </w:r>
    </w:p>
    <w:p w:rsidR="00077097" w:rsidRDefault="00077097" w:rsidP="00077097">
      <w:pPr>
        <w:pStyle w:val="Nummerertliste"/>
      </w:pPr>
      <w:r>
        <w:t>Norge deltar i den 19. påfyllingen av Det internasjonale utviklingsfondet (IDA-19) med et bidrag på til sammen 2 928 mill. kroner for perioden 2020–2022, innbetalt i tre like årlige bidrag. Innbetalingene belastes kap. 172 Multilaterale finansinstitusjoner og gjeldslette, post 70 Verdensbanken.</w:t>
      </w:r>
    </w:p>
    <w:p w:rsidR="00077097" w:rsidRDefault="00077097" w:rsidP="00077097">
      <w:pPr>
        <w:pStyle w:val="Nummerertliste"/>
      </w:pPr>
      <w:r>
        <w:t xml:space="preserve">Norge deltar, i forbindelse med den 19. kapitalpåfyllingen av Det internasjonale utviklingsfondet (IDA-19) for perioden 2020–2022,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w:t>
      </w:r>
      <w:proofErr w:type="spellStart"/>
      <w:r>
        <w:t>initiative</w:t>
      </w:r>
      <w:proofErr w:type="spellEnd"/>
      <w:r>
        <w:t xml:space="preserve"> (HIPC), med et bidrag på 313,6 mill. kroner innbetalt i tre like årlige bidrag. Innbetalingene belastes kap. 172 Multilaterale finansinstitusjoner og gjeldslette, post 73 Gjeldslette.</w:t>
      </w:r>
    </w:p>
    <w:p w:rsidR="00077097" w:rsidRDefault="00077097" w:rsidP="00077097">
      <w:pPr>
        <w:pStyle w:val="a-vedtak-del"/>
      </w:pPr>
      <w:r>
        <w:t>XIII</w:t>
      </w:r>
    </w:p>
    <w:p w:rsidR="00077097" w:rsidRDefault="00077097" w:rsidP="00077097">
      <w:pPr>
        <w:pStyle w:val="a-vedtak-tekst"/>
      </w:pPr>
      <w:r>
        <w:t>Det internasjonale gjeldsletteinitiativet (MDRI)</w:t>
      </w:r>
    </w:p>
    <w:p w:rsidR="00077097" w:rsidRDefault="00077097" w:rsidP="00077097">
      <w:r>
        <w:t>Stortinget samtykker i at Utenriksdepartementet i 2020 kan utstede en bindende forpliktelse til Det internasjonale utviklingsfondet (IDA) og Det afrikanske utviklingsfondet (</w:t>
      </w:r>
      <w:proofErr w:type="spellStart"/>
      <w:r>
        <w:t>AfDF</w:t>
      </w:r>
      <w:proofErr w:type="spellEnd"/>
      <w:r>
        <w:t>) for Norges bidrag til Det internasjonale gjeldsletteinitiativet (MDRI) i perioden 1. juli 2025 til 30. juni 2028 for Det internasjonale utviklingsfondet og i perioden 1. januar 2030 til 31. desember 2032 for Det afrikanske utviklingsfondet.</w:t>
      </w:r>
    </w:p>
    <w:p w:rsidR="00077097" w:rsidRDefault="00077097" w:rsidP="00077097">
      <w:pPr>
        <w:pStyle w:val="a-vedtak-departement"/>
        <w:rPr>
          <w:w w:val="100"/>
        </w:rPr>
      </w:pPr>
      <w:r>
        <w:rPr>
          <w:w w:val="100"/>
        </w:rPr>
        <w:t>Kunnskapsdepartementet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Kunnskapsdepartementet i 2020 kan:</w:t>
      </w:r>
    </w:p>
    <w:p w:rsidR="00077097" w:rsidRDefault="00077097" w:rsidP="001F248A">
      <w:pPr>
        <w:pStyle w:val="Nummerertliste"/>
        <w:numPr>
          <w:ilvl w:val="0"/>
          <w:numId w:val="88"/>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4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4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200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3200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220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 xml:space="preserve">kap. 3220 post 02 </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222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3222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230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3230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242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3242 postene 02 og 61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256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3256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271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3271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290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3290 post 01</w:t>
            </w:r>
          </w:p>
        </w:tc>
      </w:tr>
    </w:tbl>
    <w:p w:rsidR="00077097" w:rsidRDefault="00077097" w:rsidP="00077097">
      <w:pPr>
        <w:pStyle w:val="Tabellnavn"/>
      </w:pPr>
    </w:p>
    <w:p w:rsidR="00077097" w:rsidRPr="00077097" w:rsidRDefault="00077097">
      <w:pPr>
        <w:pStyle w:val="opplisting2"/>
        <w:ind w:firstLine="320"/>
        <w:rPr>
          <w:sz w:val="21"/>
          <w:szCs w:val="21"/>
          <w:lang w:val="nb-NO"/>
        </w:rPr>
      </w:pPr>
      <w:r w:rsidRPr="00077097">
        <w:rPr>
          <w:sz w:val="21"/>
          <w:szCs w:val="21"/>
          <w:lang w:val="nb-NO"/>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overskride bevilgningene til oppdragsvirksomhet på postene 21 mot tilsvarende merinntekter.</w:t>
      </w:r>
    </w:p>
    <w:p w:rsidR="00077097" w:rsidRDefault="00077097" w:rsidP="00077097">
      <w:pPr>
        <w:pStyle w:val="Nummerertliste"/>
      </w:pPr>
      <w:r>
        <w:t>avhende fast eiendom, jf. Instruks om avhending av statlig eiendom mv., og bruke inntekter fra salg av eiendommer ved selvforvaltende universiteter til kjøp, vedlikehold og bygging av andre lokaler til undervisnings- og forskningsformål ved den samme virksomheten.</w:t>
      </w:r>
    </w:p>
    <w:p w:rsidR="00077097" w:rsidRDefault="00077097" w:rsidP="00077097">
      <w:pPr>
        <w:pStyle w:val="Nummerertliste"/>
      </w:pPr>
      <w:r>
        <w:t>gi Norges forskningsråd fullmakt til å kjøpe og avhende eiendommer. Salgsinntektene blir ført til eiendomsfondet til Norges forskningsråd.</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III</w:t>
      </w:r>
    </w:p>
    <w:p w:rsidR="00077097" w:rsidRDefault="00077097" w:rsidP="00077097">
      <w:pPr>
        <w:pStyle w:val="a-vedtak-tekst"/>
      </w:pPr>
      <w:r>
        <w:t>Tilsagnsfullmakter</w:t>
      </w:r>
    </w:p>
    <w:p w:rsidR="00077097" w:rsidRDefault="00077097" w:rsidP="00077097">
      <w:r>
        <w:t>Stortinget samtykker i at Kunnskapsdepartementet i 2020 kan:</w:t>
      </w:r>
    </w:p>
    <w:p w:rsidR="00077097" w:rsidRDefault="00077097" w:rsidP="001F248A">
      <w:pPr>
        <w:pStyle w:val="Nummerertliste"/>
        <w:numPr>
          <w:ilvl w:val="0"/>
          <w:numId w:val="89"/>
        </w:numPr>
      </w:pPr>
      <w:r>
        <w:t>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60"/>
        <w:gridCol w:w="680"/>
        <w:gridCol w:w="5420"/>
        <w:gridCol w:w="2800"/>
      </w:tblGrid>
      <w:tr w:rsidR="005D47D2" w:rsidTr="005D47D2">
        <w:trPr>
          <w:trHeight w:val="360"/>
        </w:trPr>
        <w:tc>
          <w:tcPr>
            <w:tcW w:w="6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80" w:type="dxa"/>
            <w:shd w:val="clear" w:color="auto" w:fill="auto"/>
          </w:tcPr>
          <w:p w:rsidR="00077097" w:rsidRPr="005D47D2" w:rsidRDefault="00077097" w:rsidP="00077097">
            <w:pPr>
              <w:rPr>
                <w:sz w:val="22"/>
                <w:lang w:eastAsia="en-US"/>
              </w:rPr>
            </w:pPr>
            <w:r w:rsidRPr="005D47D2">
              <w:rPr>
                <w:sz w:val="22"/>
                <w:lang w:eastAsia="en-US"/>
              </w:rPr>
              <w:t>Post</w:t>
            </w:r>
          </w:p>
        </w:tc>
        <w:tc>
          <w:tcPr>
            <w:tcW w:w="54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80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220</w:t>
            </w:r>
          </w:p>
        </w:tc>
        <w:tc>
          <w:tcPr>
            <w:tcW w:w="6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Utdanningsdirektoratet</w:t>
            </w:r>
          </w:p>
        </w:tc>
        <w:tc>
          <w:tcPr>
            <w:tcW w:w="280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70</w:t>
            </w:r>
          </w:p>
        </w:tc>
        <w:tc>
          <w:tcPr>
            <w:tcW w:w="5420" w:type="dxa"/>
            <w:shd w:val="clear" w:color="auto" w:fill="auto"/>
          </w:tcPr>
          <w:p w:rsidR="00077097" w:rsidRPr="005D47D2" w:rsidRDefault="00077097" w:rsidP="00077097">
            <w:pPr>
              <w:rPr>
                <w:sz w:val="22"/>
                <w:lang w:eastAsia="en-US"/>
              </w:rPr>
            </w:pPr>
            <w:r w:rsidRPr="005D47D2">
              <w:rPr>
                <w:sz w:val="22"/>
                <w:lang w:eastAsia="en-US"/>
              </w:rPr>
              <w:t>Tilskudd til læremidler mv.</w:t>
            </w:r>
          </w:p>
        </w:tc>
        <w:tc>
          <w:tcPr>
            <w:tcW w:w="2800" w:type="dxa"/>
            <w:shd w:val="clear" w:color="auto" w:fill="auto"/>
          </w:tcPr>
          <w:p w:rsidR="00077097" w:rsidRPr="005D47D2" w:rsidRDefault="00077097" w:rsidP="00077097">
            <w:pPr>
              <w:rPr>
                <w:sz w:val="22"/>
                <w:lang w:eastAsia="en-US"/>
              </w:rPr>
            </w:pPr>
            <w:r w:rsidRPr="005D47D2">
              <w:rPr>
                <w:sz w:val="22"/>
                <w:lang w:eastAsia="en-US"/>
              </w:rPr>
              <w:t>30 mill. kroner</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226</w:t>
            </w:r>
          </w:p>
        </w:tc>
        <w:tc>
          <w:tcPr>
            <w:tcW w:w="6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Kvalitetsutvikling i grunnopplæringen</w:t>
            </w:r>
          </w:p>
        </w:tc>
        <w:tc>
          <w:tcPr>
            <w:tcW w:w="280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21</w:t>
            </w:r>
          </w:p>
        </w:tc>
        <w:tc>
          <w:tcPr>
            <w:tcW w:w="542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2800" w:type="dxa"/>
            <w:shd w:val="clear" w:color="auto" w:fill="auto"/>
          </w:tcPr>
          <w:p w:rsidR="00077097" w:rsidRPr="005D47D2" w:rsidRDefault="00077097" w:rsidP="00077097">
            <w:pPr>
              <w:rPr>
                <w:sz w:val="22"/>
                <w:lang w:eastAsia="en-US"/>
              </w:rPr>
            </w:pPr>
            <w:r w:rsidRPr="005D47D2">
              <w:rPr>
                <w:sz w:val="22"/>
                <w:lang w:eastAsia="en-US"/>
              </w:rPr>
              <w:t>20 mill. kroner</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226</w:t>
            </w:r>
          </w:p>
        </w:tc>
        <w:tc>
          <w:tcPr>
            <w:tcW w:w="6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Kvalitetsutvikling i grunnopplæringen</w:t>
            </w:r>
          </w:p>
        </w:tc>
        <w:tc>
          <w:tcPr>
            <w:tcW w:w="280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22</w:t>
            </w:r>
          </w:p>
        </w:tc>
        <w:tc>
          <w:tcPr>
            <w:tcW w:w="5420" w:type="dxa"/>
            <w:shd w:val="clear" w:color="auto" w:fill="auto"/>
          </w:tcPr>
          <w:p w:rsidR="00077097" w:rsidRPr="005D47D2" w:rsidRDefault="00077097" w:rsidP="00077097">
            <w:pPr>
              <w:rPr>
                <w:sz w:val="22"/>
                <w:lang w:eastAsia="en-US"/>
              </w:rPr>
            </w:pPr>
            <w:r w:rsidRPr="005D47D2">
              <w:rPr>
                <w:sz w:val="22"/>
                <w:lang w:eastAsia="en-US"/>
              </w:rPr>
              <w:t>Videreutdanning for lærere og skoleledere</w:t>
            </w:r>
          </w:p>
        </w:tc>
        <w:tc>
          <w:tcPr>
            <w:tcW w:w="2800" w:type="dxa"/>
            <w:shd w:val="clear" w:color="auto" w:fill="auto"/>
          </w:tcPr>
          <w:p w:rsidR="00077097" w:rsidRPr="005D47D2" w:rsidRDefault="00077097" w:rsidP="00077097">
            <w:pPr>
              <w:rPr>
                <w:sz w:val="22"/>
                <w:lang w:eastAsia="en-US"/>
              </w:rPr>
            </w:pPr>
            <w:r w:rsidRPr="005D47D2">
              <w:rPr>
                <w:sz w:val="22"/>
                <w:lang w:eastAsia="en-US"/>
              </w:rPr>
              <w:t>236,9 mill. kroner</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270</w:t>
            </w:r>
          </w:p>
        </w:tc>
        <w:tc>
          <w:tcPr>
            <w:tcW w:w="6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Studentvelferd</w:t>
            </w:r>
          </w:p>
        </w:tc>
        <w:tc>
          <w:tcPr>
            <w:tcW w:w="280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75</w:t>
            </w:r>
          </w:p>
        </w:tc>
        <w:tc>
          <w:tcPr>
            <w:tcW w:w="5420" w:type="dxa"/>
            <w:shd w:val="clear" w:color="auto" w:fill="auto"/>
          </w:tcPr>
          <w:p w:rsidR="00077097" w:rsidRPr="005D47D2" w:rsidRDefault="00077097" w:rsidP="00077097">
            <w:pPr>
              <w:rPr>
                <w:sz w:val="22"/>
                <w:lang w:eastAsia="en-US"/>
              </w:rPr>
            </w:pPr>
            <w:r w:rsidRPr="005D47D2">
              <w:rPr>
                <w:sz w:val="22"/>
                <w:lang w:eastAsia="en-US"/>
              </w:rPr>
              <w:t>Tilskudd til bygging av studentboliger</w:t>
            </w:r>
          </w:p>
        </w:tc>
        <w:tc>
          <w:tcPr>
            <w:tcW w:w="2800" w:type="dxa"/>
            <w:shd w:val="clear" w:color="auto" w:fill="auto"/>
          </w:tcPr>
          <w:p w:rsidR="00077097" w:rsidRPr="005D47D2" w:rsidRDefault="00077097" w:rsidP="00077097">
            <w:pPr>
              <w:rPr>
                <w:sz w:val="22"/>
                <w:lang w:eastAsia="en-US"/>
              </w:rPr>
            </w:pPr>
            <w:r w:rsidRPr="005D47D2">
              <w:rPr>
                <w:sz w:val="22"/>
                <w:lang w:eastAsia="en-US"/>
              </w:rPr>
              <w:t>830 mill. kroner</w:t>
            </w:r>
          </w:p>
        </w:tc>
      </w:tr>
    </w:tbl>
    <w:p w:rsidR="00077097" w:rsidRDefault="00077097" w:rsidP="00077097">
      <w:pPr>
        <w:pStyle w:val="Tabellnavn"/>
      </w:pPr>
    </w:p>
    <w:p w:rsidR="00077097" w:rsidRDefault="00077097" w:rsidP="00FB4310">
      <w:pPr>
        <w:pStyle w:val="Nummerertliste"/>
      </w:pPr>
      <w:r>
        <w:t>gi tilsagn om å utbetale 20 pst. av tilskudd til opplæring i kriminalomsorgen over kap. 225 Tiltak i grunnopplæringen, post 68 Tilskudd til opplæring i kriminalomsorgen påfølgende budsjettår, når endelig regnskap foreligger.</w:t>
      </w:r>
    </w:p>
    <w:p w:rsidR="00077097" w:rsidRDefault="00077097" w:rsidP="00077097">
      <w:pPr>
        <w:pStyle w:val="Nummerertliste"/>
      </w:pPr>
      <w:r>
        <w:t>gi tilsagn om å utbetale utdanningsstøtte for første halvår 2021 (andre halvdelen av undervisningsåret 2020–21) etter de satsene som blir fastsatt for andre halvår 2020 (første halvdelen av undervisningsåret 2020–21), jf. kap. 2410 Statens lånekasse for utdanning, postene 70 Utdanningsstipend, 71 Andre stipend, 72 Rentestøtte og 90 Økt lån og rentegjeld samt kap. 5617 Renter fra Statens lånekasse for utdanning, post 80 Renter.</w:t>
      </w:r>
    </w:p>
    <w:p w:rsidR="00077097" w:rsidRDefault="00077097" w:rsidP="00077097">
      <w:pPr>
        <w:pStyle w:val="Nummerertliste"/>
      </w:pPr>
      <w:r>
        <w:t>gi tilsagn om å omgjøre lån til stipend første halvår 2021 (andre halvdelen av undervisningsåret 2020–21) etter de satsene som blir fastsatt for andre halvår 2020 (første halvdelen av undervisningsåret 2020–21), jf. kap. 2410 Statens lånekasse for utdanning post 50 Avsetning til utdanningsstipend.</w:t>
      </w:r>
    </w:p>
    <w:p w:rsidR="00077097" w:rsidRDefault="00077097" w:rsidP="00077097">
      <w:pPr>
        <w:pStyle w:val="Fullmakttit"/>
        <w:rPr>
          <w:w w:val="100"/>
        </w:rPr>
      </w:pPr>
      <w:r>
        <w:rPr>
          <w:w w:val="100"/>
        </w:rPr>
        <w:t>Andre fullmakter</w:t>
      </w:r>
    </w:p>
    <w:p w:rsidR="00077097" w:rsidRDefault="00077097" w:rsidP="00077097">
      <w:pPr>
        <w:pStyle w:val="a-vedtak-del"/>
      </w:pPr>
      <w:r>
        <w:t>IV</w:t>
      </w:r>
    </w:p>
    <w:p w:rsidR="00077097" w:rsidRDefault="00077097" w:rsidP="00077097">
      <w:pPr>
        <w:pStyle w:val="a-vedtak-tekst"/>
      </w:pPr>
      <w:r>
        <w:t>Diverse fullmakter</w:t>
      </w:r>
    </w:p>
    <w:p w:rsidR="00077097" w:rsidRDefault="00077097" w:rsidP="00077097">
      <w:r>
        <w:t>Stortinget samtykker i at:</w:t>
      </w:r>
    </w:p>
    <w:p w:rsidR="00077097" w:rsidRDefault="00077097" w:rsidP="001F248A">
      <w:pPr>
        <w:pStyle w:val="Nummerertliste"/>
        <w:numPr>
          <w:ilvl w:val="0"/>
          <w:numId w:val="90"/>
        </w:numPr>
      </w:pPr>
      <w:r>
        <w:t xml:space="preserve">privatister som melder seg opp til eksamen, og kandidater som melder seg opp til fag-/svenneprøver etter opplæringsloven § 3-5, skal betale et gebyr per prøve. Gebyret skal betales til fylkeskommunen. Privatister som melder seg opp til eksamen, skal betale 1 150 kroner dersom privatisten ikke har prøvd seg i faget tidligere som privatist eller elev, og 2 302 kroner ved forbedringsprøver. Kandidater som melder seg opp til fag-/svenneprøver etter </w:t>
      </w:r>
      <w:proofErr w:type="spellStart"/>
      <w:r>
        <w:t>opplæringslova</w:t>
      </w:r>
      <w:proofErr w:type="spellEnd"/>
      <w:r>
        <w:t xml:space="preserve"> § 3-5, skal betale 981 kroner per prøve dersom kandidaten ikke har gått opp tidligere, og 1 966 kroner ved senere forsøk.</w:t>
      </w:r>
    </w:p>
    <w:p w:rsidR="00077097" w:rsidRDefault="00077097" w:rsidP="00077097">
      <w:pPr>
        <w:pStyle w:val="Nummerertliste"/>
      </w:pPr>
      <w:r>
        <w:t>Kunnskapsdepartementet i 2020 kan gi universiteter og høyskoler fullmakt til å:</w:t>
      </w:r>
    </w:p>
    <w:p w:rsidR="00077097" w:rsidRDefault="00077097" w:rsidP="00077097">
      <w:pPr>
        <w:pStyle w:val="alfaliste2"/>
      </w:pPr>
      <w:r>
        <w:t>opprette nye selskap og delta i selskap som er av faglig interesse for virksomheten.</w:t>
      </w:r>
    </w:p>
    <w:p w:rsidR="00077097" w:rsidRDefault="00077097" w:rsidP="00077097">
      <w:pPr>
        <w:pStyle w:val="alfaliste2"/>
      </w:pPr>
      <w:r>
        <w:t>bruke overskudd av oppdragsvirksomhet til kapitalinnskudd ved opprettelse av nye selskap eller ved deltagelse i selskap som er av faglig interesse for virksomheten.</w:t>
      </w:r>
    </w:p>
    <w:p w:rsidR="00077097" w:rsidRDefault="00077097" w:rsidP="00077097">
      <w:pPr>
        <w:pStyle w:val="alfaliste2"/>
      </w:pPr>
      <w:r>
        <w:t>bruke utbytte fra selskap som virksomheten har kjøpt aksjer i eller etter fullmakt forvalter, til drift av virksomheten eller til kapitalinnskudd.</w:t>
      </w:r>
    </w:p>
    <w:p w:rsidR="00077097" w:rsidRDefault="00077097" w:rsidP="00077097">
      <w:pPr>
        <w:pStyle w:val="alfaliste2"/>
      </w:pPr>
      <w:r>
        <w:t>bruke inntekt fra salg av aksjer i selskap som virksomheten har ervervet med overskudd fra oppdragsvirksomhet eller etter fullmakt forvalter, til drift av virksomheten eller til kapitalinnskudd.</w:t>
      </w:r>
    </w:p>
    <w:p w:rsidR="00077097" w:rsidRDefault="00077097" w:rsidP="00077097">
      <w:pPr>
        <w:pStyle w:val="Nummerertliste"/>
      </w:pPr>
      <w:r>
        <w:t>maksimalgrensen for foreldrebetaling for et heldags ordinært barnehagetilbud blir fastsatt til 3 135 kroner per måned fra 1. januar 2020 og 34 485 kroner per år fra 1. januar 2020, jf. forskrift 16. desember 2005 nr. 1478 om foreldrebetaling i barnehager § 1.</w:t>
      </w:r>
    </w:p>
    <w:p w:rsidR="00077097" w:rsidRDefault="00077097" w:rsidP="00077097">
      <w:pPr>
        <w:pStyle w:val="Nummerertliste"/>
      </w:pPr>
      <w:r>
        <w:t>inntektsgrensen for fritak i foreldrebetalingen i barnehage for 20 timer settes til 566 100 kroner per år fra 1. august 2020, jf. forskrift 16. desember 2005 nr. 1478 om foreldrebetaling i barnehager § 3.</w:t>
      </w:r>
    </w:p>
    <w:p w:rsidR="00077097" w:rsidRDefault="00077097" w:rsidP="00077097">
      <w:pPr>
        <w:pStyle w:val="Nummerertliste"/>
      </w:pPr>
      <w:r>
        <w:t>Kunnskapsdepartementet i 2020 kan gi Statens lånekasse for utdanning fullmakt til å inntektsføre utestående midler mot Konverteringsfondet i samme periode som konvertering av lån til stipend gjøres, og mot Lånekassens mellomværende med statskassen. Mellomværendet utlignes i påfølgende periode når oppgjøret blir overført fra Konverteringsfondet.</w:t>
      </w:r>
    </w:p>
    <w:p w:rsidR="00077097" w:rsidRDefault="00077097" w:rsidP="00077097">
      <w:pPr>
        <w:pStyle w:val="a-vedtak-departement"/>
        <w:rPr>
          <w:w w:val="100"/>
        </w:rPr>
      </w:pPr>
      <w:r>
        <w:rPr>
          <w:w w:val="100"/>
        </w:rPr>
        <w:t>Kulturdepartementet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Kulturdepartementet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76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300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3300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3320 postene 01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3322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322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3322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323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3323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323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3323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325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3325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326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3326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326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3326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327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3327 postene 01 og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329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3329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329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3329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334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3334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334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3334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335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3335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339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3339 postene 02 og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339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5568 post 71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339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3339 post 07</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III</w:t>
      </w:r>
    </w:p>
    <w:p w:rsidR="00077097" w:rsidRDefault="00077097" w:rsidP="00077097">
      <w:pPr>
        <w:pStyle w:val="a-vedtak-tekst"/>
      </w:pPr>
      <w:r>
        <w:t>Tilsagnsfullmakter</w:t>
      </w:r>
    </w:p>
    <w:p w:rsidR="00077097" w:rsidRDefault="00077097" w:rsidP="00077097">
      <w:r>
        <w:t>Stortinget samtykker i at Kulturdepartementet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0"/>
        <w:gridCol w:w="680"/>
        <w:gridCol w:w="5600"/>
        <w:gridCol w:w="2680"/>
      </w:tblGrid>
      <w:tr w:rsidR="005D47D2" w:rsidTr="005D47D2">
        <w:trPr>
          <w:trHeight w:val="360"/>
        </w:trPr>
        <w:tc>
          <w:tcPr>
            <w:tcW w:w="62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80" w:type="dxa"/>
            <w:shd w:val="clear" w:color="auto" w:fill="auto"/>
          </w:tcPr>
          <w:p w:rsidR="00077097" w:rsidRPr="005D47D2" w:rsidRDefault="00077097" w:rsidP="00077097">
            <w:pPr>
              <w:rPr>
                <w:sz w:val="22"/>
                <w:lang w:eastAsia="en-US"/>
              </w:rPr>
            </w:pPr>
            <w:r w:rsidRPr="005D47D2">
              <w:rPr>
                <w:sz w:val="22"/>
                <w:lang w:eastAsia="en-US"/>
              </w:rPr>
              <w:t>Post</w:t>
            </w:r>
          </w:p>
        </w:tc>
        <w:tc>
          <w:tcPr>
            <w:tcW w:w="560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20" w:type="dxa"/>
            <w:shd w:val="clear" w:color="auto" w:fill="auto"/>
          </w:tcPr>
          <w:p w:rsidR="00077097" w:rsidRPr="005D47D2" w:rsidRDefault="00077097" w:rsidP="00077097">
            <w:pPr>
              <w:rPr>
                <w:sz w:val="22"/>
                <w:lang w:eastAsia="en-US"/>
              </w:rPr>
            </w:pPr>
            <w:r w:rsidRPr="005D47D2">
              <w:rPr>
                <w:sz w:val="22"/>
                <w:lang w:eastAsia="en-US"/>
              </w:rPr>
              <w:t>322</w:t>
            </w:r>
          </w:p>
        </w:tc>
        <w:tc>
          <w:tcPr>
            <w:tcW w:w="680" w:type="dxa"/>
            <w:shd w:val="clear" w:color="auto" w:fill="auto"/>
          </w:tcPr>
          <w:p w:rsidR="00077097" w:rsidRPr="005D47D2" w:rsidRDefault="00077097" w:rsidP="00077097">
            <w:pPr>
              <w:rPr>
                <w:sz w:val="22"/>
                <w:lang w:eastAsia="en-US"/>
              </w:rPr>
            </w:pPr>
          </w:p>
        </w:tc>
        <w:tc>
          <w:tcPr>
            <w:tcW w:w="5600" w:type="dxa"/>
            <w:shd w:val="clear" w:color="auto" w:fill="auto"/>
          </w:tcPr>
          <w:p w:rsidR="00077097" w:rsidRPr="005D47D2" w:rsidRDefault="00077097" w:rsidP="00077097">
            <w:pPr>
              <w:rPr>
                <w:sz w:val="22"/>
                <w:lang w:eastAsia="en-US"/>
              </w:rPr>
            </w:pPr>
            <w:r w:rsidRPr="005D47D2">
              <w:rPr>
                <w:sz w:val="22"/>
                <w:lang w:eastAsia="en-US"/>
              </w:rPr>
              <w:t>Bygg og offentlige rom</w:t>
            </w:r>
          </w:p>
        </w:tc>
        <w:tc>
          <w:tcPr>
            <w:tcW w:w="2680" w:type="dxa"/>
            <w:shd w:val="clear" w:color="auto" w:fill="auto"/>
          </w:tcPr>
          <w:p w:rsidR="00077097" w:rsidRPr="005D47D2" w:rsidRDefault="00077097" w:rsidP="00077097">
            <w:pPr>
              <w:rPr>
                <w:sz w:val="22"/>
                <w:lang w:eastAsia="en-US"/>
              </w:rPr>
            </w:pPr>
          </w:p>
        </w:tc>
      </w:tr>
      <w:tr w:rsidR="005D47D2" w:rsidTr="005D47D2">
        <w:trPr>
          <w:trHeight w:val="380"/>
        </w:trPr>
        <w:tc>
          <w:tcPr>
            <w:tcW w:w="62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50</w:t>
            </w:r>
          </w:p>
        </w:tc>
        <w:tc>
          <w:tcPr>
            <w:tcW w:w="5600" w:type="dxa"/>
            <w:shd w:val="clear" w:color="auto" w:fill="auto"/>
          </w:tcPr>
          <w:p w:rsidR="00077097" w:rsidRPr="005D47D2" w:rsidRDefault="00077097" w:rsidP="00077097">
            <w:pPr>
              <w:rPr>
                <w:sz w:val="22"/>
                <w:lang w:eastAsia="en-US"/>
              </w:rPr>
            </w:pPr>
            <w:r w:rsidRPr="005D47D2">
              <w:rPr>
                <w:sz w:val="22"/>
                <w:lang w:eastAsia="en-US"/>
              </w:rPr>
              <w:t>Kunst i offentlige rom</w:t>
            </w:r>
          </w:p>
        </w:tc>
        <w:tc>
          <w:tcPr>
            <w:tcW w:w="268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380"/>
        </w:trPr>
        <w:tc>
          <w:tcPr>
            <w:tcW w:w="62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70</w:t>
            </w:r>
          </w:p>
        </w:tc>
        <w:tc>
          <w:tcPr>
            <w:tcW w:w="5600" w:type="dxa"/>
            <w:shd w:val="clear" w:color="auto" w:fill="auto"/>
          </w:tcPr>
          <w:p w:rsidR="00077097" w:rsidRPr="005D47D2" w:rsidRDefault="00077097" w:rsidP="00077097">
            <w:pPr>
              <w:rPr>
                <w:sz w:val="22"/>
                <w:lang w:eastAsia="en-US"/>
              </w:rPr>
            </w:pPr>
            <w:r w:rsidRPr="005D47D2">
              <w:rPr>
                <w:sz w:val="22"/>
                <w:lang w:eastAsia="en-US"/>
              </w:rPr>
              <w:t>Nasjonale kulturbygg</w:t>
            </w:r>
          </w:p>
        </w:tc>
        <w:tc>
          <w:tcPr>
            <w:tcW w:w="2680" w:type="dxa"/>
            <w:shd w:val="clear" w:color="auto" w:fill="auto"/>
          </w:tcPr>
          <w:p w:rsidR="00077097" w:rsidRPr="005D47D2" w:rsidRDefault="00077097" w:rsidP="00077097">
            <w:pPr>
              <w:rPr>
                <w:sz w:val="22"/>
                <w:lang w:eastAsia="en-US"/>
              </w:rPr>
            </w:pPr>
            <w:r w:rsidRPr="005D47D2">
              <w:rPr>
                <w:sz w:val="22"/>
                <w:lang w:eastAsia="en-US"/>
              </w:rPr>
              <w:t>768,3 mill. kroner</w:t>
            </w:r>
          </w:p>
        </w:tc>
      </w:tr>
    </w:tbl>
    <w:p w:rsidR="00077097" w:rsidRDefault="00077097" w:rsidP="00077097">
      <w:pPr>
        <w:pStyle w:val="Tabellnavn"/>
      </w:pPr>
    </w:p>
    <w:p w:rsidR="00077097" w:rsidRDefault="00077097">
      <w:pPr>
        <w:pStyle w:val="a-vedtak-del"/>
        <w:rPr>
          <w:sz w:val="21"/>
          <w:szCs w:val="21"/>
        </w:rPr>
      </w:pPr>
      <w:r>
        <w:rPr>
          <w:sz w:val="21"/>
          <w:szCs w:val="21"/>
        </w:rPr>
        <w:t>IV</w:t>
      </w:r>
    </w:p>
    <w:p w:rsidR="00077097" w:rsidRDefault="00077097" w:rsidP="00077097">
      <w:pPr>
        <w:pStyle w:val="a-vedtak-tekst"/>
      </w:pPr>
      <w:r>
        <w:t>Dekning av forsikringstilfelle</w:t>
      </w:r>
    </w:p>
    <w:p w:rsidR="00077097" w:rsidRDefault="00077097" w:rsidP="00077097">
      <w:r>
        <w:t>Stortinget samtykker i at Kongen i 2020 kan inngå avtaler om forsikringsansvar i forbindelse med større utenlandske utstillinger i Norge innenfor en samlet ramme for nytt og gammelt ansvar som til enhver tid ikke må overstige 15 000 mill. kroner med varighet inntil 1. mai 2021.</w:t>
      </w:r>
    </w:p>
    <w:p w:rsidR="00077097" w:rsidRDefault="00077097" w:rsidP="00077097">
      <w:pPr>
        <w:pStyle w:val="Fullmakttit"/>
        <w:rPr>
          <w:w w:val="100"/>
        </w:rPr>
      </w:pPr>
      <w:r>
        <w:rPr>
          <w:w w:val="100"/>
        </w:rPr>
        <w:t>Andre fullmakter</w:t>
      </w:r>
    </w:p>
    <w:p w:rsidR="00077097" w:rsidRDefault="00077097" w:rsidP="00077097">
      <w:pPr>
        <w:pStyle w:val="a-vedtak-del"/>
      </w:pPr>
      <w:r>
        <w:t>V</w:t>
      </w:r>
    </w:p>
    <w:p w:rsidR="00077097" w:rsidRDefault="00077097" w:rsidP="00077097">
      <w:pPr>
        <w:pStyle w:val="a-vedtak-tekst"/>
      </w:pPr>
      <w:r>
        <w:t>Fastsetting av fordelingsnøkler for visse tilskudd</w:t>
      </w:r>
    </w:p>
    <w:p w:rsidR="00077097" w:rsidRDefault="00077097" w:rsidP="00077097">
      <w:r>
        <w:t xml:space="preserve">Stortinget fastsetter følgende fordelingsnøkler for 2020: </w:t>
      </w:r>
    </w:p>
    <w:p w:rsidR="00077097" w:rsidRDefault="00077097" w:rsidP="001F248A">
      <w:pPr>
        <w:pStyle w:val="Nummerertliste"/>
        <w:numPr>
          <w:ilvl w:val="0"/>
          <w:numId w:val="91"/>
        </w:numPr>
      </w:pPr>
      <w:r>
        <w:t>Det ordinære offentlige driftstilskuddet til region-/landsdelsinstitusjoner fordeles mellom de offentlige tilskuddspartene med 70 pst. på staten og 30 pst. på regionen, jf. kap. 323 Musikk- og scenekunst, post 71 Region-/landsdelsinstitusjoner.</w:t>
      </w:r>
    </w:p>
    <w:p w:rsidR="00077097" w:rsidRDefault="00077097" w:rsidP="00077097">
      <w:pPr>
        <w:pStyle w:val="Nummerertliste"/>
      </w:pPr>
      <w:r>
        <w:t>Det ordinære offentlige driftstilskuddet til region- og distriktsoperatiltak fordeles mellom de offentlige tilskuddspartene med 70 pst. på staten og 30 pst. på regionen, jf. kap. 323 Musikk og scenekunst, post 73 Region- og distriktsopera.</w:t>
      </w:r>
    </w:p>
    <w:p w:rsidR="00077097" w:rsidRDefault="00077097" w:rsidP="00077097">
      <w:pPr>
        <w:pStyle w:val="a-vedtak-del"/>
      </w:pPr>
      <w:r>
        <w:t>VI</w:t>
      </w:r>
    </w:p>
    <w:p w:rsidR="00077097" w:rsidRDefault="00077097" w:rsidP="00077097">
      <w:pPr>
        <w:pStyle w:val="a-vedtak-tekst"/>
      </w:pPr>
      <w:r>
        <w:t>Fastsetting av gebyrer og avgifter m.m.</w:t>
      </w:r>
    </w:p>
    <w:p w:rsidR="00077097" w:rsidRDefault="00077097" w:rsidP="00077097">
      <w:r>
        <w:t xml:space="preserve">Stortinget samtykker i at for 2020 skal: </w:t>
      </w:r>
    </w:p>
    <w:p w:rsidR="00077097" w:rsidRDefault="00077097" w:rsidP="001F248A">
      <w:pPr>
        <w:pStyle w:val="Nummerertliste"/>
        <w:numPr>
          <w:ilvl w:val="0"/>
          <w:numId w:val="92"/>
        </w:numPr>
      </w:pPr>
      <w:r>
        <w:t>gebyret for merking og registrering av hver kopi av et videogram for utleie eller salg være 0,60 kroner. Kulturdepartementet kan sette ned eller frita for gebyr i visse tilfeller.</w:t>
      </w:r>
    </w:p>
    <w:p w:rsidR="00077097" w:rsidRDefault="00077097" w:rsidP="00077097">
      <w:pPr>
        <w:pStyle w:val="Nummerertliste"/>
      </w:pPr>
      <w:r>
        <w:t>avgiftene per videogram for omsetning i næring være 3,50 kroner.</w:t>
      </w:r>
    </w:p>
    <w:p w:rsidR="00077097" w:rsidRDefault="00077097" w:rsidP="00077097">
      <w:pPr>
        <w:pStyle w:val="a-vedtak-del"/>
      </w:pPr>
      <w:r>
        <w:t>VII</w:t>
      </w:r>
    </w:p>
    <w:p w:rsidR="00077097" w:rsidRDefault="00077097" w:rsidP="00077097">
      <w:pPr>
        <w:pStyle w:val="a-vedtak-tekst"/>
      </w:pPr>
      <w:r>
        <w:t>Fullmakt til å benytte åremål</w:t>
      </w:r>
    </w:p>
    <w:p w:rsidR="00077097" w:rsidRDefault="00077097" w:rsidP="00077097">
      <w:r>
        <w:t xml:space="preserve">Stortinget samtykker i at det i 2020 gis adgang til i henhold til </w:t>
      </w:r>
      <w:proofErr w:type="spellStart"/>
      <w:r>
        <w:t>statsansattelovens</w:t>
      </w:r>
      <w:proofErr w:type="spellEnd"/>
      <w:r>
        <w:t xml:space="preserve"> regler å benytte åremål for kuratorer som forestår utvikling og gjennomføring av kunstproduksjoner i KORO. For disse gis det mulighet for åremål i en periode på fire år for konsulentene og inntil seks år for leder, med mulighet til én gangs fornyelse. </w:t>
      </w:r>
    </w:p>
    <w:p w:rsidR="00077097" w:rsidRDefault="00077097" w:rsidP="00077097">
      <w:pPr>
        <w:pStyle w:val="a-vedtak-del"/>
      </w:pPr>
      <w:r>
        <w:t>VIII</w:t>
      </w:r>
    </w:p>
    <w:p w:rsidR="00077097" w:rsidRDefault="00077097" w:rsidP="00077097">
      <w:pPr>
        <w:pStyle w:val="a-vedtak-tekst"/>
      </w:pPr>
      <w:r>
        <w:t>Fastsetting av langsiktige rammer for mediestøtten</w:t>
      </w:r>
    </w:p>
    <w:p w:rsidR="00077097" w:rsidRDefault="00077097" w:rsidP="001F248A">
      <w:pPr>
        <w:pStyle w:val="Nummerertliste"/>
        <w:numPr>
          <w:ilvl w:val="0"/>
          <w:numId w:val="93"/>
        </w:numPr>
      </w:pPr>
      <w:r>
        <w:t>Den direkte mediestøtten, jf. kap. 335 Medieformål, post 71 Mediestøtte, skal for årene 2020 til 2022 justeres hvert år i takt med pris- og lønnsvekst.</w:t>
      </w:r>
    </w:p>
    <w:p w:rsidR="00077097" w:rsidRDefault="00077097" w:rsidP="00077097">
      <w:pPr>
        <w:pStyle w:val="Nummerertliste"/>
      </w:pPr>
      <w:r>
        <w:t>NRKs økonomiske ramme, jf. kap. 335 Medieformål, post 79 Norsk rikskringkasting AS – NRK, skal for årene 2020 til 2022 justeres hvert år i takt med pris- og lønnsvekst, minus et effektiviseringskrav på 0,5 pst.</w:t>
      </w:r>
    </w:p>
    <w:p w:rsidR="00077097" w:rsidRDefault="00077097" w:rsidP="00077097">
      <w:pPr>
        <w:pStyle w:val="Fullmakttit"/>
        <w:rPr>
          <w:w w:val="100"/>
        </w:rPr>
      </w:pPr>
      <w:r>
        <w:rPr>
          <w:w w:val="100"/>
        </w:rPr>
        <w:t>Andre vedtak</w:t>
      </w:r>
    </w:p>
    <w:p w:rsidR="00077097" w:rsidRDefault="00077097" w:rsidP="00077097">
      <w:pPr>
        <w:pStyle w:val="a-vedtak-del"/>
      </w:pPr>
      <w:r>
        <w:t>IX</w:t>
      </w:r>
    </w:p>
    <w:p w:rsidR="00077097" w:rsidRDefault="00077097" w:rsidP="00077097">
      <w:pPr>
        <w:pStyle w:val="a-vedtak-tekst"/>
      </w:pPr>
      <w:r>
        <w:t>Oppheving av anmodningsvedtak</w:t>
      </w:r>
    </w:p>
    <w:p w:rsidR="00077097" w:rsidRDefault="00077097" w:rsidP="00077097">
      <w:r>
        <w:t>Vedtak nr. 694, 7. mai 2018 oppheves.</w:t>
      </w:r>
    </w:p>
    <w:p w:rsidR="00077097" w:rsidRDefault="00077097" w:rsidP="00077097">
      <w:pPr>
        <w:pStyle w:val="a-vedtak-departement"/>
        <w:rPr>
          <w:w w:val="100"/>
        </w:rPr>
      </w:pPr>
      <w:r>
        <w:rPr>
          <w:w w:val="100"/>
        </w:rPr>
        <w:t>Justis- og beredskapsdepartementet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Justis- og beredskapsdepartementet i 2020 kan:</w:t>
      </w:r>
    </w:p>
    <w:p w:rsidR="00077097" w:rsidRDefault="00077097" w:rsidP="001F248A">
      <w:pPr>
        <w:pStyle w:val="Nummerertliste"/>
        <w:numPr>
          <w:ilvl w:val="0"/>
          <w:numId w:val="94"/>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76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61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3061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400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3400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410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3410 postene 02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410 post 22</w:t>
            </w:r>
          </w:p>
        </w:tc>
        <w:tc>
          <w:tcPr>
            <w:tcW w:w="4760" w:type="dxa"/>
            <w:shd w:val="clear" w:color="auto" w:fill="auto"/>
          </w:tcPr>
          <w:p w:rsidR="00077097" w:rsidRPr="005D47D2" w:rsidRDefault="00077097" w:rsidP="00077097">
            <w:pPr>
              <w:rPr>
                <w:sz w:val="22"/>
                <w:lang w:eastAsia="en-US"/>
              </w:rPr>
            </w:pPr>
            <w:r w:rsidRPr="005D47D2">
              <w:rPr>
                <w:sz w:val="22"/>
                <w:lang w:eastAsia="en-US"/>
              </w:rPr>
              <w:t>kap. 3410 post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430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3430 postene 03 og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430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3430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432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3432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440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3440 postene 02, 03 og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442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3442 postene 02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444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3444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451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3451 postene 03 og 06</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451 post 22</w:t>
            </w:r>
          </w:p>
        </w:tc>
        <w:tc>
          <w:tcPr>
            <w:tcW w:w="4760" w:type="dxa"/>
            <w:shd w:val="clear" w:color="auto" w:fill="auto"/>
          </w:tcPr>
          <w:p w:rsidR="00077097" w:rsidRPr="005D47D2" w:rsidRDefault="00077097" w:rsidP="00077097">
            <w:pPr>
              <w:rPr>
                <w:sz w:val="22"/>
                <w:lang w:eastAsia="en-US"/>
              </w:rPr>
            </w:pPr>
            <w:r w:rsidRPr="005D47D2">
              <w:rPr>
                <w:sz w:val="22"/>
                <w:lang w:eastAsia="en-US"/>
              </w:rPr>
              <w:t>kap. 3451 post 05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454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3454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455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3455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473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3473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474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3474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490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3490 post 05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491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3491 post 01</w:t>
            </w:r>
          </w:p>
        </w:tc>
      </w:tr>
    </w:tbl>
    <w:p w:rsidR="00077097" w:rsidRDefault="00077097" w:rsidP="00077097">
      <w:pPr>
        <w:pStyle w:val="Tabellnavn"/>
      </w:pPr>
    </w:p>
    <w:p w:rsidR="00077097" w:rsidRDefault="00077097">
      <w:pPr>
        <w:pStyle w:val="Listeavsnitt"/>
        <w:spacing w:line="220" w:lineRule="atLeast"/>
        <w:rPr>
          <w:sz w:val="21"/>
          <w:szCs w:val="21"/>
        </w:rPr>
      </w:pPr>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 xml:space="preserve">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 </w:t>
      </w:r>
    </w:p>
    <w:p w:rsidR="00077097" w:rsidRDefault="00077097" w:rsidP="00077097">
      <w:pPr>
        <w:pStyle w:val="a-vedtak-del"/>
      </w:pPr>
      <w:r>
        <w:t>III</w:t>
      </w:r>
    </w:p>
    <w:p w:rsidR="00077097" w:rsidRDefault="00077097" w:rsidP="00077097">
      <w:pPr>
        <w:pStyle w:val="a-vedtak-tekst"/>
      </w:pPr>
      <w:r>
        <w:t>Fullmakt til overskridelse</w:t>
      </w:r>
    </w:p>
    <w:p w:rsidR="00077097" w:rsidRDefault="00077097" w:rsidP="00077097">
      <w:r>
        <w:t xml:space="preserve">Stortinget samtykker i at Justis- og beredskapsdepartementet i 2020 kan overskride bevilgningen under kap. 451 Direktoratet for samfunnssikkerhet og beredskap, post 21 Spesielle driftsutgifter med inntil 50 mill. kroner dersom det oppstår en situasjon med ekstraordinært mange skogbranner, og det i den forbindelse er nødvendig med innsats for slokking og beredskap utover det som må påregnes i et normalår, uten opphold og før Kongen kan gi slikt samtykke. </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IV</w:t>
      </w:r>
    </w:p>
    <w:p w:rsidR="00077097" w:rsidRDefault="00077097" w:rsidP="00077097">
      <w:pPr>
        <w:pStyle w:val="a-vedtak-tekst"/>
      </w:pPr>
      <w:r>
        <w:t>Bestillingsfullmakter</w:t>
      </w:r>
    </w:p>
    <w:p w:rsidR="00077097" w:rsidRDefault="00077097" w:rsidP="00077097">
      <w:r>
        <w:t xml:space="preserve">Stortinget samtykker i at Justis- og beredskapsdepartementet i 2020 kan bestille varer utover den gitte bevilgning, men slik at samlet ramme for nye bestillinger og gammelt ansvar ikke overstiger følgende beløp: </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80"/>
        <w:gridCol w:w="760"/>
        <w:gridCol w:w="5760"/>
        <w:gridCol w:w="2380"/>
      </w:tblGrid>
      <w:tr w:rsidR="005D47D2" w:rsidTr="005D47D2">
        <w:trPr>
          <w:trHeight w:val="360"/>
        </w:trPr>
        <w:tc>
          <w:tcPr>
            <w:tcW w:w="6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760" w:type="dxa"/>
            <w:shd w:val="clear" w:color="auto" w:fill="auto"/>
          </w:tcPr>
          <w:p w:rsidR="00077097" w:rsidRPr="005D47D2" w:rsidRDefault="00077097" w:rsidP="00077097">
            <w:pPr>
              <w:rPr>
                <w:sz w:val="22"/>
                <w:lang w:eastAsia="en-US"/>
              </w:rPr>
            </w:pPr>
            <w:r w:rsidRPr="005D47D2">
              <w:rPr>
                <w:sz w:val="22"/>
                <w:lang w:eastAsia="en-US"/>
              </w:rPr>
              <w:t>Post</w:t>
            </w:r>
          </w:p>
        </w:tc>
        <w:tc>
          <w:tcPr>
            <w:tcW w:w="576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3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440</w:t>
            </w:r>
          </w:p>
        </w:tc>
        <w:tc>
          <w:tcPr>
            <w:tcW w:w="760" w:type="dxa"/>
            <w:shd w:val="clear" w:color="auto" w:fill="auto"/>
          </w:tcPr>
          <w:p w:rsidR="00077097" w:rsidRPr="005D47D2" w:rsidRDefault="00077097" w:rsidP="00077097">
            <w:pPr>
              <w:rPr>
                <w:sz w:val="22"/>
                <w:lang w:eastAsia="en-US"/>
              </w:rPr>
            </w:pPr>
          </w:p>
        </w:tc>
        <w:tc>
          <w:tcPr>
            <w:tcW w:w="5760" w:type="dxa"/>
            <w:shd w:val="clear" w:color="auto" w:fill="auto"/>
          </w:tcPr>
          <w:p w:rsidR="00077097" w:rsidRPr="005D47D2" w:rsidRDefault="00077097" w:rsidP="00077097">
            <w:pPr>
              <w:rPr>
                <w:sz w:val="22"/>
                <w:lang w:eastAsia="en-US"/>
              </w:rPr>
            </w:pPr>
            <w:r w:rsidRPr="005D47D2">
              <w:rPr>
                <w:sz w:val="22"/>
                <w:lang w:eastAsia="en-US"/>
              </w:rPr>
              <w:t>Politidirektoratet – politi- og lensmannsetaten</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68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01</w:t>
            </w:r>
          </w:p>
        </w:tc>
        <w:tc>
          <w:tcPr>
            <w:tcW w:w="576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150,0 mill. kroner</w:t>
            </w:r>
          </w:p>
        </w:tc>
      </w:tr>
    </w:tbl>
    <w:p w:rsidR="00077097" w:rsidRDefault="00077097" w:rsidP="00077097">
      <w:pPr>
        <w:pStyle w:val="Tabellnavn"/>
      </w:pPr>
    </w:p>
    <w:p w:rsidR="00077097" w:rsidRDefault="00077097">
      <w:pPr>
        <w:pStyle w:val="a-vedtak-del"/>
        <w:rPr>
          <w:sz w:val="21"/>
          <w:szCs w:val="21"/>
        </w:rPr>
      </w:pPr>
      <w:r>
        <w:rPr>
          <w:sz w:val="21"/>
          <w:szCs w:val="21"/>
        </w:rPr>
        <w:t>V</w:t>
      </w:r>
    </w:p>
    <w:p w:rsidR="00077097" w:rsidRDefault="00077097" w:rsidP="00077097">
      <w:pPr>
        <w:pStyle w:val="a-vedtak-tekst"/>
      </w:pPr>
      <w:r>
        <w:t>Tilsagnsfullmakter</w:t>
      </w:r>
    </w:p>
    <w:p w:rsidR="00077097" w:rsidRDefault="00077097" w:rsidP="00077097">
      <w:r>
        <w:t xml:space="preserve">Stortinget samtykker i at Justis- og beredskapsdepartementet i 2020 kan: </w:t>
      </w:r>
    </w:p>
    <w:p w:rsidR="00077097" w:rsidRDefault="00077097" w:rsidP="001F248A">
      <w:pPr>
        <w:pStyle w:val="Nummerertliste"/>
        <w:numPr>
          <w:ilvl w:val="0"/>
          <w:numId w:val="95"/>
        </w:numPr>
      </w:pPr>
      <w:r>
        <w:t xml:space="preserve">gi tilsagn om støtte utover gitte bevilgninger på kap. 490 Utlendingsdirektoratet, post 72 Internasjonalt migrasjonsarbeid, og assistert retur og reintegrering i hjemlandet, </w:t>
      </w:r>
      <w:r w:rsidRPr="00FB4310">
        <w:rPr>
          <w:rStyle w:val="kursiv"/>
          <w:sz w:val="21"/>
          <w:szCs w:val="21"/>
        </w:rPr>
        <w:t>overslagsbevilgning</w:t>
      </w:r>
      <w:r>
        <w:t xml:space="preserve">, men slik at samlet ramme for nye tilsagn og gammelt ansvar ikke overstiger 50 mill. kroner. </w:t>
      </w:r>
    </w:p>
    <w:p w:rsidR="00077097" w:rsidRDefault="00077097" w:rsidP="00077097">
      <w:pPr>
        <w:pStyle w:val="Nummerertliste"/>
      </w:pPr>
      <w:r>
        <w:t xml:space="preserve">gi tilsagn som pådrar staten forpliktelser utover budsjettåret for å gjennomføre forsøk med velferdsobligasjoner innenfor en samlet ramme på inntil 10 mill. kroner inkludert tidligere gitte tilsagn under kap. 430 Kriminalomsorgen, post 70 Tilskudd. </w:t>
      </w:r>
    </w:p>
    <w:p w:rsidR="00077097" w:rsidRDefault="00077097" w:rsidP="00077097">
      <w:pPr>
        <w:pStyle w:val="a-vedtak-del"/>
      </w:pPr>
      <w:r>
        <w:t>VI</w:t>
      </w:r>
    </w:p>
    <w:p w:rsidR="00077097" w:rsidRDefault="00077097" w:rsidP="00077097">
      <w:pPr>
        <w:pStyle w:val="a-vedtak-tekst"/>
      </w:pPr>
      <w:r>
        <w:t>Fullmakt til å pådra staten forpliktelser i byggeprosjekt</w:t>
      </w:r>
    </w:p>
    <w:p w:rsidR="00077097" w:rsidRDefault="00077097" w:rsidP="00077097">
      <w:r>
        <w:t xml:space="preserve">Stortinget samtykker i at Justis- og beredskapsdepartementet i 2020 kan pådra staten forpliktelser utover budsjettåret for å gjennomføre byggingen av politiets nasjonale beredskapssenter som omtalt i </w:t>
      </w:r>
      <w:proofErr w:type="spellStart"/>
      <w:r>
        <w:t>Prop</w:t>
      </w:r>
      <w:proofErr w:type="spellEnd"/>
      <w:r>
        <w:t xml:space="preserve">. 1 S (2017–2018) under kap. 440 Politi- og lensmannsetaten, post 45 Større utstyrsanskaffelser og vedlikehold, </w:t>
      </w:r>
      <w:r>
        <w:rPr>
          <w:rStyle w:val="kursiv"/>
          <w:sz w:val="21"/>
          <w:szCs w:val="21"/>
        </w:rPr>
        <w:t>kan overføres</w:t>
      </w:r>
      <w:r>
        <w:t>, innenfor en kostnadsramme på 2 620 mill. kroner.</w:t>
      </w:r>
    </w:p>
    <w:p w:rsidR="00077097" w:rsidRDefault="00077097" w:rsidP="00077097">
      <w:pPr>
        <w:pStyle w:val="a-vedtak-del"/>
      </w:pPr>
      <w:r>
        <w:t>VII</w:t>
      </w:r>
    </w:p>
    <w:p w:rsidR="00077097" w:rsidRDefault="00077097" w:rsidP="00077097">
      <w:pPr>
        <w:pStyle w:val="a-vedtak-tekst"/>
      </w:pPr>
      <w:r>
        <w:t>Fullmakt til å pådra staten forpliktelser i investeringsprosjekter</w:t>
      </w:r>
    </w:p>
    <w:p w:rsidR="00077097" w:rsidRDefault="00077097" w:rsidP="00077097">
      <w:r>
        <w:t xml:space="preserve">Stortinget samtykker i at Justis- og beredskapsdepartementet i 2020 under kap. 430 Kriminalomsorgen, post 45 Større utstyrsanskaffelser og vedlikehold, </w:t>
      </w:r>
      <w:r>
        <w:rPr>
          <w:rStyle w:val="kursiv"/>
          <w:sz w:val="21"/>
          <w:szCs w:val="21"/>
        </w:rPr>
        <w:t>kan overføres</w:t>
      </w:r>
      <w:r>
        <w:t xml:space="preserve">, kan pådra staten forpliktelser utover budsjettåret for å anskaffe brukerutstyr til nytt fengsel i Agder. Samlede forpliktelser og utbetalinger kan ikke overskride kostnadsrammer omtalt i </w:t>
      </w:r>
      <w:proofErr w:type="spellStart"/>
      <w:r>
        <w:t>Prop</w:t>
      </w:r>
      <w:proofErr w:type="spellEnd"/>
      <w:r>
        <w:t>. 129 S (2016–2017) på 125 mill. kroner for avdelingen i Froland og 75 mill. kroner for avdelingen i Mandal.</w:t>
      </w:r>
    </w:p>
    <w:p w:rsidR="00077097" w:rsidRDefault="00077097" w:rsidP="00077097">
      <w:pPr>
        <w:pStyle w:val="Fullmakttit"/>
        <w:rPr>
          <w:w w:val="100"/>
        </w:rPr>
      </w:pPr>
      <w:r>
        <w:rPr>
          <w:w w:val="100"/>
        </w:rPr>
        <w:t>Andre fullmakter</w:t>
      </w:r>
    </w:p>
    <w:p w:rsidR="00077097" w:rsidRDefault="00077097" w:rsidP="00077097">
      <w:pPr>
        <w:pStyle w:val="a-vedtak-del"/>
      </w:pPr>
      <w:r>
        <w:t>VIII</w:t>
      </w:r>
    </w:p>
    <w:p w:rsidR="00077097" w:rsidRDefault="00077097" w:rsidP="00077097">
      <w:pPr>
        <w:pStyle w:val="a-vedtak-tekst"/>
      </w:pPr>
      <w:r>
        <w:t>Videreføring av bobehandling</w:t>
      </w:r>
    </w:p>
    <w:p w:rsidR="00077097" w:rsidRDefault="00077097" w:rsidP="00077097">
      <w:r>
        <w:t xml:space="preserve">Stortinget samtykker i at Justis- og beredskapsdepartementet i 2020 kan bestemme at det under ordningen med utgifter til fortsatt bobehandling pådras forpliktelser utover gitt bevilgning under kap. 475 Bobehandling, post 21 Spesielle driftsutgifter, </w:t>
      </w:r>
      <w:r>
        <w:rPr>
          <w:rStyle w:val="kursiv"/>
          <w:sz w:val="21"/>
          <w:szCs w:val="21"/>
        </w:rPr>
        <w:t>kan overføres</w:t>
      </w:r>
      <w:r>
        <w:t xml:space="preserve">, med inntil 10 mill. kroner, men slik at totalrammen for nye tilsagn og gammelt ansvar ikke overstiger 33 mill. kroner. </w:t>
      </w:r>
    </w:p>
    <w:p w:rsidR="00077097" w:rsidRDefault="00077097" w:rsidP="00077097">
      <w:pPr>
        <w:pStyle w:val="a-vedtak-del"/>
      </w:pPr>
      <w:r>
        <w:t>IX</w:t>
      </w:r>
    </w:p>
    <w:p w:rsidR="00077097" w:rsidRDefault="00077097" w:rsidP="00077097">
      <w:pPr>
        <w:pStyle w:val="a-vedtak-tekst"/>
      </w:pPr>
      <w:r>
        <w:t>Nettobudsjetteringsfullmakter</w:t>
      </w:r>
    </w:p>
    <w:p w:rsidR="00077097" w:rsidRDefault="00077097" w:rsidP="00077097">
      <w:r>
        <w:t xml:space="preserve">Stortinget samtykker i at Justis- og beredskapsdepartementet i 2020 kan: </w:t>
      </w:r>
    </w:p>
    <w:p w:rsidR="00077097" w:rsidRDefault="00077097" w:rsidP="001F248A">
      <w:pPr>
        <w:pStyle w:val="Nummerertliste"/>
        <w:numPr>
          <w:ilvl w:val="0"/>
          <w:numId w:val="96"/>
        </w:numPr>
      </w:pPr>
      <w:r>
        <w:t xml:space="preserve">trekke politiets direkte utgifter til oppbevaring, tilsyn og salg av beslag fra salgsinntekten, før det overskytende inntektsføres under kap. 5309 Tilfeldige inntekter, post 29 Ymse. </w:t>
      </w:r>
    </w:p>
    <w:p w:rsidR="00077097" w:rsidRDefault="00077097" w:rsidP="00077097">
      <w:pPr>
        <w:pStyle w:val="Nummerertliste"/>
      </w:pPr>
      <w:r>
        <w:t xml:space="preserve">trekke salgsomkostninger ved salg av faste eiendommer fra salgsinntekter før det overskytende inntektsføres under kap. 3451 Direktoratet for samfunnssikkerhet og beredskap, post 40 Salg av eiendom mv. </w:t>
      </w:r>
    </w:p>
    <w:p w:rsidR="00077097" w:rsidRDefault="00077097" w:rsidP="00077097">
      <w:pPr>
        <w:pStyle w:val="Nummerertliste"/>
      </w:pPr>
      <w:r>
        <w:t xml:space="preserve">nettoføre som utgiftsreduksjon under kap. 473 Statens sivilrettsforvaltning, post 01 Driftsutgifter, inntektene ved avholdelse av kurs og konferanser i regi av Konkursrådet, samt inntekter fra rådets øvrige virksomhet. </w:t>
      </w:r>
    </w:p>
    <w:p w:rsidR="00077097" w:rsidRDefault="00077097" w:rsidP="00077097">
      <w:pPr>
        <w:pStyle w:val="Nummerertliste"/>
      </w:pPr>
      <w:r>
        <w:t xml:space="preserve">nettoføre som utgiftsreduksjon under kap. 475 Bobehandling, post 21 Spesielle driftsutgifter, </w:t>
      </w:r>
      <w:r>
        <w:rPr>
          <w:rStyle w:val="kursiv"/>
          <w:sz w:val="21"/>
          <w:szCs w:val="21"/>
        </w:rPr>
        <w:t>kan overføres</w:t>
      </w:r>
      <w:r>
        <w:t xml:space="preserve">, tilbakebetalte inntekter under ordningen med utgifter til bobehandling. </w:t>
      </w:r>
    </w:p>
    <w:p w:rsidR="00077097" w:rsidRDefault="00077097" w:rsidP="00077097">
      <w:pPr>
        <w:pStyle w:val="a-vedtak-del"/>
      </w:pPr>
      <w:proofErr w:type="spellStart"/>
      <w:r>
        <w:t>X</w:t>
      </w:r>
      <w:proofErr w:type="spellEnd"/>
    </w:p>
    <w:p w:rsidR="00077097" w:rsidRDefault="00077097" w:rsidP="00077097">
      <w:pPr>
        <w:pStyle w:val="a-vedtak-tekst"/>
      </w:pPr>
      <w:r>
        <w:t>Stortingets rettferdsvederlagsordning</w:t>
      </w:r>
    </w:p>
    <w:p w:rsidR="00077097" w:rsidRDefault="00077097" w:rsidP="00077097">
      <w:r>
        <w:t xml:space="preserve">Stortingets utvalg for rettsferdsvederlag får i 2020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 </w:t>
      </w:r>
    </w:p>
    <w:p w:rsidR="00077097" w:rsidRDefault="00077097" w:rsidP="00077097">
      <w:pPr>
        <w:pStyle w:val="a-vedtak-del"/>
      </w:pPr>
      <w:r>
        <w:t>XI</w:t>
      </w:r>
    </w:p>
    <w:p w:rsidR="00077097" w:rsidRDefault="00077097" w:rsidP="00077097">
      <w:pPr>
        <w:pStyle w:val="a-vedtak-tekst"/>
      </w:pPr>
      <w:r>
        <w:t>Avhending av sivilforsvarsanlegg</w:t>
      </w:r>
    </w:p>
    <w:p w:rsidR="00077097" w:rsidRDefault="00077097" w:rsidP="00077097">
      <w:r>
        <w:t xml:space="preserve">Stortinget samtykker i at Justis- og beredskapsdepartementet i 2020 kan overdra sivilforsvarsanlegg til en verdi av inntil 100 000 kroner vederlagsfritt eller til underpris når særlige grunner foreligger. </w:t>
      </w:r>
    </w:p>
    <w:p w:rsidR="00077097" w:rsidRDefault="00077097" w:rsidP="00077097">
      <w:pPr>
        <w:pStyle w:val="a-vedtak-del"/>
      </w:pPr>
      <w:r>
        <w:t>XII</w:t>
      </w:r>
    </w:p>
    <w:p w:rsidR="00077097" w:rsidRDefault="00077097" w:rsidP="00077097">
      <w:pPr>
        <w:pStyle w:val="a-vedtak-tekst"/>
      </w:pPr>
      <w:r>
        <w:t>Innkvartering av utlendinger som søker beskyttelse</w:t>
      </w:r>
    </w:p>
    <w:p w:rsidR="00077097" w:rsidRDefault="00077097" w:rsidP="00077097">
      <w:r>
        <w:t xml:space="preserve">Stortinget samtykker i at Justis- og beredskapsdepartementet i 2020 kan inngå avtaler med varighet utover 2020 om midlertidig drift av innkvartering for utlendinger som søker beskyttelse i Norge. Stortinget samtykker i at Justis- og beredskapsdepartementet kan øke innkvarteringskapasiteten selv om det medfører et bevilgningsmessig merbehov over kap. 490 Utlendingsdirektoratet, post 21 Spesielle driftsutgifter, asylmottak, post 60 Tilskudd til vertskommuner for asylmottak eller post 70 Stønader til beboere i asylmottak, dersom det er nødvendig for å gi innkvartering av utlendinger som søker beskyttelse. Stortinget samtykker videre i at Justis- og beredskapsdepartementet kan iverksette beredskapstiltak med varighet utover 2020 for eventuelt sterkt økte ankomster av asylsøkere selv om det medfører et bevilgningsmessig merbehov over kap. 490 Utlendingsdirektoratet, post 21 Spesielle driftsutgifter, asylmottak, post 60 Tilskudd til vertskommuner for asylmottak og kap. 2445 Statsbygg, post 31 Igangsetting av ordinære byggeprosjekter og post 49 Kjøp av eiendommer og selv om det ikke foreligger fastsatt kostnadsramme. Summen av overskridelser på postene kan ikke overstige 3 mrd. kroner i 2020. </w:t>
      </w:r>
    </w:p>
    <w:p w:rsidR="00077097" w:rsidRDefault="00077097" w:rsidP="00077097">
      <w:pPr>
        <w:pStyle w:val="a-vedtak-del"/>
      </w:pPr>
      <w:r>
        <w:t>XIII</w:t>
      </w:r>
    </w:p>
    <w:p w:rsidR="00077097" w:rsidRDefault="00077097" w:rsidP="00077097">
      <w:pPr>
        <w:pStyle w:val="a-vedtak-tekst"/>
      </w:pPr>
      <w:r>
        <w:t>Fullmakt til postering mot mellomværendet med statskassen</w:t>
      </w:r>
    </w:p>
    <w:p w:rsidR="00077097" w:rsidRDefault="00077097" w:rsidP="00077097">
      <w:r>
        <w:t>Stortinget samtykker i at Domstolsadministrasjonen i 2020 kan postere sideutgifter som forskutteres i henhold til rettsgebyrloven, mot mellomværendet med statskassen.</w:t>
      </w:r>
    </w:p>
    <w:p w:rsidR="00077097" w:rsidRDefault="00077097" w:rsidP="00077097">
      <w:pPr>
        <w:pStyle w:val="Fullmakttit"/>
        <w:rPr>
          <w:w w:val="100"/>
        </w:rPr>
      </w:pPr>
      <w:r>
        <w:rPr>
          <w:w w:val="100"/>
        </w:rPr>
        <w:t>Andre vedtak</w:t>
      </w:r>
    </w:p>
    <w:p w:rsidR="00077097" w:rsidRDefault="00077097" w:rsidP="00077097">
      <w:pPr>
        <w:pStyle w:val="a-vedtak-del"/>
      </w:pPr>
      <w:r>
        <w:t>XIV</w:t>
      </w:r>
    </w:p>
    <w:p w:rsidR="00077097" w:rsidRDefault="00077097" w:rsidP="00077097">
      <w:pPr>
        <w:pStyle w:val="a-vedtak-tekst"/>
      </w:pPr>
      <w:r>
        <w:t>Oppheving av anmodningsvedtak</w:t>
      </w:r>
    </w:p>
    <w:p w:rsidR="00077097" w:rsidRDefault="00077097" w:rsidP="00077097">
      <w:r>
        <w:t>Vedtakene nr. 875, 11. juni 2018 og nr. 1002, 15. juni 2018 oppheves.</w:t>
      </w:r>
    </w:p>
    <w:p w:rsidR="00077097" w:rsidRDefault="00077097" w:rsidP="00077097">
      <w:pPr>
        <w:pStyle w:val="a-vedtak-departement"/>
        <w:rPr>
          <w:w w:val="100"/>
        </w:rPr>
      </w:pPr>
      <w:r>
        <w:rPr>
          <w:w w:val="100"/>
        </w:rPr>
        <w:t>Kommunal- og moderniseringsdepartementet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Kommunal- og moderniseringsdepartementet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20"/>
      </w:tblGrid>
      <w:tr w:rsidR="00077097" w:rsidTr="005D47D2">
        <w:trPr>
          <w:trHeight w:val="36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2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500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3500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510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3510 postene 02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525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3525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533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3533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540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 xml:space="preserve">kap. 3540 post 03 </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540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3540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540 post 22</w:t>
            </w:r>
          </w:p>
        </w:tc>
        <w:tc>
          <w:tcPr>
            <w:tcW w:w="4820" w:type="dxa"/>
            <w:shd w:val="clear" w:color="auto" w:fill="auto"/>
          </w:tcPr>
          <w:p w:rsidR="00077097" w:rsidRPr="005D47D2" w:rsidRDefault="00077097" w:rsidP="00077097">
            <w:pPr>
              <w:rPr>
                <w:sz w:val="22"/>
                <w:lang w:eastAsia="en-US"/>
              </w:rPr>
            </w:pPr>
            <w:r w:rsidRPr="005D47D2">
              <w:rPr>
                <w:sz w:val="22"/>
                <w:lang w:eastAsia="en-US"/>
              </w:rPr>
              <w:t>kap. 3540 post 05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540 post 23</w:t>
            </w:r>
          </w:p>
        </w:tc>
        <w:tc>
          <w:tcPr>
            <w:tcW w:w="4820" w:type="dxa"/>
            <w:shd w:val="clear" w:color="auto" w:fill="auto"/>
          </w:tcPr>
          <w:p w:rsidR="00077097" w:rsidRPr="005D47D2" w:rsidRDefault="00077097" w:rsidP="00077097">
            <w:pPr>
              <w:rPr>
                <w:sz w:val="22"/>
                <w:lang w:eastAsia="en-US"/>
              </w:rPr>
            </w:pPr>
            <w:r w:rsidRPr="005D47D2">
              <w:rPr>
                <w:sz w:val="22"/>
                <w:lang w:eastAsia="en-US"/>
              </w:rPr>
              <w:t>kap. 3540 post 06</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540 post 28</w:t>
            </w:r>
          </w:p>
        </w:tc>
        <w:tc>
          <w:tcPr>
            <w:tcW w:w="4820" w:type="dxa"/>
            <w:shd w:val="clear" w:color="auto" w:fill="auto"/>
          </w:tcPr>
          <w:p w:rsidR="00077097" w:rsidRPr="005D47D2" w:rsidRDefault="00077097" w:rsidP="00077097">
            <w:pPr>
              <w:rPr>
                <w:sz w:val="22"/>
                <w:lang w:eastAsia="en-US"/>
              </w:rPr>
            </w:pPr>
            <w:r w:rsidRPr="005D47D2">
              <w:rPr>
                <w:sz w:val="22"/>
                <w:lang w:eastAsia="en-US"/>
              </w:rPr>
              <w:t>kap. 3540 post 07</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554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3554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563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3563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563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3563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585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3585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587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3587 post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595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3595 postene 02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595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3595 postene 02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595 post 45</w:t>
            </w:r>
          </w:p>
        </w:tc>
        <w:tc>
          <w:tcPr>
            <w:tcW w:w="4820" w:type="dxa"/>
            <w:shd w:val="clear" w:color="auto" w:fill="auto"/>
          </w:tcPr>
          <w:p w:rsidR="00077097" w:rsidRPr="005D47D2" w:rsidRDefault="00077097" w:rsidP="00077097">
            <w:pPr>
              <w:rPr>
                <w:sz w:val="22"/>
                <w:lang w:eastAsia="en-US"/>
              </w:rPr>
            </w:pPr>
            <w:r w:rsidRPr="005D47D2">
              <w:rPr>
                <w:sz w:val="22"/>
                <w:lang w:eastAsia="en-US"/>
              </w:rPr>
              <w:t>kap. 3595 post 04</w:t>
            </w:r>
          </w:p>
        </w:tc>
      </w:tr>
    </w:tbl>
    <w:p w:rsidR="00077097" w:rsidRDefault="00077097" w:rsidP="00077097">
      <w:pPr>
        <w:pStyle w:val="Tabellnavn"/>
      </w:pPr>
    </w:p>
    <w:p w:rsidR="00077097" w:rsidRDefault="00077097" w:rsidP="00EC7469">
      <w:r>
        <w:rPr>
          <w:sz w:val="21"/>
          <w:szCs w:val="21"/>
        </w:rPr>
        <w:t xml:space="preserve">Merinntekt som gir grunnlag for overskridelse, skal også dekke merverdiavgift knyttet til overskridelsen, og berører derfor også kap. 1633, post 01 for de statlige forvaltningsorganene som inngår i nettoordningen for merverdiavgift. </w:t>
      </w:r>
    </w:p>
    <w:p w:rsidR="00077097" w:rsidRDefault="00077097" w:rsidP="00077097">
      <w:r>
        <w:t>Merinntekter og eventuelle mindreinntekter tas med i beregningen av overføring av ubrukt bevilgning til neste år.</w:t>
      </w:r>
    </w:p>
    <w:p w:rsidR="00077097" w:rsidRDefault="00077097" w:rsidP="00077097">
      <w:pPr>
        <w:pStyle w:val="a-vedtak-del"/>
      </w:pPr>
      <w:r>
        <w:t>III</w:t>
      </w:r>
    </w:p>
    <w:p w:rsidR="00077097" w:rsidRDefault="00077097" w:rsidP="00077097">
      <w:pPr>
        <w:pStyle w:val="a-vedtak-tekst"/>
      </w:pPr>
      <w:r>
        <w:t>Forskudd på rammetilskudd</w:t>
      </w:r>
    </w:p>
    <w:p w:rsidR="00077097" w:rsidRDefault="00077097" w:rsidP="00077097">
      <w:r>
        <w:t>Stortinget samtykker i at Kommunal- og moderniseringsdepartementet i 2020 kan utgiftsføre uten bevilgning:</w:t>
      </w:r>
    </w:p>
    <w:p w:rsidR="00077097" w:rsidRDefault="00077097" w:rsidP="001F248A">
      <w:pPr>
        <w:pStyle w:val="Nummerertliste"/>
        <w:numPr>
          <w:ilvl w:val="0"/>
          <w:numId w:val="97"/>
        </w:numPr>
      </w:pPr>
      <w:r>
        <w:t>inntil 350 mill. kroner på kap. 571 Rammetilskudd til kommuner, post 90 Forskudd på rammetilskudd som forskudd på rammetilskudd for 2021 til kommuner.</w:t>
      </w:r>
    </w:p>
    <w:p w:rsidR="00077097" w:rsidRDefault="00077097" w:rsidP="00077097">
      <w:pPr>
        <w:pStyle w:val="Nummerertliste"/>
      </w:pPr>
      <w:r>
        <w:t>inntil 150 mill. kroner på kap. 572 Rammetilskudd til fylkeskommuner, post 90 Forskudd på rammetilskudd som forskudd på rammetilskudd for 2021 til fylkeskommuner.</w:t>
      </w:r>
    </w:p>
    <w:p w:rsidR="00077097" w:rsidRDefault="00077097" w:rsidP="00077097">
      <w:pPr>
        <w:pStyle w:val="a-vedtak-del"/>
      </w:pPr>
      <w:r>
        <w:t>IV</w:t>
      </w:r>
    </w:p>
    <w:p w:rsidR="00077097" w:rsidRDefault="00077097" w:rsidP="00077097">
      <w:pPr>
        <w:pStyle w:val="a-vedtak-tekst"/>
      </w:pPr>
      <w:r>
        <w:t>Utsatt utgifts- og inntektsføring</w:t>
      </w:r>
    </w:p>
    <w:p w:rsidR="00077097" w:rsidRDefault="00077097" w:rsidP="00077097">
      <w:r>
        <w:t>Stortinget samtykker i at Kommunal- og moderniseringsdepartementet i 2020 kan gi Statens kartverk fullmakt til å plassere innbetalinger fra samfinansierte prosjekter på mellomværendet med statskassen. Inntektene vil bli rapportert til statsregnskapet på det tidspunkt utgiftene i de samfinansierte prosjektene kommer til utbetaling og rapporteres til statsregnskapet.</w:t>
      </w:r>
    </w:p>
    <w:p w:rsidR="00077097" w:rsidRDefault="00077097" w:rsidP="00077097">
      <w:pPr>
        <w:pStyle w:val="a-vedtak-del"/>
      </w:pPr>
      <w:r>
        <w:t>V</w:t>
      </w:r>
    </w:p>
    <w:p w:rsidR="00077097" w:rsidRDefault="00077097" w:rsidP="00077097">
      <w:pPr>
        <w:pStyle w:val="a-vedtak-tekst"/>
      </w:pPr>
      <w:r>
        <w:t>Samfinansiering</w:t>
      </w:r>
    </w:p>
    <w:p w:rsidR="00077097" w:rsidRDefault="00077097" w:rsidP="00077097">
      <w:r>
        <w:t>Stortinget samtykker i at Kommunal- og moderniseringsdepartementet i 2020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VI</w:t>
      </w:r>
    </w:p>
    <w:p w:rsidR="00077097" w:rsidRDefault="00077097" w:rsidP="00077097">
      <w:pPr>
        <w:pStyle w:val="a-vedtak-tekst"/>
      </w:pPr>
      <w:r>
        <w:t>Bestillingsfullmakter</w:t>
      </w:r>
    </w:p>
    <w:p w:rsidR="00077097" w:rsidRDefault="00077097" w:rsidP="00077097">
      <w:r>
        <w:t>Stortinget samtykker i at Kommunal- og moderniseringsdepartementet i 2020 kan:</w:t>
      </w:r>
    </w:p>
    <w:p w:rsidR="00077097" w:rsidRDefault="00077097" w:rsidP="001F248A">
      <w:pPr>
        <w:pStyle w:val="Nummerertliste"/>
        <w:numPr>
          <w:ilvl w:val="0"/>
          <w:numId w:val="98"/>
        </w:numPr>
      </w:pPr>
      <w:r>
        <w:t>gi Statens kartverk fullmakt til å foreta bestillinger av kartgrunnlag utover gitt bevilgning under kap. 595 Statens kartverk, post 21 Spesielle driftsutgifter, men slik at rammen for nye bestillinger og gammelt ansvar ikke overstiger 120 mill. kroner.</w:t>
      </w:r>
    </w:p>
    <w:p w:rsidR="00077097" w:rsidRDefault="00077097" w:rsidP="00077097">
      <w:pPr>
        <w:pStyle w:val="Nummerertliste"/>
      </w:pPr>
      <w:r>
        <w:t xml:space="preserve">foreta bestillinger utover gitt bevilgning under kap. 540 Digitaliseringsdirektoratet, post 28 </w:t>
      </w:r>
      <w:proofErr w:type="spellStart"/>
      <w:r>
        <w:t>Altinn</w:t>
      </w:r>
      <w:proofErr w:type="spellEnd"/>
      <w:r>
        <w:t xml:space="preserve">, men slik at ramme for nye bestillinger og gammelt ansvar ikke overskrider 50 mill. kroner. </w:t>
      </w:r>
    </w:p>
    <w:p w:rsidR="00077097" w:rsidRDefault="00077097" w:rsidP="00077097">
      <w:pPr>
        <w:pStyle w:val="a-vedtak-del"/>
      </w:pPr>
      <w:r>
        <w:t>VII</w:t>
      </w:r>
    </w:p>
    <w:p w:rsidR="00077097" w:rsidRDefault="00077097" w:rsidP="00077097">
      <w:pPr>
        <w:pStyle w:val="a-vedtak-tekst"/>
      </w:pPr>
      <w:r>
        <w:t>Tilsagnsfullmakter</w:t>
      </w:r>
    </w:p>
    <w:p w:rsidR="00077097" w:rsidRDefault="00077097" w:rsidP="00077097">
      <w:r>
        <w:t>Stortinget samtykker i at Kommunal- og moderniseringsdepartementet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760"/>
        <w:gridCol w:w="5860"/>
        <w:gridCol w:w="2380"/>
      </w:tblGrid>
      <w:tr w:rsidR="005D47D2" w:rsidTr="005D47D2">
        <w:trPr>
          <w:trHeight w:val="360"/>
        </w:trPr>
        <w:tc>
          <w:tcPr>
            <w:tcW w:w="5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760" w:type="dxa"/>
            <w:shd w:val="clear" w:color="auto" w:fill="auto"/>
          </w:tcPr>
          <w:p w:rsidR="00077097" w:rsidRPr="005D47D2" w:rsidRDefault="00077097" w:rsidP="00077097">
            <w:pPr>
              <w:rPr>
                <w:sz w:val="22"/>
                <w:lang w:eastAsia="en-US"/>
              </w:rPr>
            </w:pPr>
            <w:r w:rsidRPr="005D47D2">
              <w:rPr>
                <w:sz w:val="22"/>
                <w:lang w:eastAsia="en-US"/>
              </w:rPr>
              <w:t>Post</w:t>
            </w:r>
          </w:p>
        </w:tc>
        <w:tc>
          <w:tcPr>
            <w:tcW w:w="586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3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540</w:t>
            </w:r>
          </w:p>
        </w:tc>
        <w:tc>
          <w:tcPr>
            <w:tcW w:w="76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Digitaliseringsdirektoratet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25</w:t>
            </w:r>
          </w:p>
        </w:tc>
        <w:tc>
          <w:tcPr>
            <w:tcW w:w="5860" w:type="dxa"/>
            <w:shd w:val="clear" w:color="auto" w:fill="auto"/>
          </w:tcPr>
          <w:p w:rsidR="00077097" w:rsidRPr="005D47D2" w:rsidRDefault="00077097" w:rsidP="00077097">
            <w:pPr>
              <w:rPr>
                <w:sz w:val="22"/>
                <w:lang w:eastAsia="en-US"/>
              </w:rPr>
            </w:pPr>
            <w:r w:rsidRPr="005D47D2">
              <w:rPr>
                <w:sz w:val="22"/>
                <w:lang w:eastAsia="en-US"/>
              </w:rPr>
              <w:t>Medfinansieringsordning for digitaliseringsprosjekter</w:t>
            </w:r>
          </w:p>
        </w:tc>
        <w:tc>
          <w:tcPr>
            <w:tcW w:w="2380" w:type="dxa"/>
            <w:shd w:val="clear" w:color="auto" w:fill="auto"/>
          </w:tcPr>
          <w:p w:rsidR="00077097" w:rsidRPr="005D47D2" w:rsidRDefault="00077097" w:rsidP="00077097">
            <w:pPr>
              <w:rPr>
                <w:sz w:val="22"/>
                <w:lang w:eastAsia="en-US"/>
              </w:rPr>
            </w:pPr>
            <w:r w:rsidRPr="005D47D2">
              <w:rPr>
                <w:sz w:val="22"/>
                <w:lang w:eastAsia="en-US"/>
              </w:rPr>
              <w:t>150,7 mill. kroner</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567</w:t>
            </w:r>
          </w:p>
        </w:tc>
        <w:tc>
          <w:tcPr>
            <w:tcW w:w="76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Nasjonale minoriteter</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74</w:t>
            </w:r>
          </w:p>
        </w:tc>
        <w:tc>
          <w:tcPr>
            <w:tcW w:w="5860" w:type="dxa"/>
            <w:shd w:val="clear" w:color="auto" w:fill="auto"/>
          </w:tcPr>
          <w:p w:rsidR="00077097" w:rsidRPr="005D47D2" w:rsidRDefault="00077097" w:rsidP="00077097">
            <w:pPr>
              <w:rPr>
                <w:sz w:val="22"/>
                <w:lang w:eastAsia="en-US"/>
              </w:rPr>
            </w:pPr>
            <w:r w:rsidRPr="005D47D2">
              <w:rPr>
                <w:sz w:val="22"/>
                <w:lang w:eastAsia="en-US"/>
              </w:rPr>
              <w:t>Kultur- og ressurssenter for norske rom</w:t>
            </w:r>
          </w:p>
        </w:tc>
        <w:tc>
          <w:tcPr>
            <w:tcW w:w="2380" w:type="dxa"/>
            <w:shd w:val="clear" w:color="auto" w:fill="auto"/>
          </w:tcPr>
          <w:p w:rsidR="00077097" w:rsidRPr="005D47D2" w:rsidRDefault="00077097" w:rsidP="00077097">
            <w:pPr>
              <w:rPr>
                <w:sz w:val="22"/>
                <w:lang w:eastAsia="en-US"/>
              </w:rPr>
            </w:pPr>
            <w:r w:rsidRPr="005D47D2">
              <w:rPr>
                <w:sz w:val="22"/>
                <w:lang w:eastAsia="en-US"/>
              </w:rPr>
              <w:t>4,1 mill. kroner</w:t>
            </w:r>
          </w:p>
        </w:tc>
      </w:tr>
      <w:tr w:rsidR="005D47D2" w:rsidTr="005D47D2">
        <w:trPr>
          <w:trHeight w:val="400"/>
        </w:trPr>
        <w:tc>
          <w:tcPr>
            <w:tcW w:w="540" w:type="dxa"/>
            <w:shd w:val="clear" w:color="auto" w:fill="auto"/>
          </w:tcPr>
          <w:p w:rsidR="00077097" w:rsidRPr="005D47D2" w:rsidRDefault="00077097" w:rsidP="00077097">
            <w:pPr>
              <w:rPr>
                <w:sz w:val="22"/>
                <w:lang w:eastAsia="en-US"/>
              </w:rPr>
            </w:pPr>
            <w:r w:rsidRPr="005D47D2">
              <w:rPr>
                <w:sz w:val="22"/>
                <w:lang w:eastAsia="en-US"/>
              </w:rPr>
              <w:t>581</w:t>
            </w:r>
          </w:p>
        </w:tc>
        <w:tc>
          <w:tcPr>
            <w:tcW w:w="76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Bolig- og bomiljøtiltak</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76</w:t>
            </w:r>
          </w:p>
        </w:tc>
        <w:tc>
          <w:tcPr>
            <w:tcW w:w="5860" w:type="dxa"/>
            <w:shd w:val="clear" w:color="auto" w:fill="auto"/>
          </w:tcPr>
          <w:p w:rsidR="00077097" w:rsidRPr="005D47D2" w:rsidRDefault="00077097" w:rsidP="00077097">
            <w:pPr>
              <w:rPr>
                <w:sz w:val="22"/>
                <w:lang w:eastAsia="en-US"/>
              </w:rPr>
            </w:pPr>
            <w:r w:rsidRPr="005D47D2">
              <w:rPr>
                <w:sz w:val="22"/>
                <w:lang w:eastAsia="en-US"/>
              </w:rPr>
              <w:t>Utleieboliger</w:t>
            </w:r>
          </w:p>
        </w:tc>
        <w:tc>
          <w:tcPr>
            <w:tcW w:w="2380" w:type="dxa"/>
            <w:shd w:val="clear" w:color="auto" w:fill="auto"/>
          </w:tcPr>
          <w:p w:rsidR="00077097" w:rsidRPr="005D47D2" w:rsidRDefault="00077097" w:rsidP="00077097">
            <w:pPr>
              <w:rPr>
                <w:sz w:val="22"/>
                <w:lang w:eastAsia="en-US"/>
              </w:rPr>
            </w:pPr>
            <w:r w:rsidRPr="005D47D2">
              <w:rPr>
                <w:sz w:val="22"/>
                <w:lang w:eastAsia="en-US"/>
              </w:rPr>
              <w:t>384,8 mill. kroner</w:t>
            </w: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79</w:t>
            </w:r>
          </w:p>
        </w:tc>
        <w:tc>
          <w:tcPr>
            <w:tcW w:w="5860" w:type="dxa"/>
            <w:shd w:val="clear" w:color="auto" w:fill="auto"/>
          </w:tcPr>
          <w:p w:rsidR="00077097" w:rsidRPr="005D47D2" w:rsidRDefault="00077097" w:rsidP="00077097">
            <w:pPr>
              <w:rPr>
                <w:sz w:val="22"/>
                <w:lang w:eastAsia="en-US"/>
              </w:rPr>
            </w:pPr>
            <w:r w:rsidRPr="005D47D2">
              <w:rPr>
                <w:sz w:val="22"/>
                <w:lang w:eastAsia="en-US"/>
              </w:rPr>
              <w:t>Heis og tilstandsvurdering</w:t>
            </w:r>
          </w:p>
        </w:tc>
        <w:tc>
          <w:tcPr>
            <w:tcW w:w="2380" w:type="dxa"/>
            <w:shd w:val="clear" w:color="auto" w:fill="auto"/>
          </w:tcPr>
          <w:p w:rsidR="00077097" w:rsidRPr="005D47D2" w:rsidRDefault="00077097" w:rsidP="00077097">
            <w:pPr>
              <w:rPr>
                <w:sz w:val="22"/>
                <w:lang w:eastAsia="en-US"/>
              </w:rPr>
            </w:pPr>
            <w:r w:rsidRPr="005D47D2">
              <w:rPr>
                <w:sz w:val="22"/>
                <w:lang w:eastAsia="en-US"/>
              </w:rPr>
              <w:t>45,0 mill. kroner</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590</w:t>
            </w:r>
          </w:p>
        </w:tc>
        <w:tc>
          <w:tcPr>
            <w:tcW w:w="76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Planlegging og byutvikling</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72</w:t>
            </w:r>
          </w:p>
        </w:tc>
        <w:tc>
          <w:tcPr>
            <w:tcW w:w="5860" w:type="dxa"/>
            <w:shd w:val="clear" w:color="auto" w:fill="auto"/>
          </w:tcPr>
          <w:p w:rsidR="00077097" w:rsidRPr="005D47D2" w:rsidRDefault="00077097" w:rsidP="00077097">
            <w:pPr>
              <w:rPr>
                <w:sz w:val="22"/>
                <w:lang w:eastAsia="en-US"/>
              </w:rPr>
            </w:pPr>
            <w:r w:rsidRPr="005D47D2">
              <w:rPr>
                <w:sz w:val="22"/>
                <w:lang w:eastAsia="en-US"/>
              </w:rPr>
              <w:t>Bolig- og områdeutvikling i byer</w:t>
            </w:r>
          </w:p>
        </w:tc>
        <w:tc>
          <w:tcPr>
            <w:tcW w:w="2380" w:type="dxa"/>
            <w:shd w:val="clear" w:color="auto" w:fill="auto"/>
          </w:tcPr>
          <w:p w:rsidR="00077097" w:rsidRPr="005D47D2" w:rsidRDefault="00077097" w:rsidP="00077097">
            <w:pPr>
              <w:rPr>
                <w:sz w:val="22"/>
                <w:lang w:eastAsia="en-US"/>
              </w:rPr>
            </w:pPr>
            <w:r w:rsidRPr="005D47D2">
              <w:rPr>
                <w:sz w:val="22"/>
                <w:lang w:eastAsia="en-US"/>
              </w:rPr>
              <w:t>22,3 mill. kroner</w:t>
            </w:r>
          </w:p>
        </w:tc>
      </w:tr>
    </w:tbl>
    <w:p w:rsidR="00077097" w:rsidRDefault="00077097" w:rsidP="00077097">
      <w:pPr>
        <w:pStyle w:val="Tabellnavn"/>
      </w:pPr>
    </w:p>
    <w:p w:rsidR="00077097" w:rsidRDefault="00077097">
      <w:pPr>
        <w:pStyle w:val="Fullmakttit"/>
        <w:spacing w:before="740"/>
        <w:rPr>
          <w:w w:val="100"/>
          <w:sz w:val="21"/>
          <w:szCs w:val="21"/>
        </w:rPr>
      </w:pPr>
      <w:r>
        <w:rPr>
          <w:w w:val="100"/>
          <w:sz w:val="21"/>
          <w:szCs w:val="21"/>
        </w:rPr>
        <w:t>Andre fullmakter</w:t>
      </w:r>
    </w:p>
    <w:p w:rsidR="00077097" w:rsidRDefault="00077097" w:rsidP="00077097">
      <w:pPr>
        <w:pStyle w:val="a-vedtak-del"/>
      </w:pPr>
      <w:r>
        <w:t>VIII</w:t>
      </w:r>
    </w:p>
    <w:p w:rsidR="00077097" w:rsidRDefault="00077097" w:rsidP="00077097">
      <w:pPr>
        <w:pStyle w:val="a-vedtak-tekst"/>
      </w:pPr>
      <w:r>
        <w:t>Husbankens låneramme</w:t>
      </w:r>
    </w:p>
    <w:p w:rsidR="00077097" w:rsidRDefault="00077097" w:rsidP="00077097">
      <w:r>
        <w:t>Stortinget samtykker i at Husbanken i 2020 kan gi tilsagn om lån for 16 mrd. kroner. Lånene vil bli utbetalt i 2020 og senere år.</w:t>
      </w:r>
    </w:p>
    <w:p w:rsidR="00077097" w:rsidRDefault="00077097" w:rsidP="00077097">
      <w:pPr>
        <w:pStyle w:val="a-vedtak-del"/>
      </w:pPr>
      <w:r>
        <w:t>IX</w:t>
      </w:r>
    </w:p>
    <w:p w:rsidR="00077097" w:rsidRDefault="00077097" w:rsidP="00077097">
      <w:pPr>
        <w:pStyle w:val="a-vedtak-tekst"/>
      </w:pPr>
      <w:r>
        <w:t>Tilskudd uten krav om tilbakebetaling</w:t>
      </w:r>
    </w:p>
    <w:p w:rsidR="00077097" w:rsidRDefault="00077097" w:rsidP="00077097">
      <w:r>
        <w:t>Stortinget samtykker i at Kommunal- og moderniseringsdepartementet i 2020 kan:</w:t>
      </w:r>
    </w:p>
    <w:p w:rsidR="00077097" w:rsidRDefault="00077097" w:rsidP="001F248A">
      <w:pPr>
        <w:pStyle w:val="Nummerertliste"/>
        <w:numPr>
          <w:ilvl w:val="0"/>
          <w:numId w:val="99"/>
        </w:numPr>
      </w:pPr>
      <w:r>
        <w:t>tildele midler til fylkeskommunene som tilskudd uten krav om tilbakebetaling under kap. 553 Regional- og distriktsutvikling, post 61 Mobiliserende og kvalifiserende næringsutvikling, post 62 Kompetansepiloter, post 63 Interreg og Arktis 2030 og post 65 Omstilling.</w:t>
      </w:r>
    </w:p>
    <w:p w:rsidR="00077097" w:rsidRDefault="00077097" w:rsidP="00077097">
      <w:pPr>
        <w:pStyle w:val="Nummerertliste"/>
      </w:pPr>
      <w:r>
        <w:t>tildele midler til Innovasjon Norge og Forskningsrådet som tilskudd uten krav om tilbakebetaling under kap. 553 Regional- og distriktsutvikling, post 74 Klynger og innovasjon.</w:t>
      </w:r>
    </w:p>
    <w:p w:rsidR="00077097" w:rsidRDefault="00077097" w:rsidP="00077097">
      <w:pPr>
        <w:pStyle w:val="a-vedtak-del"/>
      </w:pPr>
      <w:proofErr w:type="spellStart"/>
      <w:r>
        <w:t>X</w:t>
      </w:r>
      <w:proofErr w:type="spellEnd"/>
    </w:p>
    <w:p w:rsidR="00077097" w:rsidRDefault="00077097" w:rsidP="00077097">
      <w:pPr>
        <w:pStyle w:val="a-vedtak-tekst"/>
      </w:pPr>
      <w:r>
        <w:t>Sikringsprosjekt på de kongelige eiendommer</w:t>
      </w:r>
    </w:p>
    <w:p w:rsidR="00077097" w:rsidRDefault="00077097" w:rsidP="00077097">
      <w:r>
        <w:t xml:space="preserve">Stortinget samtykker i at H.M. Kongen i 2020 kan pådra forpliktelser utover bevilgningen på kap. 1, post 51 for å gjennomføre sikringsprosjektet på de kongelige eiendommer. Kostnadsrammen er 606,9 mill. kroner i prisnivå per juli 2020. </w:t>
      </w:r>
    </w:p>
    <w:p w:rsidR="00077097" w:rsidRDefault="00077097" w:rsidP="00077097">
      <w:pPr>
        <w:pStyle w:val="a-vedtak-del"/>
      </w:pPr>
      <w:r>
        <w:t>XI</w:t>
      </w:r>
    </w:p>
    <w:p w:rsidR="00077097" w:rsidRDefault="00077097" w:rsidP="00077097">
      <w:pPr>
        <w:pStyle w:val="a-vedtak-tekst"/>
      </w:pPr>
      <w:r>
        <w:t>Nettobudsjettering</w:t>
      </w:r>
    </w:p>
    <w:p w:rsidR="00077097" w:rsidRDefault="00077097" w:rsidP="00077097">
      <w:r>
        <w:t xml:space="preserve">Stortinget samtykker i at Kommunal- og moderniseringsdepartementet i 2020 kan nettoføre som utgiftsreduksjon under kap. 525 Fylkesmannsembetene, post 21 Spesielle driftsutgifter, refusjoner av utgifter til fellestjenester der Fylkesmannen samordner utgiftene. </w:t>
      </w:r>
    </w:p>
    <w:p w:rsidR="00077097" w:rsidRDefault="00077097" w:rsidP="00077097">
      <w:pPr>
        <w:pStyle w:val="a-vedtak-del"/>
      </w:pPr>
      <w:r>
        <w:t>XII</w:t>
      </w:r>
    </w:p>
    <w:p w:rsidR="00077097" w:rsidRDefault="00077097" w:rsidP="00077097">
      <w:pPr>
        <w:pStyle w:val="a-vedtak-tekst"/>
      </w:pPr>
      <w:r>
        <w:t>Overføring av udisponert beløp</w:t>
      </w:r>
    </w:p>
    <w:p w:rsidR="00077097" w:rsidRDefault="00077097" w:rsidP="00077097">
      <w:r>
        <w:t>Stortinget samtykker i at Kommunal- og moderniseringsdepartementet gis fullmakt til å overføre udisponert beløp på kap. 567 Nasjonale minoriteter, post 75 Romanifolket/taterne fra 2020 til 2021.</w:t>
      </w:r>
    </w:p>
    <w:p w:rsidR="00077097" w:rsidRDefault="00077097" w:rsidP="00077097">
      <w:pPr>
        <w:pStyle w:val="a-vedtak-del"/>
      </w:pPr>
      <w:r>
        <w:t>XIII</w:t>
      </w:r>
    </w:p>
    <w:p w:rsidR="00077097" w:rsidRDefault="00077097" w:rsidP="00077097">
      <w:pPr>
        <w:pStyle w:val="a-vedtak-tekst"/>
      </w:pPr>
      <w:r>
        <w:t>Fullmakt til postering mot mellomværendet med statskassen</w:t>
      </w:r>
    </w:p>
    <w:p w:rsidR="00077097" w:rsidRDefault="00077097" w:rsidP="00077097">
      <w:r>
        <w:t xml:space="preserve">Stortinget samtykker i at Kommunal- og moderniseringsdepartementet i 2020 kan: </w:t>
      </w:r>
    </w:p>
    <w:p w:rsidR="00077097" w:rsidRDefault="00077097" w:rsidP="001F248A">
      <w:pPr>
        <w:pStyle w:val="Nummerertliste"/>
        <w:numPr>
          <w:ilvl w:val="0"/>
          <w:numId w:val="100"/>
        </w:numPr>
      </w:pPr>
      <w:r>
        <w:t>gi Husbanken fullmakt til å føre utbetalinger knyttet til utlegg i låne- og tilskuddsforvaltningen samt tilhørende refusjoner mot mellomværendet med statskassen.</w:t>
      </w:r>
    </w:p>
    <w:p w:rsidR="00077097" w:rsidRDefault="00077097" w:rsidP="00077097">
      <w:pPr>
        <w:pStyle w:val="Nummerertliste"/>
      </w:pPr>
      <w:r>
        <w:t xml:space="preserve">gi Nasjonal kommunikasjonsmyndighet fullmakt til å kompensere for tilfeldige inntektsvariasjoner knyttet til gebyr- og </w:t>
      </w:r>
      <w:proofErr w:type="spellStart"/>
      <w:r>
        <w:t>avgiftsfinansiert</w:t>
      </w:r>
      <w:proofErr w:type="spellEnd"/>
      <w:r>
        <w:t xml:space="preserve"> virksomhet ved å overføre inntil 10 mill. kroner til eller fra reguleringsfondet, som inngår som del av virksomhetens mellomværende med statskassen.</w:t>
      </w:r>
    </w:p>
    <w:p w:rsidR="00077097" w:rsidRDefault="00077097" w:rsidP="00077097">
      <w:pPr>
        <w:pStyle w:val="Formaltit"/>
        <w:rPr>
          <w:w w:val="100"/>
        </w:rPr>
      </w:pPr>
      <w:r>
        <w:rPr>
          <w:w w:val="100"/>
        </w:rPr>
        <w:t>Bygge- og eiendomsfullmakter</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XIV</w:t>
      </w:r>
    </w:p>
    <w:p w:rsidR="00077097" w:rsidRDefault="00077097" w:rsidP="00077097">
      <w:pPr>
        <w:pStyle w:val="a-vedtak-tekst"/>
      </w:pPr>
      <w:r>
        <w:t>Fullmakter til overskridelse</w:t>
      </w:r>
    </w:p>
    <w:p w:rsidR="00077097" w:rsidRDefault="00077097" w:rsidP="00077097">
      <w:r>
        <w:t>Stortinget samtykker i at Kommunal- og moderniseringsdepartementet i 2020 kan:</w:t>
      </w:r>
    </w:p>
    <w:p w:rsidR="00077097" w:rsidRDefault="00077097" w:rsidP="001F248A">
      <w:pPr>
        <w:pStyle w:val="Nummerertliste"/>
        <w:numPr>
          <w:ilvl w:val="0"/>
          <w:numId w:val="101"/>
        </w:numPr>
      </w:pPr>
      <w:r>
        <w:t>overskride kap. 2445 Statsbygg, postene 30–49, med inntil 250 mill. kroner, mot dekning i reguleringsfondet.</w:t>
      </w:r>
    </w:p>
    <w:p w:rsidR="00077097" w:rsidRDefault="00077097" w:rsidP="00077097">
      <w:pPr>
        <w:pStyle w:val="Nummerertliste"/>
      </w:pPr>
      <w:r>
        <w:t>overskride kap. 2445 Statsbygg, postene 30–49, med beløp som tilsvarer netto gevinst fra salg av eiendommer.</w:t>
      </w:r>
    </w:p>
    <w:p w:rsidR="00077097" w:rsidRDefault="00077097" w:rsidP="00077097">
      <w:pPr>
        <w:pStyle w:val="a-vedtak-del"/>
      </w:pPr>
      <w:r>
        <w:t>XV</w:t>
      </w:r>
    </w:p>
    <w:p w:rsidR="00077097" w:rsidRDefault="00077097" w:rsidP="00077097">
      <w:pPr>
        <w:pStyle w:val="a-vedtak-tekst"/>
      </w:pPr>
      <w:r>
        <w:t>Omdisponeringsfullmakter</w:t>
      </w:r>
    </w:p>
    <w:p w:rsidR="00077097" w:rsidRDefault="00077097" w:rsidP="00077097">
      <w:r>
        <w:t>Stortinget samtykker i at Kommunal- og moderniseringsdepartementet i 2020 kan omdisponere:</w:t>
      </w:r>
    </w:p>
    <w:p w:rsidR="00077097" w:rsidRDefault="00077097" w:rsidP="001F248A">
      <w:pPr>
        <w:pStyle w:val="Nummerertliste"/>
        <w:numPr>
          <w:ilvl w:val="0"/>
          <w:numId w:val="102"/>
        </w:numPr>
      </w:pPr>
      <w:r>
        <w:t>under kap. 530 Byggeprosjekter utenfor husleieordningen, mellom postene 31 og 33 og mellom postene 30 og 34.</w:t>
      </w:r>
    </w:p>
    <w:p w:rsidR="00077097" w:rsidRDefault="00077097" w:rsidP="00077097">
      <w:pPr>
        <w:pStyle w:val="Nummerertliste"/>
      </w:pPr>
      <w:r>
        <w:t>under kap. 531 Eiendommer til kongelige formål, fra post 01 til 45.</w:t>
      </w:r>
    </w:p>
    <w:p w:rsidR="00077097" w:rsidRDefault="00077097" w:rsidP="00077097">
      <w:pPr>
        <w:pStyle w:val="Nummerertliste"/>
      </w:pPr>
      <w:r>
        <w:t>under kap. 533 Eiendommer utenfor husleieordningen, fra post 01 til 45.</w:t>
      </w:r>
    </w:p>
    <w:p w:rsidR="00077097" w:rsidRDefault="00077097" w:rsidP="00077097">
      <w:pPr>
        <w:pStyle w:val="Nummerertliste"/>
      </w:pPr>
      <w:r>
        <w:t xml:space="preserve">under kap. 2445 Statsbygg, mellom postene 30, 31, 33, 45 og 49. </w:t>
      </w:r>
    </w:p>
    <w:p w:rsidR="00077097" w:rsidRDefault="00077097" w:rsidP="00077097">
      <w:pPr>
        <w:pStyle w:val="Nummerertliste"/>
      </w:pPr>
      <w:r>
        <w:t>under kap. 2445 Statsbygg, mellom postene 32 og 34, samt post 49 i de tilfeller det er aktuelt å kjøpe en eiendom som ledd i gjennomføringen av brukerfinansierte byggeprosjekter.</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XVI</w:t>
      </w:r>
    </w:p>
    <w:p w:rsidR="00077097" w:rsidRDefault="00077097" w:rsidP="00077097">
      <w:pPr>
        <w:pStyle w:val="a-vedtak-tekst"/>
      </w:pPr>
      <w:r>
        <w:t>Fullmakt til å pådra staten forpliktelser i investeringsprosjekter</w:t>
      </w:r>
    </w:p>
    <w:p w:rsidR="00077097" w:rsidRDefault="00077097" w:rsidP="00077097">
      <w:r>
        <w:t xml:space="preserve">Stortinget samtykker i at Kommunal- og moderniseringsdepartementet i 2020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w:t>
      </w:r>
      <w:proofErr w:type="spellStart"/>
      <w:r>
        <w:t>Prop</w:t>
      </w:r>
      <w:proofErr w:type="spellEnd"/>
      <w:r>
        <w:t>. 1 S (2019–2020) eller i tidligere proposisjoner til Stortinget.</w:t>
      </w:r>
    </w:p>
    <w:p w:rsidR="00077097" w:rsidRDefault="00077097" w:rsidP="00077097">
      <w:pPr>
        <w:pStyle w:val="a-vedtak-del"/>
      </w:pPr>
      <w:r>
        <w:t>XVII</w:t>
      </w:r>
    </w:p>
    <w:p w:rsidR="00077097" w:rsidRDefault="00077097" w:rsidP="00077097">
      <w:pPr>
        <w:pStyle w:val="a-vedtak-tekst"/>
      </w:pPr>
      <w:r>
        <w:t>Fullmakter som gjelder brukerfinansierte byggeprosjekter</w:t>
      </w:r>
    </w:p>
    <w:p w:rsidR="00077097" w:rsidRDefault="00077097" w:rsidP="00077097">
      <w:r>
        <w:t xml:space="preserve">Stortinget samtykker i at Kommunal- og moderniseringsdepartementet i 2020 kan: </w:t>
      </w:r>
    </w:p>
    <w:p w:rsidR="00077097" w:rsidRDefault="00077097" w:rsidP="001F248A">
      <w:pPr>
        <w:pStyle w:val="Nummerertliste"/>
        <w:numPr>
          <w:ilvl w:val="0"/>
          <w:numId w:val="103"/>
        </w:numPr>
      </w:pPr>
      <w:r>
        <w:t xml:space="preserve">sette i gang byggeprosjekter under kap. 2445 Statsbygg, post 32 Prosjektering og igangsetting av brukerfinansierte byggeprosjekter, uten at disse er omtalt med kostnadsramme overfor Stortinget, når leietakeren har de husleiemidlene det er behov for innenfor gjeldende budsjettrammer. </w:t>
      </w:r>
    </w:p>
    <w:p w:rsidR="00077097" w:rsidRDefault="00077097" w:rsidP="00077097">
      <w:pPr>
        <w:pStyle w:val="Nummerertliste"/>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rsidR="00077097" w:rsidRDefault="00077097" w:rsidP="00077097">
      <w:pPr>
        <w:pStyle w:val="Fullmakttit"/>
        <w:rPr>
          <w:w w:val="100"/>
        </w:rPr>
      </w:pPr>
      <w:r>
        <w:rPr>
          <w:w w:val="100"/>
        </w:rPr>
        <w:t>Andre fullmakter</w:t>
      </w:r>
    </w:p>
    <w:p w:rsidR="00077097" w:rsidRDefault="00077097" w:rsidP="00077097">
      <w:pPr>
        <w:pStyle w:val="a-vedtak-del"/>
      </w:pPr>
      <w:r>
        <w:t>XVIII</w:t>
      </w:r>
    </w:p>
    <w:p w:rsidR="00077097" w:rsidRDefault="00077097" w:rsidP="00077097">
      <w:pPr>
        <w:pStyle w:val="a-vedtak-tekst"/>
      </w:pPr>
      <w:r>
        <w:t>Diverse fullmakter</w:t>
      </w:r>
    </w:p>
    <w:p w:rsidR="00077097" w:rsidRDefault="00077097" w:rsidP="00077097">
      <w:r>
        <w:t>Stortinget samtykker i at Kommunal- og moderniseringsdepartementet i 2020 kan:</w:t>
      </w:r>
    </w:p>
    <w:p w:rsidR="00077097" w:rsidRDefault="00077097" w:rsidP="001F248A">
      <w:pPr>
        <w:pStyle w:val="Nummerertliste"/>
        <w:numPr>
          <w:ilvl w:val="0"/>
          <w:numId w:val="104"/>
        </w:numPr>
      </w:pPr>
      <w:r>
        <w:t>godkjenne salg, makeskifte eller bortfeste av eiendom som forvaltes av Statsbygg eller av statlige virksomheter som ikke har egen salgsfullmakt, for inntil 750 mill. kroner.</w:t>
      </w:r>
    </w:p>
    <w:p w:rsidR="00077097" w:rsidRDefault="00077097" w:rsidP="00077097">
      <w:pPr>
        <w:pStyle w:val="Nummerertliste"/>
      </w:pPr>
      <w:r>
        <w:t xml:space="preserve">godkjenne kjøp av eiendom finansiert ved salgsinntekter, innsparte midler eller midler fra reguleringsfondet for inntil 800 mill. kroner totalt, utover bevilgningen på kap. 2445 Statsbygg, post 49. </w:t>
      </w:r>
    </w:p>
    <w:p w:rsidR="00077097" w:rsidRDefault="00077097" w:rsidP="00077097">
      <w:pPr>
        <w:pStyle w:val="Nummerertliste"/>
      </w:pPr>
      <w:r>
        <w:t xml:space="preserve">korrigere Statsbyggs balanse i de tilfellene hvor prosjekterings- og investeringsmidler ført på kap. 2445 Statsbygg blir overført til andre budsjettkapitler eller prosjektene ikke blir realisert. </w:t>
      </w:r>
    </w:p>
    <w:p w:rsidR="00077097" w:rsidRDefault="00077097" w:rsidP="00077097">
      <w:pPr>
        <w:pStyle w:val="a-vedtak-del"/>
      </w:pPr>
      <w:r>
        <w:t>XIX</w:t>
      </w:r>
    </w:p>
    <w:p w:rsidR="00077097" w:rsidRDefault="00077097" w:rsidP="00077097">
      <w:pPr>
        <w:pStyle w:val="a-vedtak-tekst"/>
      </w:pPr>
      <w:r>
        <w:t>Fullmakt til postering mot mellomværendet med statskassen</w:t>
      </w:r>
    </w:p>
    <w:p w:rsidR="00077097" w:rsidRDefault="00077097" w:rsidP="00077097">
      <w:r>
        <w:t xml:space="preserve">Stortinget samtykker i at Kommunal- og moderniseringsdepartementet i 2020 kan gi Statsbygg fullmakt til å: </w:t>
      </w:r>
    </w:p>
    <w:p w:rsidR="00077097" w:rsidRDefault="00077097" w:rsidP="001F248A">
      <w:pPr>
        <w:pStyle w:val="Nummerertliste"/>
        <w:numPr>
          <w:ilvl w:val="0"/>
          <w:numId w:val="105"/>
        </w:numPr>
      </w:pPr>
      <w:r>
        <w:t>foreta posteringer til og fra reguleringsfondet som del av mellomværendet med statskassen.</w:t>
      </w:r>
    </w:p>
    <w:p w:rsidR="00077097" w:rsidRDefault="00077097" w:rsidP="00077097">
      <w:pPr>
        <w:pStyle w:val="Nummerertliste"/>
      </w:pPr>
      <w:r>
        <w:t>føre inn- og utbetalinger knyttet til bruksavhengige driftskostnader og tilleggsavtaler mot mellomværendet med statskassen.</w:t>
      </w:r>
    </w:p>
    <w:p w:rsidR="00077097" w:rsidRDefault="00077097" w:rsidP="00077097">
      <w:pPr>
        <w:pStyle w:val="Nummerertliste"/>
      </w:pPr>
      <w:r>
        <w:t>føre utlegg som skal viderefaktureres kunde og tilhørende innbetalinger mot mellomværendet med statskassen.</w:t>
      </w:r>
    </w:p>
    <w:p w:rsidR="00077097" w:rsidRDefault="00077097" w:rsidP="00077097">
      <w:pPr>
        <w:pStyle w:val="Nummerertliste"/>
      </w:pPr>
      <w:r>
        <w:t>føre innbetalinger knyttet til delfinansiering av investeringsprosjekter fra oppdragsgiver mot mellomværendet med statskassen. Innbetalingene nettoføres på investeringspostene i takt med når investeringskostnadene påløper.</w:t>
      </w:r>
    </w:p>
    <w:p w:rsidR="00077097" w:rsidRDefault="00077097" w:rsidP="00077097">
      <w:pPr>
        <w:pStyle w:val="a-vedtak-departement"/>
        <w:rPr>
          <w:w w:val="100"/>
        </w:rPr>
      </w:pPr>
      <w:r>
        <w:rPr>
          <w:w w:val="100"/>
        </w:rPr>
        <w:t>Arbeids- og sosialdepartementet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Arbeids- og sosialdepartementet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76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600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3600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601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3601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605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3605 postene 01, 04 og 05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605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3605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621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3621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640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3640 postene 06 og 07</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640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3640 post 08</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642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3642 postene 06 og 07</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642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3642 post 02</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a-vedtak-del"/>
      </w:pPr>
      <w:r>
        <w:t>III</w:t>
      </w:r>
    </w:p>
    <w:p w:rsidR="00077097" w:rsidRDefault="00077097" w:rsidP="00077097">
      <w:pPr>
        <w:pStyle w:val="a-vedtak-tekst"/>
      </w:pPr>
      <w:r>
        <w:t>Omdisponeringsfullmakter</w:t>
      </w:r>
    </w:p>
    <w:p w:rsidR="00077097" w:rsidRDefault="00077097" w:rsidP="00077097">
      <w:r>
        <w:t>Stortinget samtykker i at Arbeids- og sosialdepartementet i 2020 kan:</w:t>
      </w:r>
    </w:p>
    <w:p w:rsidR="00077097" w:rsidRDefault="00077097" w:rsidP="001F248A">
      <w:pPr>
        <w:pStyle w:val="Nummerertliste"/>
        <w:numPr>
          <w:ilvl w:val="0"/>
          <w:numId w:val="106"/>
        </w:numPr>
      </w:pPr>
      <w:r>
        <w:t>omdisponere inntil 10 pst. av bevilgningen under kap. 634 Arbeidsmarkedstiltak, post 01 Driftsutgifter til kap. 634 Arbeidsmarkedstiltak, post 76 Tiltak for arbeidssøkere.</w:t>
      </w:r>
    </w:p>
    <w:p w:rsidR="00077097" w:rsidRDefault="00077097" w:rsidP="00077097">
      <w:pPr>
        <w:pStyle w:val="Nummerertliste"/>
      </w:pPr>
      <w:r>
        <w:t xml:space="preserve">omdisponere inntil 11 mill. kroner fra kap. 634 Arbeidsmarkedstiltak, post 76 Tiltak for arbeidssøkere til kap. 634 Arbeidsmarkedstiltak, post 77 Varig tilrettelagt arbeid i forbindelse med forsøket med VTA i kommunal regi. </w:t>
      </w:r>
    </w:p>
    <w:p w:rsidR="00077097" w:rsidRDefault="00077097" w:rsidP="00077097">
      <w:pPr>
        <w:pStyle w:val="Nummerertliste"/>
      </w:pPr>
      <w:r>
        <w:t>omdisponere inntil 10 pst. av bevilgningen under kap. 634 Arbeidsmarkedstiltak, post 77 Varig tilrettelagt arbeid til kap. 634 Arbeidsmarkedstiltak, post 76 Tiltak for arbeidssøkere.</w:t>
      </w:r>
    </w:p>
    <w:p w:rsidR="00077097" w:rsidRDefault="00077097" w:rsidP="00077097">
      <w:pPr>
        <w:pStyle w:val="Nummerertliste"/>
      </w:pPr>
      <w:r>
        <w:t>omdisponere fra kap. 634 Arbeidsmarkedstiltak, post 76 Tiltak for arbeidssøkere til kap. 634, post 79 Funksjonsassistanse i arbeidslivet inntil 10 pst. av bevilgningen under kap. 634, post 79.</w:t>
      </w:r>
    </w:p>
    <w:p w:rsidR="00077097" w:rsidRDefault="00077097" w:rsidP="00077097">
      <w:pPr>
        <w:pStyle w:val="Nummerertliste"/>
      </w:pPr>
      <w:r>
        <w:t>omdisponere mellom bevilgningene under kap. 604 Utviklingstiltak i arbeids- og velferdsforvaltningen, post 21 Spesielle driftsutgifter og kap. 605 Arbeids- og velferdsetaten, post 01 Driftsutgifter.</w:t>
      </w:r>
    </w:p>
    <w:p w:rsidR="00077097" w:rsidRDefault="00077097" w:rsidP="00077097">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rsidR="00077097" w:rsidRDefault="00077097" w:rsidP="00077097">
      <w:pPr>
        <w:pStyle w:val="a-vedtak-del"/>
      </w:pPr>
      <w:r>
        <w:t>IV</w:t>
      </w:r>
    </w:p>
    <w:p w:rsidR="00077097" w:rsidRDefault="00077097" w:rsidP="00077097">
      <w:pPr>
        <w:pStyle w:val="a-vedtak-tekst"/>
      </w:pPr>
      <w:r>
        <w:t>Fullmakt til overskridelse</w:t>
      </w:r>
    </w:p>
    <w:p w:rsidR="00077097" w:rsidRDefault="00077097" w:rsidP="00077097">
      <w:r>
        <w:t>Stortinget samtykker i at Arbeids- og sosialdepartementet i 2020 kan overskride bevilgningen under kap. 2470 Statens pensjonskasse, post 45 Større utstyrsanskaffelser og vedlikehold, med inntil 50 mill. kroner mot dekning i reguleringsfondet.</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V</w:t>
      </w:r>
    </w:p>
    <w:p w:rsidR="00077097" w:rsidRDefault="00077097" w:rsidP="00077097">
      <w:pPr>
        <w:pStyle w:val="a-vedtak-tekst"/>
      </w:pPr>
      <w:r>
        <w:t>Tilsagnsfullmakter</w:t>
      </w:r>
    </w:p>
    <w:p w:rsidR="00077097" w:rsidRDefault="00077097" w:rsidP="00077097">
      <w:r>
        <w:t>Stortinget samtykker i at Arbeids- og sosialdepartementet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640"/>
        <w:gridCol w:w="5580"/>
        <w:gridCol w:w="2780"/>
      </w:tblGrid>
      <w:tr w:rsidR="005D47D2" w:rsidTr="005D47D2">
        <w:trPr>
          <w:trHeight w:val="340"/>
        </w:trPr>
        <w:tc>
          <w:tcPr>
            <w:tcW w:w="5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40" w:type="dxa"/>
            <w:shd w:val="clear" w:color="auto" w:fill="auto"/>
          </w:tcPr>
          <w:p w:rsidR="00077097" w:rsidRPr="005D47D2" w:rsidRDefault="00077097" w:rsidP="00077097">
            <w:pPr>
              <w:rPr>
                <w:sz w:val="22"/>
                <w:lang w:eastAsia="en-US"/>
              </w:rPr>
            </w:pPr>
            <w:r w:rsidRPr="005D47D2">
              <w:rPr>
                <w:sz w:val="22"/>
                <w:lang w:eastAsia="en-US"/>
              </w:rPr>
              <w:t>Post</w:t>
            </w:r>
          </w:p>
        </w:tc>
        <w:tc>
          <w:tcPr>
            <w:tcW w:w="55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7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60"/>
        </w:trPr>
        <w:tc>
          <w:tcPr>
            <w:tcW w:w="540" w:type="dxa"/>
            <w:shd w:val="clear" w:color="auto" w:fill="auto"/>
          </w:tcPr>
          <w:p w:rsidR="00077097" w:rsidRPr="005D47D2" w:rsidRDefault="00077097" w:rsidP="00077097">
            <w:pPr>
              <w:rPr>
                <w:sz w:val="22"/>
                <w:lang w:eastAsia="en-US"/>
              </w:rPr>
            </w:pPr>
            <w:r w:rsidRPr="005D47D2">
              <w:rPr>
                <w:sz w:val="22"/>
                <w:lang w:eastAsia="en-US"/>
              </w:rPr>
              <w:t>634</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Arbeidsmarkedstiltak</w:t>
            </w:r>
          </w:p>
        </w:tc>
        <w:tc>
          <w:tcPr>
            <w:tcW w:w="2780" w:type="dxa"/>
            <w:shd w:val="clear" w:color="auto" w:fill="auto"/>
          </w:tcPr>
          <w:p w:rsidR="00077097" w:rsidRPr="005D47D2" w:rsidRDefault="00077097" w:rsidP="00077097">
            <w:pPr>
              <w:rPr>
                <w:sz w:val="22"/>
                <w:lang w:eastAsia="en-US"/>
              </w:rPr>
            </w:pPr>
          </w:p>
        </w:tc>
      </w:tr>
      <w:tr w:rsidR="005D47D2" w:rsidTr="005D47D2">
        <w:trPr>
          <w:trHeight w:val="360"/>
        </w:trPr>
        <w:tc>
          <w:tcPr>
            <w:tcW w:w="5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76</w:t>
            </w:r>
          </w:p>
        </w:tc>
        <w:tc>
          <w:tcPr>
            <w:tcW w:w="5580" w:type="dxa"/>
            <w:shd w:val="clear" w:color="auto" w:fill="auto"/>
          </w:tcPr>
          <w:p w:rsidR="00077097" w:rsidRPr="005D47D2" w:rsidRDefault="00077097" w:rsidP="00077097">
            <w:pPr>
              <w:rPr>
                <w:sz w:val="22"/>
                <w:lang w:eastAsia="en-US"/>
              </w:rPr>
            </w:pPr>
            <w:r w:rsidRPr="005D47D2">
              <w:rPr>
                <w:sz w:val="22"/>
                <w:lang w:eastAsia="en-US"/>
              </w:rPr>
              <w:t>Tiltak for arbeidssøkere</w:t>
            </w:r>
          </w:p>
        </w:tc>
        <w:tc>
          <w:tcPr>
            <w:tcW w:w="2780" w:type="dxa"/>
            <w:shd w:val="clear" w:color="auto" w:fill="auto"/>
          </w:tcPr>
          <w:p w:rsidR="00077097" w:rsidRPr="005D47D2" w:rsidRDefault="00077097" w:rsidP="00077097">
            <w:pPr>
              <w:rPr>
                <w:sz w:val="22"/>
                <w:lang w:eastAsia="en-US"/>
              </w:rPr>
            </w:pPr>
            <w:r w:rsidRPr="005D47D2">
              <w:rPr>
                <w:sz w:val="22"/>
                <w:lang w:eastAsia="en-US"/>
              </w:rPr>
              <w:t>2 768,3 mill. kroner</w:t>
            </w:r>
          </w:p>
        </w:tc>
      </w:tr>
      <w:tr w:rsidR="005D47D2" w:rsidTr="005D47D2">
        <w:trPr>
          <w:trHeight w:val="360"/>
        </w:trPr>
        <w:tc>
          <w:tcPr>
            <w:tcW w:w="54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77</w:t>
            </w:r>
          </w:p>
        </w:tc>
        <w:tc>
          <w:tcPr>
            <w:tcW w:w="5580" w:type="dxa"/>
            <w:shd w:val="clear" w:color="auto" w:fill="auto"/>
          </w:tcPr>
          <w:p w:rsidR="00077097" w:rsidRPr="005D47D2" w:rsidRDefault="00077097" w:rsidP="00077097">
            <w:pPr>
              <w:rPr>
                <w:sz w:val="22"/>
                <w:lang w:eastAsia="en-US"/>
              </w:rPr>
            </w:pPr>
            <w:r w:rsidRPr="005D47D2">
              <w:rPr>
                <w:sz w:val="22"/>
                <w:lang w:eastAsia="en-US"/>
              </w:rPr>
              <w:t>Varig tilrettelagt arbeid</w:t>
            </w:r>
          </w:p>
        </w:tc>
        <w:tc>
          <w:tcPr>
            <w:tcW w:w="2780" w:type="dxa"/>
            <w:shd w:val="clear" w:color="auto" w:fill="auto"/>
          </w:tcPr>
          <w:p w:rsidR="00077097" w:rsidRPr="005D47D2" w:rsidRDefault="00077097" w:rsidP="00077097">
            <w:pPr>
              <w:rPr>
                <w:sz w:val="22"/>
                <w:lang w:eastAsia="en-US"/>
              </w:rPr>
            </w:pPr>
            <w:r w:rsidRPr="005D47D2">
              <w:rPr>
                <w:sz w:val="22"/>
                <w:lang w:eastAsia="en-US"/>
              </w:rPr>
              <w:t>860,9 mill. kroner</w:t>
            </w:r>
          </w:p>
        </w:tc>
      </w:tr>
    </w:tbl>
    <w:p w:rsidR="00077097" w:rsidRDefault="00077097" w:rsidP="00077097">
      <w:pPr>
        <w:pStyle w:val="Tabellnavn"/>
      </w:pPr>
    </w:p>
    <w:p w:rsidR="00077097" w:rsidRDefault="00077097">
      <w:pPr>
        <w:pStyle w:val="a-vedtak-del"/>
        <w:rPr>
          <w:sz w:val="21"/>
          <w:szCs w:val="21"/>
        </w:rPr>
      </w:pPr>
      <w:r>
        <w:rPr>
          <w:sz w:val="21"/>
          <w:szCs w:val="21"/>
        </w:rPr>
        <w:t>VI</w:t>
      </w:r>
    </w:p>
    <w:p w:rsidR="00077097" w:rsidRDefault="00077097" w:rsidP="00077097">
      <w:pPr>
        <w:pStyle w:val="a-vedtak-tekst"/>
      </w:pPr>
      <w:r>
        <w:t>Fullmakt til å pådra staten forpliktelser utover budsjettåret for gjennomføring av forsøk med velferdsobligasjoner</w:t>
      </w:r>
    </w:p>
    <w:p w:rsidR="00077097" w:rsidRDefault="00077097" w:rsidP="00077097">
      <w:r>
        <w:t>Stortinget samtykker i at Arbeids- og sosialdepartementet i 2020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rsidR="00077097" w:rsidRDefault="00077097" w:rsidP="00077097">
      <w:pPr>
        <w:pStyle w:val="Fullmakttit"/>
        <w:rPr>
          <w:w w:val="100"/>
        </w:rPr>
      </w:pPr>
      <w:r>
        <w:rPr>
          <w:w w:val="100"/>
        </w:rPr>
        <w:t>Andre fullmakter</w:t>
      </w:r>
    </w:p>
    <w:p w:rsidR="00077097" w:rsidRDefault="00077097" w:rsidP="00077097">
      <w:pPr>
        <w:pStyle w:val="a-vedtak-del"/>
      </w:pPr>
      <w:r>
        <w:t>VII</w:t>
      </w:r>
    </w:p>
    <w:p w:rsidR="00077097" w:rsidRDefault="00077097" w:rsidP="00077097">
      <w:pPr>
        <w:pStyle w:val="a-vedtak-tekst"/>
      </w:pPr>
      <w:r>
        <w:t>Fullmakt til nettobudsjettering</w:t>
      </w:r>
    </w:p>
    <w:p w:rsidR="00077097" w:rsidRDefault="00077097" w:rsidP="00077097">
      <w:r>
        <w:t>Stortinget samtykker i at Arbeids- og sosialdepartementet i 2020 kan nettoføre som utgiftsreduksjon under kap. 605, Arbeids- og velferdsetaten, postene 01, 21 og 45, refusjoner av kommunenes andel av utgifter til opprettelse og drift av NAV-kontorer.</w:t>
      </w:r>
    </w:p>
    <w:p w:rsidR="00077097" w:rsidRDefault="00077097" w:rsidP="00077097">
      <w:pPr>
        <w:pStyle w:val="a-vedtak-del"/>
      </w:pPr>
      <w:r>
        <w:t>VIII</w:t>
      </w:r>
    </w:p>
    <w:p w:rsidR="00077097" w:rsidRDefault="00077097" w:rsidP="00077097">
      <w:pPr>
        <w:pStyle w:val="a-vedtak-tekst"/>
      </w:pPr>
      <w:r>
        <w:t>Fullmakt til endring i mellomværendet med statskassen</w:t>
      </w:r>
    </w:p>
    <w:p w:rsidR="00077097" w:rsidRDefault="00077097" w:rsidP="00077097">
      <w:r>
        <w:t xml:space="preserve">Stortinget samtykker i at Arbeids- og sosialdepartementet i 2020 kan gi Arbeids- velferdsetaten fullmakt til å: </w:t>
      </w:r>
    </w:p>
    <w:p w:rsidR="00077097" w:rsidRDefault="00077097" w:rsidP="001F248A">
      <w:pPr>
        <w:pStyle w:val="Nummerertliste"/>
        <w:numPr>
          <w:ilvl w:val="0"/>
          <w:numId w:val="107"/>
        </w:numPr>
      </w:pPr>
      <w:r>
        <w:t>postere utgifter som Arbeids- og velferdsetaten betaler på vegne av Statens pensjonskasse mot mellomværendet konto 715510 Statens pensjonskasse. Konto 715510 utlignes ved at Statens pensjonskasse resultatfører og rapporterer de utbetalte ytelsene i sitt regnskap.</w:t>
      </w:r>
    </w:p>
    <w:p w:rsidR="00077097" w:rsidRDefault="00077097" w:rsidP="00077097">
      <w:pPr>
        <w:pStyle w:val="Nummerertliste"/>
      </w:pPr>
      <w:r>
        <w:t>postere utgifter som Arbeids- og velferdsetaten betaler på vegne av ikke-statlige aktører knyttet til AFP-ordningen og kommunal tilleggspensjon mot mellomværendet med statskassen.</w:t>
      </w:r>
    </w:p>
    <w:p w:rsidR="00077097" w:rsidRDefault="00077097" w:rsidP="00077097">
      <w:pPr>
        <w:pStyle w:val="Fullmakttit"/>
        <w:rPr>
          <w:w w:val="100"/>
        </w:rPr>
      </w:pPr>
      <w:r>
        <w:rPr>
          <w:w w:val="100"/>
        </w:rPr>
        <w:t>Andre vedtak</w:t>
      </w:r>
    </w:p>
    <w:p w:rsidR="00077097" w:rsidRDefault="00077097" w:rsidP="00077097">
      <w:pPr>
        <w:pStyle w:val="a-vedtak-del"/>
      </w:pPr>
      <w:r>
        <w:t>IX</w:t>
      </w:r>
    </w:p>
    <w:p w:rsidR="00077097" w:rsidRDefault="00077097" w:rsidP="00077097">
      <w:pPr>
        <w:pStyle w:val="a-vedtak-tekst"/>
      </w:pPr>
      <w:r>
        <w:t>Oppheving av anmodningsvedtak</w:t>
      </w:r>
    </w:p>
    <w:p w:rsidR="00077097" w:rsidRDefault="00077097" w:rsidP="00077097">
      <w:r>
        <w:t>Vedtakene nr. 525, 6. mars 2018, nr. 437, 31. januar 2018, nr. 322, 15. desember 2017, nr. 167, 11. desember 2017 og nr. 163, 11. desember 2017 oppheves.</w:t>
      </w:r>
    </w:p>
    <w:p w:rsidR="00077097" w:rsidRDefault="00077097" w:rsidP="00077097">
      <w:pPr>
        <w:pStyle w:val="Formaltit"/>
        <w:rPr>
          <w:w w:val="100"/>
        </w:rPr>
      </w:pPr>
      <w:r>
        <w:rPr>
          <w:w w:val="100"/>
        </w:rPr>
        <w:t>Folketrygden</w:t>
      </w:r>
    </w:p>
    <w:p w:rsidR="00077097" w:rsidRDefault="00077097" w:rsidP="00077097">
      <w:pPr>
        <w:pStyle w:val="Fullmakttit"/>
        <w:rPr>
          <w:w w:val="100"/>
        </w:rPr>
      </w:pPr>
      <w:r>
        <w:rPr>
          <w:w w:val="100"/>
        </w:rPr>
        <w:t>Andre fullmakter</w:t>
      </w:r>
    </w:p>
    <w:p w:rsidR="00077097" w:rsidRDefault="00077097" w:rsidP="00077097">
      <w:pPr>
        <w:pStyle w:val="a-vedtak-del"/>
      </w:pPr>
      <w:r>
        <w:t>II</w:t>
      </w:r>
    </w:p>
    <w:p w:rsidR="00077097" w:rsidRDefault="00077097" w:rsidP="00077097">
      <w:r>
        <w:t>Stortinget samtykker i at med virkning fra 1. januar 2020 skal følgende ytelser i folketrygden gis etter disse satsene</w:t>
      </w:r>
      <w:r>
        <w:rPr>
          <w:rStyle w:val="skrift-hevet"/>
          <w:sz w:val="21"/>
          <w:szCs w:val="21"/>
        </w:rPr>
        <w:t>1</w:t>
      </w:r>
      <w:r>
        <w:t>:</w:t>
      </w:r>
    </w:p>
    <w:p w:rsidR="00077097" w:rsidRDefault="00077097" w:rsidP="00077097">
      <w:pPr>
        <w:pStyle w:val="Tabellnavn"/>
      </w:pPr>
      <w:r>
        <w:t>03N1xx2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80"/>
        <w:gridCol w:w="7920"/>
        <w:gridCol w:w="980"/>
      </w:tblGrid>
      <w:tr w:rsidR="00077097" w:rsidTr="005D47D2">
        <w:trPr>
          <w:trHeight w:val="380"/>
        </w:trPr>
        <w:tc>
          <w:tcPr>
            <w:tcW w:w="9580" w:type="dxa"/>
            <w:gridSpan w:val="3"/>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kroner</w:t>
            </w:r>
          </w:p>
        </w:tc>
      </w:tr>
      <w:tr w:rsidR="00077097" w:rsidTr="005D47D2">
        <w:trPr>
          <w:trHeight w:val="640"/>
        </w:trPr>
        <w:tc>
          <w:tcPr>
            <w:tcW w:w="680" w:type="dxa"/>
            <w:shd w:val="clear" w:color="auto" w:fill="auto"/>
          </w:tcPr>
          <w:p w:rsidR="00077097" w:rsidRPr="005D47D2" w:rsidRDefault="00077097" w:rsidP="00077097">
            <w:pPr>
              <w:rPr>
                <w:sz w:val="22"/>
                <w:lang w:eastAsia="en-US"/>
              </w:rPr>
            </w:pPr>
            <w:r w:rsidRPr="005D47D2">
              <w:rPr>
                <w:sz w:val="22"/>
                <w:lang w:eastAsia="en-US"/>
              </w:rPr>
              <w:t>1a.</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Grunnstønad for ekstrautgifter grunnet varig sykdom, skade eller lyte etter lovens § 6-3 (laveste sats) </w:t>
            </w:r>
          </w:p>
        </w:tc>
        <w:tc>
          <w:tcPr>
            <w:tcW w:w="980" w:type="dxa"/>
            <w:shd w:val="clear" w:color="auto" w:fill="auto"/>
          </w:tcPr>
          <w:p w:rsidR="00077097" w:rsidRPr="005D47D2" w:rsidRDefault="00077097" w:rsidP="00077097">
            <w:pPr>
              <w:rPr>
                <w:sz w:val="22"/>
                <w:lang w:eastAsia="en-US"/>
              </w:rPr>
            </w:pPr>
            <w:r w:rsidRPr="005D47D2">
              <w:rPr>
                <w:sz w:val="22"/>
                <w:lang w:eastAsia="en-US"/>
              </w:rPr>
              <w:t>8 232</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1b.</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Ved ekstrautgifter utover laveste sats, kan grunnstønaden forhøyes til </w:t>
            </w:r>
          </w:p>
        </w:tc>
        <w:tc>
          <w:tcPr>
            <w:tcW w:w="980" w:type="dxa"/>
            <w:shd w:val="clear" w:color="auto" w:fill="auto"/>
          </w:tcPr>
          <w:p w:rsidR="00077097" w:rsidRPr="005D47D2" w:rsidRDefault="00077097" w:rsidP="00077097">
            <w:pPr>
              <w:rPr>
                <w:sz w:val="22"/>
                <w:lang w:eastAsia="en-US"/>
              </w:rPr>
            </w:pPr>
            <w:r w:rsidRPr="005D47D2">
              <w:rPr>
                <w:sz w:val="22"/>
                <w:lang w:eastAsia="en-US"/>
              </w:rPr>
              <w:t>12 564</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1c.</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16 464</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1d.</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24 252</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1e.</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32 868</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1f.</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41 052</w:t>
            </w: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077097" w:rsidTr="005D47D2">
        <w:trPr>
          <w:trHeight w:val="640"/>
        </w:trPr>
        <w:tc>
          <w:tcPr>
            <w:tcW w:w="680" w:type="dxa"/>
            <w:shd w:val="clear" w:color="auto" w:fill="auto"/>
          </w:tcPr>
          <w:p w:rsidR="00077097" w:rsidRPr="005D47D2" w:rsidRDefault="00077097" w:rsidP="00077097">
            <w:pPr>
              <w:rPr>
                <w:sz w:val="22"/>
                <w:lang w:eastAsia="en-US"/>
              </w:rPr>
            </w:pPr>
            <w:r w:rsidRPr="005D47D2">
              <w:rPr>
                <w:sz w:val="22"/>
                <w:lang w:eastAsia="en-US"/>
              </w:rPr>
              <w:t>2a.</w:t>
            </w:r>
          </w:p>
        </w:tc>
        <w:tc>
          <w:tcPr>
            <w:tcW w:w="7920" w:type="dxa"/>
            <w:shd w:val="clear" w:color="auto" w:fill="auto"/>
          </w:tcPr>
          <w:p w:rsidR="00077097" w:rsidRPr="005D47D2" w:rsidRDefault="00077097" w:rsidP="00077097">
            <w:pPr>
              <w:rPr>
                <w:sz w:val="22"/>
                <w:lang w:eastAsia="en-US"/>
              </w:rPr>
            </w:pPr>
            <w:r w:rsidRPr="005D47D2">
              <w:rPr>
                <w:sz w:val="22"/>
                <w:lang w:eastAsia="en-US"/>
              </w:rPr>
              <w:t>Hjelpestønad etter lovens § 6-4 til de som må ha særskilt tilsyn og pleie grunnet varig sykdom, skade eller lyte</w:t>
            </w:r>
          </w:p>
        </w:tc>
        <w:tc>
          <w:tcPr>
            <w:tcW w:w="980" w:type="dxa"/>
            <w:shd w:val="clear" w:color="auto" w:fill="auto"/>
          </w:tcPr>
          <w:p w:rsidR="00077097" w:rsidRPr="005D47D2" w:rsidRDefault="00077097" w:rsidP="00077097">
            <w:pPr>
              <w:rPr>
                <w:sz w:val="22"/>
                <w:lang w:eastAsia="en-US"/>
              </w:rPr>
            </w:pPr>
            <w:r w:rsidRPr="005D47D2">
              <w:rPr>
                <w:sz w:val="22"/>
                <w:lang w:eastAsia="en-US"/>
              </w:rPr>
              <w:t>14 748</w:t>
            </w:r>
          </w:p>
        </w:tc>
      </w:tr>
      <w:tr w:rsidR="00077097" w:rsidTr="005D47D2">
        <w:trPr>
          <w:trHeight w:val="640"/>
        </w:trPr>
        <w:tc>
          <w:tcPr>
            <w:tcW w:w="680" w:type="dxa"/>
            <w:shd w:val="clear" w:color="auto" w:fill="auto"/>
          </w:tcPr>
          <w:p w:rsidR="00077097" w:rsidRPr="005D47D2" w:rsidRDefault="00077097" w:rsidP="00077097">
            <w:pPr>
              <w:rPr>
                <w:sz w:val="22"/>
                <w:lang w:eastAsia="en-US"/>
              </w:rPr>
            </w:pPr>
            <w:r w:rsidRPr="005D47D2">
              <w:rPr>
                <w:sz w:val="22"/>
                <w:lang w:eastAsia="en-US"/>
              </w:rPr>
              <w:t>2b.</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Forhøyet hjelpestønad etter lovens § 6-5 til barn under 18 år som må ha særskilt tilsyn og pleie </w:t>
            </w:r>
          </w:p>
        </w:tc>
        <w:tc>
          <w:tcPr>
            <w:tcW w:w="980" w:type="dxa"/>
            <w:shd w:val="clear" w:color="auto" w:fill="auto"/>
          </w:tcPr>
          <w:p w:rsidR="00077097" w:rsidRPr="005D47D2" w:rsidRDefault="00077097" w:rsidP="00077097">
            <w:pPr>
              <w:rPr>
                <w:sz w:val="22"/>
                <w:lang w:eastAsia="en-US"/>
              </w:rPr>
            </w:pPr>
            <w:r w:rsidRPr="005D47D2">
              <w:rPr>
                <w:sz w:val="22"/>
                <w:lang w:eastAsia="en-US"/>
              </w:rPr>
              <w:t>29 496</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2c.</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58 992</w:t>
            </w: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2d.</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eller til </w:t>
            </w:r>
          </w:p>
        </w:tc>
        <w:tc>
          <w:tcPr>
            <w:tcW w:w="980" w:type="dxa"/>
            <w:shd w:val="clear" w:color="auto" w:fill="auto"/>
          </w:tcPr>
          <w:p w:rsidR="00077097" w:rsidRPr="005D47D2" w:rsidRDefault="00077097" w:rsidP="00077097">
            <w:pPr>
              <w:rPr>
                <w:sz w:val="22"/>
                <w:lang w:eastAsia="en-US"/>
              </w:rPr>
            </w:pPr>
            <w:r w:rsidRPr="005D47D2">
              <w:rPr>
                <w:sz w:val="22"/>
                <w:lang w:eastAsia="en-US"/>
              </w:rPr>
              <w:t>88 488</w:t>
            </w: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3.</w:t>
            </w: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Behovsprøvet gravferdsstønad opptil </w:t>
            </w:r>
          </w:p>
        </w:tc>
        <w:tc>
          <w:tcPr>
            <w:tcW w:w="980" w:type="dxa"/>
            <w:shd w:val="clear" w:color="auto" w:fill="auto"/>
          </w:tcPr>
          <w:p w:rsidR="00077097" w:rsidRPr="005D47D2" w:rsidRDefault="00077097" w:rsidP="00077097">
            <w:pPr>
              <w:rPr>
                <w:sz w:val="22"/>
                <w:lang w:eastAsia="en-US"/>
              </w:rPr>
            </w:pPr>
            <w:r w:rsidRPr="005D47D2">
              <w:rPr>
                <w:sz w:val="22"/>
                <w:lang w:eastAsia="en-US"/>
              </w:rPr>
              <w:t>24 734</w:t>
            </w: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077097" w:rsidTr="005D47D2">
        <w:trPr>
          <w:trHeight w:val="380"/>
        </w:trPr>
        <w:tc>
          <w:tcPr>
            <w:tcW w:w="680" w:type="dxa"/>
            <w:shd w:val="clear" w:color="auto" w:fill="auto"/>
          </w:tcPr>
          <w:p w:rsidR="00077097" w:rsidRPr="005D47D2" w:rsidRDefault="00077097" w:rsidP="00077097">
            <w:pPr>
              <w:rPr>
                <w:sz w:val="22"/>
                <w:lang w:eastAsia="en-US"/>
              </w:rPr>
            </w:pPr>
            <w:r w:rsidRPr="005D47D2">
              <w:rPr>
                <w:sz w:val="22"/>
                <w:lang w:eastAsia="en-US"/>
              </w:rPr>
              <w:t>4.</w:t>
            </w:r>
          </w:p>
        </w:tc>
        <w:tc>
          <w:tcPr>
            <w:tcW w:w="7920" w:type="dxa"/>
            <w:shd w:val="clear" w:color="auto" w:fill="auto"/>
          </w:tcPr>
          <w:p w:rsidR="00077097" w:rsidRPr="005D47D2" w:rsidRDefault="00077097" w:rsidP="00077097">
            <w:pPr>
              <w:rPr>
                <w:sz w:val="22"/>
                <w:lang w:eastAsia="en-US"/>
              </w:rPr>
            </w:pPr>
            <w:r w:rsidRPr="005D47D2">
              <w:rPr>
                <w:sz w:val="22"/>
                <w:lang w:eastAsia="en-US"/>
              </w:rPr>
              <w:t>Stønad til barnetilsyn etter lovens §§ 15-10 og 17-9 første ledd bokstav a)</w:t>
            </w:r>
            <w:r w:rsidRPr="005D47D2">
              <w:rPr>
                <w:rStyle w:val="skrift-hevet"/>
                <w:sz w:val="21"/>
                <w:szCs w:val="21"/>
                <w:lang w:eastAsia="en-US"/>
              </w:rPr>
              <w:t>2</w:t>
            </w:r>
            <w:r w:rsidRPr="005D47D2">
              <w:rPr>
                <w:sz w:val="22"/>
                <w:lang w:eastAsia="en-US"/>
              </w:rPr>
              <w:t xml:space="preserve"> </w:t>
            </w:r>
          </w:p>
        </w:tc>
        <w:tc>
          <w:tcPr>
            <w:tcW w:w="980" w:type="dxa"/>
            <w:shd w:val="clear" w:color="auto" w:fill="auto"/>
          </w:tcPr>
          <w:p w:rsidR="00077097" w:rsidRPr="005D47D2" w:rsidRDefault="00077097" w:rsidP="00077097">
            <w:pPr>
              <w:rPr>
                <w:sz w:val="22"/>
                <w:lang w:eastAsia="en-US"/>
              </w:rPr>
            </w:pP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for første barn </w:t>
            </w:r>
          </w:p>
        </w:tc>
        <w:tc>
          <w:tcPr>
            <w:tcW w:w="980" w:type="dxa"/>
            <w:shd w:val="clear" w:color="auto" w:fill="auto"/>
          </w:tcPr>
          <w:p w:rsidR="00077097" w:rsidRPr="005D47D2" w:rsidRDefault="00077097" w:rsidP="00077097">
            <w:pPr>
              <w:rPr>
                <w:sz w:val="22"/>
                <w:lang w:eastAsia="en-US"/>
              </w:rPr>
            </w:pPr>
            <w:r w:rsidRPr="005D47D2">
              <w:rPr>
                <w:sz w:val="22"/>
                <w:lang w:eastAsia="en-US"/>
              </w:rPr>
              <w:t>48 636</w:t>
            </w: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r w:rsidRPr="005D47D2">
              <w:rPr>
                <w:sz w:val="22"/>
                <w:lang w:eastAsia="en-US"/>
              </w:rPr>
              <w:t xml:space="preserve">for to barn </w:t>
            </w:r>
          </w:p>
        </w:tc>
        <w:tc>
          <w:tcPr>
            <w:tcW w:w="980" w:type="dxa"/>
            <w:shd w:val="clear" w:color="auto" w:fill="auto"/>
          </w:tcPr>
          <w:p w:rsidR="00077097" w:rsidRPr="005D47D2" w:rsidRDefault="00077097" w:rsidP="00077097">
            <w:pPr>
              <w:rPr>
                <w:sz w:val="22"/>
                <w:lang w:eastAsia="en-US"/>
              </w:rPr>
            </w:pPr>
            <w:r w:rsidRPr="005D47D2">
              <w:rPr>
                <w:sz w:val="22"/>
                <w:lang w:eastAsia="en-US"/>
              </w:rPr>
              <w:t>63 468</w:t>
            </w:r>
          </w:p>
        </w:tc>
      </w:tr>
      <w:tr w:rsidR="00077097" w:rsidTr="005D47D2">
        <w:trPr>
          <w:trHeight w:val="380"/>
        </w:trPr>
        <w:tc>
          <w:tcPr>
            <w:tcW w:w="680" w:type="dxa"/>
            <w:shd w:val="clear" w:color="auto" w:fill="auto"/>
          </w:tcPr>
          <w:p w:rsidR="00077097" w:rsidRPr="005D47D2" w:rsidRDefault="00077097" w:rsidP="00077097">
            <w:pPr>
              <w:rPr>
                <w:sz w:val="22"/>
                <w:lang w:eastAsia="en-US"/>
              </w:rPr>
            </w:pPr>
          </w:p>
        </w:tc>
        <w:tc>
          <w:tcPr>
            <w:tcW w:w="7920" w:type="dxa"/>
            <w:shd w:val="clear" w:color="auto" w:fill="auto"/>
          </w:tcPr>
          <w:p w:rsidR="00077097" w:rsidRPr="005D47D2" w:rsidRDefault="00077097" w:rsidP="00077097">
            <w:pPr>
              <w:rPr>
                <w:sz w:val="22"/>
                <w:lang w:eastAsia="en-US"/>
              </w:rPr>
            </w:pPr>
            <w:r w:rsidRPr="005D47D2">
              <w:rPr>
                <w:sz w:val="22"/>
                <w:lang w:eastAsia="en-US"/>
              </w:rPr>
              <w:t>for tre og flere barn</w:t>
            </w:r>
          </w:p>
        </w:tc>
        <w:tc>
          <w:tcPr>
            <w:tcW w:w="980" w:type="dxa"/>
            <w:shd w:val="clear" w:color="auto" w:fill="auto"/>
          </w:tcPr>
          <w:p w:rsidR="00077097" w:rsidRPr="005D47D2" w:rsidRDefault="00077097" w:rsidP="00077097">
            <w:pPr>
              <w:rPr>
                <w:sz w:val="22"/>
                <w:lang w:eastAsia="en-US"/>
              </w:rPr>
            </w:pPr>
            <w:r w:rsidRPr="005D47D2">
              <w:rPr>
                <w:sz w:val="22"/>
                <w:lang w:eastAsia="en-US"/>
              </w:rPr>
              <w:t>71 916</w:t>
            </w:r>
          </w:p>
        </w:tc>
      </w:tr>
    </w:tbl>
    <w:p w:rsidR="00077097" w:rsidRDefault="00077097" w:rsidP="00077097">
      <w:pPr>
        <w:pStyle w:val="Tabellnavn"/>
      </w:pPr>
    </w:p>
    <w:p w:rsidR="00077097" w:rsidRDefault="00077097" w:rsidP="00FB4310">
      <w:pPr>
        <w:pStyle w:val="tabell-noter"/>
        <w:rPr>
          <w:rStyle w:val="skrift-hevet"/>
          <w:sz w:val="17"/>
          <w:szCs w:val="17"/>
        </w:rPr>
      </w:pPr>
      <w:r>
        <w:rPr>
          <w:rStyle w:val="skrift-hevet"/>
          <w:sz w:val="17"/>
          <w:szCs w:val="17"/>
        </w:rPr>
        <w:t>1</w:t>
      </w:r>
      <w:r>
        <w:t xml:space="preserve"> </w:t>
      </w:r>
      <w:r>
        <w:tab/>
        <w:t>Satsene under 1, 2 og 4 er årsbeløp for ytelsene.</w:t>
      </w:r>
    </w:p>
    <w:p w:rsidR="00077097" w:rsidRDefault="00077097" w:rsidP="00FB4310">
      <w:pPr>
        <w:pStyle w:val="tabell-noter"/>
        <w:rPr>
          <w:b/>
          <w:bCs/>
        </w:rP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rsidR="00077097" w:rsidRDefault="00077097" w:rsidP="00077097">
      <w:pPr>
        <w:pStyle w:val="a-vedtak-departement"/>
        <w:rPr>
          <w:w w:val="100"/>
        </w:rPr>
      </w:pPr>
      <w:r>
        <w:rPr>
          <w:w w:val="100"/>
        </w:rPr>
        <w:t>Helse- og omsorgsdepartementet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Helse- og omsorgsdepartementet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2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2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701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3701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703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3703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704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3704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710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3710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714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3714 post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740 postene 01 og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3740 postene 02 og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5572 post 75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740 post 70</w:t>
            </w:r>
          </w:p>
        </w:tc>
        <w:tc>
          <w:tcPr>
            <w:tcW w:w="4820" w:type="dxa"/>
            <w:shd w:val="clear" w:color="auto" w:fill="auto"/>
          </w:tcPr>
          <w:p w:rsidR="00077097" w:rsidRPr="005D47D2" w:rsidRDefault="00077097" w:rsidP="00077097">
            <w:pPr>
              <w:rPr>
                <w:sz w:val="22"/>
                <w:lang w:eastAsia="en-US"/>
              </w:rPr>
            </w:pPr>
            <w:r w:rsidRPr="005D47D2">
              <w:rPr>
                <w:sz w:val="22"/>
                <w:lang w:eastAsia="en-US"/>
              </w:rPr>
              <w:t>kap. 3740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740 post 60</w:t>
            </w:r>
          </w:p>
        </w:tc>
        <w:tc>
          <w:tcPr>
            <w:tcW w:w="4820" w:type="dxa"/>
            <w:shd w:val="clear" w:color="auto" w:fill="auto"/>
          </w:tcPr>
          <w:p w:rsidR="00077097" w:rsidRPr="005D47D2" w:rsidRDefault="00077097" w:rsidP="00077097">
            <w:pPr>
              <w:rPr>
                <w:sz w:val="22"/>
                <w:lang w:eastAsia="en-US"/>
              </w:rPr>
            </w:pPr>
            <w:r w:rsidRPr="005D47D2">
              <w:rPr>
                <w:sz w:val="22"/>
                <w:lang w:eastAsia="en-US"/>
              </w:rPr>
              <w:t>kap. 3740 post 06</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741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3741 postene 02 og 50</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742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3742 post 50</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3710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745 postene 01 og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3745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3740 post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746 postene 01 og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3746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747 postene 01 og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3747 postene 02 og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748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3748 post 02</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III</w:t>
      </w:r>
    </w:p>
    <w:p w:rsidR="00077097" w:rsidRDefault="00077097" w:rsidP="00077097">
      <w:pPr>
        <w:pStyle w:val="a-vedtak-tekst"/>
      </w:pPr>
      <w:r>
        <w:t>Bestillingsfullmakt</w:t>
      </w:r>
    </w:p>
    <w:p w:rsidR="00077097" w:rsidRDefault="00077097" w:rsidP="00077097">
      <w:r>
        <w:t>Stortinget samtykker i at Helse- og omsorgsdepartementet i 2020 kan foreta bestillinger utover gitte bevilgninger, men slik at samlet ramme for nye bestillinger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20"/>
        <w:gridCol w:w="600"/>
        <w:gridCol w:w="5000"/>
        <w:gridCol w:w="3160"/>
      </w:tblGrid>
      <w:tr w:rsidR="005D47D2" w:rsidTr="005D47D2">
        <w:trPr>
          <w:trHeight w:val="360"/>
        </w:trPr>
        <w:tc>
          <w:tcPr>
            <w:tcW w:w="82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00" w:type="dxa"/>
            <w:shd w:val="clear" w:color="auto" w:fill="auto"/>
          </w:tcPr>
          <w:p w:rsidR="00077097" w:rsidRPr="005D47D2" w:rsidRDefault="00077097" w:rsidP="00077097">
            <w:pPr>
              <w:rPr>
                <w:sz w:val="22"/>
                <w:lang w:eastAsia="en-US"/>
              </w:rPr>
            </w:pPr>
            <w:r w:rsidRPr="005D47D2">
              <w:rPr>
                <w:sz w:val="22"/>
                <w:lang w:eastAsia="en-US"/>
              </w:rPr>
              <w:t>Post</w:t>
            </w:r>
          </w:p>
        </w:tc>
        <w:tc>
          <w:tcPr>
            <w:tcW w:w="5000" w:type="dxa"/>
            <w:shd w:val="clear" w:color="auto" w:fill="auto"/>
          </w:tcPr>
          <w:p w:rsidR="00077097" w:rsidRPr="005D47D2" w:rsidRDefault="00077097" w:rsidP="00077097">
            <w:pPr>
              <w:rPr>
                <w:sz w:val="22"/>
                <w:lang w:eastAsia="en-US"/>
              </w:rPr>
            </w:pPr>
            <w:r w:rsidRPr="005D47D2">
              <w:rPr>
                <w:sz w:val="22"/>
                <w:lang w:eastAsia="en-US"/>
              </w:rPr>
              <w:t>Betegnelse</w:t>
            </w:r>
          </w:p>
        </w:tc>
        <w:tc>
          <w:tcPr>
            <w:tcW w:w="316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820" w:type="dxa"/>
            <w:shd w:val="clear" w:color="auto" w:fill="auto"/>
          </w:tcPr>
          <w:p w:rsidR="00077097" w:rsidRPr="005D47D2" w:rsidRDefault="00077097" w:rsidP="00077097">
            <w:pPr>
              <w:rPr>
                <w:sz w:val="22"/>
                <w:lang w:eastAsia="en-US"/>
              </w:rPr>
            </w:pPr>
            <w:r w:rsidRPr="005D47D2">
              <w:rPr>
                <w:sz w:val="22"/>
                <w:lang w:eastAsia="en-US"/>
              </w:rPr>
              <w:t>710</w:t>
            </w:r>
          </w:p>
        </w:tc>
        <w:tc>
          <w:tcPr>
            <w:tcW w:w="600" w:type="dxa"/>
            <w:shd w:val="clear" w:color="auto" w:fill="auto"/>
          </w:tcPr>
          <w:p w:rsidR="00077097" w:rsidRPr="005D47D2" w:rsidRDefault="00077097" w:rsidP="00077097">
            <w:pPr>
              <w:rPr>
                <w:sz w:val="22"/>
                <w:lang w:eastAsia="en-US"/>
              </w:rPr>
            </w:pPr>
          </w:p>
        </w:tc>
        <w:tc>
          <w:tcPr>
            <w:tcW w:w="5000" w:type="dxa"/>
            <w:shd w:val="clear" w:color="auto" w:fill="auto"/>
          </w:tcPr>
          <w:p w:rsidR="00077097" w:rsidRPr="005D47D2" w:rsidRDefault="00077097" w:rsidP="00077097">
            <w:pPr>
              <w:rPr>
                <w:sz w:val="22"/>
                <w:lang w:eastAsia="en-US"/>
              </w:rPr>
            </w:pPr>
            <w:r w:rsidRPr="005D47D2">
              <w:rPr>
                <w:sz w:val="22"/>
                <w:lang w:eastAsia="en-US"/>
              </w:rPr>
              <w:t>Vaksiner mv.</w:t>
            </w:r>
          </w:p>
        </w:tc>
        <w:tc>
          <w:tcPr>
            <w:tcW w:w="3160" w:type="dxa"/>
            <w:shd w:val="clear" w:color="auto" w:fill="auto"/>
          </w:tcPr>
          <w:p w:rsidR="00077097" w:rsidRPr="005D47D2" w:rsidRDefault="00077097" w:rsidP="00077097">
            <w:pPr>
              <w:rPr>
                <w:sz w:val="22"/>
                <w:lang w:eastAsia="en-US"/>
              </w:rPr>
            </w:pPr>
          </w:p>
        </w:tc>
      </w:tr>
      <w:tr w:rsidR="005D47D2" w:rsidTr="005D47D2">
        <w:trPr>
          <w:trHeight w:val="380"/>
        </w:trPr>
        <w:tc>
          <w:tcPr>
            <w:tcW w:w="820" w:type="dxa"/>
            <w:shd w:val="clear" w:color="auto" w:fill="auto"/>
          </w:tcPr>
          <w:p w:rsidR="00077097" w:rsidRPr="005D47D2" w:rsidRDefault="00077097" w:rsidP="00077097">
            <w:pPr>
              <w:rPr>
                <w:sz w:val="22"/>
                <w:lang w:eastAsia="en-US"/>
              </w:rPr>
            </w:pPr>
          </w:p>
        </w:tc>
        <w:tc>
          <w:tcPr>
            <w:tcW w:w="600" w:type="dxa"/>
            <w:shd w:val="clear" w:color="auto" w:fill="auto"/>
          </w:tcPr>
          <w:p w:rsidR="00077097" w:rsidRPr="005D47D2" w:rsidRDefault="00077097" w:rsidP="00077097">
            <w:pPr>
              <w:rPr>
                <w:sz w:val="22"/>
                <w:lang w:eastAsia="en-US"/>
              </w:rPr>
            </w:pPr>
            <w:r w:rsidRPr="005D47D2">
              <w:rPr>
                <w:sz w:val="22"/>
                <w:lang w:eastAsia="en-US"/>
              </w:rPr>
              <w:t>21</w:t>
            </w:r>
          </w:p>
        </w:tc>
        <w:tc>
          <w:tcPr>
            <w:tcW w:w="5000" w:type="dxa"/>
            <w:shd w:val="clear" w:color="auto" w:fill="auto"/>
          </w:tcPr>
          <w:p w:rsidR="00077097" w:rsidRPr="005D47D2" w:rsidRDefault="00077097" w:rsidP="00077097">
            <w:pPr>
              <w:rPr>
                <w:sz w:val="22"/>
                <w:lang w:eastAsia="en-US"/>
              </w:rPr>
            </w:pPr>
            <w:r w:rsidRPr="005D47D2">
              <w:rPr>
                <w:sz w:val="22"/>
                <w:lang w:eastAsia="en-US"/>
              </w:rPr>
              <w:t xml:space="preserve">Spesielle driftsutgifter </w:t>
            </w:r>
          </w:p>
        </w:tc>
        <w:tc>
          <w:tcPr>
            <w:tcW w:w="3160" w:type="dxa"/>
            <w:shd w:val="clear" w:color="auto" w:fill="auto"/>
          </w:tcPr>
          <w:p w:rsidR="00077097" w:rsidRPr="005D47D2" w:rsidRDefault="00077097" w:rsidP="00077097">
            <w:pPr>
              <w:rPr>
                <w:sz w:val="22"/>
                <w:lang w:eastAsia="en-US"/>
              </w:rPr>
            </w:pPr>
            <w:r w:rsidRPr="005D47D2">
              <w:rPr>
                <w:sz w:val="22"/>
                <w:lang w:eastAsia="en-US"/>
              </w:rPr>
              <w:t>580 mill. kroner</w:t>
            </w:r>
          </w:p>
        </w:tc>
      </w:tr>
    </w:tbl>
    <w:p w:rsidR="00077097" w:rsidRDefault="00077097" w:rsidP="00077097">
      <w:pPr>
        <w:pStyle w:val="Tabellnavn"/>
      </w:pPr>
    </w:p>
    <w:p w:rsidR="00077097" w:rsidRDefault="00077097">
      <w:pPr>
        <w:pStyle w:val="a-vedtak-del"/>
        <w:rPr>
          <w:sz w:val="21"/>
          <w:szCs w:val="21"/>
        </w:rPr>
      </w:pPr>
      <w:r>
        <w:rPr>
          <w:sz w:val="21"/>
          <w:szCs w:val="21"/>
        </w:rPr>
        <w:t>IV</w:t>
      </w:r>
    </w:p>
    <w:p w:rsidR="00077097" w:rsidRDefault="00077097" w:rsidP="00077097">
      <w:pPr>
        <w:pStyle w:val="a-vedtak-tekst"/>
      </w:pPr>
      <w:r>
        <w:t>Tilsagnsfullmakter</w:t>
      </w:r>
    </w:p>
    <w:p w:rsidR="00077097" w:rsidRDefault="00077097" w:rsidP="00077097">
      <w:r>
        <w:t>Stortinget samtykker i at Helse- og omsorgsdepartementet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680"/>
        <w:gridCol w:w="5580"/>
        <w:gridCol w:w="2740"/>
      </w:tblGrid>
      <w:tr w:rsidR="005D47D2" w:rsidTr="005D47D2">
        <w:trPr>
          <w:trHeight w:val="360"/>
        </w:trPr>
        <w:tc>
          <w:tcPr>
            <w:tcW w:w="5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80" w:type="dxa"/>
            <w:shd w:val="clear" w:color="auto" w:fill="auto"/>
          </w:tcPr>
          <w:p w:rsidR="00077097" w:rsidRPr="005D47D2" w:rsidRDefault="00077097" w:rsidP="00077097">
            <w:pPr>
              <w:rPr>
                <w:sz w:val="22"/>
                <w:lang w:eastAsia="en-US"/>
              </w:rPr>
            </w:pPr>
            <w:r w:rsidRPr="005D47D2">
              <w:rPr>
                <w:sz w:val="22"/>
                <w:lang w:eastAsia="en-US"/>
              </w:rPr>
              <w:t>Post</w:t>
            </w:r>
          </w:p>
        </w:tc>
        <w:tc>
          <w:tcPr>
            <w:tcW w:w="55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7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761</w:t>
            </w:r>
          </w:p>
        </w:tc>
        <w:tc>
          <w:tcPr>
            <w:tcW w:w="68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Omsorgstjeneste</w:t>
            </w:r>
          </w:p>
        </w:tc>
        <w:tc>
          <w:tcPr>
            <w:tcW w:w="274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63</w:t>
            </w:r>
          </w:p>
        </w:tc>
        <w:tc>
          <w:tcPr>
            <w:tcW w:w="5580" w:type="dxa"/>
            <w:shd w:val="clear" w:color="auto" w:fill="auto"/>
          </w:tcPr>
          <w:p w:rsidR="00077097" w:rsidRPr="005D47D2" w:rsidRDefault="00077097" w:rsidP="00077097">
            <w:pPr>
              <w:rPr>
                <w:sz w:val="22"/>
                <w:lang w:eastAsia="en-US"/>
              </w:rPr>
            </w:pPr>
            <w:r w:rsidRPr="005D47D2">
              <w:rPr>
                <w:sz w:val="22"/>
                <w:lang w:eastAsia="en-US"/>
              </w:rPr>
              <w:t xml:space="preserve">Investeringstilskudd – rehabilitering </w:t>
            </w:r>
          </w:p>
        </w:tc>
        <w:tc>
          <w:tcPr>
            <w:tcW w:w="2740" w:type="dxa"/>
            <w:shd w:val="clear" w:color="auto" w:fill="auto"/>
          </w:tcPr>
          <w:p w:rsidR="00077097" w:rsidRPr="005D47D2" w:rsidRDefault="00077097" w:rsidP="00077097">
            <w:pPr>
              <w:rPr>
                <w:sz w:val="22"/>
                <w:lang w:eastAsia="en-US"/>
              </w:rPr>
            </w:pPr>
            <w:r w:rsidRPr="005D47D2">
              <w:rPr>
                <w:sz w:val="22"/>
                <w:lang w:eastAsia="en-US"/>
              </w:rPr>
              <w:t>6 624,3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69</w:t>
            </w:r>
          </w:p>
        </w:tc>
        <w:tc>
          <w:tcPr>
            <w:tcW w:w="5580" w:type="dxa"/>
            <w:shd w:val="clear" w:color="auto" w:fill="auto"/>
          </w:tcPr>
          <w:p w:rsidR="00077097" w:rsidRPr="005D47D2" w:rsidRDefault="00077097" w:rsidP="00077097">
            <w:pPr>
              <w:rPr>
                <w:sz w:val="22"/>
                <w:lang w:eastAsia="en-US"/>
              </w:rPr>
            </w:pPr>
            <w:r w:rsidRPr="005D47D2">
              <w:rPr>
                <w:sz w:val="22"/>
                <w:lang w:eastAsia="en-US"/>
              </w:rPr>
              <w:t>Investeringstilskudd – netto tilvekst</w:t>
            </w:r>
          </w:p>
        </w:tc>
        <w:tc>
          <w:tcPr>
            <w:tcW w:w="2740" w:type="dxa"/>
            <w:shd w:val="clear" w:color="auto" w:fill="auto"/>
          </w:tcPr>
          <w:p w:rsidR="00077097" w:rsidRPr="005D47D2" w:rsidRDefault="00077097" w:rsidP="00077097">
            <w:pPr>
              <w:rPr>
                <w:sz w:val="22"/>
                <w:lang w:eastAsia="en-US"/>
              </w:rPr>
            </w:pPr>
            <w:r w:rsidRPr="005D47D2">
              <w:rPr>
                <w:sz w:val="22"/>
                <w:lang w:eastAsia="en-US"/>
              </w:rPr>
              <w:t>3 379,7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79</w:t>
            </w:r>
          </w:p>
        </w:tc>
        <w:tc>
          <w:tcPr>
            <w:tcW w:w="5580" w:type="dxa"/>
            <w:shd w:val="clear" w:color="auto" w:fill="auto"/>
          </w:tcPr>
          <w:p w:rsidR="00077097" w:rsidRPr="005D47D2" w:rsidRDefault="00077097" w:rsidP="00077097">
            <w:pPr>
              <w:rPr>
                <w:sz w:val="22"/>
                <w:lang w:eastAsia="en-US"/>
              </w:rPr>
            </w:pPr>
            <w:r w:rsidRPr="005D47D2">
              <w:rPr>
                <w:sz w:val="22"/>
                <w:lang w:eastAsia="en-US"/>
              </w:rPr>
              <w:t>Andre tilskudd</w:t>
            </w:r>
          </w:p>
        </w:tc>
        <w:tc>
          <w:tcPr>
            <w:tcW w:w="2740" w:type="dxa"/>
            <w:shd w:val="clear" w:color="auto" w:fill="auto"/>
          </w:tcPr>
          <w:p w:rsidR="00077097" w:rsidRPr="005D47D2" w:rsidRDefault="00077097" w:rsidP="00077097">
            <w:pPr>
              <w:rPr>
                <w:sz w:val="22"/>
                <w:lang w:eastAsia="en-US"/>
              </w:rPr>
            </w:pPr>
            <w:r w:rsidRPr="005D47D2">
              <w:rPr>
                <w:sz w:val="22"/>
                <w:lang w:eastAsia="en-US"/>
              </w:rPr>
              <w:t>1,0 mill. kroner</w:t>
            </w:r>
          </w:p>
        </w:tc>
      </w:tr>
    </w:tbl>
    <w:p w:rsidR="00077097" w:rsidRDefault="00077097" w:rsidP="00077097">
      <w:pPr>
        <w:pStyle w:val="Tabellnavn"/>
      </w:pPr>
    </w:p>
    <w:p w:rsidR="00077097" w:rsidRDefault="00077097">
      <w:pPr>
        <w:pStyle w:val="Fullmakttit"/>
        <w:spacing w:before="740"/>
        <w:rPr>
          <w:w w:val="100"/>
          <w:sz w:val="21"/>
          <w:szCs w:val="21"/>
        </w:rPr>
      </w:pPr>
      <w:r>
        <w:rPr>
          <w:w w:val="100"/>
          <w:sz w:val="21"/>
          <w:szCs w:val="21"/>
        </w:rPr>
        <w:t>Andre fullmakter</w:t>
      </w:r>
    </w:p>
    <w:p w:rsidR="00077097" w:rsidRDefault="00077097" w:rsidP="00077097">
      <w:pPr>
        <w:pStyle w:val="a-vedtak-del"/>
      </w:pPr>
      <w:r>
        <w:t>V</w:t>
      </w:r>
    </w:p>
    <w:p w:rsidR="00077097" w:rsidRDefault="00077097" w:rsidP="00077097">
      <w:pPr>
        <w:pStyle w:val="a-vedtak-tekst"/>
      </w:pPr>
      <w:r>
        <w:t>Diverse fullmakter</w:t>
      </w:r>
    </w:p>
    <w:p w:rsidR="00077097" w:rsidRDefault="00077097" w:rsidP="00077097">
      <w:r>
        <w:t>Stortinget samtykker i at Helse- og omsorgsdepartementet i 2020:</w:t>
      </w:r>
    </w:p>
    <w:p w:rsidR="00077097" w:rsidRDefault="00077097" w:rsidP="001F248A">
      <w:pPr>
        <w:pStyle w:val="Nummerertliste"/>
        <w:numPr>
          <w:ilvl w:val="0"/>
          <w:numId w:val="108"/>
        </w:numPr>
      </w:pPr>
      <w:r>
        <w:t>aktiverer investeringslån og driftskredittrammen til regionale helseforetak i statens kapitalregnskap.</w:t>
      </w:r>
    </w:p>
    <w:p w:rsidR="00077097" w:rsidRDefault="00077097" w:rsidP="00077097">
      <w:pPr>
        <w:pStyle w:val="Nummerertliste"/>
      </w:pPr>
      <w:r>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rsidR="00077097" w:rsidRDefault="00077097" w:rsidP="00077097">
      <w:pPr>
        <w:pStyle w:val="Fullmakttit"/>
        <w:rPr>
          <w:w w:val="100"/>
        </w:rPr>
      </w:pPr>
      <w:r>
        <w:rPr>
          <w:w w:val="100"/>
        </w:rPr>
        <w:t>Andre vedtak</w:t>
      </w:r>
    </w:p>
    <w:p w:rsidR="00077097" w:rsidRDefault="00077097" w:rsidP="00077097">
      <w:pPr>
        <w:pStyle w:val="a-vedtak-del"/>
      </w:pPr>
      <w:r>
        <w:t>VI</w:t>
      </w:r>
    </w:p>
    <w:p w:rsidR="00077097" w:rsidRDefault="00077097" w:rsidP="00077097">
      <w:pPr>
        <w:pStyle w:val="a-vedtak-tekst"/>
      </w:pPr>
      <w:r>
        <w:t>Oppheving av anmodningsvedtak</w:t>
      </w:r>
    </w:p>
    <w:p w:rsidR="00077097" w:rsidRDefault="00077097" w:rsidP="00077097">
      <w:r>
        <w:t>Vedtakene nr. 437.2, 12. januar 2016 og nr. 34, 20. november 2018 oppheves.</w:t>
      </w:r>
    </w:p>
    <w:p w:rsidR="00077097" w:rsidRDefault="00077097" w:rsidP="00077097">
      <w:pPr>
        <w:pStyle w:val="a-vedtak-departement"/>
        <w:rPr>
          <w:w w:val="100"/>
        </w:rPr>
      </w:pPr>
      <w:r>
        <w:rPr>
          <w:w w:val="100"/>
        </w:rPr>
        <w:t>Barne- og familiedepartementet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Barne- og familiedepartementet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4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4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842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3842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847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3847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855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3855 postene 01, 02 og 60</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856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3856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858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3858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868 post 01</w:t>
            </w:r>
          </w:p>
        </w:tc>
        <w:tc>
          <w:tcPr>
            <w:tcW w:w="4840" w:type="dxa"/>
            <w:shd w:val="clear" w:color="auto" w:fill="auto"/>
          </w:tcPr>
          <w:p w:rsidR="00077097" w:rsidRPr="005D47D2" w:rsidRDefault="00077097" w:rsidP="00077097">
            <w:pPr>
              <w:rPr>
                <w:sz w:val="22"/>
                <w:lang w:eastAsia="en-US"/>
              </w:rPr>
            </w:pPr>
            <w:r w:rsidRPr="005D47D2">
              <w:rPr>
                <w:sz w:val="22"/>
                <w:lang w:eastAsia="en-US"/>
              </w:rPr>
              <w:t>kap. 3868 post 01</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Fullmakttit"/>
        <w:rPr>
          <w:w w:val="100"/>
        </w:rPr>
      </w:pPr>
      <w:r>
        <w:rPr>
          <w:w w:val="100"/>
        </w:rPr>
        <w:t>Andre fullmakter</w:t>
      </w:r>
    </w:p>
    <w:p w:rsidR="00077097" w:rsidRDefault="00077097" w:rsidP="00077097">
      <w:pPr>
        <w:pStyle w:val="a-vedtak-del"/>
      </w:pPr>
      <w:r>
        <w:t>III</w:t>
      </w:r>
    </w:p>
    <w:p w:rsidR="00077097" w:rsidRDefault="00077097" w:rsidP="00077097">
      <w:pPr>
        <w:pStyle w:val="a-vedtak-tekst"/>
      </w:pPr>
      <w:r>
        <w:t>Satser for barnetrygd</w:t>
      </w:r>
    </w:p>
    <w:p w:rsidR="00077097" w:rsidRDefault="00077097" w:rsidP="00077097">
      <w:r>
        <w:t xml:space="preserve">Stortinget samtykker i at Arbeids- og velferdsdirektoratet i henhold til </w:t>
      </w:r>
      <w:r>
        <w:rPr>
          <w:rStyle w:val="kursiv"/>
          <w:sz w:val="21"/>
          <w:szCs w:val="21"/>
        </w:rPr>
        <w:t>lov 8. mars 2002 nr. 4 om barnetrygd</w:t>
      </w:r>
      <w:r>
        <w:t xml:space="preserve"> § 10 kan betale ut barnetrygd til barn i alderen 0 til og med måneden før fylte 6 år med 1 054 kroner per barn per måned fra 1. januar til og med 31. august 2020. Dette tilsvarer 12 648 kroner per år. Fra 1. september til 31. desember 2020 kan Arbeids- og velferdsdirektoratet betale ut barnetrygd til barn i alderen 0 til og med måneden før fylte 6 år med 1 354 kroner per barn per måned. Dette tilsvarer 16 248 kroner per år. </w:t>
      </w:r>
    </w:p>
    <w:p w:rsidR="00077097" w:rsidRDefault="00077097" w:rsidP="00077097">
      <w:r>
        <w:t>Arbeids- og velferdsdirektoratet kan for 2020 betale ut barnetrygd til barn i alderen 6 til og med måneden før fylte 18 med 12 648 kroner per år.</w:t>
      </w:r>
    </w:p>
    <w:p w:rsidR="00077097" w:rsidRDefault="00077097" w:rsidP="00077097">
      <w:r>
        <w:t xml:space="preserve">Utvidet stønad til enslige forsørgere utbetales med 12 648 kroner per år. </w:t>
      </w:r>
    </w:p>
    <w:p w:rsidR="00077097" w:rsidRDefault="00077097" w:rsidP="00077097">
      <w:r>
        <w:t>Enslige forsørgere som oppfyller vilkårene for rett til utvidet stønad etter barnetrygdloven og full overgangsstønad etter folketrygdloven, og som har barn i alderen 0–3 år, har rett til et småbarnstillegg på 7 920 kroner per år. Dette tillegget gjelder per enslige forsørger, uavhengig av hvor mange barn i alderen 0–3 år vedkommende faktisk forsørger.</w:t>
      </w:r>
    </w:p>
    <w:p w:rsidR="00077097" w:rsidRDefault="00077097" w:rsidP="00077097">
      <w:pPr>
        <w:pStyle w:val="a-vedtak-del"/>
      </w:pPr>
      <w:r>
        <w:t>IV</w:t>
      </w:r>
    </w:p>
    <w:p w:rsidR="00077097" w:rsidRDefault="00077097" w:rsidP="00077097">
      <w:pPr>
        <w:pStyle w:val="a-vedtak-tekst"/>
      </w:pPr>
      <w:r>
        <w:t>Satser for kontantstøtte</w:t>
      </w:r>
    </w:p>
    <w:p w:rsidR="00077097" w:rsidRDefault="00077097" w:rsidP="00077097">
      <w:r>
        <w:t xml:space="preserve">Stortinget samtykker i at Arbeids- og velferdsdirektoratet for 2020 i henhold til </w:t>
      </w:r>
      <w:r>
        <w:rPr>
          <w:rStyle w:val="kursiv"/>
          <w:sz w:val="21"/>
          <w:szCs w:val="21"/>
        </w:rPr>
        <w:t>lov 26. juni 1998 nr. 41 om kontantstøtte til småbarnsforeldre</w:t>
      </w:r>
      <w:r>
        <w:t xml:space="preserve"> § 7 kan betale ut kontantstøtte med følgende beløp for barn i alderen 13–23 måneder:</w:t>
      </w:r>
    </w:p>
    <w:p w:rsidR="00077097" w:rsidRDefault="00077097" w:rsidP="00077097">
      <w:pPr>
        <w:pStyle w:val="Tabellnavn"/>
      </w:pPr>
      <w:r>
        <w:t>03N1xx2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160"/>
        <w:gridCol w:w="3160"/>
        <w:gridCol w:w="3220"/>
      </w:tblGrid>
      <w:tr w:rsidR="00077097" w:rsidTr="005D47D2">
        <w:trPr>
          <w:trHeight w:val="600"/>
        </w:trPr>
        <w:tc>
          <w:tcPr>
            <w:tcW w:w="31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Avtalt oppholdstid i barnehage per uke</w:t>
            </w:r>
          </w:p>
        </w:tc>
        <w:tc>
          <w:tcPr>
            <w:tcW w:w="3160" w:type="dxa"/>
            <w:shd w:val="clear" w:color="auto" w:fill="auto"/>
          </w:tcPr>
          <w:p w:rsidR="00077097" w:rsidRPr="005D47D2" w:rsidRDefault="00077097" w:rsidP="00077097">
            <w:pPr>
              <w:rPr>
                <w:sz w:val="22"/>
                <w:lang w:eastAsia="en-US"/>
              </w:rPr>
            </w:pPr>
            <w:r w:rsidRPr="005D47D2">
              <w:rPr>
                <w:sz w:val="22"/>
                <w:lang w:eastAsia="en-US"/>
              </w:rPr>
              <w:t>Kontantstøtte i prosent av full sats</w:t>
            </w:r>
          </w:p>
        </w:tc>
        <w:tc>
          <w:tcPr>
            <w:tcW w:w="3220" w:type="dxa"/>
            <w:shd w:val="clear" w:color="auto" w:fill="auto"/>
          </w:tcPr>
          <w:p w:rsidR="00077097" w:rsidRPr="005D47D2" w:rsidRDefault="00077097" w:rsidP="00077097">
            <w:pPr>
              <w:rPr>
                <w:sz w:val="22"/>
                <w:lang w:eastAsia="en-US"/>
              </w:rPr>
            </w:pPr>
            <w:r w:rsidRPr="005D47D2">
              <w:rPr>
                <w:sz w:val="22"/>
                <w:lang w:eastAsia="en-US"/>
              </w:rPr>
              <w:t xml:space="preserve">Kontantstøtte per barn i alderen </w:t>
            </w:r>
          </w:p>
          <w:p w:rsidR="00077097" w:rsidRPr="005D47D2" w:rsidRDefault="00077097" w:rsidP="00077097">
            <w:pPr>
              <w:rPr>
                <w:sz w:val="22"/>
                <w:lang w:eastAsia="en-US"/>
              </w:rPr>
            </w:pPr>
            <w:r w:rsidRPr="005D47D2">
              <w:rPr>
                <w:sz w:val="22"/>
                <w:lang w:eastAsia="en-US"/>
              </w:rPr>
              <w:t>13– 23 måneder</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Ikke bruk av barnehageplass</w:t>
            </w:r>
          </w:p>
        </w:tc>
        <w:tc>
          <w:tcPr>
            <w:tcW w:w="3160" w:type="dxa"/>
            <w:shd w:val="clear" w:color="auto" w:fill="auto"/>
          </w:tcPr>
          <w:p w:rsidR="00077097" w:rsidRPr="005D47D2" w:rsidRDefault="00077097" w:rsidP="00077097">
            <w:pPr>
              <w:rPr>
                <w:sz w:val="22"/>
                <w:lang w:eastAsia="en-US"/>
              </w:rPr>
            </w:pPr>
            <w:r w:rsidRPr="005D47D2">
              <w:rPr>
                <w:sz w:val="22"/>
                <w:lang w:eastAsia="en-US"/>
              </w:rPr>
              <w:t>100</w:t>
            </w:r>
          </w:p>
        </w:tc>
        <w:tc>
          <w:tcPr>
            <w:tcW w:w="3220" w:type="dxa"/>
            <w:shd w:val="clear" w:color="auto" w:fill="auto"/>
          </w:tcPr>
          <w:p w:rsidR="00077097" w:rsidRPr="005D47D2" w:rsidRDefault="00077097" w:rsidP="00077097">
            <w:pPr>
              <w:rPr>
                <w:sz w:val="22"/>
                <w:lang w:eastAsia="en-US"/>
              </w:rPr>
            </w:pPr>
            <w:r w:rsidRPr="005D47D2">
              <w:rPr>
                <w:sz w:val="22"/>
                <w:lang w:eastAsia="en-US"/>
              </w:rPr>
              <w:t>7 500</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Til og med 8 timer</w:t>
            </w:r>
          </w:p>
        </w:tc>
        <w:tc>
          <w:tcPr>
            <w:tcW w:w="3160" w:type="dxa"/>
            <w:shd w:val="clear" w:color="auto" w:fill="auto"/>
          </w:tcPr>
          <w:p w:rsidR="00077097" w:rsidRPr="005D47D2" w:rsidRDefault="00077097" w:rsidP="00077097">
            <w:pPr>
              <w:rPr>
                <w:sz w:val="22"/>
                <w:lang w:eastAsia="en-US"/>
              </w:rPr>
            </w:pPr>
            <w:r w:rsidRPr="005D47D2">
              <w:rPr>
                <w:sz w:val="22"/>
                <w:lang w:eastAsia="en-US"/>
              </w:rPr>
              <w:t>80</w:t>
            </w:r>
          </w:p>
        </w:tc>
        <w:tc>
          <w:tcPr>
            <w:tcW w:w="3220" w:type="dxa"/>
            <w:shd w:val="clear" w:color="auto" w:fill="auto"/>
          </w:tcPr>
          <w:p w:rsidR="00077097" w:rsidRPr="005D47D2" w:rsidRDefault="00077097" w:rsidP="00077097">
            <w:pPr>
              <w:rPr>
                <w:sz w:val="22"/>
                <w:lang w:eastAsia="en-US"/>
              </w:rPr>
            </w:pPr>
            <w:r w:rsidRPr="005D47D2">
              <w:rPr>
                <w:sz w:val="22"/>
                <w:lang w:eastAsia="en-US"/>
              </w:rPr>
              <w:t>6 000</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Fra 9 til og med 16 timer</w:t>
            </w:r>
          </w:p>
        </w:tc>
        <w:tc>
          <w:tcPr>
            <w:tcW w:w="3160" w:type="dxa"/>
            <w:shd w:val="clear" w:color="auto" w:fill="auto"/>
          </w:tcPr>
          <w:p w:rsidR="00077097" w:rsidRPr="005D47D2" w:rsidRDefault="00077097" w:rsidP="00077097">
            <w:pPr>
              <w:rPr>
                <w:sz w:val="22"/>
                <w:lang w:eastAsia="en-US"/>
              </w:rPr>
            </w:pPr>
            <w:r w:rsidRPr="005D47D2">
              <w:rPr>
                <w:sz w:val="22"/>
                <w:lang w:eastAsia="en-US"/>
              </w:rPr>
              <w:t>60</w:t>
            </w:r>
          </w:p>
        </w:tc>
        <w:tc>
          <w:tcPr>
            <w:tcW w:w="3220" w:type="dxa"/>
            <w:shd w:val="clear" w:color="auto" w:fill="auto"/>
          </w:tcPr>
          <w:p w:rsidR="00077097" w:rsidRPr="005D47D2" w:rsidRDefault="00077097" w:rsidP="00077097">
            <w:pPr>
              <w:rPr>
                <w:sz w:val="22"/>
                <w:lang w:eastAsia="en-US"/>
              </w:rPr>
            </w:pPr>
            <w:r w:rsidRPr="005D47D2">
              <w:rPr>
                <w:sz w:val="22"/>
                <w:lang w:eastAsia="en-US"/>
              </w:rPr>
              <w:t>4 500</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Fra 17 til og med 24 timer</w:t>
            </w:r>
          </w:p>
        </w:tc>
        <w:tc>
          <w:tcPr>
            <w:tcW w:w="3160" w:type="dxa"/>
            <w:shd w:val="clear" w:color="auto" w:fill="auto"/>
          </w:tcPr>
          <w:p w:rsidR="00077097" w:rsidRPr="005D47D2" w:rsidRDefault="00077097" w:rsidP="00077097">
            <w:pPr>
              <w:rPr>
                <w:sz w:val="22"/>
                <w:lang w:eastAsia="en-US"/>
              </w:rPr>
            </w:pPr>
            <w:r w:rsidRPr="005D47D2">
              <w:rPr>
                <w:sz w:val="22"/>
                <w:lang w:eastAsia="en-US"/>
              </w:rPr>
              <w:t>40</w:t>
            </w:r>
          </w:p>
        </w:tc>
        <w:tc>
          <w:tcPr>
            <w:tcW w:w="3220" w:type="dxa"/>
            <w:shd w:val="clear" w:color="auto" w:fill="auto"/>
          </w:tcPr>
          <w:p w:rsidR="00077097" w:rsidRPr="005D47D2" w:rsidRDefault="00077097" w:rsidP="00077097">
            <w:pPr>
              <w:rPr>
                <w:sz w:val="22"/>
                <w:lang w:eastAsia="en-US"/>
              </w:rPr>
            </w:pPr>
            <w:r w:rsidRPr="005D47D2">
              <w:rPr>
                <w:sz w:val="22"/>
                <w:lang w:eastAsia="en-US"/>
              </w:rPr>
              <w:t>3 000</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Fra 25 til og med 32 timer</w:t>
            </w:r>
          </w:p>
        </w:tc>
        <w:tc>
          <w:tcPr>
            <w:tcW w:w="3160" w:type="dxa"/>
            <w:shd w:val="clear" w:color="auto" w:fill="auto"/>
          </w:tcPr>
          <w:p w:rsidR="00077097" w:rsidRPr="005D47D2" w:rsidRDefault="00077097" w:rsidP="00077097">
            <w:pPr>
              <w:rPr>
                <w:sz w:val="22"/>
                <w:lang w:eastAsia="en-US"/>
              </w:rPr>
            </w:pPr>
            <w:r w:rsidRPr="005D47D2">
              <w:rPr>
                <w:sz w:val="22"/>
                <w:lang w:eastAsia="en-US"/>
              </w:rPr>
              <w:t>20</w:t>
            </w:r>
          </w:p>
        </w:tc>
        <w:tc>
          <w:tcPr>
            <w:tcW w:w="3220" w:type="dxa"/>
            <w:shd w:val="clear" w:color="auto" w:fill="auto"/>
          </w:tcPr>
          <w:p w:rsidR="00077097" w:rsidRPr="005D47D2" w:rsidRDefault="00077097" w:rsidP="00077097">
            <w:pPr>
              <w:rPr>
                <w:sz w:val="22"/>
                <w:lang w:eastAsia="en-US"/>
              </w:rPr>
            </w:pPr>
            <w:r w:rsidRPr="005D47D2">
              <w:rPr>
                <w:sz w:val="22"/>
                <w:lang w:eastAsia="en-US"/>
              </w:rPr>
              <w:t>1 500</w:t>
            </w:r>
          </w:p>
        </w:tc>
      </w:tr>
      <w:tr w:rsidR="00077097" w:rsidTr="005D47D2">
        <w:trPr>
          <w:trHeight w:val="380"/>
        </w:trPr>
        <w:tc>
          <w:tcPr>
            <w:tcW w:w="3160" w:type="dxa"/>
            <w:shd w:val="clear" w:color="auto" w:fill="auto"/>
          </w:tcPr>
          <w:p w:rsidR="00077097" w:rsidRPr="005D47D2" w:rsidRDefault="00077097" w:rsidP="00077097">
            <w:pPr>
              <w:rPr>
                <w:sz w:val="22"/>
                <w:lang w:eastAsia="en-US"/>
              </w:rPr>
            </w:pPr>
            <w:r w:rsidRPr="005D47D2">
              <w:rPr>
                <w:sz w:val="22"/>
                <w:lang w:eastAsia="en-US"/>
              </w:rPr>
              <w:t>33 timer eller mer</w:t>
            </w:r>
          </w:p>
        </w:tc>
        <w:tc>
          <w:tcPr>
            <w:tcW w:w="3160" w:type="dxa"/>
            <w:shd w:val="clear" w:color="auto" w:fill="auto"/>
          </w:tcPr>
          <w:p w:rsidR="00077097" w:rsidRPr="005D47D2" w:rsidRDefault="00077097" w:rsidP="00077097">
            <w:pPr>
              <w:rPr>
                <w:sz w:val="22"/>
                <w:lang w:eastAsia="en-US"/>
              </w:rPr>
            </w:pPr>
            <w:r w:rsidRPr="005D47D2">
              <w:rPr>
                <w:sz w:val="22"/>
                <w:lang w:eastAsia="en-US"/>
              </w:rPr>
              <w:t>0</w:t>
            </w:r>
          </w:p>
        </w:tc>
        <w:tc>
          <w:tcPr>
            <w:tcW w:w="3220" w:type="dxa"/>
            <w:shd w:val="clear" w:color="auto" w:fill="auto"/>
          </w:tcPr>
          <w:p w:rsidR="00077097" w:rsidRPr="005D47D2" w:rsidRDefault="00077097" w:rsidP="00077097">
            <w:pPr>
              <w:rPr>
                <w:sz w:val="22"/>
                <w:lang w:eastAsia="en-US"/>
              </w:rPr>
            </w:pPr>
            <w:r w:rsidRPr="005D47D2">
              <w:rPr>
                <w:sz w:val="22"/>
                <w:lang w:eastAsia="en-US"/>
              </w:rPr>
              <w:t>0</w:t>
            </w:r>
          </w:p>
        </w:tc>
      </w:tr>
    </w:tbl>
    <w:p w:rsidR="00077097" w:rsidRDefault="00077097" w:rsidP="00077097">
      <w:pPr>
        <w:pStyle w:val="Tabellnavn"/>
      </w:pPr>
    </w:p>
    <w:p w:rsidR="00077097" w:rsidRDefault="00077097">
      <w:pPr>
        <w:pStyle w:val="a-vedtak-del"/>
        <w:rPr>
          <w:sz w:val="21"/>
          <w:szCs w:val="21"/>
        </w:rPr>
      </w:pPr>
      <w:r>
        <w:rPr>
          <w:sz w:val="21"/>
          <w:szCs w:val="21"/>
        </w:rPr>
        <w:t>V</w:t>
      </w:r>
    </w:p>
    <w:p w:rsidR="00077097" w:rsidRDefault="00077097" w:rsidP="00077097">
      <w:pPr>
        <w:pStyle w:val="a-vedtak-tekst"/>
      </w:pPr>
      <w:r>
        <w:t>Sats for engangsstønad ved fødsel og adopsjon</w:t>
      </w:r>
    </w:p>
    <w:p w:rsidR="00077097" w:rsidRDefault="00077097" w:rsidP="00077097">
      <w:r>
        <w:t xml:space="preserve">Stortinget samtykker i at Arbeids- og velferdsdirektoratet for 2020 i henhold til </w:t>
      </w:r>
      <w:r>
        <w:rPr>
          <w:rStyle w:val="kursiv"/>
          <w:sz w:val="21"/>
          <w:szCs w:val="21"/>
        </w:rPr>
        <w:t>lov 28. februar 1997 nr. 19 om folketrygd</w:t>
      </w:r>
      <w:r>
        <w:t xml:space="preserve"> § 14-17 kan betale ut:</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420"/>
        </w:trPr>
        <w:tc>
          <w:tcPr>
            <w:tcW w:w="4760" w:type="dxa"/>
            <w:shd w:val="clear" w:color="auto" w:fill="FFFFFF"/>
          </w:tcPr>
          <w:p w:rsidR="00077097" w:rsidRPr="005D47D2" w:rsidRDefault="00077097" w:rsidP="00EC7469">
            <w:pPr>
              <w:rPr>
                <w:rFonts w:eastAsia="Calibri"/>
                <w:lang w:eastAsia="en-US"/>
              </w:rPr>
            </w:pPr>
            <w:r w:rsidRPr="005D47D2">
              <w:rPr>
                <w:rFonts w:eastAsia="Calibri"/>
                <w:sz w:val="21"/>
                <w:szCs w:val="21"/>
                <w:lang w:eastAsia="en-US"/>
              </w:rPr>
              <w:t>Engangsstønad ved fødsel og adopsjon</w:t>
            </w:r>
          </w:p>
        </w:tc>
        <w:tc>
          <w:tcPr>
            <w:tcW w:w="4760" w:type="dxa"/>
            <w:shd w:val="clear" w:color="auto" w:fill="auto"/>
          </w:tcPr>
          <w:p w:rsidR="00077097" w:rsidRPr="005D47D2" w:rsidRDefault="00077097" w:rsidP="00077097">
            <w:pPr>
              <w:rPr>
                <w:sz w:val="22"/>
                <w:lang w:eastAsia="en-US"/>
              </w:rPr>
            </w:pPr>
            <w:r w:rsidRPr="005D47D2">
              <w:rPr>
                <w:sz w:val="22"/>
                <w:lang w:eastAsia="en-US"/>
              </w:rPr>
              <w:t>84 720 kroner per barn</w:t>
            </w:r>
          </w:p>
        </w:tc>
      </w:tr>
    </w:tbl>
    <w:p w:rsidR="00077097" w:rsidRDefault="00077097" w:rsidP="00077097">
      <w:pPr>
        <w:pStyle w:val="Tabellnavn"/>
      </w:pPr>
    </w:p>
    <w:p w:rsidR="00077097" w:rsidRDefault="00077097">
      <w:pPr>
        <w:pStyle w:val="a-vedtak-departement"/>
        <w:rPr>
          <w:w w:val="100"/>
          <w:sz w:val="21"/>
          <w:szCs w:val="21"/>
        </w:rPr>
      </w:pPr>
      <w:r>
        <w:rPr>
          <w:w w:val="100"/>
          <w:sz w:val="21"/>
          <w:szCs w:val="21"/>
        </w:rPr>
        <w:t>Nærings- og fiskeridepartementet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Nærings- og fiskeridepartementet i 2020 kan:</w:t>
      </w:r>
    </w:p>
    <w:p w:rsidR="00077097" w:rsidRDefault="00077097" w:rsidP="001F248A">
      <w:pPr>
        <w:pStyle w:val="Nummerertliste"/>
        <w:numPr>
          <w:ilvl w:val="0"/>
          <w:numId w:val="109"/>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20"/>
      </w:tblGrid>
      <w:tr w:rsidR="00077097" w:rsidTr="005D47D2">
        <w:trPr>
          <w:trHeight w:val="36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2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 xml:space="preserve">kap. 900 post 01 </w:t>
            </w:r>
          </w:p>
        </w:tc>
        <w:tc>
          <w:tcPr>
            <w:tcW w:w="4820" w:type="dxa"/>
            <w:shd w:val="clear" w:color="auto" w:fill="auto"/>
          </w:tcPr>
          <w:p w:rsidR="00077097" w:rsidRPr="005D47D2" w:rsidRDefault="00077097" w:rsidP="00077097">
            <w:pPr>
              <w:rPr>
                <w:sz w:val="22"/>
                <w:lang w:eastAsia="en-US"/>
              </w:rPr>
            </w:pPr>
            <w:r w:rsidRPr="005D47D2">
              <w:rPr>
                <w:sz w:val="22"/>
                <w:lang w:eastAsia="en-US"/>
              </w:rPr>
              <w:t>kap. 3900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900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902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3902 postene 01 og 03 og kap. 5574 post 75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902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3902 post 04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903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3903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 xml:space="preserve">kap. 904 post 01 </w:t>
            </w:r>
          </w:p>
        </w:tc>
        <w:tc>
          <w:tcPr>
            <w:tcW w:w="4820" w:type="dxa"/>
            <w:shd w:val="clear" w:color="auto" w:fill="auto"/>
          </w:tcPr>
          <w:p w:rsidR="00077097" w:rsidRPr="005D47D2" w:rsidRDefault="00077097" w:rsidP="00077097">
            <w:pPr>
              <w:rPr>
                <w:sz w:val="22"/>
                <w:lang w:eastAsia="en-US"/>
              </w:rPr>
            </w:pPr>
            <w:r w:rsidRPr="005D47D2">
              <w:rPr>
                <w:sz w:val="22"/>
                <w:lang w:eastAsia="en-US"/>
              </w:rPr>
              <w:t>kap. 3904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904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3904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905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3905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910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3910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912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3912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917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3917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917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3917 post 22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923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3923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926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3926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935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3935 post 04</w:t>
            </w:r>
          </w:p>
        </w:tc>
      </w:tr>
    </w:tbl>
    <w:p w:rsidR="00077097" w:rsidRDefault="00077097" w:rsidP="00077097">
      <w:pPr>
        <w:pStyle w:val="Tabellnavn"/>
      </w:pPr>
    </w:p>
    <w:p w:rsidR="00077097" w:rsidRDefault="00077097">
      <w:pPr>
        <w:pStyle w:val="Listeavsnitt"/>
        <w:rPr>
          <w:sz w:val="21"/>
          <w:szCs w:val="21"/>
        </w:rPr>
      </w:pPr>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overskride bevilgningen under kap. 917, post 22, kap. 919, post 76 og kap. 923, post 22, slik at summen av overskridelser tilsvarer merinntekter under kap. 5574, post 74.</w:t>
      </w:r>
    </w:p>
    <w:p w:rsidR="00077097" w:rsidRDefault="00077097" w:rsidP="00077097">
      <w:pPr>
        <w:pStyle w:val="a-vedtak-del"/>
      </w:pPr>
      <w:r>
        <w:t>III</w:t>
      </w:r>
    </w:p>
    <w:p w:rsidR="00077097" w:rsidRDefault="00077097" w:rsidP="00077097">
      <w:pPr>
        <w:pStyle w:val="a-vedtak-tekst"/>
      </w:pPr>
      <w:r>
        <w:t>Utbetaling under garantiordninger (trekkfullmakter)</w:t>
      </w:r>
    </w:p>
    <w:p w:rsidR="00077097" w:rsidRDefault="00077097" w:rsidP="00077097">
      <w:r>
        <w:t>Stortinget samtykker i at Nærings- og fiskeridepartementet i 2020 kan:</w:t>
      </w:r>
    </w:p>
    <w:p w:rsidR="00077097" w:rsidRDefault="00077097" w:rsidP="001F248A">
      <w:pPr>
        <w:pStyle w:val="Nummerertliste"/>
        <w:numPr>
          <w:ilvl w:val="0"/>
          <w:numId w:val="110"/>
        </w:numPr>
      </w:pPr>
      <w:r>
        <w:t>foreta utbetalinger til Garantiinstituttet for eksportkreditt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ifølge trekkfullmakt – byggelånsgarantiordning.</w:t>
      </w:r>
    </w:p>
    <w:p w:rsidR="00077097" w:rsidRDefault="00077097" w:rsidP="00077097">
      <w:pPr>
        <w:pStyle w:val="Nummerertliste"/>
      </w:pPr>
      <w:r>
        <w:t>foreta utbetalinger til Garantiinstituttet for eksportkreditt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ifølge trekkfullmakt – skipsgarantiordning.</w:t>
      </w:r>
    </w:p>
    <w:p w:rsidR="00077097" w:rsidRDefault="00077097" w:rsidP="00077097">
      <w:pPr>
        <w:pStyle w:val="a-vedtak-del"/>
      </w:pPr>
      <w:r>
        <w:t>IV</w:t>
      </w:r>
    </w:p>
    <w:p w:rsidR="00077097" w:rsidRDefault="00077097" w:rsidP="00077097">
      <w:pPr>
        <w:pStyle w:val="a-vedtak-tekst"/>
      </w:pPr>
      <w:r>
        <w:t>Fullmakt til å overskride</w:t>
      </w:r>
    </w:p>
    <w:p w:rsidR="00077097" w:rsidRDefault="00077097" w:rsidP="00077097">
      <w:r>
        <w:t>Stortinget samtykker i at Nærings- og fiskeridepartementet i 2020 kan:</w:t>
      </w:r>
    </w:p>
    <w:p w:rsidR="00077097" w:rsidRDefault="00077097" w:rsidP="001F248A">
      <w:pPr>
        <w:pStyle w:val="Nummerertliste"/>
        <w:numPr>
          <w:ilvl w:val="0"/>
          <w:numId w:val="111"/>
        </w:numPr>
      </w:pPr>
      <w:r>
        <w:t>overskride bevilgningen under kap. 900 Nærings- og fiskeridepartementet, post 71 Miljøtiltak Raufoss, for miljøtiltak innenfor gitt garantiramme på 168 mill. kroner.</w:t>
      </w:r>
    </w:p>
    <w:p w:rsidR="00077097" w:rsidRDefault="00077097" w:rsidP="00077097">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rsidR="00077097" w:rsidRDefault="00077097" w:rsidP="00077097">
      <w:pPr>
        <w:pStyle w:val="Nummerertliste"/>
      </w:pPr>
      <w:r>
        <w:t>overskride bevilgningen under kap. 2429 Eksportkredittordningen, post 90 Utlån, men slik at utlån i 2020 ikke overstiger 35 mrd. kroner.</w:t>
      </w:r>
    </w:p>
    <w:p w:rsidR="00077097" w:rsidRDefault="00077097" w:rsidP="00077097">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2021 under de nevnte utgiftsbevilgninger, skal alle ubrukte merinntekter og mindreinntekter regnes med, samt eventuell inndekning av foregående års overskridelse på posten.</w:t>
      </w:r>
    </w:p>
    <w:p w:rsidR="00077097" w:rsidRDefault="00077097" w:rsidP="00077097">
      <w:pPr>
        <w:pStyle w:val="Nummerertliste"/>
      </w:pPr>
      <w:r>
        <w:t>overskride bevilgningen under kap. 922 Romvirksomhet, post 95 Egenkapital Space Norway AS innenfor en totalramme på 101 mill. USD.</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V</w:t>
      </w:r>
    </w:p>
    <w:p w:rsidR="00077097" w:rsidRDefault="00077097" w:rsidP="00077097">
      <w:pPr>
        <w:pStyle w:val="a-vedtak-tekst"/>
      </w:pPr>
      <w:r>
        <w:t>Tilsagnsfullmakter</w:t>
      </w:r>
    </w:p>
    <w:p w:rsidR="00077097" w:rsidRDefault="00077097" w:rsidP="00077097">
      <w:r>
        <w:t>Stortinget samtykker i at Nærings- og fiskeridepartementet i 2020 kan:</w:t>
      </w:r>
    </w:p>
    <w:p w:rsidR="00077097" w:rsidRDefault="00077097" w:rsidP="001F248A">
      <w:pPr>
        <w:pStyle w:val="Nummerertliste"/>
        <w:numPr>
          <w:ilvl w:val="0"/>
          <w:numId w:val="112"/>
        </w:numPr>
      </w:pPr>
      <w:r>
        <w:t>gi tilsagn om tilskudd utover gitte bevilgninger, men slik at samlet ramme for nye tilsagn og gammelt ansvar ikke overstiger følgende beløp:</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60"/>
        <w:gridCol w:w="840"/>
        <w:gridCol w:w="5780"/>
        <w:gridCol w:w="2240"/>
      </w:tblGrid>
      <w:tr w:rsidR="005D47D2" w:rsidTr="005D47D2">
        <w:trPr>
          <w:trHeight w:val="360"/>
        </w:trPr>
        <w:tc>
          <w:tcPr>
            <w:tcW w:w="6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840" w:type="dxa"/>
            <w:shd w:val="clear" w:color="auto" w:fill="auto"/>
          </w:tcPr>
          <w:p w:rsidR="00077097" w:rsidRPr="005D47D2" w:rsidRDefault="00077097" w:rsidP="00077097">
            <w:pPr>
              <w:rPr>
                <w:sz w:val="22"/>
                <w:lang w:eastAsia="en-US"/>
              </w:rPr>
            </w:pPr>
            <w:r w:rsidRPr="005D47D2">
              <w:rPr>
                <w:sz w:val="22"/>
                <w:lang w:eastAsia="en-US"/>
              </w:rPr>
              <w:t>Post</w:t>
            </w:r>
          </w:p>
        </w:tc>
        <w:tc>
          <w:tcPr>
            <w:tcW w:w="57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2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2421</w:t>
            </w:r>
          </w:p>
        </w:tc>
        <w:tc>
          <w:tcPr>
            <w:tcW w:w="840" w:type="dxa"/>
            <w:shd w:val="clear" w:color="auto" w:fill="auto"/>
          </w:tcPr>
          <w:p w:rsidR="00077097" w:rsidRPr="005D47D2" w:rsidRDefault="00077097" w:rsidP="00077097">
            <w:pPr>
              <w:rPr>
                <w:sz w:val="22"/>
                <w:lang w:eastAsia="en-US"/>
              </w:rPr>
            </w:pPr>
          </w:p>
        </w:tc>
        <w:tc>
          <w:tcPr>
            <w:tcW w:w="5780" w:type="dxa"/>
            <w:shd w:val="clear" w:color="auto" w:fill="auto"/>
          </w:tcPr>
          <w:p w:rsidR="00077097" w:rsidRPr="005D47D2" w:rsidRDefault="00077097" w:rsidP="00077097">
            <w:pPr>
              <w:rPr>
                <w:sz w:val="22"/>
                <w:lang w:eastAsia="en-US"/>
              </w:rPr>
            </w:pPr>
            <w:r w:rsidRPr="005D47D2">
              <w:rPr>
                <w:sz w:val="22"/>
                <w:lang w:eastAsia="en-US"/>
              </w:rPr>
              <w:t>Innovasjon Norge</w:t>
            </w:r>
          </w:p>
        </w:tc>
        <w:tc>
          <w:tcPr>
            <w:tcW w:w="224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840" w:type="dxa"/>
            <w:shd w:val="clear" w:color="auto" w:fill="auto"/>
          </w:tcPr>
          <w:p w:rsidR="00077097" w:rsidRPr="005D47D2" w:rsidRDefault="00077097" w:rsidP="00077097">
            <w:pPr>
              <w:rPr>
                <w:sz w:val="22"/>
                <w:lang w:eastAsia="en-US"/>
              </w:rPr>
            </w:pPr>
            <w:r w:rsidRPr="005D47D2">
              <w:rPr>
                <w:sz w:val="22"/>
                <w:lang w:eastAsia="en-US"/>
              </w:rPr>
              <w:t>72</w:t>
            </w:r>
          </w:p>
        </w:tc>
        <w:tc>
          <w:tcPr>
            <w:tcW w:w="5780" w:type="dxa"/>
            <w:shd w:val="clear" w:color="auto" w:fill="auto"/>
          </w:tcPr>
          <w:p w:rsidR="00077097" w:rsidRPr="005D47D2" w:rsidRDefault="00077097" w:rsidP="00077097">
            <w:pPr>
              <w:rPr>
                <w:sz w:val="22"/>
                <w:lang w:eastAsia="en-US"/>
              </w:rPr>
            </w:pPr>
            <w:r w:rsidRPr="005D47D2">
              <w:rPr>
                <w:sz w:val="22"/>
                <w:lang w:eastAsia="en-US"/>
              </w:rPr>
              <w:t>Innovasjonskontrakter</w:t>
            </w:r>
          </w:p>
        </w:tc>
        <w:tc>
          <w:tcPr>
            <w:tcW w:w="2240" w:type="dxa"/>
            <w:shd w:val="clear" w:color="auto" w:fill="auto"/>
          </w:tcPr>
          <w:p w:rsidR="00077097" w:rsidRPr="005D47D2" w:rsidRDefault="00077097" w:rsidP="00077097">
            <w:pPr>
              <w:rPr>
                <w:sz w:val="22"/>
                <w:lang w:eastAsia="en-US"/>
              </w:rPr>
            </w:pPr>
            <w:r w:rsidRPr="005D47D2">
              <w:rPr>
                <w:sz w:val="22"/>
                <w:lang w:eastAsia="en-US"/>
              </w:rPr>
              <w:t>400 mill. kroner</w:t>
            </w: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840" w:type="dxa"/>
            <w:shd w:val="clear" w:color="auto" w:fill="auto"/>
          </w:tcPr>
          <w:p w:rsidR="00077097" w:rsidRPr="005D47D2" w:rsidRDefault="00077097" w:rsidP="00077097">
            <w:pPr>
              <w:rPr>
                <w:sz w:val="22"/>
                <w:lang w:eastAsia="en-US"/>
              </w:rPr>
            </w:pPr>
            <w:r w:rsidRPr="005D47D2">
              <w:rPr>
                <w:sz w:val="22"/>
                <w:lang w:eastAsia="en-US"/>
              </w:rPr>
              <w:t>76</w:t>
            </w:r>
          </w:p>
        </w:tc>
        <w:tc>
          <w:tcPr>
            <w:tcW w:w="5780" w:type="dxa"/>
            <w:shd w:val="clear" w:color="auto" w:fill="auto"/>
          </w:tcPr>
          <w:p w:rsidR="00077097" w:rsidRPr="005D47D2" w:rsidRDefault="00077097" w:rsidP="00077097">
            <w:pPr>
              <w:rPr>
                <w:sz w:val="22"/>
                <w:lang w:eastAsia="en-US"/>
              </w:rPr>
            </w:pPr>
            <w:r w:rsidRPr="005D47D2">
              <w:rPr>
                <w:sz w:val="22"/>
                <w:lang w:eastAsia="en-US"/>
              </w:rPr>
              <w:t>Miljøteknologi</w:t>
            </w:r>
          </w:p>
        </w:tc>
        <w:tc>
          <w:tcPr>
            <w:tcW w:w="2240" w:type="dxa"/>
            <w:shd w:val="clear" w:color="auto" w:fill="auto"/>
          </w:tcPr>
          <w:p w:rsidR="00077097" w:rsidRPr="005D47D2" w:rsidRDefault="00077097" w:rsidP="00077097">
            <w:pPr>
              <w:rPr>
                <w:sz w:val="22"/>
                <w:lang w:eastAsia="en-US"/>
              </w:rPr>
            </w:pPr>
            <w:r w:rsidRPr="005D47D2">
              <w:rPr>
                <w:sz w:val="22"/>
                <w:lang w:eastAsia="en-US"/>
              </w:rPr>
              <w:t>750 mill. kroner</w:t>
            </w:r>
          </w:p>
        </w:tc>
      </w:tr>
    </w:tbl>
    <w:p w:rsidR="00077097" w:rsidRDefault="00077097" w:rsidP="00077097">
      <w:pPr>
        <w:pStyle w:val="Tabellnavn"/>
      </w:pPr>
    </w:p>
    <w:p w:rsidR="00077097" w:rsidRDefault="00077097" w:rsidP="00FB4310">
      <w:pPr>
        <w:pStyle w:val="Nummerertliste"/>
      </w:pPr>
      <w:r>
        <w:t>gi tilsagn om tilskudd på 245,1 mill. euro i tillegg til eksisterende bevilgning, for å delta i de frivillige programmene til Den europeiske romorganisasjonen ESA. Samlet ramme for nye tilsagn og gammelt ansvar skal likevel ikke overstige 290,1 mill. euro.</w:t>
      </w:r>
    </w:p>
    <w:p w:rsidR="00077097" w:rsidRDefault="00077097" w:rsidP="00077097">
      <w:pPr>
        <w:pStyle w:val="a-vedtak-del"/>
      </w:pPr>
      <w:r>
        <w:t>VI</w:t>
      </w:r>
    </w:p>
    <w:p w:rsidR="00077097" w:rsidRDefault="00077097" w:rsidP="00077097">
      <w:pPr>
        <w:pStyle w:val="a-vedtak-tekst"/>
      </w:pPr>
      <w:r>
        <w:t>Bestillingsfullmakt</w:t>
      </w:r>
    </w:p>
    <w:p w:rsidR="00077097" w:rsidRDefault="00077097" w:rsidP="00077097">
      <w:r>
        <w:t>Stortinget samtykker i at Nærings- og fiskeridepartementet i 2020 kan inngå forpliktelser for inntil 7,5 mill. kroner til utredninger og lignende ut over bevilgning under kap. 900 Nærings- og fiskeridepartementet, post 21 Spesielle driftsutgifter.</w:t>
      </w:r>
    </w:p>
    <w:p w:rsidR="00077097" w:rsidRDefault="00077097" w:rsidP="00077097">
      <w:pPr>
        <w:pStyle w:val="a-vedtak-del"/>
      </w:pPr>
      <w:r>
        <w:t>VII</w:t>
      </w:r>
    </w:p>
    <w:p w:rsidR="00077097" w:rsidRDefault="00077097" w:rsidP="00077097">
      <w:pPr>
        <w:pStyle w:val="a-vedtak-tekst"/>
      </w:pPr>
      <w:r>
        <w:t>Garantifullmakter</w:t>
      </w:r>
    </w:p>
    <w:p w:rsidR="00077097" w:rsidRDefault="00077097" w:rsidP="00077097">
      <w:r>
        <w:t>Stortinget samtykker i at Nærings- og fiskeridepartementet i 2020 kan gi:</w:t>
      </w:r>
    </w:p>
    <w:p w:rsidR="00077097" w:rsidRDefault="00077097" w:rsidP="001F248A">
      <w:pPr>
        <w:pStyle w:val="Nummerertliste"/>
        <w:numPr>
          <w:ilvl w:val="0"/>
          <w:numId w:val="113"/>
        </w:numPr>
      </w:pPr>
      <w:r>
        <w:t>Innovasjon Norge fullmakt til å gi tilsagn om nye garantier for inntil 160 mill. kroner for lån til realinvesteringer og driftskapital, men slik at total ramme for nytt og gammelt ansvar ikke overstiger 414 mill. kroner.</w:t>
      </w:r>
    </w:p>
    <w:p w:rsidR="00077097" w:rsidRDefault="00077097" w:rsidP="00077097">
      <w:pPr>
        <w:pStyle w:val="Nummerertliste"/>
      </w:pPr>
      <w:r>
        <w:t>Garantiinstituttet for eksportkreditt fullmakt til å gi tilsagn om nye garantier innenfor en ramme for nye garantier og gammelt ansvar på 145 000 mill. kroner ved eksport til og investeringer i utlandet innenfor Alminnelig garantiordning og inkludert Gammel alminnelig ordning.</w:t>
      </w:r>
    </w:p>
    <w:p w:rsidR="00077097" w:rsidRDefault="00077097" w:rsidP="00077097">
      <w:pPr>
        <w:pStyle w:val="Nummerertliste"/>
      </w:pPr>
      <w:r>
        <w:t>Garantiinstituttet for eksportkreditt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rsidR="00077097" w:rsidRDefault="00077097" w:rsidP="00077097">
      <w:pPr>
        <w:pStyle w:val="Nummerertliste"/>
      </w:pPr>
      <w:r>
        <w:t>Garantiinstituttet for eksportkreditt fullmakt til å gi tilsagn om nye garantier innenfor en ramme for nye tilsagn og gammelt ansvar på 7 000 mill. kroner ved byggelån innenfor skipsbyggingsindustrien.</w:t>
      </w:r>
    </w:p>
    <w:p w:rsidR="00077097" w:rsidRDefault="00077097" w:rsidP="00077097">
      <w:pPr>
        <w:pStyle w:val="Nummerertliste"/>
      </w:pPr>
      <w:r>
        <w:t>Garantiinstituttet for eksportkreditt fullmakt til å gi tilsagn om nye garantier innenfor en ramme på 20 000 mill. kroner ved etablering av langsiktige kraftkontrakter i kraftintensiv industri.</w:t>
      </w:r>
    </w:p>
    <w:p w:rsidR="00077097" w:rsidRDefault="00077097" w:rsidP="00077097">
      <w:pPr>
        <w:pStyle w:val="Nummerertliste"/>
      </w:pPr>
      <w:r>
        <w:t>Garantiinstituttet for eksportkreditt fullmakt til å gi tilsagn om nye garantier innenfor en ramme for nye garantier og gammelt ansvar på 10 000 mill. kroner ved kjøp av skip fra verft i Norge når disse skipene skal brukes i Norge.</w:t>
      </w:r>
    </w:p>
    <w:p w:rsidR="00077097" w:rsidRDefault="00077097" w:rsidP="00077097">
      <w:pPr>
        <w:pStyle w:val="a-vedtak-del"/>
      </w:pPr>
      <w:r>
        <w:t>VIII</w:t>
      </w:r>
    </w:p>
    <w:p w:rsidR="00077097" w:rsidRDefault="00077097" w:rsidP="00077097">
      <w:pPr>
        <w:pStyle w:val="a-vedtak-tekst"/>
      </w:pPr>
      <w:r>
        <w:t>Garantifullmakt og fullmakt til å utgiftsføre uten bevilgning</w:t>
      </w:r>
    </w:p>
    <w:p w:rsidR="00077097" w:rsidRDefault="00077097" w:rsidP="00077097">
      <w:r>
        <w:t>Stortinget samtykker i at Nærings- og fiskeridepartementet i 2020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rsidR="00077097" w:rsidRDefault="00077097" w:rsidP="00077097">
      <w:pPr>
        <w:pStyle w:val="a-vedtak-del"/>
      </w:pPr>
      <w:r>
        <w:t>IX</w:t>
      </w:r>
    </w:p>
    <w:p w:rsidR="00077097" w:rsidRDefault="00077097" w:rsidP="00077097">
      <w:pPr>
        <w:pStyle w:val="a-vedtak-tekst"/>
      </w:pPr>
      <w:r>
        <w:t>Dekning av forsikringstilfeller</w:t>
      </w:r>
    </w:p>
    <w:p w:rsidR="00077097" w:rsidRDefault="00077097" w:rsidP="00077097">
      <w:r>
        <w:t>Stortinget samtykker i at Nærings- og fiskeridepartementet i 2020 kan:</w:t>
      </w:r>
    </w:p>
    <w:p w:rsidR="00077097" w:rsidRDefault="00077097" w:rsidP="001F248A">
      <w:pPr>
        <w:pStyle w:val="Nummerertliste"/>
        <w:numPr>
          <w:ilvl w:val="0"/>
          <w:numId w:val="114"/>
        </w:numPr>
      </w:pPr>
      <w:r>
        <w:t>gi tilsagn til Institutt for energiteknikk og Statsbygg om dekning av forsikringsansvar for inntil 80 000 000 euro overfor tredjeperson for instituttets og Statsbyggs ansvar etter lov av 12. mai 1972 nr. 28 om atomenergivirksomhet, kapittel III.</w:t>
      </w:r>
    </w:p>
    <w:p w:rsidR="00077097" w:rsidRDefault="00077097" w:rsidP="00077097">
      <w:pPr>
        <w:pStyle w:val="Nummerertliste"/>
      </w:pPr>
      <w:r>
        <w:t>inngå avtaler om forsikringsansvar under beredskapsordningen for statlig varekrigsforsikring innenfor en totalramme for nye tilsagn og gammelt ansvar på 2 000 mill. kroner.</w:t>
      </w:r>
    </w:p>
    <w:p w:rsidR="00077097" w:rsidRDefault="00077097" w:rsidP="00077097">
      <w:pPr>
        <w:pStyle w:val="a-vedtak-del"/>
      </w:pPr>
      <w:proofErr w:type="spellStart"/>
      <w:r>
        <w:t>X</w:t>
      </w:r>
      <w:proofErr w:type="spellEnd"/>
    </w:p>
    <w:p w:rsidR="00077097" w:rsidRDefault="00077097" w:rsidP="00077097">
      <w:pPr>
        <w:pStyle w:val="a-vedtak-tekst"/>
      </w:pPr>
      <w:r>
        <w:t>Utlånsfullmakter</w:t>
      </w:r>
    </w:p>
    <w:p w:rsidR="00077097" w:rsidRDefault="00077097" w:rsidP="00077097">
      <w:r>
        <w:t>Stortinget samtykker i at Nærings- og fiskeridepartementet i 2020 kan:</w:t>
      </w:r>
    </w:p>
    <w:p w:rsidR="00077097" w:rsidRDefault="00077097" w:rsidP="001F248A">
      <w:pPr>
        <w:pStyle w:val="Nummerertliste"/>
        <w:numPr>
          <w:ilvl w:val="0"/>
          <w:numId w:val="115"/>
        </w:numPr>
      </w:pPr>
      <w:r>
        <w:t>gi Innovasjon Norge fullmakt til å gi tilsagn om nye landsdekkende innovasjonslån innenfor en ramme på 1 400 mill. kroner.</w:t>
      </w:r>
    </w:p>
    <w:p w:rsidR="00077097" w:rsidRDefault="00077097" w:rsidP="00077097">
      <w:pPr>
        <w:pStyle w:val="Nummerertliste"/>
      </w:pPr>
      <w:r>
        <w:t>gi Innovasjon Norge fullmakt til å gi tilsagn om nye lån under lavrisikolåneordningen innenfor en ramme på 2 500 mill. kroner.</w:t>
      </w:r>
    </w:p>
    <w:p w:rsidR="00077097" w:rsidRDefault="00077097" w:rsidP="00077097">
      <w:pPr>
        <w:pStyle w:val="Nummerertliste"/>
      </w:pPr>
      <w:r>
        <w:t>gi Eksportkreditt Norge AS fullmakt til å gi tilsagn om lån i tråd med selskapets og eksportkredittordningens formål uten en øvre ramme.</w:t>
      </w:r>
    </w:p>
    <w:p w:rsidR="00077097" w:rsidRDefault="00077097" w:rsidP="00077097">
      <w:pPr>
        <w:pStyle w:val="a-vedtak-del"/>
      </w:pPr>
      <w:r>
        <w:t>XI</w:t>
      </w:r>
    </w:p>
    <w:p w:rsidR="00077097" w:rsidRDefault="00077097" w:rsidP="00077097">
      <w:pPr>
        <w:pStyle w:val="a-vedtak-tekst"/>
      </w:pPr>
      <w:r>
        <w:t>Fullmakt til å pådra staten forpliktelser knyttet til miljøtiltak</w:t>
      </w:r>
    </w:p>
    <w:p w:rsidR="00077097" w:rsidRDefault="00077097" w:rsidP="00077097">
      <w:r>
        <w:t>Stortinget samtykker i at Nærings- og fiskeridepartementet i 2020 kan:</w:t>
      </w:r>
    </w:p>
    <w:p w:rsidR="00077097" w:rsidRDefault="00077097" w:rsidP="001F248A">
      <w:pPr>
        <w:pStyle w:val="Nummerertliste"/>
        <w:numPr>
          <w:ilvl w:val="0"/>
          <w:numId w:val="116"/>
        </w:numPr>
      </w:pPr>
      <w:r>
        <w:t>pådra staten forpliktelser utover budsjettåret for inntil 190 mill. kroner til gjennomføring av pålagte miljøtiltak på Løkken.</w:t>
      </w:r>
    </w:p>
    <w:p w:rsidR="00077097" w:rsidRDefault="00077097" w:rsidP="00077097">
      <w:pPr>
        <w:pStyle w:val="Nummerertliste"/>
      </w:pPr>
      <w:r>
        <w:t xml:space="preserve">pådra staten forpliktelser ut over budsjettåret for inntil 212 mill. kroner til gjennomføring av pålagte miljøtiltak i </w:t>
      </w:r>
      <w:proofErr w:type="spellStart"/>
      <w:r>
        <w:t>Lunckefjell</w:t>
      </w:r>
      <w:proofErr w:type="spellEnd"/>
      <w:r>
        <w:t xml:space="preserve"> og Svea.</w:t>
      </w:r>
    </w:p>
    <w:p w:rsidR="00077097" w:rsidRDefault="00077097" w:rsidP="00077097">
      <w:pPr>
        <w:pStyle w:val="Fullmakttit"/>
        <w:rPr>
          <w:w w:val="100"/>
        </w:rPr>
      </w:pPr>
      <w:r>
        <w:rPr>
          <w:w w:val="100"/>
        </w:rPr>
        <w:t>Andre fullmakter</w:t>
      </w:r>
    </w:p>
    <w:p w:rsidR="00077097" w:rsidRDefault="00077097" w:rsidP="00077097">
      <w:pPr>
        <w:pStyle w:val="a-vedtak-del"/>
      </w:pPr>
      <w:r>
        <w:t>XII</w:t>
      </w:r>
    </w:p>
    <w:p w:rsidR="00077097" w:rsidRDefault="00077097" w:rsidP="00077097">
      <w:pPr>
        <w:pStyle w:val="a-vedtak-tekst"/>
      </w:pPr>
      <w:r>
        <w:t>Fullmakt til å bortfeste</w:t>
      </w:r>
    </w:p>
    <w:p w:rsidR="00077097" w:rsidRDefault="00077097" w:rsidP="00077097">
      <w:r>
        <w:t>Stortinget samtykker i at Nærings- og fiskeridepartementet i 2020 kan bortfeste hjemfalte gruveeiendommer til museale formål vederlagsfritt.</w:t>
      </w:r>
    </w:p>
    <w:p w:rsidR="00077097" w:rsidRDefault="00077097" w:rsidP="00077097">
      <w:pPr>
        <w:pStyle w:val="a-vedtak-del"/>
      </w:pPr>
      <w:r>
        <w:t>XIII</w:t>
      </w:r>
    </w:p>
    <w:p w:rsidR="00077097" w:rsidRDefault="00077097" w:rsidP="00077097">
      <w:pPr>
        <w:pStyle w:val="a-vedtak-tekst"/>
      </w:pPr>
      <w:r>
        <w:t>Fullmakt til å erverve og avhende aksjer og opsjoner</w:t>
      </w:r>
    </w:p>
    <w:p w:rsidR="00077097" w:rsidRDefault="00077097" w:rsidP="00077097">
      <w:r>
        <w:t>Stortinget samtykker i at Nærings- og fiskeridepartementet i 2020 kan gi Garantiinstituttet for eksportkreditt anledning til å erverve og avhende aksjer og opsjoner med formål å få dekning for krav i misligholds- og gjenvinningssaker. Eierskapet skal være midlertidig.</w:t>
      </w:r>
    </w:p>
    <w:p w:rsidR="00077097" w:rsidRDefault="00077097" w:rsidP="00077097">
      <w:pPr>
        <w:pStyle w:val="a-vedtak-del"/>
      </w:pPr>
      <w:r>
        <w:t>XIV</w:t>
      </w:r>
    </w:p>
    <w:p w:rsidR="00077097" w:rsidRDefault="00077097" w:rsidP="00077097">
      <w:pPr>
        <w:pStyle w:val="a-vedtak-tekst"/>
      </w:pPr>
      <w:r>
        <w:t>Endring i statlige eierposter</w:t>
      </w:r>
    </w:p>
    <w:p w:rsidR="00077097" w:rsidRDefault="00077097" w:rsidP="00077097">
      <w:r>
        <w:t>Stortinget samtykker i at Nærings- og fiskeridepartementet i 2020 gjennom salg av aksjer eller gjennom andre transaksjoner kan:</w:t>
      </w:r>
    </w:p>
    <w:p w:rsidR="00077097" w:rsidRDefault="00077097" w:rsidP="001F248A">
      <w:pPr>
        <w:pStyle w:val="Nummerertliste"/>
        <w:numPr>
          <w:ilvl w:val="0"/>
          <w:numId w:val="117"/>
        </w:numPr>
      </w:pPr>
      <w:r>
        <w:t xml:space="preserve">redusere eierskapet i </w:t>
      </w:r>
      <w:proofErr w:type="spellStart"/>
      <w:r>
        <w:t>Ambita</w:t>
      </w:r>
      <w:proofErr w:type="spellEnd"/>
      <w:r>
        <w:t xml:space="preserve"> AS helt eller delvis.</w:t>
      </w:r>
    </w:p>
    <w:p w:rsidR="00077097" w:rsidRDefault="00077097" w:rsidP="00077097">
      <w:pPr>
        <w:pStyle w:val="Nummerertliste"/>
      </w:pPr>
      <w:r>
        <w:t>redusere eierskapet i Baneservice AS helt eller delvis.</w:t>
      </w:r>
    </w:p>
    <w:p w:rsidR="00077097" w:rsidRDefault="00077097" w:rsidP="00077097">
      <w:pPr>
        <w:pStyle w:val="Nummerertliste"/>
      </w:pPr>
      <w:r>
        <w:t>redusere eierskapet i Entra ASA helt eller delvis.</w:t>
      </w:r>
    </w:p>
    <w:p w:rsidR="00077097" w:rsidRDefault="00077097" w:rsidP="00077097">
      <w:pPr>
        <w:pStyle w:val="Nummerertliste"/>
      </w:pPr>
      <w:r>
        <w:t>redusere eierskapet i Mesta AS helt eller delvis.</w:t>
      </w:r>
    </w:p>
    <w:p w:rsidR="00077097" w:rsidRDefault="00077097" w:rsidP="00077097">
      <w:pPr>
        <w:pStyle w:val="Nummerertliste"/>
      </w:pPr>
      <w:r>
        <w:t>redusere eierskapet i Telenor ASA ned mot 34 prosent.</w:t>
      </w:r>
    </w:p>
    <w:p w:rsidR="00077097" w:rsidRDefault="00077097" w:rsidP="00077097">
      <w:pPr>
        <w:pStyle w:val="a-vedtak-del"/>
      </w:pPr>
      <w:r>
        <w:t>XV</w:t>
      </w:r>
    </w:p>
    <w:p w:rsidR="00077097" w:rsidRDefault="00077097" w:rsidP="00077097">
      <w:pPr>
        <w:pStyle w:val="a-vedtak-tekst"/>
      </w:pPr>
      <w:r>
        <w:t>Salgs- og avviklingsfullmakt GIEK Kredittforsikring AS</w:t>
      </w:r>
    </w:p>
    <w:p w:rsidR="00077097" w:rsidRDefault="00077097" w:rsidP="00077097">
      <w:r>
        <w:t>Stortinget samtykker i at Nærings- og fiskeridepartementet i 2020 gjennom salg av aksjer eller gjennom andre transaksjoner kan redusere eierskapet i GIEK Kredittforsikring AS helt eller delvis. Alternativt kan Nærings- og fiskeridepartementet avvikle GIEK Kredittforsikring AS.</w:t>
      </w:r>
    </w:p>
    <w:p w:rsidR="00077097" w:rsidRDefault="00077097" w:rsidP="00077097">
      <w:pPr>
        <w:pStyle w:val="a-vedtak-del"/>
      </w:pPr>
      <w:r>
        <w:t>XVI</w:t>
      </w:r>
    </w:p>
    <w:p w:rsidR="00077097" w:rsidRDefault="00077097" w:rsidP="00077097">
      <w:pPr>
        <w:pStyle w:val="a-vedtak-tekst"/>
      </w:pPr>
      <w:r>
        <w:t>Salgsfullmakt og nettobudsjettering av salgsomkostninger</w:t>
      </w:r>
    </w:p>
    <w:p w:rsidR="00077097" w:rsidRDefault="00077097" w:rsidP="00077097">
      <w:r>
        <w:t>Stortinget samtykker i at Nærings- og fiskeridepartementet i 2020 kan avhende ikke-aktive gruveeiendommer. Utgifter knyttet til eventuell avhending kan trekkes fra salgsinntektene før det overskytende inntektsføres under kap. 3900 Nærings- og fiskeridepartementet, post 30 Inntekter fra salg av gruveeiendom.</w:t>
      </w:r>
    </w:p>
    <w:p w:rsidR="00077097" w:rsidRDefault="00077097" w:rsidP="00077097">
      <w:pPr>
        <w:pStyle w:val="a-vedtak-del"/>
      </w:pPr>
      <w:r>
        <w:t>XVII</w:t>
      </w:r>
    </w:p>
    <w:p w:rsidR="00077097" w:rsidRDefault="00077097" w:rsidP="00077097">
      <w:pPr>
        <w:pStyle w:val="a-vedtak-tekst"/>
      </w:pPr>
      <w:r>
        <w:t>Endring av forvalter av statlig kapital i såkornfond</w:t>
      </w:r>
    </w:p>
    <w:p w:rsidR="00077097" w:rsidRDefault="00077097" w:rsidP="00077097">
      <w:r>
        <w:t xml:space="preserve">Stortinget samtykker i at Nærings- og fiskeridepartementet i 2020 kan overføre forvaltningen av statlig kapital i såkornfond fra Innovasjon Norge til </w:t>
      </w:r>
      <w:proofErr w:type="spellStart"/>
      <w:r>
        <w:t>Investinor</w:t>
      </w:r>
      <w:proofErr w:type="spellEnd"/>
      <w:r>
        <w:t xml:space="preserve"> AS under kontogruppe 63 Utlån og utestående fordringer i statens kapitalregnskap.</w:t>
      </w:r>
    </w:p>
    <w:p w:rsidR="00077097" w:rsidRDefault="00077097" w:rsidP="00077097">
      <w:pPr>
        <w:pStyle w:val="a-vedtak-departement"/>
        <w:rPr>
          <w:w w:val="100"/>
        </w:rPr>
      </w:pPr>
      <w:r>
        <w:rPr>
          <w:w w:val="100"/>
        </w:rPr>
        <w:t>Landbruks- og matdepartementet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Landbruks- og matdepartementet i 2020 kan:</w:t>
      </w:r>
    </w:p>
    <w:p w:rsidR="00077097" w:rsidRDefault="00077097" w:rsidP="001F248A">
      <w:pPr>
        <w:pStyle w:val="Nummerertliste"/>
        <w:numPr>
          <w:ilvl w:val="0"/>
          <w:numId w:val="118"/>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76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1115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4115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1137 post 54</w:t>
            </w:r>
          </w:p>
        </w:tc>
        <w:tc>
          <w:tcPr>
            <w:tcW w:w="4760" w:type="dxa"/>
            <w:shd w:val="clear" w:color="auto" w:fill="auto"/>
          </w:tcPr>
          <w:p w:rsidR="00077097" w:rsidRPr="005D47D2" w:rsidRDefault="00077097" w:rsidP="00077097">
            <w:pPr>
              <w:rPr>
                <w:sz w:val="22"/>
                <w:lang w:eastAsia="en-US"/>
              </w:rPr>
            </w:pPr>
            <w:r w:rsidRPr="005D47D2">
              <w:rPr>
                <w:sz w:val="22"/>
                <w:lang w:eastAsia="en-US"/>
              </w:rPr>
              <w:t>kap. 5576 post 70</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1141 post 23</w:t>
            </w:r>
          </w:p>
        </w:tc>
        <w:tc>
          <w:tcPr>
            <w:tcW w:w="4760" w:type="dxa"/>
            <w:shd w:val="clear" w:color="auto" w:fill="auto"/>
          </w:tcPr>
          <w:p w:rsidR="00077097" w:rsidRPr="005D47D2" w:rsidRDefault="00077097" w:rsidP="00077097">
            <w:pPr>
              <w:rPr>
                <w:sz w:val="22"/>
                <w:lang w:eastAsia="en-US"/>
              </w:rPr>
            </w:pPr>
            <w:r w:rsidRPr="005D47D2">
              <w:rPr>
                <w:sz w:val="22"/>
                <w:lang w:eastAsia="en-US"/>
              </w:rPr>
              <w:t>kap. 4141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1142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4142 post 01</w:t>
            </w:r>
          </w:p>
        </w:tc>
      </w:tr>
    </w:tbl>
    <w:p w:rsidR="00077097" w:rsidRDefault="00077097" w:rsidP="00077097">
      <w:pPr>
        <w:pStyle w:val="Tabellnavn"/>
      </w:pPr>
    </w:p>
    <w:p w:rsidR="00077097" w:rsidRDefault="00077097">
      <w:pPr>
        <w:pStyle w:val="Listeavsnitt"/>
        <w:rPr>
          <w:sz w:val="21"/>
          <w:szCs w:val="21"/>
        </w:rPr>
      </w:pPr>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 xml:space="preserve">overskride bevilgningen under kap. 1100 Landbruks- og matdepartementet, post 45 Store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 </w:t>
      </w:r>
    </w:p>
    <w:p w:rsidR="00077097" w:rsidRDefault="00077097" w:rsidP="00077097">
      <w:pPr>
        <w:pStyle w:val="a-vedtak-del"/>
      </w:pPr>
      <w:r>
        <w:t>III</w:t>
      </w:r>
    </w:p>
    <w:p w:rsidR="00077097" w:rsidRDefault="00077097" w:rsidP="00077097">
      <w:pPr>
        <w:pStyle w:val="a-vedtak-tekst"/>
      </w:pPr>
      <w:r>
        <w:t>Forskuttering av utgifter til tvangsflytting av rein</w:t>
      </w:r>
    </w:p>
    <w:p w:rsidR="00077097" w:rsidRDefault="00077097" w:rsidP="00077097">
      <w:r>
        <w:t xml:space="preserve">Stortinget samtykker i at Landbruks- og matdepartementet i 2020 kan overskride bevilgningen under kap. 1142 Landbruksdirektoratet, post 01 Driftsutgifter, med inntil 0,5 mill. kroner i forbindelse med forskuttering av utgifter til tvangsflytting av rein. </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IV</w:t>
      </w:r>
    </w:p>
    <w:p w:rsidR="00077097" w:rsidRDefault="00077097" w:rsidP="00077097">
      <w:pPr>
        <w:pStyle w:val="a-vedtak-tekst"/>
      </w:pPr>
      <w:r>
        <w:t>Tilsagnsfullmakter</w:t>
      </w:r>
    </w:p>
    <w:p w:rsidR="00077097" w:rsidRDefault="00077097" w:rsidP="00077097">
      <w:r>
        <w:t>Stortinget samtykker i at Landbruks- og matdepartementet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0"/>
        <w:gridCol w:w="560"/>
        <w:gridCol w:w="5680"/>
        <w:gridCol w:w="2620"/>
      </w:tblGrid>
      <w:tr w:rsidR="005D47D2" w:rsidTr="005D47D2">
        <w:trPr>
          <w:trHeight w:val="360"/>
        </w:trPr>
        <w:tc>
          <w:tcPr>
            <w:tcW w:w="72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60" w:type="dxa"/>
            <w:shd w:val="clear" w:color="auto" w:fill="auto"/>
          </w:tcPr>
          <w:p w:rsidR="00077097" w:rsidRPr="005D47D2" w:rsidRDefault="00077097" w:rsidP="00077097">
            <w:pPr>
              <w:rPr>
                <w:sz w:val="22"/>
                <w:lang w:eastAsia="en-US"/>
              </w:rPr>
            </w:pPr>
            <w:r w:rsidRPr="005D47D2">
              <w:rPr>
                <w:sz w:val="22"/>
                <w:lang w:eastAsia="en-US"/>
              </w:rPr>
              <w:t>Post</w:t>
            </w:r>
          </w:p>
        </w:tc>
        <w:tc>
          <w:tcPr>
            <w:tcW w:w="56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2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720" w:type="dxa"/>
            <w:shd w:val="clear" w:color="auto" w:fill="auto"/>
          </w:tcPr>
          <w:p w:rsidR="00077097" w:rsidRPr="005D47D2" w:rsidRDefault="00077097" w:rsidP="00077097">
            <w:pPr>
              <w:rPr>
                <w:sz w:val="22"/>
                <w:lang w:eastAsia="en-US"/>
              </w:rPr>
            </w:pPr>
            <w:r w:rsidRPr="005D47D2">
              <w:rPr>
                <w:sz w:val="22"/>
                <w:lang w:eastAsia="en-US"/>
              </w:rPr>
              <w:t>1137</w:t>
            </w:r>
          </w:p>
        </w:tc>
        <w:tc>
          <w:tcPr>
            <w:tcW w:w="5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Forskning og innovasjon</w:t>
            </w:r>
          </w:p>
        </w:tc>
        <w:tc>
          <w:tcPr>
            <w:tcW w:w="2620" w:type="dxa"/>
            <w:shd w:val="clear" w:color="auto" w:fill="auto"/>
          </w:tcPr>
          <w:p w:rsidR="00077097" w:rsidRPr="005D47D2" w:rsidRDefault="00077097" w:rsidP="00077097">
            <w:pPr>
              <w:rPr>
                <w:sz w:val="22"/>
                <w:lang w:eastAsia="en-US"/>
              </w:rPr>
            </w:pPr>
          </w:p>
        </w:tc>
      </w:tr>
      <w:tr w:rsidR="005D47D2" w:rsidTr="005D47D2">
        <w:trPr>
          <w:trHeight w:val="380"/>
        </w:trPr>
        <w:tc>
          <w:tcPr>
            <w:tcW w:w="720" w:type="dxa"/>
            <w:shd w:val="clear" w:color="auto" w:fill="auto"/>
          </w:tcPr>
          <w:p w:rsidR="00077097" w:rsidRPr="005D47D2" w:rsidRDefault="00077097" w:rsidP="00077097">
            <w:pPr>
              <w:rPr>
                <w:sz w:val="22"/>
                <w:lang w:eastAsia="en-US"/>
              </w:rPr>
            </w:pPr>
          </w:p>
        </w:tc>
        <w:tc>
          <w:tcPr>
            <w:tcW w:w="5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Bioøkonomiordningen</w:t>
            </w:r>
          </w:p>
        </w:tc>
        <w:tc>
          <w:tcPr>
            <w:tcW w:w="2620" w:type="dxa"/>
            <w:shd w:val="clear" w:color="auto" w:fill="auto"/>
          </w:tcPr>
          <w:p w:rsidR="00077097" w:rsidRPr="005D47D2" w:rsidRDefault="00077097" w:rsidP="00077097">
            <w:pPr>
              <w:rPr>
                <w:sz w:val="22"/>
                <w:lang w:eastAsia="en-US"/>
              </w:rPr>
            </w:pPr>
            <w:r w:rsidRPr="005D47D2">
              <w:rPr>
                <w:sz w:val="22"/>
                <w:lang w:eastAsia="en-US"/>
              </w:rPr>
              <w:t>6,6 mill. kroner</w:t>
            </w:r>
          </w:p>
        </w:tc>
      </w:tr>
      <w:tr w:rsidR="005D47D2" w:rsidTr="005D47D2">
        <w:trPr>
          <w:trHeight w:val="380"/>
        </w:trPr>
        <w:tc>
          <w:tcPr>
            <w:tcW w:w="720" w:type="dxa"/>
            <w:shd w:val="clear" w:color="auto" w:fill="auto"/>
          </w:tcPr>
          <w:p w:rsidR="00077097" w:rsidRPr="005D47D2" w:rsidRDefault="00077097" w:rsidP="00077097">
            <w:pPr>
              <w:rPr>
                <w:sz w:val="22"/>
                <w:lang w:eastAsia="en-US"/>
              </w:rPr>
            </w:pPr>
            <w:r w:rsidRPr="005D47D2">
              <w:rPr>
                <w:sz w:val="22"/>
                <w:lang w:eastAsia="en-US"/>
              </w:rPr>
              <w:t>1148</w:t>
            </w:r>
          </w:p>
        </w:tc>
        <w:tc>
          <w:tcPr>
            <w:tcW w:w="5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Naturskade – erstatninger</w:t>
            </w:r>
          </w:p>
        </w:tc>
        <w:tc>
          <w:tcPr>
            <w:tcW w:w="2620" w:type="dxa"/>
            <w:shd w:val="clear" w:color="auto" w:fill="auto"/>
          </w:tcPr>
          <w:p w:rsidR="00077097" w:rsidRPr="005D47D2" w:rsidRDefault="00077097" w:rsidP="00077097">
            <w:pPr>
              <w:rPr>
                <w:sz w:val="22"/>
                <w:lang w:eastAsia="en-US"/>
              </w:rPr>
            </w:pPr>
          </w:p>
        </w:tc>
      </w:tr>
      <w:tr w:rsidR="005D47D2" w:rsidTr="005D47D2">
        <w:trPr>
          <w:trHeight w:val="380"/>
        </w:trPr>
        <w:tc>
          <w:tcPr>
            <w:tcW w:w="720" w:type="dxa"/>
            <w:shd w:val="clear" w:color="auto" w:fill="auto"/>
          </w:tcPr>
          <w:p w:rsidR="00077097" w:rsidRPr="005D47D2" w:rsidRDefault="00077097" w:rsidP="00077097">
            <w:pPr>
              <w:rPr>
                <w:sz w:val="22"/>
                <w:lang w:eastAsia="en-US"/>
              </w:rPr>
            </w:pPr>
          </w:p>
        </w:tc>
        <w:tc>
          <w:tcPr>
            <w:tcW w:w="5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Naturskade – erstatninger</w:t>
            </w:r>
          </w:p>
        </w:tc>
        <w:tc>
          <w:tcPr>
            <w:tcW w:w="2620" w:type="dxa"/>
            <w:shd w:val="clear" w:color="auto" w:fill="auto"/>
          </w:tcPr>
          <w:p w:rsidR="00077097" w:rsidRPr="005D47D2" w:rsidRDefault="00077097" w:rsidP="00077097">
            <w:pPr>
              <w:rPr>
                <w:sz w:val="22"/>
                <w:lang w:eastAsia="en-US"/>
              </w:rPr>
            </w:pPr>
            <w:r w:rsidRPr="005D47D2">
              <w:rPr>
                <w:sz w:val="22"/>
                <w:lang w:eastAsia="en-US"/>
              </w:rPr>
              <w:t>90,5 mill. kroner</w:t>
            </w:r>
          </w:p>
        </w:tc>
      </w:tr>
      <w:tr w:rsidR="005D47D2" w:rsidTr="005D47D2">
        <w:trPr>
          <w:trHeight w:val="380"/>
        </w:trPr>
        <w:tc>
          <w:tcPr>
            <w:tcW w:w="720" w:type="dxa"/>
            <w:shd w:val="clear" w:color="auto" w:fill="auto"/>
          </w:tcPr>
          <w:p w:rsidR="00077097" w:rsidRPr="005D47D2" w:rsidRDefault="00077097" w:rsidP="00077097">
            <w:pPr>
              <w:rPr>
                <w:sz w:val="22"/>
                <w:lang w:eastAsia="en-US"/>
              </w:rPr>
            </w:pPr>
            <w:r w:rsidRPr="005D47D2">
              <w:rPr>
                <w:sz w:val="22"/>
                <w:lang w:eastAsia="en-US"/>
              </w:rPr>
              <w:t>1149</w:t>
            </w:r>
          </w:p>
        </w:tc>
        <w:tc>
          <w:tcPr>
            <w:tcW w:w="5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Verdiskapings- og utviklingstiltak i landbruket</w:t>
            </w:r>
          </w:p>
        </w:tc>
        <w:tc>
          <w:tcPr>
            <w:tcW w:w="2620" w:type="dxa"/>
            <w:shd w:val="clear" w:color="auto" w:fill="auto"/>
          </w:tcPr>
          <w:p w:rsidR="00077097" w:rsidRPr="005D47D2" w:rsidRDefault="00077097" w:rsidP="00077097">
            <w:pPr>
              <w:rPr>
                <w:sz w:val="22"/>
                <w:lang w:eastAsia="en-US"/>
              </w:rPr>
            </w:pPr>
          </w:p>
        </w:tc>
      </w:tr>
      <w:tr w:rsidR="005D47D2" w:rsidTr="005D47D2">
        <w:trPr>
          <w:trHeight w:val="380"/>
        </w:trPr>
        <w:tc>
          <w:tcPr>
            <w:tcW w:w="720" w:type="dxa"/>
            <w:shd w:val="clear" w:color="auto" w:fill="auto"/>
          </w:tcPr>
          <w:p w:rsidR="00077097" w:rsidRPr="005D47D2" w:rsidRDefault="00077097" w:rsidP="00077097">
            <w:pPr>
              <w:rPr>
                <w:sz w:val="22"/>
                <w:lang w:eastAsia="en-US"/>
              </w:rPr>
            </w:pPr>
          </w:p>
        </w:tc>
        <w:tc>
          <w:tcPr>
            <w:tcW w:w="5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verdiskapingstiltak i skogbruket</w:t>
            </w:r>
          </w:p>
        </w:tc>
        <w:tc>
          <w:tcPr>
            <w:tcW w:w="2620" w:type="dxa"/>
            <w:shd w:val="clear" w:color="auto" w:fill="auto"/>
          </w:tcPr>
          <w:p w:rsidR="00077097" w:rsidRPr="005D47D2" w:rsidRDefault="00077097" w:rsidP="00077097">
            <w:pPr>
              <w:rPr>
                <w:sz w:val="22"/>
                <w:lang w:eastAsia="en-US"/>
              </w:rPr>
            </w:pPr>
            <w:r w:rsidRPr="005D47D2">
              <w:rPr>
                <w:sz w:val="22"/>
                <w:lang w:eastAsia="en-US"/>
              </w:rPr>
              <w:t>116,2 mill. kroner</w:t>
            </w:r>
          </w:p>
        </w:tc>
      </w:tr>
    </w:tbl>
    <w:p w:rsidR="00077097" w:rsidRDefault="00077097" w:rsidP="00077097">
      <w:pPr>
        <w:pStyle w:val="Tabellnavn"/>
      </w:pPr>
    </w:p>
    <w:p w:rsidR="00077097" w:rsidRDefault="00077097">
      <w:pPr>
        <w:pStyle w:val="Fullmakttit"/>
        <w:spacing w:before="740"/>
        <w:rPr>
          <w:w w:val="100"/>
          <w:sz w:val="21"/>
          <w:szCs w:val="21"/>
        </w:rPr>
      </w:pPr>
      <w:r>
        <w:rPr>
          <w:w w:val="100"/>
          <w:sz w:val="21"/>
          <w:szCs w:val="21"/>
        </w:rPr>
        <w:t>Andre fullmakter</w:t>
      </w:r>
    </w:p>
    <w:p w:rsidR="00077097" w:rsidRDefault="00077097" w:rsidP="00077097">
      <w:pPr>
        <w:pStyle w:val="a-vedtak-del"/>
      </w:pPr>
      <w:r>
        <w:t>V</w:t>
      </w:r>
    </w:p>
    <w:p w:rsidR="00077097" w:rsidRDefault="00077097" w:rsidP="00077097">
      <w:pPr>
        <w:pStyle w:val="a-vedtak-tekst"/>
      </w:pPr>
      <w:r>
        <w:t>Salg av fast eiendom</w:t>
      </w:r>
    </w:p>
    <w:p w:rsidR="00077097" w:rsidRDefault="00077097" w:rsidP="00077097">
      <w:r>
        <w:t xml:space="preserve">Stortinget samtykker i at Landbruks- og matdepartementet i 2020 kan selge innkjøpt og opprinnelig statseiendom for inntil 110 mill. kroner. Departementet kan trekke utgifter ved salget fra salgsinntektene før disse inntektsføres. </w:t>
      </w:r>
    </w:p>
    <w:p w:rsidR="00077097" w:rsidRDefault="00077097" w:rsidP="00077097">
      <w:pPr>
        <w:pStyle w:val="a-vedtak-del"/>
      </w:pPr>
      <w:r>
        <w:t>VI</w:t>
      </w:r>
    </w:p>
    <w:p w:rsidR="00077097" w:rsidRDefault="00077097" w:rsidP="00077097">
      <w:pPr>
        <w:pStyle w:val="a-vedtak-tekst"/>
      </w:pPr>
      <w:r>
        <w:t>Fullmakt til postering mot mellomværendet med statskassen</w:t>
      </w:r>
    </w:p>
    <w:p w:rsidR="00077097" w:rsidRDefault="00077097" w:rsidP="00077097">
      <w:r>
        <w:t>Stortinget samtykker i at Landbruk- og matdepartementet i 2020 kan gi Landbruksdirektoratet fullmakt til regnskapsføring av a konto forskudd til slakteri og meieri, og til forskningsavgift, omsetningsavgift og overproduksjonsavgift, mot mellomværendet med statskassen.</w:t>
      </w:r>
    </w:p>
    <w:p w:rsidR="00077097" w:rsidRDefault="00077097" w:rsidP="00077097">
      <w:pPr>
        <w:pStyle w:val="a-vedtak-departement"/>
        <w:rPr>
          <w:w w:val="100"/>
        </w:rPr>
      </w:pPr>
      <w:r>
        <w:rPr>
          <w:w w:val="100"/>
        </w:rPr>
        <w:t>Samferdselsdepartementet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Samferdselsdepartementet i 2020 kan:</w:t>
      </w:r>
    </w:p>
    <w:p w:rsidR="00077097" w:rsidRDefault="00077097" w:rsidP="001F248A">
      <w:pPr>
        <w:pStyle w:val="Nummerertliste"/>
        <w:numPr>
          <w:ilvl w:val="0"/>
          <w:numId w:val="119"/>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36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 xml:space="preserve">overskride bevilgningen under </w:t>
            </w:r>
          </w:p>
        </w:tc>
        <w:tc>
          <w:tcPr>
            <w:tcW w:w="4760" w:type="dxa"/>
            <w:shd w:val="clear" w:color="auto" w:fill="auto"/>
          </w:tcPr>
          <w:p w:rsidR="00077097" w:rsidRPr="005D47D2" w:rsidRDefault="00077097" w:rsidP="00077097">
            <w:pPr>
              <w:rPr>
                <w:sz w:val="22"/>
                <w:lang w:eastAsia="en-US"/>
              </w:rPr>
            </w:pPr>
            <w:r w:rsidRPr="005D47D2">
              <w:rPr>
                <w:sz w:val="22"/>
                <w:lang w:eastAsia="en-US"/>
              </w:rPr>
              <w:t xml:space="preserve">mot tilsvarende merinntekt under </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1313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4313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1320 postene 01, 22, 28 og 30</w:t>
            </w:r>
          </w:p>
        </w:tc>
        <w:tc>
          <w:tcPr>
            <w:tcW w:w="4760" w:type="dxa"/>
            <w:shd w:val="clear" w:color="auto" w:fill="auto"/>
          </w:tcPr>
          <w:p w:rsidR="00077097" w:rsidRPr="005D47D2" w:rsidRDefault="00077097" w:rsidP="00077097">
            <w:pPr>
              <w:rPr>
                <w:sz w:val="22"/>
                <w:lang w:eastAsia="en-US"/>
              </w:rPr>
            </w:pPr>
            <w:r w:rsidRPr="005D47D2">
              <w:rPr>
                <w:sz w:val="22"/>
                <w:lang w:eastAsia="en-US"/>
              </w:rPr>
              <w:t>kap. 4320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1320 post 28</w:t>
            </w:r>
          </w:p>
        </w:tc>
        <w:tc>
          <w:tcPr>
            <w:tcW w:w="4760" w:type="dxa"/>
            <w:shd w:val="clear" w:color="auto" w:fill="auto"/>
          </w:tcPr>
          <w:p w:rsidR="00077097" w:rsidRPr="005D47D2" w:rsidRDefault="00077097" w:rsidP="00077097">
            <w:pPr>
              <w:rPr>
                <w:sz w:val="22"/>
                <w:lang w:eastAsia="en-US"/>
              </w:rPr>
            </w:pPr>
            <w:r w:rsidRPr="005D47D2">
              <w:rPr>
                <w:sz w:val="22"/>
                <w:lang w:eastAsia="en-US"/>
              </w:rPr>
              <w:t>kap. 4320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1320 post 22</w:t>
            </w:r>
          </w:p>
        </w:tc>
        <w:tc>
          <w:tcPr>
            <w:tcW w:w="4760" w:type="dxa"/>
            <w:shd w:val="clear" w:color="auto" w:fill="auto"/>
          </w:tcPr>
          <w:p w:rsidR="00077097" w:rsidRPr="005D47D2" w:rsidRDefault="00077097" w:rsidP="00077097">
            <w:pPr>
              <w:rPr>
                <w:sz w:val="22"/>
                <w:lang w:eastAsia="en-US"/>
              </w:rPr>
            </w:pPr>
            <w:r w:rsidRPr="005D47D2">
              <w:rPr>
                <w:sz w:val="22"/>
                <w:lang w:eastAsia="en-US"/>
              </w:rPr>
              <w:t>kap. 4320 post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1352 post 01</w:t>
            </w:r>
          </w:p>
        </w:tc>
        <w:tc>
          <w:tcPr>
            <w:tcW w:w="4760" w:type="dxa"/>
            <w:shd w:val="clear" w:color="auto" w:fill="auto"/>
          </w:tcPr>
          <w:p w:rsidR="00077097" w:rsidRPr="005D47D2" w:rsidRDefault="00077097" w:rsidP="00077097">
            <w:pPr>
              <w:rPr>
                <w:sz w:val="22"/>
                <w:lang w:eastAsia="en-US"/>
              </w:rPr>
            </w:pPr>
            <w:r w:rsidRPr="005D47D2">
              <w:rPr>
                <w:sz w:val="22"/>
                <w:lang w:eastAsia="en-US"/>
              </w:rPr>
              <w:t>kap. 4352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1354 post 21</w:t>
            </w:r>
          </w:p>
        </w:tc>
        <w:tc>
          <w:tcPr>
            <w:tcW w:w="4760" w:type="dxa"/>
            <w:shd w:val="clear" w:color="auto" w:fill="auto"/>
          </w:tcPr>
          <w:p w:rsidR="00077097" w:rsidRPr="005D47D2" w:rsidRDefault="00077097" w:rsidP="00077097">
            <w:pPr>
              <w:rPr>
                <w:sz w:val="22"/>
                <w:lang w:eastAsia="en-US"/>
              </w:rPr>
            </w:pPr>
            <w:r w:rsidRPr="005D47D2">
              <w:rPr>
                <w:sz w:val="22"/>
                <w:lang w:eastAsia="en-US"/>
              </w:rPr>
              <w:t>kap. 4354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1360 postene 01 og 45</w:t>
            </w:r>
          </w:p>
        </w:tc>
        <w:tc>
          <w:tcPr>
            <w:tcW w:w="4760" w:type="dxa"/>
            <w:shd w:val="clear" w:color="auto" w:fill="auto"/>
          </w:tcPr>
          <w:p w:rsidR="00077097" w:rsidRPr="005D47D2" w:rsidRDefault="00077097" w:rsidP="00077097">
            <w:pPr>
              <w:rPr>
                <w:sz w:val="22"/>
                <w:lang w:eastAsia="en-US"/>
              </w:rPr>
            </w:pPr>
            <w:r w:rsidRPr="005D47D2">
              <w:rPr>
                <w:sz w:val="22"/>
                <w:lang w:eastAsia="en-US"/>
              </w:rPr>
              <w:t>kap. 4360 post 02 og kap. 5577 post 74</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 xml:space="preserve">kap. 1361 post 01 </w:t>
            </w:r>
          </w:p>
        </w:tc>
        <w:tc>
          <w:tcPr>
            <w:tcW w:w="4760" w:type="dxa"/>
            <w:shd w:val="clear" w:color="auto" w:fill="auto"/>
          </w:tcPr>
          <w:p w:rsidR="00077097" w:rsidRPr="005D47D2" w:rsidRDefault="00077097" w:rsidP="00077097">
            <w:pPr>
              <w:rPr>
                <w:sz w:val="22"/>
                <w:lang w:eastAsia="en-US"/>
              </w:rPr>
            </w:pPr>
            <w:r w:rsidRPr="005D47D2">
              <w:rPr>
                <w:sz w:val="22"/>
                <w:lang w:eastAsia="en-US"/>
              </w:rPr>
              <w:t xml:space="preserve">kap. 4361 post 07 </w:t>
            </w:r>
          </w:p>
        </w:tc>
      </w:tr>
    </w:tbl>
    <w:p w:rsidR="00077097" w:rsidRDefault="00077097" w:rsidP="00077097">
      <w:pPr>
        <w:pStyle w:val="Tabellnavn"/>
      </w:pPr>
    </w:p>
    <w:p w:rsidR="00077097" w:rsidRDefault="00077097">
      <w:pPr>
        <w:pStyle w:val="Listeavsnitt"/>
        <w:rPr>
          <w:sz w:val="21"/>
          <w:szCs w:val="21"/>
        </w:rPr>
      </w:pPr>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nytte inntil 10 mill. kroner av salgsinntekter fra salg av ikke næringsaktive fiskerihavner under kap. 4360, post 02 til følgende formål under kap. 1360, post 30:</w:t>
      </w:r>
    </w:p>
    <w:p w:rsidR="00077097" w:rsidRDefault="00077097" w:rsidP="00077097">
      <w:pPr>
        <w:pStyle w:val="alfaliste2"/>
      </w:pPr>
      <w:r>
        <w:t>dekning av salgsomkostninger forbundet med salget</w:t>
      </w:r>
    </w:p>
    <w:p w:rsidR="00077097" w:rsidRDefault="00077097" w:rsidP="00077097">
      <w:pPr>
        <w:pStyle w:val="alfaliste2"/>
      </w:pPr>
      <w:r>
        <w:t>oppgradering og vedlikehold av fiskerihavner.</w:t>
      </w:r>
    </w:p>
    <w:p w:rsidR="00077097" w:rsidRDefault="00077097" w:rsidP="00077097">
      <w:pPr>
        <w:pStyle w:val="a-vedtak-del"/>
      </w:pPr>
      <w:r>
        <w:t>III</w:t>
      </w:r>
    </w:p>
    <w:p w:rsidR="00077097" w:rsidRDefault="00077097" w:rsidP="00077097">
      <w:pPr>
        <w:pStyle w:val="a-vedtak-tekst"/>
      </w:pPr>
      <w:r>
        <w:t>Fullmakt til overskridelse</w:t>
      </w:r>
    </w:p>
    <w:p w:rsidR="00077097" w:rsidRDefault="00077097" w:rsidP="00077097">
      <w:r>
        <w:t>Stortinget samtykker i at Samferdselsdepartementet i 2020 kan overskride bevilgningen under kap. 1360 Kystverket, post 21 Spesielle driftsutgifter, med inntil 70 mill. kroner per aksjon dersom det er nødvendig å sette i verk tiltak mot akutt forurensing uten opphold og før Kongen kan gi slikt samtykke.</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IV</w:t>
      </w:r>
    </w:p>
    <w:p w:rsidR="00077097" w:rsidRDefault="00077097" w:rsidP="00077097">
      <w:pPr>
        <w:pStyle w:val="a-vedtak-tekst"/>
      </w:pPr>
      <w:r>
        <w:t>Tilsagnsfullmakter</w:t>
      </w:r>
    </w:p>
    <w:p w:rsidR="00077097" w:rsidRDefault="00077097" w:rsidP="00077097">
      <w:r>
        <w:t>Stortinget samtykker i at Samferdselsdepartementet i 2020 kan gi tilsagn om tilskudd utover gitt bevilgning,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580"/>
        <w:gridCol w:w="5860"/>
        <w:gridCol w:w="2540"/>
      </w:tblGrid>
      <w:tr w:rsidR="005D47D2" w:rsidTr="005D47D2">
        <w:trPr>
          <w:trHeight w:val="360"/>
        </w:trPr>
        <w:tc>
          <w:tcPr>
            <w:tcW w:w="5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 xml:space="preserve">Kap. </w:t>
            </w:r>
          </w:p>
        </w:tc>
        <w:tc>
          <w:tcPr>
            <w:tcW w:w="580" w:type="dxa"/>
            <w:shd w:val="clear" w:color="auto" w:fill="auto"/>
          </w:tcPr>
          <w:p w:rsidR="00077097" w:rsidRPr="005D47D2" w:rsidRDefault="00077097" w:rsidP="00077097">
            <w:pPr>
              <w:rPr>
                <w:sz w:val="22"/>
                <w:lang w:eastAsia="en-US"/>
              </w:rPr>
            </w:pPr>
            <w:r w:rsidRPr="005D47D2">
              <w:rPr>
                <w:sz w:val="22"/>
                <w:lang w:eastAsia="en-US"/>
              </w:rPr>
              <w:t>Post</w:t>
            </w:r>
          </w:p>
        </w:tc>
        <w:tc>
          <w:tcPr>
            <w:tcW w:w="586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5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1352</w:t>
            </w:r>
          </w:p>
        </w:tc>
        <w:tc>
          <w:tcPr>
            <w:tcW w:w="58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254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74</w:t>
            </w:r>
          </w:p>
        </w:tc>
        <w:tc>
          <w:tcPr>
            <w:tcW w:w="5860" w:type="dxa"/>
            <w:shd w:val="clear" w:color="auto" w:fill="auto"/>
          </w:tcPr>
          <w:p w:rsidR="00077097" w:rsidRPr="005D47D2" w:rsidRDefault="00077097" w:rsidP="00077097">
            <w:pPr>
              <w:rPr>
                <w:sz w:val="22"/>
                <w:lang w:eastAsia="en-US"/>
              </w:rPr>
            </w:pPr>
            <w:r w:rsidRPr="005D47D2">
              <w:rPr>
                <w:sz w:val="22"/>
                <w:lang w:eastAsia="en-US"/>
              </w:rPr>
              <w:t>Tilskudd til eksterne</w:t>
            </w:r>
          </w:p>
        </w:tc>
        <w:tc>
          <w:tcPr>
            <w:tcW w:w="2540" w:type="dxa"/>
            <w:shd w:val="clear" w:color="auto" w:fill="auto"/>
          </w:tcPr>
          <w:p w:rsidR="00077097" w:rsidRPr="005D47D2" w:rsidRDefault="00077097" w:rsidP="00077097">
            <w:pPr>
              <w:rPr>
                <w:sz w:val="22"/>
                <w:lang w:eastAsia="en-US"/>
              </w:rPr>
            </w:pPr>
            <w:r w:rsidRPr="005D47D2">
              <w:rPr>
                <w:sz w:val="22"/>
                <w:lang w:eastAsia="en-US"/>
              </w:rPr>
              <w:t>1 340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1360</w:t>
            </w:r>
          </w:p>
        </w:tc>
        <w:tc>
          <w:tcPr>
            <w:tcW w:w="580" w:type="dxa"/>
            <w:shd w:val="clear" w:color="auto" w:fill="auto"/>
          </w:tcPr>
          <w:p w:rsidR="00077097" w:rsidRPr="005D47D2" w:rsidRDefault="00077097" w:rsidP="00077097">
            <w:pPr>
              <w:rPr>
                <w:sz w:val="22"/>
                <w:lang w:eastAsia="en-US"/>
              </w:rPr>
            </w:pPr>
          </w:p>
        </w:tc>
        <w:tc>
          <w:tcPr>
            <w:tcW w:w="5860" w:type="dxa"/>
            <w:shd w:val="clear" w:color="auto" w:fill="auto"/>
          </w:tcPr>
          <w:p w:rsidR="00077097" w:rsidRPr="005D47D2" w:rsidRDefault="00077097" w:rsidP="00077097">
            <w:pPr>
              <w:rPr>
                <w:sz w:val="22"/>
                <w:lang w:eastAsia="en-US"/>
              </w:rPr>
            </w:pPr>
            <w:r w:rsidRPr="005D47D2">
              <w:rPr>
                <w:sz w:val="22"/>
                <w:lang w:eastAsia="en-US"/>
              </w:rPr>
              <w:t>Kystverket</w:t>
            </w:r>
          </w:p>
        </w:tc>
        <w:tc>
          <w:tcPr>
            <w:tcW w:w="254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72</w:t>
            </w:r>
          </w:p>
        </w:tc>
        <w:tc>
          <w:tcPr>
            <w:tcW w:w="5860" w:type="dxa"/>
            <w:shd w:val="clear" w:color="auto" w:fill="auto"/>
          </w:tcPr>
          <w:p w:rsidR="00077097" w:rsidRPr="005D47D2" w:rsidRDefault="00077097" w:rsidP="00077097">
            <w:pPr>
              <w:rPr>
                <w:sz w:val="22"/>
                <w:lang w:eastAsia="en-US"/>
              </w:rPr>
            </w:pPr>
            <w:r w:rsidRPr="005D47D2">
              <w:rPr>
                <w:sz w:val="22"/>
                <w:lang w:eastAsia="en-US"/>
              </w:rPr>
              <w:t xml:space="preserve">Tilskudd for overføring av gods fra vei til sjø </w:t>
            </w:r>
          </w:p>
        </w:tc>
        <w:tc>
          <w:tcPr>
            <w:tcW w:w="2540" w:type="dxa"/>
            <w:shd w:val="clear" w:color="auto" w:fill="auto"/>
          </w:tcPr>
          <w:p w:rsidR="00077097" w:rsidRPr="005D47D2" w:rsidRDefault="00077097" w:rsidP="00077097">
            <w:pPr>
              <w:rPr>
                <w:sz w:val="22"/>
                <w:lang w:eastAsia="en-US"/>
              </w:rPr>
            </w:pPr>
            <w:r w:rsidRPr="005D47D2">
              <w:rPr>
                <w:sz w:val="22"/>
                <w:lang w:eastAsia="en-US"/>
              </w:rPr>
              <w:t>90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73</w:t>
            </w:r>
          </w:p>
        </w:tc>
        <w:tc>
          <w:tcPr>
            <w:tcW w:w="5860" w:type="dxa"/>
            <w:shd w:val="clear" w:color="auto" w:fill="auto"/>
          </w:tcPr>
          <w:p w:rsidR="00077097" w:rsidRPr="005D47D2" w:rsidRDefault="00077097" w:rsidP="00077097">
            <w:pPr>
              <w:rPr>
                <w:sz w:val="22"/>
                <w:lang w:eastAsia="en-US"/>
              </w:rPr>
            </w:pPr>
            <w:r w:rsidRPr="005D47D2">
              <w:rPr>
                <w:sz w:val="22"/>
                <w:lang w:eastAsia="en-US"/>
              </w:rPr>
              <w:t>Tilskudd til effektive og miljøvennlige havner</w:t>
            </w:r>
          </w:p>
        </w:tc>
        <w:tc>
          <w:tcPr>
            <w:tcW w:w="2540" w:type="dxa"/>
            <w:shd w:val="clear" w:color="auto" w:fill="auto"/>
          </w:tcPr>
          <w:p w:rsidR="00077097" w:rsidRPr="005D47D2" w:rsidRDefault="00077097" w:rsidP="00077097">
            <w:pPr>
              <w:rPr>
                <w:sz w:val="22"/>
                <w:lang w:eastAsia="en-US"/>
              </w:rPr>
            </w:pPr>
            <w:r w:rsidRPr="005D47D2">
              <w:rPr>
                <w:sz w:val="22"/>
                <w:lang w:eastAsia="en-US"/>
              </w:rPr>
              <w:t>50 mill. kroner</w:t>
            </w:r>
          </w:p>
        </w:tc>
      </w:tr>
    </w:tbl>
    <w:p w:rsidR="00077097" w:rsidRDefault="00077097" w:rsidP="00077097">
      <w:pPr>
        <w:pStyle w:val="Tabellnavn"/>
      </w:pPr>
    </w:p>
    <w:p w:rsidR="00077097" w:rsidRDefault="00077097">
      <w:pPr>
        <w:pStyle w:val="a-vedtak-del"/>
        <w:rPr>
          <w:sz w:val="21"/>
          <w:szCs w:val="21"/>
        </w:rPr>
      </w:pPr>
      <w:r>
        <w:rPr>
          <w:sz w:val="21"/>
          <w:szCs w:val="21"/>
        </w:rPr>
        <w:t>V</w:t>
      </w:r>
    </w:p>
    <w:p w:rsidR="00077097" w:rsidRDefault="00077097" w:rsidP="00077097">
      <w:pPr>
        <w:pStyle w:val="a-vedtak-tekst"/>
      </w:pPr>
      <w:r>
        <w:t>Fullmakter til forskuttering</w:t>
      </w:r>
    </w:p>
    <w:p w:rsidR="00077097" w:rsidRDefault="00077097" w:rsidP="00077097">
      <w:r>
        <w:t>Stortinget samtykker i at Samferdselsdepartementet i 2020 kan inngå avtaler om forskuttering av midler utover gitt bevilgning inntil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900"/>
        <w:gridCol w:w="3720"/>
        <w:gridCol w:w="4360"/>
      </w:tblGrid>
      <w:tr w:rsidR="005D47D2" w:rsidTr="005D47D2">
        <w:trPr>
          <w:trHeight w:val="360"/>
        </w:trPr>
        <w:tc>
          <w:tcPr>
            <w:tcW w:w="5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 xml:space="preserve">Kap. </w:t>
            </w:r>
          </w:p>
        </w:tc>
        <w:tc>
          <w:tcPr>
            <w:tcW w:w="900" w:type="dxa"/>
            <w:shd w:val="clear" w:color="auto" w:fill="auto"/>
          </w:tcPr>
          <w:p w:rsidR="00077097" w:rsidRPr="005D47D2" w:rsidRDefault="00077097" w:rsidP="00077097">
            <w:pPr>
              <w:rPr>
                <w:sz w:val="22"/>
                <w:lang w:eastAsia="en-US"/>
              </w:rPr>
            </w:pPr>
            <w:r w:rsidRPr="005D47D2">
              <w:rPr>
                <w:sz w:val="22"/>
                <w:lang w:eastAsia="en-US"/>
              </w:rPr>
              <w:t>Post</w:t>
            </w:r>
          </w:p>
        </w:tc>
        <w:tc>
          <w:tcPr>
            <w:tcW w:w="37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4360" w:type="dxa"/>
            <w:shd w:val="clear" w:color="auto" w:fill="auto"/>
          </w:tcPr>
          <w:p w:rsidR="00077097" w:rsidRPr="005D47D2" w:rsidRDefault="00077097" w:rsidP="00077097">
            <w:pPr>
              <w:rPr>
                <w:sz w:val="22"/>
                <w:lang w:eastAsia="en-US"/>
              </w:rPr>
            </w:pPr>
            <w:r w:rsidRPr="005D47D2">
              <w:rPr>
                <w:sz w:val="22"/>
                <w:lang w:eastAsia="en-US"/>
              </w:rPr>
              <w:t xml:space="preserve">Ramme for samlede, løpende refusjonsforpliktelser </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1320</w:t>
            </w:r>
          </w:p>
        </w:tc>
        <w:tc>
          <w:tcPr>
            <w:tcW w:w="900" w:type="dxa"/>
            <w:shd w:val="clear" w:color="auto" w:fill="auto"/>
          </w:tcPr>
          <w:p w:rsidR="00077097" w:rsidRPr="005D47D2" w:rsidRDefault="00077097" w:rsidP="00077097">
            <w:pPr>
              <w:rPr>
                <w:sz w:val="22"/>
                <w:lang w:eastAsia="en-US"/>
              </w:rPr>
            </w:pPr>
          </w:p>
        </w:tc>
        <w:tc>
          <w:tcPr>
            <w:tcW w:w="372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436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900" w:type="dxa"/>
            <w:shd w:val="clear" w:color="auto" w:fill="auto"/>
          </w:tcPr>
          <w:p w:rsidR="00077097" w:rsidRPr="005D47D2" w:rsidRDefault="00077097" w:rsidP="00077097">
            <w:pPr>
              <w:rPr>
                <w:sz w:val="22"/>
                <w:lang w:eastAsia="en-US"/>
              </w:rPr>
            </w:pPr>
            <w:r w:rsidRPr="005D47D2">
              <w:rPr>
                <w:sz w:val="22"/>
                <w:lang w:eastAsia="en-US"/>
              </w:rPr>
              <w:t xml:space="preserve">30 og 31 </w:t>
            </w:r>
          </w:p>
        </w:tc>
        <w:tc>
          <w:tcPr>
            <w:tcW w:w="3720" w:type="dxa"/>
            <w:shd w:val="clear" w:color="auto" w:fill="auto"/>
          </w:tcPr>
          <w:p w:rsidR="00077097" w:rsidRPr="005D47D2" w:rsidRDefault="00077097" w:rsidP="00077097">
            <w:pPr>
              <w:rPr>
                <w:sz w:val="22"/>
                <w:lang w:eastAsia="en-US"/>
              </w:rPr>
            </w:pPr>
            <w:r w:rsidRPr="005D47D2">
              <w:rPr>
                <w:sz w:val="22"/>
                <w:lang w:eastAsia="en-US"/>
              </w:rPr>
              <w:t>Investeringer, riksvei</w:t>
            </w:r>
          </w:p>
        </w:tc>
        <w:tc>
          <w:tcPr>
            <w:tcW w:w="4360" w:type="dxa"/>
            <w:shd w:val="clear" w:color="auto" w:fill="auto"/>
          </w:tcPr>
          <w:p w:rsidR="00077097" w:rsidRPr="005D47D2" w:rsidRDefault="00077097" w:rsidP="00077097">
            <w:pPr>
              <w:rPr>
                <w:sz w:val="22"/>
                <w:lang w:eastAsia="en-US"/>
              </w:rPr>
            </w:pPr>
            <w:r w:rsidRPr="005D47D2">
              <w:rPr>
                <w:sz w:val="22"/>
                <w:lang w:eastAsia="en-US"/>
              </w:rPr>
              <w:t>2 000 mill. kroner</w:t>
            </w:r>
          </w:p>
        </w:tc>
      </w:tr>
    </w:tbl>
    <w:p w:rsidR="00077097" w:rsidRDefault="00077097" w:rsidP="00077097">
      <w:pPr>
        <w:pStyle w:val="Tabellnavn"/>
      </w:pPr>
    </w:p>
    <w:p w:rsidR="00077097" w:rsidRDefault="00077097" w:rsidP="00EC7469">
      <w:r>
        <w:rPr>
          <w:sz w:val="21"/>
          <w:szCs w:val="21"/>
        </w:rPr>
        <w:t xml:space="preserve">Forskutteringene skal refunderes uten kompensasjon for renter og prisstigning. Forpliktelser knyttet til forskutteringer under Statens vegvesen skal føres opp i statens kapitalregnskap konto 840013 Deposita og avsetninger under Samferdselsdepartementet med </w:t>
      </w:r>
      <w:proofErr w:type="spellStart"/>
      <w:r>
        <w:rPr>
          <w:sz w:val="21"/>
          <w:szCs w:val="21"/>
        </w:rPr>
        <w:t>motpostering</w:t>
      </w:r>
      <w:proofErr w:type="spellEnd"/>
      <w:r>
        <w:rPr>
          <w:sz w:val="21"/>
          <w:szCs w:val="21"/>
        </w:rPr>
        <w:t xml:space="preserve"> mellomværende med statskassen.</w:t>
      </w:r>
    </w:p>
    <w:p w:rsidR="00077097" w:rsidRDefault="00077097" w:rsidP="00077097">
      <w:pPr>
        <w:pStyle w:val="a-vedtak-del"/>
      </w:pPr>
      <w:r>
        <w:t>VI</w:t>
      </w:r>
    </w:p>
    <w:p w:rsidR="00077097" w:rsidRDefault="00077097" w:rsidP="00077097">
      <w:pPr>
        <w:pStyle w:val="a-vedtak-tekst"/>
      </w:pPr>
      <w:r>
        <w:t>Fullmakter til å pådra staten forpliktelser for investeringsprosjekter</w:t>
      </w:r>
    </w:p>
    <w:p w:rsidR="00077097" w:rsidRDefault="00077097" w:rsidP="00077097">
      <w:r>
        <w:t>Stortinget samtykker i at Samferdselsdepartementet i 2020 kan:</w:t>
      </w:r>
    </w:p>
    <w:p w:rsidR="00077097" w:rsidRDefault="00077097" w:rsidP="001F248A">
      <w:pPr>
        <w:pStyle w:val="Nummerertliste"/>
        <w:numPr>
          <w:ilvl w:val="0"/>
          <w:numId w:val="120"/>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80"/>
        <w:gridCol w:w="4320"/>
      </w:tblGrid>
      <w:tr w:rsidR="00077097" w:rsidTr="005D47D2">
        <w:trPr>
          <w:trHeight w:val="360"/>
        </w:trPr>
        <w:tc>
          <w:tcPr>
            <w:tcW w:w="52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starte opp disse investeringsprosjektene:</w:t>
            </w:r>
          </w:p>
        </w:tc>
        <w:tc>
          <w:tcPr>
            <w:tcW w:w="4320" w:type="dxa"/>
            <w:shd w:val="clear" w:color="auto" w:fill="auto"/>
          </w:tcPr>
          <w:p w:rsidR="00077097" w:rsidRPr="005D47D2" w:rsidRDefault="00077097" w:rsidP="00077097">
            <w:pPr>
              <w:rPr>
                <w:sz w:val="22"/>
                <w:lang w:eastAsia="en-US"/>
              </w:rPr>
            </w:pPr>
            <w:r w:rsidRPr="005D47D2">
              <w:rPr>
                <w:sz w:val="22"/>
                <w:lang w:eastAsia="en-US"/>
              </w:rPr>
              <w:t>innenfor en kostnadsramme på:</w:t>
            </w:r>
          </w:p>
        </w:tc>
      </w:tr>
      <w:tr w:rsidR="00077097" w:rsidTr="005D47D2">
        <w:trPr>
          <w:trHeight w:val="380"/>
        </w:trPr>
        <w:tc>
          <w:tcPr>
            <w:tcW w:w="5280" w:type="dxa"/>
            <w:shd w:val="clear" w:color="auto" w:fill="auto"/>
          </w:tcPr>
          <w:p w:rsidR="00077097" w:rsidRPr="005D47D2" w:rsidRDefault="00077097" w:rsidP="00077097">
            <w:pPr>
              <w:rPr>
                <w:sz w:val="22"/>
                <w:lang w:eastAsia="en-US"/>
              </w:rPr>
            </w:pPr>
            <w:r w:rsidRPr="005D47D2">
              <w:rPr>
                <w:sz w:val="22"/>
                <w:lang w:eastAsia="en-US"/>
              </w:rPr>
              <w:t xml:space="preserve">E16 </w:t>
            </w:r>
            <w:proofErr w:type="spellStart"/>
            <w:r w:rsidRPr="005D47D2">
              <w:rPr>
                <w:sz w:val="22"/>
                <w:lang w:eastAsia="en-US"/>
              </w:rPr>
              <w:t>Kvamskleiva</w:t>
            </w:r>
            <w:proofErr w:type="spellEnd"/>
          </w:p>
        </w:tc>
        <w:tc>
          <w:tcPr>
            <w:tcW w:w="4320" w:type="dxa"/>
            <w:shd w:val="clear" w:color="auto" w:fill="auto"/>
          </w:tcPr>
          <w:p w:rsidR="00077097" w:rsidRPr="005D47D2" w:rsidRDefault="00077097" w:rsidP="00077097">
            <w:pPr>
              <w:rPr>
                <w:sz w:val="22"/>
                <w:lang w:eastAsia="en-US"/>
              </w:rPr>
            </w:pPr>
            <w:r w:rsidRPr="005D47D2">
              <w:rPr>
                <w:sz w:val="22"/>
                <w:lang w:eastAsia="en-US"/>
              </w:rPr>
              <w:t>748 mill. kroner</w:t>
            </w:r>
          </w:p>
        </w:tc>
      </w:tr>
      <w:tr w:rsidR="00077097" w:rsidTr="005D47D2">
        <w:trPr>
          <w:trHeight w:val="380"/>
        </w:trPr>
        <w:tc>
          <w:tcPr>
            <w:tcW w:w="5280" w:type="dxa"/>
            <w:shd w:val="clear" w:color="auto" w:fill="auto"/>
          </w:tcPr>
          <w:p w:rsidR="00077097" w:rsidRPr="005D47D2" w:rsidRDefault="00077097" w:rsidP="00077097">
            <w:pPr>
              <w:rPr>
                <w:sz w:val="22"/>
                <w:lang w:eastAsia="en-US"/>
              </w:rPr>
            </w:pPr>
            <w:r w:rsidRPr="005D47D2">
              <w:rPr>
                <w:sz w:val="22"/>
                <w:lang w:eastAsia="en-US"/>
              </w:rPr>
              <w:t xml:space="preserve">E134 Vågsli-, Haukeli- og </w:t>
            </w:r>
            <w:proofErr w:type="spellStart"/>
            <w:r w:rsidRPr="005D47D2">
              <w:rPr>
                <w:sz w:val="22"/>
                <w:lang w:eastAsia="en-US"/>
              </w:rPr>
              <w:t>Svandalsflonatunnelene</w:t>
            </w:r>
            <w:proofErr w:type="spellEnd"/>
          </w:p>
        </w:tc>
        <w:tc>
          <w:tcPr>
            <w:tcW w:w="4320" w:type="dxa"/>
            <w:shd w:val="clear" w:color="auto" w:fill="auto"/>
          </w:tcPr>
          <w:p w:rsidR="00077097" w:rsidRPr="005D47D2" w:rsidRDefault="00077097" w:rsidP="00077097">
            <w:pPr>
              <w:rPr>
                <w:sz w:val="22"/>
                <w:lang w:eastAsia="en-US"/>
              </w:rPr>
            </w:pPr>
            <w:r w:rsidRPr="005D47D2">
              <w:rPr>
                <w:sz w:val="22"/>
                <w:lang w:eastAsia="en-US"/>
              </w:rPr>
              <w:t>604 mill. kroner</w:t>
            </w:r>
          </w:p>
        </w:tc>
      </w:tr>
      <w:tr w:rsidR="00077097" w:rsidTr="005D47D2">
        <w:trPr>
          <w:trHeight w:val="380"/>
        </w:trPr>
        <w:tc>
          <w:tcPr>
            <w:tcW w:w="5280" w:type="dxa"/>
            <w:shd w:val="clear" w:color="auto" w:fill="auto"/>
          </w:tcPr>
          <w:p w:rsidR="00077097" w:rsidRPr="005D47D2" w:rsidRDefault="00077097" w:rsidP="00077097">
            <w:pPr>
              <w:rPr>
                <w:sz w:val="22"/>
                <w:lang w:eastAsia="en-US"/>
              </w:rPr>
            </w:pPr>
            <w:r w:rsidRPr="005D47D2">
              <w:rPr>
                <w:sz w:val="22"/>
                <w:lang w:eastAsia="en-US"/>
              </w:rPr>
              <w:t>Delelektrifisering av Trønderbanen og Meråkerbanen</w:t>
            </w:r>
          </w:p>
        </w:tc>
        <w:tc>
          <w:tcPr>
            <w:tcW w:w="4320" w:type="dxa"/>
            <w:shd w:val="clear" w:color="auto" w:fill="auto"/>
          </w:tcPr>
          <w:p w:rsidR="00077097" w:rsidRPr="005D47D2" w:rsidRDefault="00077097" w:rsidP="00077097">
            <w:pPr>
              <w:rPr>
                <w:sz w:val="22"/>
                <w:lang w:eastAsia="en-US"/>
              </w:rPr>
            </w:pPr>
            <w:r w:rsidRPr="005D47D2">
              <w:rPr>
                <w:sz w:val="22"/>
                <w:lang w:eastAsia="en-US"/>
              </w:rPr>
              <w:t>2 192 mill. kroner</w:t>
            </w:r>
          </w:p>
        </w:tc>
      </w:tr>
      <w:tr w:rsidR="00077097" w:rsidTr="005D47D2">
        <w:trPr>
          <w:trHeight w:val="380"/>
        </w:trPr>
        <w:tc>
          <w:tcPr>
            <w:tcW w:w="5280" w:type="dxa"/>
            <w:shd w:val="clear" w:color="auto" w:fill="auto"/>
          </w:tcPr>
          <w:p w:rsidR="00077097" w:rsidRPr="005D47D2" w:rsidRDefault="00077097" w:rsidP="00077097">
            <w:pPr>
              <w:rPr>
                <w:sz w:val="22"/>
                <w:lang w:eastAsia="en-US"/>
              </w:rPr>
            </w:pPr>
            <w:r w:rsidRPr="005D47D2">
              <w:rPr>
                <w:sz w:val="22"/>
                <w:lang w:eastAsia="en-US"/>
              </w:rPr>
              <w:t>IC Dovrebanen: Kleverud–Sørli</w:t>
            </w:r>
          </w:p>
        </w:tc>
        <w:tc>
          <w:tcPr>
            <w:tcW w:w="4320" w:type="dxa"/>
            <w:shd w:val="clear" w:color="auto" w:fill="auto"/>
          </w:tcPr>
          <w:p w:rsidR="00077097" w:rsidRPr="005D47D2" w:rsidRDefault="00077097" w:rsidP="00077097">
            <w:pPr>
              <w:rPr>
                <w:sz w:val="22"/>
                <w:lang w:eastAsia="en-US"/>
              </w:rPr>
            </w:pPr>
            <w:r w:rsidRPr="005D47D2">
              <w:rPr>
                <w:sz w:val="22"/>
                <w:lang w:eastAsia="en-US"/>
              </w:rPr>
              <w:t>8 592 mill. kroner</w:t>
            </w:r>
          </w:p>
        </w:tc>
      </w:tr>
    </w:tbl>
    <w:p w:rsidR="00077097" w:rsidRDefault="00077097" w:rsidP="00077097">
      <w:pPr>
        <w:pStyle w:val="Tabellnavn"/>
      </w:pPr>
    </w:p>
    <w:p w:rsidR="00077097" w:rsidRDefault="00077097">
      <w:pPr>
        <w:pStyle w:val="Listeavsnitt"/>
        <w:rPr>
          <w:sz w:val="21"/>
          <w:szCs w:val="21"/>
        </w:rPr>
      </w:pPr>
      <w:r>
        <w:rPr>
          <w:sz w:val="21"/>
          <w:szCs w:val="21"/>
        </w:rPr>
        <w:t>Fullmakten gjelder også forpliktelser som inngås i senere budsjettår, innenfor kostnadsrammen for prosjektet. Samferdselsdepartementet gis fullmakt til å prisjustere kostnadsrammen i senere år.</w:t>
      </w:r>
    </w:p>
    <w:p w:rsidR="00077097" w:rsidRDefault="00077097" w:rsidP="00077097">
      <w:pPr>
        <w:pStyle w:val="Nummerertliste"/>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760"/>
      </w:tblGrid>
      <w:tr w:rsidR="00077097" w:rsidTr="005D47D2">
        <w:trPr>
          <w:trHeight w:val="60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gjennomføre disse tidligere godkjente investeringsprosjektene:</w:t>
            </w:r>
          </w:p>
        </w:tc>
        <w:tc>
          <w:tcPr>
            <w:tcW w:w="4760" w:type="dxa"/>
            <w:shd w:val="clear" w:color="auto" w:fill="auto"/>
          </w:tcPr>
          <w:p w:rsidR="00077097" w:rsidRPr="005D47D2" w:rsidRDefault="00077097" w:rsidP="00077097">
            <w:pPr>
              <w:rPr>
                <w:sz w:val="22"/>
                <w:lang w:eastAsia="en-US"/>
              </w:rPr>
            </w:pPr>
            <w:r w:rsidRPr="005D47D2">
              <w:rPr>
                <w:sz w:val="22"/>
                <w:lang w:eastAsia="en-US"/>
              </w:rPr>
              <w:t>innenfor endret kostnadsramme på:</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E6 Helgeland nord</w:t>
            </w:r>
          </w:p>
        </w:tc>
        <w:tc>
          <w:tcPr>
            <w:tcW w:w="4760" w:type="dxa"/>
            <w:shd w:val="clear" w:color="auto" w:fill="auto"/>
          </w:tcPr>
          <w:p w:rsidR="00077097" w:rsidRPr="005D47D2" w:rsidRDefault="00077097" w:rsidP="00077097">
            <w:pPr>
              <w:rPr>
                <w:sz w:val="22"/>
                <w:lang w:eastAsia="en-US"/>
              </w:rPr>
            </w:pPr>
            <w:r w:rsidRPr="005D47D2">
              <w:rPr>
                <w:sz w:val="22"/>
                <w:lang w:eastAsia="en-US"/>
              </w:rPr>
              <w:t>2 460 mill. kroner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Rv. 36 Skyggestein–Skjelbredstrand</w:t>
            </w:r>
          </w:p>
        </w:tc>
        <w:tc>
          <w:tcPr>
            <w:tcW w:w="4760" w:type="dxa"/>
            <w:shd w:val="clear" w:color="auto" w:fill="auto"/>
          </w:tcPr>
          <w:p w:rsidR="00077097" w:rsidRPr="005D47D2" w:rsidRDefault="00077097" w:rsidP="00077097">
            <w:pPr>
              <w:rPr>
                <w:sz w:val="22"/>
                <w:lang w:eastAsia="en-US"/>
              </w:rPr>
            </w:pPr>
            <w:r w:rsidRPr="005D47D2">
              <w:rPr>
                <w:sz w:val="22"/>
                <w:lang w:eastAsia="en-US"/>
              </w:rPr>
              <w:t>892 mill. kroner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Follobanen, Oslo–Ski</w:t>
            </w:r>
          </w:p>
        </w:tc>
        <w:tc>
          <w:tcPr>
            <w:tcW w:w="4760" w:type="dxa"/>
            <w:shd w:val="clear" w:color="auto" w:fill="auto"/>
          </w:tcPr>
          <w:p w:rsidR="00077097" w:rsidRPr="005D47D2" w:rsidRDefault="00077097" w:rsidP="00077097">
            <w:pPr>
              <w:rPr>
                <w:sz w:val="22"/>
                <w:lang w:eastAsia="en-US"/>
              </w:rPr>
            </w:pPr>
            <w:r w:rsidRPr="005D47D2">
              <w:rPr>
                <w:sz w:val="22"/>
                <w:lang w:eastAsia="en-US"/>
              </w:rPr>
              <w:t>30 907 mill. kroner</w:t>
            </w:r>
          </w:p>
        </w:tc>
      </w:tr>
    </w:tbl>
    <w:p w:rsidR="00077097" w:rsidRDefault="00077097" w:rsidP="00077097">
      <w:pPr>
        <w:pStyle w:val="Tabellnavn"/>
      </w:pPr>
    </w:p>
    <w:p w:rsidR="00077097" w:rsidRDefault="00077097">
      <w:pPr>
        <w:pStyle w:val="Listeavsnitt"/>
        <w:rPr>
          <w:sz w:val="4"/>
          <w:szCs w:val="4"/>
        </w:rPr>
      </w:pPr>
      <w:r>
        <w:rPr>
          <w:sz w:val="21"/>
          <w:szCs w:val="21"/>
        </w:rPr>
        <w:t>Fullmakten gjelder også forpliktelser som inngås i senere budsjettår, innenfor kostnadsrammen for prosjektet. Samferdselsdepartementet gis fullmakt til å prisjustere kostnadsrammen i senere år.</w:t>
      </w:r>
    </w:p>
    <w:p w:rsidR="00077097" w:rsidRDefault="00077097" w:rsidP="00077097">
      <w:pPr>
        <w:pStyle w:val="Nummerertliste"/>
      </w:pPr>
      <w:r>
        <w:t xml:space="preserve">pådra forpliktelser som inngås i senere budsjettår, innenfor det enkelte prosjekts kostnadsramme for prosjekter som har startet opp før 2016 og er omtalt i </w:t>
      </w:r>
      <w:proofErr w:type="spellStart"/>
      <w:r>
        <w:t>Prop</w:t>
      </w:r>
      <w:proofErr w:type="spellEnd"/>
      <w:r>
        <w:t xml:space="preserve">. 1 S. Samferdselsdepartementet gis fullmakt til å prisjustere kostnadsrammen i senere år. </w:t>
      </w:r>
    </w:p>
    <w:p w:rsidR="00077097" w:rsidRDefault="00077097" w:rsidP="00077097">
      <w:pPr>
        <w:pStyle w:val="Nummerertliste"/>
      </w:pPr>
      <w:r>
        <w:t>forplikte staten for fremtidige budsjettår utover gitt bevilgning for prosjekter som ikke er omtalt med kostnadsramme overfor Stortinget inntil følgende beløp:</w:t>
      </w:r>
    </w:p>
    <w:p w:rsidR="00077097" w:rsidRDefault="00077097" w:rsidP="00077097">
      <w:pPr>
        <w:pStyle w:val="alfaliste2"/>
      </w:pPr>
    </w:p>
    <w:p w:rsidR="00077097" w:rsidRDefault="00077097" w:rsidP="00077097">
      <w:pPr>
        <w:pStyle w:val="Tabellnavn"/>
      </w:pPr>
      <w:r>
        <w:t>05N1xx2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80"/>
        <w:gridCol w:w="920"/>
        <w:gridCol w:w="3780"/>
        <w:gridCol w:w="2220"/>
        <w:gridCol w:w="2040"/>
      </w:tblGrid>
      <w:tr w:rsidR="005D47D2" w:rsidTr="005D47D2">
        <w:trPr>
          <w:trHeight w:val="600"/>
        </w:trPr>
        <w:tc>
          <w:tcPr>
            <w:tcW w:w="58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920" w:type="dxa"/>
            <w:shd w:val="clear" w:color="auto" w:fill="auto"/>
          </w:tcPr>
          <w:p w:rsidR="00077097" w:rsidRPr="005D47D2" w:rsidRDefault="00077097" w:rsidP="00077097">
            <w:pPr>
              <w:rPr>
                <w:sz w:val="22"/>
                <w:lang w:eastAsia="en-US"/>
              </w:rPr>
            </w:pPr>
            <w:r w:rsidRPr="005D47D2">
              <w:rPr>
                <w:sz w:val="22"/>
                <w:lang w:eastAsia="en-US"/>
              </w:rPr>
              <w:t xml:space="preserve">Post </w:t>
            </w:r>
          </w:p>
        </w:tc>
        <w:tc>
          <w:tcPr>
            <w:tcW w:w="37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22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c>
          <w:tcPr>
            <w:tcW w:w="2040" w:type="dxa"/>
            <w:shd w:val="clear" w:color="auto" w:fill="auto"/>
          </w:tcPr>
          <w:p w:rsidR="00077097" w:rsidRPr="005D47D2" w:rsidRDefault="00077097" w:rsidP="00077097">
            <w:pPr>
              <w:rPr>
                <w:sz w:val="22"/>
                <w:lang w:eastAsia="en-US"/>
              </w:rPr>
            </w:pPr>
            <w:r w:rsidRPr="005D47D2">
              <w:rPr>
                <w:sz w:val="22"/>
                <w:lang w:eastAsia="en-US"/>
              </w:rPr>
              <w:t>Ramme for forpliktelser som forfaller hvert år</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1320</w:t>
            </w:r>
          </w:p>
        </w:tc>
        <w:tc>
          <w:tcPr>
            <w:tcW w:w="920" w:type="dxa"/>
            <w:shd w:val="clear" w:color="auto" w:fill="auto"/>
          </w:tcPr>
          <w:p w:rsidR="00077097" w:rsidRPr="005D47D2" w:rsidRDefault="00077097" w:rsidP="00077097">
            <w:pPr>
              <w:rPr>
                <w:sz w:val="22"/>
                <w:lang w:eastAsia="en-US"/>
              </w:rPr>
            </w:pPr>
          </w:p>
        </w:tc>
        <w:tc>
          <w:tcPr>
            <w:tcW w:w="378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2220" w:type="dxa"/>
            <w:shd w:val="clear" w:color="auto" w:fill="auto"/>
          </w:tcPr>
          <w:p w:rsidR="00077097" w:rsidRPr="005D47D2" w:rsidRDefault="00077097" w:rsidP="00077097">
            <w:pPr>
              <w:rPr>
                <w:sz w:val="22"/>
                <w:lang w:eastAsia="en-US"/>
              </w:rPr>
            </w:pPr>
          </w:p>
        </w:tc>
        <w:tc>
          <w:tcPr>
            <w:tcW w:w="204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920" w:type="dxa"/>
            <w:shd w:val="clear" w:color="auto" w:fill="auto"/>
          </w:tcPr>
          <w:p w:rsidR="00077097" w:rsidRPr="005D47D2" w:rsidRDefault="00077097" w:rsidP="00077097">
            <w:pPr>
              <w:rPr>
                <w:sz w:val="22"/>
                <w:lang w:eastAsia="en-US"/>
              </w:rPr>
            </w:pPr>
            <w:r w:rsidRPr="005D47D2">
              <w:rPr>
                <w:sz w:val="22"/>
                <w:lang w:eastAsia="en-US"/>
              </w:rPr>
              <w:t>30 og 31</w:t>
            </w:r>
          </w:p>
        </w:tc>
        <w:tc>
          <w:tcPr>
            <w:tcW w:w="3780" w:type="dxa"/>
            <w:shd w:val="clear" w:color="auto" w:fill="auto"/>
          </w:tcPr>
          <w:p w:rsidR="00077097" w:rsidRPr="005D47D2" w:rsidRDefault="00077097" w:rsidP="00077097">
            <w:pPr>
              <w:rPr>
                <w:sz w:val="22"/>
                <w:lang w:eastAsia="en-US"/>
              </w:rPr>
            </w:pPr>
            <w:r w:rsidRPr="005D47D2">
              <w:rPr>
                <w:sz w:val="22"/>
                <w:lang w:eastAsia="en-US"/>
              </w:rPr>
              <w:t>Investeringer, riksvei</w:t>
            </w:r>
          </w:p>
        </w:tc>
        <w:tc>
          <w:tcPr>
            <w:tcW w:w="2220" w:type="dxa"/>
            <w:shd w:val="clear" w:color="auto" w:fill="auto"/>
          </w:tcPr>
          <w:p w:rsidR="00077097" w:rsidRPr="005D47D2" w:rsidRDefault="00077097" w:rsidP="00077097">
            <w:pPr>
              <w:rPr>
                <w:sz w:val="22"/>
                <w:lang w:eastAsia="en-US"/>
              </w:rPr>
            </w:pPr>
            <w:r w:rsidRPr="005D47D2">
              <w:rPr>
                <w:sz w:val="22"/>
                <w:lang w:eastAsia="en-US"/>
              </w:rPr>
              <w:t>6 000 mill. kroner</w:t>
            </w:r>
          </w:p>
        </w:tc>
        <w:tc>
          <w:tcPr>
            <w:tcW w:w="2040" w:type="dxa"/>
            <w:shd w:val="clear" w:color="auto" w:fill="auto"/>
          </w:tcPr>
          <w:p w:rsidR="00077097" w:rsidRPr="005D47D2" w:rsidRDefault="00077097" w:rsidP="00077097">
            <w:pPr>
              <w:rPr>
                <w:sz w:val="22"/>
                <w:lang w:eastAsia="en-US"/>
              </w:rPr>
            </w:pPr>
            <w:r w:rsidRPr="005D47D2">
              <w:rPr>
                <w:sz w:val="22"/>
                <w:lang w:eastAsia="en-US"/>
              </w:rPr>
              <w:t>4 500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r w:rsidRPr="005D47D2">
              <w:rPr>
                <w:sz w:val="22"/>
                <w:lang w:eastAsia="en-US"/>
              </w:rPr>
              <w:t>1352</w:t>
            </w:r>
          </w:p>
        </w:tc>
        <w:tc>
          <w:tcPr>
            <w:tcW w:w="920" w:type="dxa"/>
            <w:shd w:val="clear" w:color="auto" w:fill="auto"/>
          </w:tcPr>
          <w:p w:rsidR="00077097" w:rsidRPr="005D47D2" w:rsidRDefault="00077097" w:rsidP="00077097">
            <w:pPr>
              <w:rPr>
                <w:sz w:val="22"/>
                <w:lang w:eastAsia="en-US"/>
              </w:rPr>
            </w:pPr>
          </w:p>
        </w:tc>
        <w:tc>
          <w:tcPr>
            <w:tcW w:w="378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2220" w:type="dxa"/>
            <w:shd w:val="clear" w:color="auto" w:fill="auto"/>
          </w:tcPr>
          <w:p w:rsidR="00077097" w:rsidRPr="005D47D2" w:rsidRDefault="00077097" w:rsidP="00077097">
            <w:pPr>
              <w:rPr>
                <w:sz w:val="22"/>
                <w:lang w:eastAsia="en-US"/>
              </w:rPr>
            </w:pPr>
          </w:p>
        </w:tc>
        <w:tc>
          <w:tcPr>
            <w:tcW w:w="2040" w:type="dxa"/>
            <w:shd w:val="clear" w:color="auto" w:fill="auto"/>
          </w:tcPr>
          <w:p w:rsidR="00077097" w:rsidRPr="005D47D2" w:rsidRDefault="00077097" w:rsidP="00077097">
            <w:pPr>
              <w:rPr>
                <w:sz w:val="22"/>
                <w:lang w:eastAsia="en-US"/>
              </w:rPr>
            </w:pP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920" w:type="dxa"/>
            <w:shd w:val="clear" w:color="auto" w:fill="auto"/>
          </w:tcPr>
          <w:p w:rsidR="00077097" w:rsidRPr="005D47D2" w:rsidRDefault="00077097" w:rsidP="00077097">
            <w:pPr>
              <w:rPr>
                <w:sz w:val="22"/>
                <w:lang w:eastAsia="en-US"/>
              </w:rPr>
            </w:pPr>
            <w:r w:rsidRPr="005D47D2">
              <w:rPr>
                <w:sz w:val="22"/>
                <w:lang w:eastAsia="en-US"/>
              </w:rPr>
              <w:t>72</w:t>
            </w:r>
          </w:p>
        </w:tc>
        <w:tc>
          <w:tcPr>
            <w:tcW w:w="3780" w:type="dxa"/>
            <w:shd w:val="clear" w:color="auto" w:fill="auto"/>
          </w:tcPr>
          <w:p w:rsidR="00077097" w:rsidRPr="005D47D2" w:rsidRDefault="00077097" w:rsidP="00077097">
            <w:pPr>
              <w:rPr>
                <w:sz w:val="22"/>
                <w:lang w:eastAsia="en-US"/>
              </w:rPr>
            </w:pPr>
            <w:r w:rsidRPr="005D47D2">
              <w:rPr>
                <w:sz w:val="22"/>
                <w:lang w:eastAsia="en-US"/>
              </w:rPr>
              <w:t>Planlegging nye prosjekter</w:t>
            </w:r>
          </w:p>
        </w:tc>
        <w:tc>
          <w:tcPr>
            <w:tcW w:w="2220" w:type="dxa"/>
            <w:shd w:val="clear" w:color="auto" w:fill="auto"/>
          </w:tcPr>
          <w:p w:rsidR="00077097" w:rsidRPr="005D47D2" w:rsidRDefault="00077097" w:rsidP="00077097">
            <w:pPr>
              <w:rPr>
                <w:sz w:val="22"/>
                <w:lang w:eastAsia="en-US"/>
              </w:rPr>
            </w:pPr>
            <w:r w:rsidRPr="005D47D2">
              <w:rPr>
                <w:sz w:val="22"/>
                <w:lang w:eastAsia="en-US"/>
              </w:rPr>
              <w:t>3 000 mill. kroner</w:t>
            </w:r>
          </w:p>
        </w:tc>
        <w:tc>
          <w:tcPr>
            <w:tcW w:w="2040" w:type="dxa"/>
            <w:shd w:val="clear" w:color="auto" w:fill="auto"/>
          </w:tcPr>
          <w:p w:rsidR="00077097" w:rsidRPr="005D47D2" w:rsidRDefault="00077097" w:rsidP="00077097">
            <w:pPr>
              <w:rPr>
                <w:sz w:val="22"/>
                <w:lang w:eastAsia="en-US"/>
              </w:rPr>
            </w:pPr>
            <w:r w:rsidRPr="005D47D2">
              <w:rPr>
                <w:sz w:val="22"/>
                <w:lang w:eastAsia="en-US"/>
              </w:rPr>
              <w:t>1 500 mill. kroner</w:t>
            </w:r>
          </w:p>
        </w:tc>
      </w:tr>
      <w:tr w:rsidR="005D47D2" w:rsidTr="005D47D2">
        <w:trPr>
          <w:trHeight w:val="380"/>
        </w:trPr>
        <w:tc>
          <w:tcPr>
            <w:tcW w:w="580" w:type="dxa"/>
            <w:shd w:val="clear" w:color="auto" w:fill="auto"/>
          </w:tcPr>
          <w:p w:rsidR="00077097" w:rsidRPr="005D47D2" w:rsidRDefault="00077097" w:rsidP="00077097">
            <w:pPr>
              <w:rPr>
                <w:sz w:val="22"/>
                <w:lang w:eastAsia="en-US"/>
              </w:rPr>
            </w:pPr>
          </w:p>
        </w:tc>
        <w:tc>
          <w:tcPr>
            <w:tcW w:w="920" w:type="dxa"/>
            <w:shd w:val="clear" w:color="auto" w:fill="auto"/>
          </w:tcPr>
          <w:p w:rsidR="00077097" w:rsidRPr="005D47D2" w:rsidRDefault="00077097" w:rsidP="00077097">
            <w:pPr>
              <w:rPr>
                <w:sz w:val="22"/>
                <w:lang w:eastAsia="en-US"/>
              </w:rPr>
            </w:pPr>
            <w:r w:rsidRPr="005D47D2">
              <w:rPr>
                <w:sz w:val="22"/>
                <w:lang w:eastAsia="en-US"/>
              </w:rPr>
              <w:t>73</w:t>
            </w:r>
          </w:p>
        </w:tc>
        <w:tc>
          <w:tcPr>
            <w:tcW w:w="3780" w:type="dxa"/>
            <w:shd w:val="clear" w:color="auto" w:fill="auto"/>
          </w:tcPr>
          <w:p w:rsidR="00077097" w:rsidRPr="005D47D2" w:rsidRDefault="00077097" w:rsidP="00077097">
            <w:pPr>
              <w:rPr>
                <w:sz w:val="22"/>
                <w:lang w:eastAsia="en-US"/>
              </w:rPr>
            </w:pPr>
            <w:r w:rsidRPr="005D47D2">
              <w:rPr>
                <w:sz w:val="22"/>
                <w:lang w:eastAsia="en-US"/>
              </w:rPr>
              <w:t>Investeringer, jernbane</w:t>
            </w:r>
          </w:p>
        </w:tc>
        <w:tc>
          <w:tcPr>
            <w:tcW w:w="2220" w:type="dxa"/>
            <w:shd w:val="clear" w:color="auto" w:fill="auto"/>
          </w:tcPr>
          <w:p w:rsidR="00077097" w:rsidRPr="005D47D2" w:rsidRDefault="00077097" w:rsidP="00077097">
            <w:pPr>
              <w:rPr>
                <w:sz w:val="22"/>
                <w:lang w:eastAsia="en-US"/>
              </w:rPr>
            </w:pPr>
            <w:r w:rsidRPr="005D47D2">
              <w:rPr>
                <w:sz w:val="22"/>
                <w:lang w:eastAsia="en-US"/>
              </w:rPr>
              <w:t>3 600 mill. kroner</w:t>
            </w:r>
          </w:p>
        </w:tc>
        <w:tc>
          <w:tcPr>
            <w:tcW w:w="2040" w:type="dxa"/>
            <w:shd w:val="clear" w:color="auto" w:fill="auto"/>
          </w:tcPr>
          <w:p w:rsidR="00077097" w:rsidRPr="005D47D2" w:rsidRDefault="00077097" w:rsidP="00077097">
            <w:pPr>
              <w:rPr>
                <w:sz w:val="22"/>
                <w:lang w:eastAsia="en-US"/>
              </w:rPr>
            </w:pPr>
            <w:r w:rsidRPr="005D47D2">
              <w:rPr>
                <w:sz w:val="22"/>
                <w:lang w:eastAsia="en-US"/>
              </w:rPr>
              <w:t>2 000 mill. kroner</w:t>
            </w:r>
          </w:p>
        </w:tc>
      </w:tr>
    </w:tbl>
    <w:p w:rsidR="00077097" w:rsidRDefault="00077097" w:rsidP="00077097">
      <w:pPr>
        <w:pStyle w:val="Tabellnavn"/>
      </w:pPr>
    </w:p>
    <w:p w:rsidR="00077097" w:rsidRDefault="00077097" w:rsidP="001F248A">
      <w:pPr>
        <w:pStyle w:val="alfaliste2"/>
        <w:numPr>
          <w:ilvl w:val="0"/>
          <w:numId w:val="39"/>
        </w:numPr>
        <w:spacing w:before="240"/>
        <w:ind w:left="640" w:hanging="320"/>
        <w:rPr>
          <w:sz w:val="21"/>
          <w:szCs w:val="21"/>
        </w:rPr>
      </w:pP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40"/>
        <w:gridCol w:w="860"/>
        <w:gridCol w:w="4240"/>
        <w:gridCol w:w="3840"/>
      </w:tblGrid>
      <w:tr w:rsidR="005D47D2" w:rsidTr="005D47D2">
        <w:trPr>
          <w:trHeight w:val="360"/>
        </w:trPr>
        <w:tc>
          <w:tcPr>
            <w:tcW w:w="6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 xml:space="preserve">Kap. </w:t>
            </w:r>
          </w:p>
        </w:tc>
        <w:tc>
          <w:tcPr>
            <w:tcW w:w="860" w:type="dxa"/>
            <w:shd w:val="clear" w:color="auto" w:fill="auto"/>
          </w:tcPr>
          <w:p w:rsidR="00077097" w:rsidRPr="005D47D2" w:rsidRDefault="00077097" w:rsidP="00077097">
            <w:pPr>
              <w:rPr>
                <w:sz w:val="22"/>
                <w:lang w:eastAsia="en-US"/>
              </w:rPr>
            </w:pPr>
            <w:r w:rsidRPr="005D47D2">
              <w:rPr>
                <w:sz w:val="22"/>
                <w:lang w:eastAsia="en-US"/>
              </w:rPr>
              <w:t>Post</w:t>
            </w:r>
          </w:p>
        </w:tc>
        <w:tc>
          <w:tcPr>
            <w:tcW w:w="4240" w:type="dxa"/>
            <w:shd w:val="clear" w:color="auto" w:fill="auto"/>
          </w:tcPr>
          <w:p w:rsidR="00077097" w:rsidRPr="005D47D2" w:rsidRDefault="00077097" w:rsidP="00077097">
            <w:pPr>
              <w:rPr>
                <w:sz w:val="22"/>
                <w:lang w:eastAsia="en-US"/>
              </w:rPr>
            </w:pPr>
            <w:r w:rsidRPr="005D47D2">
              <w:rPr>
                <w:sz w:val="22"/>
                <w:lang w:eastAsia="en-US"/>
              </w:rPr>
              <w:t>Betegnelse</w:t>
            </w:r>
          </w:p>
        </w:tc>
        <w:tc>
          <w:tcPr>
            <w:tcW w:w="384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1360</w:t>
            </w:r>
          </w:p>
        </w:tc>
        <w:tc>
          <w:tcPr>
            <w:tcW w:w="860" w:type="dxa"/>
            <w:shd w:val="clear" w:color="auto" w:fill="auto"/>
          </w:tcPr>
          <w:p w:rsidR="00077097" w:rsidRPr="005D47D2" w:rsidRDefault="00077097" w:rsidP="00077097">
            <w:pPr>
              <w:rPr>
                <w:sz w:val="22"/>
                <w:lang w:eastAsia="en-US"/>
              </w:rPr>
            </w:pPr>
          </w:p>
        </w:tc>
        <w:tc>
          <w:tcPr>
            <w:tcW w:w="4240" w:type="dxa"/>
            <w:shd w:val="clear" w:color="auto" w:fill="auto"/>
          </w:tcPr>
          <w:p w:rsidR="00077097" w:rsidRPr="005D47D2" w:rsidRDefault="00077097" w:rsidP="00077097">
            <w:pPr>
              <w:rPr>
                <w:sz w:val="22"/>
                <w:lang w:eastAsia="en-US"/>
              </w:rPr>
            </w:pPr>
            <w:r w:rsidRPr="005D47D2">
              <w:rPr>
                <w:sz w:val="22"/>
                <w:lang w:eastAsia="en-US"/>
              </w:rPr>
              <w:t>Kystverket</w:t>
            </w:r>
          </w:p>
        </w:tc>
        <w:tc>
          <w:tcPr>
            <w:tcW w:w="384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860" w:type="dxa"/>
            <w:shd w:val="clear" w:color="auto" w:fill="auto"/>
          </w:tcPr>
          <w:p w:rsidR="00077097" w:rsidRPr="005D47D2" w:rsidRDefault="00077097" w:rsidP="00077097">
            <w:pPr>
              <w:rPr>
                <w:sz w:val="22"/>
                <w:lang w:eastAsia="en-US"/>
              </w:rPr>
            </w:pPr>
            <w:r w:rsidRPr="005D47D2">
              <w:rPr>
                <w:sz w:val="22"/>
                <w:lang w:eastAsia="en-US"/>
              </w:rPr>
              <w:t>21 og 30</w:t>
            </w:r>
          </w:p>
        </w:tc>
        <w:tc>
          <w:tcPr>
            <w:tcW w:w="4240" w:type="dxa"/>
            <w:shd w:val="clear" w:color="auto" w:fill="auto"/>
          </w:tcPr>
          <w:p w:rsidR="00077097" w:rsidRPr="005D47D2" w:rsidRDefault="00077097" w:rsidP="00077097">
            <w:pPr>
              <w:rPr>
                <w:sz w:val="22"/>
                <w:lang w:eastAsia="en-US"/>
              </w:rPr>
            </w:pPr>
            <w:r w:rsidRPr="005D47D2">
              <w:rPr>
                <w:sz w:val="22"/>
                <w:lang w:eastAsia="en-US"/>
              </w:rPr>
              <w:t>Investeringer</w:t>
            </w:r>
          </w:p>
        </w:tc>
        <w:tc>
          <w:tcPr>
            <w:tcW w:w="3840" w:type="dxa"/>
            <w:shd w:val="clear" w:color="auto" w:fill="auto"/>
          </w:tcPr>
          <w:p w:rsidR="00077097" w:rsidRPr="005D47D2" w:rsidRDefault="00077097" w:rsidP="00077097">
            <w:pPr>
              <w:rPr>
                <w:sz w:val="22"/>
                <w:lang w:eastAsia="en-US"/>
              </w:rPr>
            </w:pPr>
            <w:r w:rsidRPr="005D47D2">
              <w:rPr>
                <w:sz w:val="22"/>
                <w:lang w:eastAsia="en-US"/>
              </w:rPr>
              <w:t>90 mill. kroner</w:t>
            </w:r>
          </w:p>
        </w:tc>
      </w:tr>
    </w:tbl>
    <w:p w:rsidR="00077097" w:rsidRDefault="00077097" w:rsidP="00077097">
      <w:pPr>
        <w:pStyle w:val="Tabellnavn"/>
      </w:pPr>
    </w:p>
    <w:p w:rsidR="00077097" w:rsidRDefault="00077097" w:rsidP="00CF1EDF">
      <w:pPr>
        <w:pStyle w:val="Nummerertliste"/>
      </w:pPr>
      <w:r>
        <w:t xml:space="preserve">forplikte staten for fremtidige budsjettår utover gitt bevilgning for prosjekter med kostnadsanslag over 500 mill. kroner, men der kostnadsramme ikke er lagt frem for Stortinget inntil følgende beløp: </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880"/>
        <w:gridCol w:w="4320"/>
        <w:gridCol w:w="3800"/>
      </w:tblGrid>
      <w:tr w:rsidR="005D47D2" w:rsidTr="005D47D2">
        <w:trPr>
          <w:trHeight w:val="360"/>
        </w:trPr>
        <w:tc>
          <w:tcPr>
            <w:tcW w:w="5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 xml:space="preserve">Kap. </w:t>
            </w:r>
          </w:p>
        </w:tc>
        <w:tc>
          <w:tcPr>
            <w:tcW w:w="880" w:type="dxa"/>
            <w:shd w:val="clear" w:color="auto" w:fill="auto"/>
          </w:tcPr>
          <w:p w:rsidR="00077097" w:rsidRPr="005D47D2" w:rsidRDefault="00077097" w:rsidP="00077097">
            <w:pPr>
              <w:rPr>
                <w:sz w:val="22"/>
                <w:lang w:eastAsia="en-US"/>
              </w:rPr>
            </w:pPr>
            <w:r w:rsidRPr="005D47D2">
              <w:rPr>
                <w:sz w:val="22"/>
                <w:lang w:eastAsia="en-US"/>
              </w:rPr>
              <w:t>Post</w:t>
            </w:r>
          </w:p>
        </w:tc>
        <w:tc>
          <w:tcPr>
            <w:tcW w:w="43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380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1320</w:t>
            </w:r>
          </w:p>
        </w:tc>
        <w:tc>
          <w:tcPr>
            <w:tcW w:w="880" w:type="dxa"/>
            <w:shd w:val="clear" w:color="auto" w:fill="auto"/>
          </w:tcPr>
          <w:p w:rsidR="00077097" w:rsidRPr="005D47D2" w:rsidRDefault="00077097" w:rsidP="00077097">
            <w:pPr>
              <w:rPr>
                <w:sz w:val="22"/>
                <w:lang w:eastAsia="en-US"/>
              </w:rPr>
            </w:pPr>
          </w:p>
        </w:tc>
        <w:tc>
          <w:tcPr>
            <w:tcW w:w="432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3800" w:type="dxa"/>
            <w:shd w:val="clear" w:color="auto" w:fill="auto"/>
          </w:tcPr>
          <w:p w:rsidR="00077097" w:rsidRPr="005D47D2" w:rsidRDefault="00077097" w:rsidP="00077097">
            <w:pPr>
              <w:rPr>
                <w:sz w:val="22"/>
                <w:lang w:eastAsia="en-US"/>
              </w:rPr>
            </w:pPr>
          </w:p>
        </w:tc>
      </w:tr>
      <w:tr w:rsidR="005D47D2" w:rsidTr="005D47D2">
        <w:trPr>
          <w:trHeight w:val="640"/>
        </w:trPr>
        <w:tc>
          <w:tcPr>
            <w:tcW w:w="540" w:type="dxa"/>
            <w:shd w:val="clear" w:color="auto" w:fill="auto"/>
          </w:tcPr>
          <w:p w:rsidR="00077097" w:rsidRPr="005D47D2" w:rsidRDefault="00077097" w:rsidP="00077097">
            <w:pPr>
              <w:rPr>
                <w:sz w:val="22"/>
                <w:lang w:eastAsia="en-US"/>
              </w:rPr>
            </w:pPr>
          </w:p>
        </w:tc>
        <w:tc>
          <w:tcPr>
            <w:tcW w:w="880" w:type="dxa"/>
            <w:shd w:val="clear" w:color="auto" w:fill="auto"/>
          </w:tcPr>
          <w:p w:rsidR="00077097" w:rsidRPr="005D47D2" w:rsidRDefault="00077097" w:rsidP="00077097">
            <w:pPr>
              <w:rPr>
                <w:sz w:val="22"/>
                <w:lang w:eastAsia="en-US"/>
              </w:rPr>
            </w:pPr>
            <w:r w:rsidRPr="005D47D2">
              <w:rPr>
                <w:sz w:val="22"/>
                <w:lang w:eastAsia="en-US"/>
              </w:rPr>
              <w:t>30 og 31</w:t>
            </w:r>
          </w:p>
        </w:tc>
        <w:tc>
          <w:tcPr>
            <w:tcW w:w="4320" w:type="dxa"/>
            <w:shd w:val="clear" w:color="auto" w:fill="auto"/>
          </w:tcPr>
          <w:p w:rsidR="00077097" w:rsidRPr="005D47D2" w:rsidRDefault="00077097" w:rsidP="00077097">
            <w:pPr>
              <w:rPr>
                <w:sz w:val="22"/>
                <w:lang w:eastAsia="en-US"/>
              </w:rPr>
            </w:pPr>
            <w:r w:rsidRPr="005D47D2">
              <w:rPr>
                <w:sz w:val="22"/>
                <w:lang w:eastAsia="en-US"/>
              </w:rPr>
              <w:t>Planlegging, forberedende arbeider og grunnerverv, riksvei</w:t>
            </w:r>
          </w:p>
        </w:tc>
        <w:tc>
          <w:tcPr>
            <w:tcW w:w="3800" w:type="dxa"/>
            <w:shd w:val="clear" w:color="auto" w:fill="auto"/>
          </w:tcPr>
          <w:p w:rsidR="00077097" w:rsidRPr="005D47D2" w:rsidRDefault="00077097" w:rsidP="00077097">
            <w:pPr>
              <w:rPr>
                <w:sz w:val="22"/>
                <w:lang w:eastAsia="en-US"/>
              </w:rPr>
            </w:pPr>
            <w:r w:rsidRPr="005D47D2">
              <w:rPr>
                <w:sz w:val="22"/>
                <w:lang w:eastAsia="en-US"/>
              </w:rPr>
              <w:t>500 mill. kroner</w:t>
            </w:r>
          </w:p>
        </w:tc>
      </w:tr>
    </w:tbl>
    <w:p w:rsidR="00077097" w:rsidRDefault="00077097" w:rsidP="00077097">
      <w:pPr>
        <w:pStyle w:val="Tabellnavn"/>
      </w:pPr>
    </w:p>
    <w:p w:rsidR="00077097" w:rsidRDefault="00077097">
      <w:pPr>
        <w:pStyle w:val="a-vedtak-del"/>
        <w:rPr>
          <w:sz w:val="21"/>
          <w:szCs w:val="21"/>
        </w:rPr>
      </w:pPr>
      <w:r>
        <w:rPr>
          <w:sz w:val="21"/>
          <w:szCs w:val="21"/>
        </w:rPr>
        <w:t>VII</w:t>
      </w:r>
    </w:p>
    <w:p w:rsidR="00077097" w:rsidRDefault="00077097" w:rsidP="00077097">
      <w:pPr>
        <w:pStyle w:val="a-vedtak-tekst"/>
      </w:pPr>
      <w:r>
        <w:t>Fullmakter til å pådra staten forpliktelser utover budsjettåret for drift- og vedlikeholdsarbeider</w:t>
      </w:r>
    </w:p>
    <w:p w:rsidR="00077097" w:rsidRDefault="00077097" w:rsidP="00077097">
      <w:r>
        <w:t>Stortinget samtykker i at Samferdselsdepartementet i 2020 kan forplikte staten for fremtidige budsjettår utover gitt bevilgning inntil følgende beløp:</w:t>
      </w:r>
    </w:p>
    <w:p w:rsidR="00077097" w:rsidRDefault="00077097" w:rsidP="00077097">
      <w:pPr>
        <w:pStyle w:val="Tabellnavn"/>
      </w:pPr>
      <w:r>
        <w:t>05N1xx2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0"/>
        <w:gridCol w:w="500"/>
        <w:gridCol w:w="4280"/>
        <w:gridCol w:w="2120"/>
        <w:gridCol w:w="2120"/>
      </w:tblGrid>
      <w:tr w:rsidR="005D47D2" w:rsidTr="005D47D2">
        <w:trPr>
          <w:trHeight w:val="600"/>
        </w:trPr>
        <w:tc>
          <w:tcPr>
            <w:tcW w:w="5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00" w:type="dxa"/>
            <w:shd w:val="clear" w:color="auto" w:fill="auto"/>
          </w:tcPr>
          <w:p w:rsidR="00077097" w:rsidRPr="005D47D2" w:rsidRDefault="00077097" w:rsidP="00077097">
            <w:pPr>
              <w:rPr>
                <w:sz w:val="22"/>
                <w:lang w:eastAsia="en-US"/>
              </w:rPr>
            </w:pPr>
            <w:r w:rsidRPr="005D47D2">
              <w:rPr>
                <w:sz w:val="22"/>
                <w:lang w:eastAsia="en-US"/>
              </w:rPr>
              <w:t xml:space="preserve">Post </w:t>
            </w:r>
          </w:p>
        </w:tc>
        <w:tc>
          <w:tcPr>
            <w:tcW w:w="42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12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c>
          <w:tcPr>
            <w:tcW w:w="2120" w:type="dxa"/>
            <w:shd w:val="clear" w:color="auto" w:fill="auto"/>
          </w:tcPr>
          <w:p w:rsidR="00077097" w:rsidRPr="005D47D2" w:rsidRDefault="00077097" w:rsidP="00077097">
            <w:pPr>
              <w:rPr>
                <w:sz w:val="22"/>
                <w:lang w:eastAsia="en-US"/>
              </w:rPr>
            </w:pPr>
            <w:r w:rsidRPr="005D47D2">
              <w:rPr>
                <w:sz w:val="22"/>
                <w:lang w:eastAsia="en-US"/>
              </w:rPr>
              <w:t>Ramme for forpliktelser som forfaller hvert år</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1320</w:t>
            </w:r>
          </w:p>
        </w:tc>
        <w:tc>
          <w:tcPr>
            <w:tcW w:w="500" w:type="dxa"/>
            <w:shd w:val="clear" w:color="auto" w:fill="auto"/>
          </w:tcPr>
          <w:p w:rsidR="00077097" w:rsidRPr="005D47D2" w:rsidRDefault="00077097" w:rsidP="00077097">
            <w:pPr>
              <w:rPr>
                <w:sz w:val="22"/>
                <w:lang w:eastAsia="en-US"/>
              </w:rPr>
            </w:pPr>
          </w:p>
        </w:tc>
        <w:tc>
          <w:tcPr>
            <w:tcW w:w="428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2120" w:type="dxa"/>
            <w:shd w:val="clear" w:color="auto" w:fill="auto"/>
          </w:tcPr>
          <w:p w:rsidR="00077097" w:rsidRPr="005D47D2" w:rsidRDefault="00077097" w:rsidP="00077097">
            <w:pPr>
              <w:rPr>
                <w:sz w:val="22"/>
                <w:lang w:eastAsia="en-US"/>
              </w:rPr>
            </w:pPr>
          </w:p>
        </w:tc>
        <w:tc>
          <w:tcPr>
            <w:tcW w:w="212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500" w:type="dxa"/>
            <w:shd w:val="clear" w:color="auto" w:fill="auto"/>
          </w:tcPr>
          <w:p w:rsidR="00077097" w:rsidRPr="005D47D2" w:rsidRDefault="00077097" w:rsidP="00077097">
            <w:pPr>
              <w:rPr>
                <w:sz w:val="22"/>
                <w:lang w:eastAsia="en-US"/>
              </w:rPr>
            </w:pPr>
            <w:r w:rsidRPr="005D47D2">
              <w:rPr>
                <w:sz w:val="22"/>
                <w:lang w:eastAsia="en-US"/>
              </w:rPr>
              <w:t>22</w:t>
            </w:r>
          </w:p>
        </w:tc>
        <w:tc>
          <w:tcPr>
            <w:tcW w:w="4280" w:type="dxa"/>
            <w:shd w:val="clear" w:color="auto" w:fill="auto"/>
          </w:tcPr>
          <w:p w:rsidR="00077097" w:rsidRPr="005D47D2" w:rsidRDefault="00077097" w:rsidP="00077097">
            <w:pPr>
              <w:rPr>
                <w:sz w:val="22"/>
                <w:lang w:eastAsia="en-US"/>
              </w:rPr>
            </w:pPr>
            <w:r w:rsidRPr="005D47D2">
              <w:rPr>
                <w:sz w:val="22"/>
                <w:lang w:eastAsia="en-US"/>
              </w:rPr>
              <w:t>Drift og vedlikehold</w:t>
            </w:r>
          </w:p>
        </w:tc>
        <w:tc>
          <w:tcPr>
            <w:tcW w:w="2120" w:type="dxa"/>
            <w:shd w:val="clear" w:color="auto" w:fill="auto"/>
          </w:tcPr>
          <w:p w:rsidR="00077097" w:rsidRPr="005D47D2" w:rsidRDefault="00077097" w:rsidP="00077097">
            <w:pPr>
              <w:rPr>
                <w:sz w:val="22"/>
                <w:lang w:eastAsia="en-US"/>
              </w:rPr>
            </w:pPr>
            <w:r w:rsidRPr="005D47D2">
              <w:rPr>
                <w:sz w:val="22"/>
                <w:lang w:eastAsia="en-US"/>
              </w:rPr>
              <w:t>12 500 mill. kroner</w:t>
            </w:r>
          </w:p>
        </w:tc>
        <w:tc>
          <w:tcPr>
            <w:tcW w:w="2120" w:type="dxa"/>
            <w:shd w:val="clear" w:color="auto" w:fill="auto"/>
          </w:tcPr>
          <w:p w:rsidR="00077097" w:rsidRPr="005D47D2" w:rsidRDefault="00077097" w:rsidP="00077097">
            <w:pPr>
              <w:rPr>
                <w:sz w:val="22"/>
                <w:lang w:eastAsia="en-US"/>
              </w:rPr>
            </w:pPr>
            <w:r w:rsidRPr="005D47D2">
              <w:rPr>
                <w:sz w:val="22"/>
                <w:lang w:eastAsia="en-US"/>
              </w:rPr>
              <w:t xml:space="preserve">4 000 mill. kroner </w:t>
            </w:r>
          </w:p>
        </w:tc>
      </w:tr>
      <w:tr w:rsidR="005D47D2" w:rsidTr="005D47D2">
        <w:trPr>
          <w:trHeight w:val="380"/>
        </w:trPr>
        <w:tc>
          <w:tcPr>
            <w:tcW w:w="540" w:type="dxa"/>
            <w:shd w:val="clear" w:color="auto" w:fill="auto"/>
          </w:tcPr>
          <w:p w:rsidR="00077097" w:rsidRPr="005D47D2" w:rsidRDefault="00077097" w:rsidP="00077097">
            <w:pPr>
              <w:rPr>
                <w:sz w:val="22"/>
                <w:lang w:eastAsia="en-US"/>
              </w:rPr>
            </w:pPr>
            <w:r w:rsidRPr="005D47D2">
              <w:rPr>
                <w:sz w:val="22"/>
                <w:lang w:eastAsia="en-US"/>
              </w:rPr>
              <w:t>1352</w:t>
            </w:r>
          </w:p>
        </w:tc>
        <w:tc>
          <w:tcPr>
            <w:tcW w:w="500" w:type="dxa"/>
            <w:shd w:val="clear" w:color="auto" w:fill="auto"/>
          </w:tcPr>
          <w:p w:rsidR="00077097" w:rsidRPr="005D47D2" w:rsidRDefault="00077097" w:rsidP="00077097">
            <w:pPr>
              <w:rPr>
                <w:sz w:val="22"/>
                <w:lang w:eastAsia="en-US"/>
              </w:rPr>
            </w:pPr>
          </w:p>
        </w:tc>
        <w:tc>
          <w:tcPr>
            <w:tcW w:w="428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2120" w:type="dxa"/>
            <w:shd w:val="clear" w:color="auto" w:fill="auto"/>
          </w:tcPr>
          <w:p w:rsidR="00077097" w:rsidRPr="005D47D2" w:rsidRDefault="00077097" w:rsidP="00077097">
            <w:pPr>
              <w:rPr>
                <w:sz w:val="22"/>
                <w:lang w:eastAsia="en-US"/>
              </w:rPr>
            </w:pPr>
          </w:p>
        </w:tc>
        <w:tc>
          <w:tcPr>
            <w:tcW w:w="2120" w:type="dxa"/>
            <w:shd w:val="clear" w:color="auto" w:fill="auto"/>
          </w:tcPr>
          <w:p w:rsidR="00077097" w:rsidRPr="005D47D2" w:rsidRDefault="00077097" w:rsidP="00077097">
            <w:pPr>
              <w:rPr>
                <w:sz w:val="22"/>
                <w:lang w:eastAsia="en-US"/>
              </w:rPr>
            </w:pPr>
          </w:p>
        </w:tc>
      </w:tr>
      <w:tr w:rsidR="005D47D2" w:rsidTr="005D47D2">
        <w:trPr>
          <w:trHeight w:val="380"/>
        </w:trPr>
        <w:tc>
          <w:tcPr>
            <w:tcW w:w="540" w:type="dxa"/>
            <w:shd w:val="clear" w:color="auto" w:fill="auto"/>
          </w:tcPr>
          <w:p w:rsidR="00077097" w:rsidRPr="005D47D2" w:rsidRDefault="00077097" w:rsidP="00077097">
            <w:pPr>
              <w:rPr>
                <w:sz w:val="22"/>
                <w:lang w:eastAsia="en-US"/>
              </w:rPr>
            </w:pPr>
          </w:p>
        </w:tc>
        <w:tc>
          <w:tcPr>
            <w:tcW w:w="500" w:type="dxa"/>
            <w:shd w:val="clear" w:color="auto" w:fill="auto"/>
          </w:tcPr>
          <w:p w:rsidR="00077097" w:rsidRPr="005D47D2" w:rsidRDefault="00077097" w:rsidP="00077097">
            <w:pPr>
              <w:rPr>
                <w:sz w:val="22"/>
                <w:lang w:eastAsia="en-US"/>
              </w:rPr>
            </w:pPr>
            <w:r w:rsidRPr="005D47D2">
              <w:rPr>
                <w:sz w:val="22"/>
                <w:lang w:eastAsia="en-US"/>
              </w:rPr>
              <w:t>71</w:t>
            </w:r>
          </w:p>
        </w:tc>
        <w:tc>
          <w:tcPr>
            <w:tcW w:w="4280" w:type="dxa"/>
            <w:shd w:val="clear" w:color="auto" w:fill="auto"/>
          </w:tcPr>
          <w:p w:rsidR="00077097" w:rsidRPr="005D47D2" w:rsidRDefault="00077097" w:rsidP="00077097">
            <w:pPr>
              <w:rPr>
                <w:sz w:val="22"/>
                <w:lang w:eastAsia="en-US"/>
              </w:rPr>
            </w:pPr>
            <w:r w:rsidRPr="005D47D2">
              <w:rPr>
                <w:sz w:val="22"/>
                <w:lang w:eastAsia="en-US"/>
              </w:rPr>
              <w:t>Drift og vedlikehold</w:t>
            </w:r>
          </w:p>
        </w:tc>
        <w:tc>
          <w:tcPr>
            <w:tcW w:w="2120" w:type="dxa"/>
            <w:shd w:val="clear" w:color="auto" w:fill="auto"/>
          </w:tcPr>
          <w:p w:rsidR="00077097" w:rsidRPr="005D47D2" w:rsidRDefault="00077097" w:rsidP="00077097">
            <w:pPr>
              <w:rPr>
                <w:sz w:val="22"/>
                <w:lang w:eastAsia="en-US"/>
              </w:rPr>
            </w:pPr>
            <w:r w:rsidRPr="005D47D2">
              <w:rPr>
                <w:sz w:val="22"/>
                <w:lang w:eastAsia="en-US"/>
              </w:rPr>
              <w:t>9 000 mill. kroner</w:t>
            </w:r>
          </w:p>
        </w:tc>
        <w:tc>
          <w:tcPr>
            <w:tcW w:w="2120" w:type="dxa"/>
            <w:shd w:val="clear" w:color="auto" w:fill="auto"/>
          </w:tcPr>
          <w:p w:rsidR="00077097" w:rsidRPr="005D47D2" w:rsidRDefault="00077097" w:rsidP="00077097">
            <w:pPr>
              <w:rPr>
                <w:sz w:val="22"/>
                <w:lang w:eastAsia="en-US"/>
              </w:rPr>
            </w:pPr>
            <w:r w:rsidRPr="005D47D2">
              <w:rPr>
                <w:sz w:val="22"/>
                <w:lang w:eastAsia="en-US"/>
              </w:rPr>
              <w:t>3 000 mill. kroner</w:t>
            </w:r>
          </w:p>
        </w:tc>
      </w:tr>
    </w:tbl>
    <w:p w:rsidR="00077097" w:rsidRDefault="00077097" w:rsidP="00077097">
      <w:pPr>
        <w:pStyle w:val="Tabellnavn"/>
      </w:pPr>
    </w:p>
    <w:p w:rsidR="00077097" w:rsidRDefault="00077097">
      <w:pPr>
        <w:pStyle w:val="a-vedtak-del"/>
        <w:rPr>
          <w:sz w:val="21"/>
          <w:szCs w:val="21"/>
        </w:rPr>
      </w:pPr>
      <w:r>
        <w:rPr>
          <w:sz w:val="21"/>
          <w:szCs w:val="21"/>
        </w:rPr>
        <w:t>VIII</w:t>
      </w:r>
    </w:p>
    <w:p w:rsidR="00077097" w:rsidRDefault="00077097" w:rsidP="00077097">
      <w:pPr>
        <w:pStyle w:val="a-vedtak-tekst"/>
      </w:pPr>
      <w:r>
        <w:t>Fullmakt til å pådra staten forpliktelser utover budsjettåret for riksveiferjedriften</w:t>
      </w:r>
    </w:p>
    <w:p w:rsidR="00077097" w:rsidRDefault="00077097" w:rsidP="00077097">
      <w:r>
        <w:t>Stortinget samtykker i at Samferdselsdepartementet i 2020 kan forplikte staten for fremtidige budsjettår utover gitt bevilgning inntil følgende beløp:</w:t>
      </w:r>
    </w:p>
    <w:p w:rsidR="00077097" w:rsidRDefault="00077097" w:rsidP="00077097">
      <w:pPr>
        <w:pStyle w:val="Tabellnavn"/>
      </w:pPr>
      <w:r>
        <w:t>05N1xx2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0"/>
        <w:gridCol w:w="580"/>
        <w:gridCol w:w="3940"/>
        <w:gridCol w:w="2220"/>
        <w:gridCol w:w="2220"/>
      </w:tblGrid>
      <w:tr w:rsidR="005D47D2" w:rsidTr="005D47D2">
        <w:trPr>
          <w:trHeight w:val="600"/>
        </w:trPr>
        <w:tc>
          <w:tcPr>
            <w:tcW w:w="60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80" w:type="dxa"/>
            <w:shd w:val="clear" w:color="auto" w:fill="auto"/>
          </w:tcPr>
          <w:p w:rsidR="00077097" w:rsidRPr="005D47D2" w:rsidRDefault="00077097" w:rsidP="00077097">
            <w:pPr>
              <w:rPr>
                <w:sz w:val="22"/>
                <w:lang w:eastAsia="en-US"/>
              </w:rPr>
            </w:pPr>
            <w:r w:rsidRPr="005D47D2">
              <w:rPr>
                <w:sz w:val="22"/>
                <w:lang w:eastAsia="en-US"/>
              </w:rPr>
              <w:t xml:space="preserve">Post </w:t>
            </w:r>
          </w:p>
        </w:tc>
        <w:tc>
          <w:tcPr>
            <w:tcW w:w="394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22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c>
          <w:tcPr>
            <w:tcW w:w="2220" w:type="dxa"/>
            <w:shd w:val="clear" w:color="auto" w:fill="auto"/>
          </w:tcPr>
          <w:p w:rsidR="00077097" w:rsidRPr="005D47D2" w:rsidRDefault="00077097" w:rsidP="00077097">
            <w:pPr>
              <w:rPr>
                <w:sz w:val="22"/>
                <w:lang w:eastAsia="en-US"/>
              </w:rPr>
            </w:pPr>
            <w:r w:rsidRPr="005D47D2">
              <w:rPr>
                <w:sz w:val="22"/>
                <w:lang w:eastAsia="en-US"/>
              </w:rPr>
              <w:t>Ramme for forpliktelser som forfaller hvert år</w:t>
            </w:r>
          </w:p>
        </w:tc>
      </w:tr>
      <w:tr w:rsidR="005D47D2" w:rsidTr="005D47D2">
        <w:trPr>
          <w:trHeight w:val="380"/>
        </w:trPr>
        <w:tc>
          <w:tcPr>
            <w:tcW w:w="600" w:type="dxa"/>
            <w:shd w:val="clear" w:color="auto" w:fill="auto"/>
          </w:tcPr>
          <w:p w:rsidR="00077097" w:rsidRPr="005D47D2" w:rsidRDefault="00077097" w:rsidP="00077097">
            <w:pPr>
              <w:rPr>
                <w:sz w:val="22"/>
                <w:lang w:eastAsia="en-US"/>
              </w:rPr>
            </w:pPr>
            <w:r w:rsidRPr="005D47D2">
              <w:rPr>
                <w:sz w:val="22"/>
                <w:lang w:eastAsia="en-US"/>
              </w:rPr>
              <w:t>1320</w:t>
            </w:r>
          </w:p>
        </w:tc>
        <w:tc>
          <w:tcPr>
            <w:tcW w:w="580" w:type="dxa"/>
            <w:shd w:val="clear" w:color="auto" w:fill="auto"/>
          </w:tcPr>
          <w:p w:rsidR="00077097" w:rsidRPr="005D47D2" w:rsidRDefault="00077097" w:rsidP="00077097">
            <w:pPr>
              <w:rPr>
                <w:sz w:val="22"/>
                <w:lang w:eastAsia="en-US"/>
              </w:rPr>
            </w:pPr>
          </w:p>
        </w:tc>
        <w:tc>
          <w:tcPr>
            <w:tcW w:w="3940" w:type="dxa"/>
            <w:shd w:val="clear" w:color="auto" w:fill="auto"/>
          </w:tcPr>
          <w:p w:rsidR="00077097" w:rsidRPr="005D47D2" w:rsidRDefault="00077097" w:rsidP="00077097">
            <w:pPr>
              <w:rPr>
                <w:sz w:val="22"/>
                <w:lang w:eastAsia="en-US"/>
              </w:rPr>
            </w:pPr>
            <w:r w:rsidRPr="005D47D2">
              <w:rPr>
                <w:sz w:val="22"/>
                <w:lang w:eastAsia="en-US"/>
              </w:rPr>
              <w:t>Statens vegvesen</w:t>
            </w:r>
          </w:p>
        </w:tc>
        <w:tc>
          <w:tcPr>
            <w:tcW w:w="2220" w:type="dxa"/>
            <w:shd w:val="clear" w:color="auto" w:fill="auto"/>
          </w:tcPr>
          <w:p w:rsidR="00077097" w:rsidRPr="005D47D2" w:rsidRDefault="00077097" w:rsidP="00077097">
            <w:pPr>
              <w:rPr>
                <w:sz w:val="22"/>
                <w:lang w:eastAsia="en-US"/>
              </w:rPr>
            </w:pPr>
          </w:p>
        </w:tc>
        <w:tc>
          <w:tcPr>
            <w:tcW w:w="2220" w:type="dxa"/>
            <w:shd w:val="clear" w:color="auto" w:fill="auto"/>
          </w:tcPr>
          <w:p w:rsidR="00077097" w:rsidRPr="005D47D2" w:rsidRDefault="00077097" w:rsidP="00077097">
            <w:pPr>
              <w:rPr>
                <w:sz w:val="22"/>
                <w:lang w:eastAsia="en-US"/>
              </w:rPr>
            </w:pP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72</w:t>
            </w:r>
          </w:p>
        </w:tc>
        <w:tc>
          <w:tcPr>
            <w:tcW w:w="3940" w:type="dxa"/>
            <w:shd w:val="clear" w:color="auto" w:fill="auto"/>
          </w:tcPr>
          <w:p w:rsidR="00077097" w:rsidRPr="005D47D2" w:rsidRDefault="00077097" w:rsidP="00077097">
            <w:pPr>
              <w:rPr>
                <w:sz w:val="22"/>
                <w:lang w:eastAsia="en-US"/>
              </w:rPr>
            </w:pPr>
            <w:r w:rsidRPr="005D47D2">
              <w:rPr>
                <w:sz w:val="22"/>
                <w:lang w:eastAsia="en-US"/>
              </w:rPr>
              <w:t>Riksveiferjetjenester</w:t>
            </w:r>
          </w:p>
        </w:tc>
        <w:tc>
          <w:tcPr>
            <w:tcW w:w="2220" w:type="dxa"/>
            <w:shd w:val="clear" w:color="auto" w:fill="auto"/>
          </w:tcPr>
          <w:p w:rsidR="00077097" w:rsidRPr="005D47D2" w:rsidRDefault="00077097" w:rsidP="00077097">
            <w:pPr>
              <w:rPr>
                <w:sz w:val="22"/>
                <w:lang w:eastAsia="en-US"/>
              </w:rPr>
            </w:pPr>
            <w:r w:rsidRPr="005D47D2">
              <w:rPr>
                <w:sz w:val="22"/>
                <w:lang w:eastAsia="en-US"/>
              </w:rPr>
              <w:t>13 700 mill. kroner</w:t>
            </w:r>
          </w:p>
        </w:tc>
        <w:tc>
          <w:tcPr>
            <w:tcW w:w="2220" w:type="dxa"/>
            <w:shd w:val="clear" w:color="auto" w:fill="auto"/>
          </w:tcPr>
          <w:p w:rsidR="00077097" w:rsidRPr="005D47D2" w:rsidRDefault="00077097" w:rsidP="00077097">
            <w:pPr>
              <w:rPr>
                <w:sz w:val="22"/>
                <w:lang w:eastAsia="en-US"/>
              </w:rPr>
            </w:pPr>
            <w:r w:rsidRPr="005D47D2">
              <w:rPr>
                <w:sz w:val="22"/>
                <w:lang w:eastAsia="en-US"/>
              </w:rPr>
              <w:t xml:space="preserve">1 800 mill. kroner </w:t>
            </w:r>
          </w:p>
        </w:tc>
      </w:tr>
    </w:tbl>
    <w:p w:rsidR="00077097" w:rsidRDefault="00077097" w:rsidP="00077097">
      <w:pPr>
        <w:pStyle w:val="Tabellnavn"/>
      </w:pPr>
    </w:p>
    <w:p w:rsidR="00077097" w:rsidRDefault="00077097">
      <w:pPr>
        <w:pStyle w:val="a-vedtak-del"/>
        <w:rPr>
          <w:sz w:val="21"/>
          <w:szCs w:val="21"/>
        </w:rPr>
      </w:pPr>
      <w:r>
        <w:rPr>
          <w:sz w:val="21"/>
          <w:szCs w:val="21"/>
        </w:rPr>
        <w:t>IX</w:t>
      </w:r>
    </w:p>
    <w:p w:rsidR="00077097" w:rsidRDefault="00077097" w:rsidP="00077097">
      <w:pPr>
        <w:pStyle w:val="a-vedtak-tekst"/>
      </w:pPr>
      <w:r>
        <w:t>Fullmakt til å pådra staten forpliktelser for Nye Veier AS</w:t>
      </w:r>
    </w:p>
    <w:p w:rsidR="00077097" w:rsidRDefault="00077097" w:rsidP="00077097">
      <w:r>
        <w:t>Stortinget samtykker i at Samferdselsdepartementet i 2020 kan forplikte staten for fremtidige budsjettår utover gitt bevilgning inntil følgende beløp:</w:t>
      </w:r>
    </w:p>
    <w:p w:rsidR="00077097" w:rsidRDefault="00077097" w:rsidP="00077097">
      <w:pPr>
        <w:pStyle w:val="Tabellnavn"/>
      </w:pPr>
      <w:r>
        <w:t>05N1xx2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40"/>
        <w:gridCol w:w="560"/>
        <w:gridCol w:w="3620"/>
        <w:gridCol w:w="2620"/>
        <w:gridCol w:w="2080"/>
      </w:tblGrid>
      <w:tr w:rsidR="005D47D2" w:rsidTr="005D47D2">
        <w:trPr>
          <w:trHeight w:val="600"/>
        </w:trPr>
        <w:tc>
          <w:tcPr>
            <w:tcW w:w="6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60" w:type="dxa"/>
            <w:shd w:val="clear" w:color="auto" w:fill="auto"/>
          </w:tcPr>
          <w:p w:rsidR="00077097" w:rsidRPr="005D47D2" w:rsidRDefault="00077097" w:rsidP="00077097">
            <w:pPr>
              <w:rPr>
                <w:sz w:val="22"/>
                <w:lang w:eastAsia="en-US"/>
              </w:rPr>
            </w:pPr>
            <w:r w:rsidRPr="005D47D2">
              <w:rPr>
                <w:sz w:val="22"/>
                <w:lang w:eastAsia="en-US"/>
              </w:rPr>
              <w:t xml:space="preserve">Post </w:t>
            </w:r>
          </w:p>
        </w:tc>
        <w:tc>
          <w:tcPr>
            <w:tcW w:w="36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20" w:type="dxa"/>
            <w:shd w:val="clear" w:color="auto" w:fill="auto"/>
          </w:tcPr>
          <w:p w:rsidR="00077097" w:rsidRPr="005D47D2" w:rsidRDefault="00077097" w:rsidP="00077097">
            <w:pPr>
              <w:rPr>
                <w:sz w:val="22"/>
                <w:lang w:eastAsia="en-US"/>
              </w:rPr>
            </w:pPr>
            <w:r w:rsidRPr="005D47D2">
              <w:rPr>
                <w:sz w:val="22"/>
                <w:lang w:eastAsia="en-US"/>
              </w:rPr>
              <w:t>Samlet ramme for gamle og nye forpliktelser</w:t>
            </w:r>
          </w:p>
        </w:tc>
        <w:tc>
          <w:tcPr>
            <w:tcW w:w="2080" w:type="dxa"/>
            <w:shd w:val="clear" w:color="auto" w:fill="auto"/>
          </w:tcPr>
          <w:p w:rsidR="00077097" w:rsidRPr="005D47D2" w:rsidRDefault="00077097" w:rsidP="00077097">
            <w:pPr>
              <w:rPr>
                <w:sz w:val="22"/>
                <w:lang w:eastAsia="en-US"/>
              </w:rPr>
            </w:pPr>
            <w:r w:rsidRPr="005D47D2">
              <w:rPr>
                <w:sz w:val="22"/>
                <w:lang w:eastAsia="en-US"/>
              </w:rPr>
              <w:t>Ramme for forpliktelser som forfaller hvert år</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1321</w:t>
            </w:r>
          </w:p>
        </w:tc>
        <w:tc>
          <w:tcPr>
            <w:tcW w:w="560" w:type="dxa"/>
            <w:shd w:val="clear" w:color="auto" w:fill="auto"/>
          </w:tcPr>
          <w:p w:rsidR="00077097" w:rsidRPr="005D47D2" w:rsidRDefault="00077097" w:rsidP="00077097">
            <w:pPr>
              <w:rPr>
                <w:sz w:val="22"/>
                <w:lang w:eastAsia="en-US"/>
              </w:rPr>
            </w:pPr>
          </w:p>
        </w:tc>
        <w:tc>
          <w:tcPr>
            <w:tcW w:w="3620" w:type="dxa"/>
            <w:shd w:val="clear" w:color="auto" w:fill="auto"/>
          </w:tcPr>
          <w:p w:rsidR="00077097" w:rsidRPr="005D47D2" w:rsidRDefault="00077097" w:rsidP="00077097">
            <w:pPr>
              <w:rPr>
                <w:sz w:val="22"/>
                <w:lang w:eastAsia="en-US"/>
              </w:rPr>
            </w:pPr>
            <w:r w:rsidRPr="005D47D2">
              <w:rPr>
                <w:sz w:val="22"/>
                <w:lang w:eastAsia="en-US"/>
              </w:rPr>
              <w:t>Nye Veier AS</w:t>
            </w:r>
          </w:p>
        </w:tc>
        <w:tc>
          <w:tcPr>
            <w:tcW w:w="2620" w:type="dxa"/>
            <w:shd w:val="clear" w:color="auto" w:fill="auto"/>
          </w:tcPr>
          <w:p w:rsidR="00077097" w:rsidRPr="005D47D2" w:rsidRDefault="00077097" w:rsidP="00077097">
            <w:pPr>
              <w:rPr>
                <w:sz w:val="22"/>
                <w:lang w:eastAsia="en-US"/>
              </w:rPr>
            </w:pPr>
          </w:p>
        </w:tc>
        <w:tc>
          <w:tcPr>
            <w:tcW w:w="208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60" w:type="dxa"/>
            <w:shd w:val="clear" w:color="auto" w:fill="auto"/>
          </w:tcPr>
          <w:p w:rsidR="00077097" w:rsidRPr="005D47D2" w:rsidRDefault="00077097" w:rsidP="00077097">
            <w:pPr>
              <w:rPr>
                <w:sz w:val="22"/>
                <w:lang w:eastAsia="en-US"/>
              </w:rPr>
            </w:pPr>
            <w:r w:rsidRPr="005D47D2">
              <w:rPr>
                <w:sz w:val="22"/>
                <w:lang w:eastAsia="en-US"/>
              </w:rPr>
              <w:t>70</w:t>
            </w:r>
          </w:p>
        </w:tc>
        <w:tc>
          <w:tcPr>
            <w:tcW w:w="3620" w:type="dxa"/>
            <w:shd w:val="clear" w:color="auto" w:fill="auto"/>
          </w:tcPr>
          <w:p w:rsidR="00077097" w:rsidRPr="005D47D2" w:rsidRDefault="00077097" w:rsidP="00077097">
            <w:pPr>
              <w:rPr>
                <w:sz w:val="22"/>
                <w:lang w:eastAsia="en-US"/>
              </w:rPr>
            </w:pPr>
            <w:r w:rsidRPr="005D47D2">
              <w:rPr>
                <w:sz w:val="22"/>
                <w:lang w:eastAsia="en-US"/>
              </w:rPr>
              <w:t>Tilskudd</w:t>
            </w:r>
          </w:p>
        </w:tc>
        <w:tc>
          <w:tcPr>
            <w:tcW w:w="2620" w:type="dxa"/>
            <w:shd w:val="clear" w:color="auto" w:fill="auto"/>
          </w:tcPr>
          <w:p w:rsidR="00077097" w:rsidRPr="005D47D2" w:rsidRDefault="00077097" w:rsidP="00077097">
            <w:pPr>
              <w:rPr>
                <w:sz w:val="22"/>
                <w:lang w:eastAsia="en-US"/>
              </w:rPr>
            </w:pPr>
            <w:r w:rsidRPr="005D47D2">
              <w:rPr>
                <w:sz w:val="22"/>
                <w:lang w:eastAsia="en-US"/>
              </w:rPr>
              <w:t>22 400 mill. kroner</w:t>
            </w:r>
          </w:p>
        </w:tc>
        <w:tc>
          <w:tcPr>
            <w:tcW w:w="2080" w:type="dxa"/>
            <w:shd w:val="clear" w:color="auto" w:fill="auto"/>
          </w:tcPr>
          <w:p w:rsidR="00077097" w:rsidRPr="005D47D2" w:rsidRDefault="00077097" w:rsidP="00077097">
            <w:pPr>
              <w:rPr>
                <w:sz w:val="22"/>
                <w:lang w:eastAsia="en-US"/>
              </w:rPr>
            </w:pPr>
            <w:r w:rsidRPr="005D47D2">
              <w:rPr>
                <w:sz w:val="22"/>
                <w:lang w:eastAsia="en-US"/>
              </w:rPr>
              <w:t xml:space="preserve">5 600 mill. kroner </w:t>
            </w:r>
          </w:p>
        </w:tc>
      </w:tr>
    </w:tbl>
    <w:p w:rsidR="00077097" w:rsidRDefault="00077097" w:rsidP="00077097">
      <w:pPr>
        <w:pStyle w:val="Tabellnavn"/>
      </w:pPr>
    </w:p>
    <w:p w:rsidR="00077097" w:rsidRDefault="00077097">
      <w:pPr>
        <w:pStyle w:val="a-vedtak-del"/>
        <w:rPr>
          <w:sz w:val="21"/>
          <w:szCs w:val="21"/>
        </w:rPr>
      </w:pPr>
      <w:proofErr w:type="spellStart"/>
      <w:r>
        <w:rPr>
          <w:sz w:val="21"/>
          <w:szCs w:val="21"/>
        </w:rPr>
        <w:t>X</w:t>
      </w:r>
      <w:proofErr w:type="spellEnd"/>
    </w:p>
    <w:p w:rsidR="00077097" w:rsidRDefault="00077097" w:rsidP="00077097">
      <w:pPr>
        <w:pStyle w:val="a-vedtak-tekst"/>
      </w:pPr>
      <w:r>
        <w:t>Fullmakt til å inngå kontrakter om kjøp av persontransport med tog</w:t>
      </w:r>
    </w:p>
    <w:p w:rsidR="00077097" w:rsidRDefault="00077097" w:rsidP="00077097">
      <w:r>
        <w:t>Stortinget samtykker i at Samferdselsdepartementet i 2020 kan inngå kontrakter om kjøp av persontransporttjenester med tog for perioden 2020–2031 på kap. 1352 Jernbanedirektoratet, post 70 Kjøp av persontransport med tog for:</w:t>
      </w:r>
    </w:p>
    <w:p w:rsidR="00077097" w:rsidRDefault="00077097" w:rsidP="001F248A">
      <w:pPr>
        <w:pStyle w:val="Nummerertliste"/>
        <w:numPr>
          <w:ilvl w:val="0"/>
          <w:numId w:val="121"/>
        </w:numPr>
      </w:pPr>
      <w:r>
        <w:t xml:space="preserve">Bergensbanen, Ofotbanen og opsjoner på Nordlandsbanen innenfor en samlet ramme for nye forpliktelser på 3 016 mill. kroner målt i prisnivået for 2020. </w:t>
      </w:r>
    </w:p>
    <w:p w:rsidR="00077097" w:rsidRDefault="00077097" w:rsidP="00077097">
      <w:pPr>
        <w:pStyle w:val="Nummerertliste"/>
      </w:pPr>
      <w:r>
        <w:t>takstsamarbeid med fylkeskommunal kollektivtrafikk innenfor en samlet ramme for nye forpliktelser på 75 mill. kroner.</w:t>
      </w:r>
    </w:p>
    <w:p w:rsidR="00077097" w:rsidRDefault="00077097" w:rsidP="00077097">
      <w:pPr>
        <w:pStyle w:val="Fullmakttit"/>
        <w:rPr>
          <w:w w:val="100"/>
        </w:rPr>
      </w:pPr>
      <w:r>
        <w:rPr>
          <w:w w:val="100"/>
        </w:rPr>
        <w:t>Andre fullmakter</w:t>
      </w:r>
    </w:p>
    <w:p w:rsidR="00077097" w:rsidRDefault="00077097" w:rsidP="00077097">
      <w:pPr>
        <w:pStyle w:val="a-vedtak-del"/>
      </w:pPr>
      <w:r>
        <w:t>XI</w:t>
      </w:r>
    </w:p>
    <w:p w:rsidR="00077097" w:rsidRDefault="00077097" w:rsidP="00077097">
      <w:pPr>
        <w:pStyle w:val="a-vedtak-tekst"/>
      </w:pPr>
      <w:r>
        <w:t>Salg og bortfeste av fast eiendom</w:t>
      </w:r>
    </w:p>
    <w:p w:rsidR="00077097" w:rsidRDefault="00077097" w:rsidP="00077097">
      <w:r>
        <w:t>Stortinget samtykker i at Samferdselsdepartementet i 2020 kan selge og bortfeste fast eiendom inntil en verdi av 50 mill. kroner i hvert enkelt tilfelle.</w:t>
      </w:r>
    </w:p>
    <w:p w:rsidR="00077097" w:rsidRDefault="00077097" w:rsidP="00077097">
      <w:pPr>
        <w:pStyle w:val="a-vedtak-del"/>
      </w:pPr>
      <w:r>
        <w:t>XII</w:t>
      </w:r>
    </w:p>
    <w:p w:rsidR="00077097" w:rsidRDefault="00077097" w:rsidP="00077097">
      <w:pPr>
        <w:pStyle w:val="a-vedtak-tekst"/>
      </w:pPr>
      <w:r>
        <w:t>Restverdisikring for eksisterende materiell, oppgraderinger av eksisterende materiell og investeringer i nytt materiell</w:t>
      </w:r>
    </w:p>
    <w:p w:rsidR="00077097" w:rsidRDefault="00077097" w:rsidP="00077097">
      <w:r>
        <w:t>Stortinget samtykker i at Samferdselsdepartementet i 2020 for det togmateriellet som inngår i statens kjøp av persontransporttjenester med tog på kap. 1352 Jernbanedirektoratet, post 70 Kjøp av persontransport med tog, kan:</w:t>
      </w:r>
    </w:p>
    <w:p w:rsidR="00077097" w:rsidRDefault="00077097" w:rsidP="00077097">
      <w:pPr>
        <w:pStyle w:val="alfaliste"/>
      </w:pPr>
      <w:r>
        <w:t>gi en restverdigaranti for bokførte verdier på inntil 7 204 mill. kroner</w:t>
      </w:r>
    </w:p>
    <w:p w:rsidR="00077097" w:rsidRDefault="00077097" w:rsidP="00077097">
      <w:pPr>
        <w:pStyle w:val="alfaliste"/>
      </w:pPr>
      <w:r>
        <w:t>gi ytterligere restverdigaranti til oppgraderinger og nyinvesteringer innenfor en ramme på inntil 2 962 mill. kroner. Det legges til grunn 75 pst. restverdigaranti.</w:t>
      </w:r>
    </w:p>
    <w:p w:rsidR="00077097" w:rsidRDefault="00077097" w:rsidP="00077097">
      <w:pPr>
        <w:pStyle w:val="a-vedtak-del"/>
      </w:pPr>
      <w:r>
        <w:t>XIII</w:t>
      </w:r>
    </w:p>
    <w:p w:rsidR="00077097" w:rsidRDefault="00077097" w:rsidP="00077097">
      <w:pPr>
        <w:pStyle w:val="a-vedtak-tekst"/>
      </w:pPr>
      <w:r>
        <w:t>Opprettelse av post uten bevilgning</w:t>
      </w:r>
    </w:p>
    <w:p w:rsidR="00077097" w:rsidRDefault="00077097" w:rsidP="00077097">
      <w:r>
        <w:t xml:space="preserve">Stortinget samtykker i at </w:t>
      </w:r>
      <w:proofErr w:type="spellStart"/>
      <w:r>
        <w:t>Samferdselsdepartmentet</w:t>
      </w:r>
      <w:proofErr w:type="spellEnd"/>
      <w:r>
        <w:t xml:space="preserve"> i 2020 kan opprette kap. 1352 Jernbanedirektoratet, post 74 Tilskudd til eksterne i statsregnskapet uten bevilgning. </w:t>
      </w:r>
    </w:p>
    <w:p w:rsidR="00077097" w:rsidRDefault="00077097" w:rsidP="00077097">
      <w:pPr>
        <w:pStyle w:val="a-vedtak-del"/>
      </w:pPr>
      <w:r>
        <w:t>XIV</w:t>
      </w:r>
    </w:p>
    <w:p w:rsidR="00077097" w:rsidRDefault="00077097" w:rsidP="00077097">
      <w:pPr>
        <w:pStyle w:val="a-vedtak-tekst"/>
      </w:pPr>
      <w:r>
        <w:t>Fullmakt til å fjerne rushtidsavgift på Nord-Jæren</w:t>
      </w:r>
    </w:p>
    <w:p w:rsidR="00077097" w:rsidRDefault="00077097" w:rsidP="001F248A">
      <w:pPr>
        <w:pStyle w:val="Nummerertliste"/>
        <w:numPr>
          <w:ilvl w:val="0"/>
          <w:numId w:val="122"/>
        </w:numPr>
      </w:pPr>
      <w:r>
        <w:t xml:space="preserve">Stortinget samtykker i at den innførte rushtidsavgiften i tråd med </w:t>
      </w:r>
      <w:proofErr w:type="spellStart"/>
      <w:r>
        <w:t>Prop</w:t>
      </w:r>
      <w:proofErr w:type="spellEnd"/>
      <w:r>
        <w:t xml:space="preserve">. 47 S (2016–2017) kan fjernes dersom det er lokalpolitisk tilslutning til dette gjennom vedtak. Vilkårene går frem av </w:t>
      </w:r>
      <w:proofErr w:type="spellStart"/>
      <w:r>
        <w:t>Prop</w:t>
      </w:r>
      <w:proofErr w:type="spellEnd"/>
      <w:r>
        <w:t>. 1 S (2019–2020) for Samferdselsdepartementet.</w:t>
      </w:r>
    </w:p>
    <w:p w:rsidR="00077097" w:rsidRDefault="00077097" w:rsidP="00077097">
      <w:pPr>
        <w:pStyle w:val="Nummerertliste"/>
      </w:pPr>
      <w:r>
        <w:t xml:space="preserve">Samferdselsdepartementet får fullmakt til å inngå avtale med bompengeselskapet og fastsette nærmere regler for finansieringsordningen. </w:t>
      </w:r>
    </w:p>
    <w:p w:rsidR="00077097" w:rsidRDefault="00077097" w:rsidP="00077097">
      <w:pPr>
        <w:pStyle w:val="a-vedtak-del"/>
      </w:pPr>
      <w:r>
        <w:t>XV</w:t>
      </w:r>
    </w:p>
    <w:p w:rsidR="00077097" w:rsidRDefault="00077097" w:rsidP="00077097">
      <w:pPr>
        <w:pStyle w:val="a-vedtak-tekst"/>
      </w:pPr>
      <w:r>
        <w:t>Fullmakt til postering mot mellomværendet med statskassen</w:t>
      </w:r>
    </w:p>
    <w:p w:rsidR="00077097" w:rsidRDefault="00077097" w:rsidP="00077097">
      <w:r>
        <w:t>Stortinget samtykker i at Samferdselsdepartementet i 2020 kan gi 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rsidR="00077097" w:rsidRDefault="00077097" w:rsidP="00077097">
      <w:pPr>
        <w:pStyle w:val="Fullmakttit"/>
        <w:rPr>
          <w:w w:val="100"/>
        </w:rPr>
      </w:pPr>
      <w:r>
        <w:rPr>
          <w:w w:val="100"/>
        </w:rPr>
        <w:t>Andre vedtak</w:t>
      </w:r>
    </w:p>
    <w:p w:rsidR="00077097" w:rsidRDefault="00077097" w:rsidP="00077097">
      <w:pPr>
        <w:pStyle w:val="a-vedtak-del"/>
      </w:pPr>
      <w:r>
        <w:t>XVI</w:t>
      </w:r>
    </w:p>
    <w:p w:rsidR="00077097" w:rsidRDefault="00077097" w:rsidP="00077097">
      <w:pPr>
        <w:pStyle w:val="a-vedtak-tekst"/>
      </w:pPr>
      <w:r>
        <w:t>Oppheving av anmodningsvedtak</w:t>
      </w:r>
    </w:p>
    <w:p w:rsidR="00077097" w:rsidRDefault="00077097" w:rsidP="00077097">
      <w:r>
        <w:t>Vedtak nr. 391, 20. desember 2017, oppheves.</w:t>
      </w:r>
    </w:p>
    <w:p w:rsidR="00077097" w:rsidRDefault="00077097" w:rsidP="00077097">
      <w:pPr>
        <w:pStyle w:val="a-vedtak-departement"/>
        <w:rPr>
          <w:w w:val="100"/>
        </w:rPr>
      </w:pPr>
      <w:r>
        <w:rPr>
          <w:w w:val="100"/>
        </w:rPr>
        <w:t>Klima- og miljødepartementet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Klima- og miljødepartementet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0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0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1400 post 01</w:t>
            </w:r>
          </w:p>
        </w:tc>
        <w:tc>
          <w:tcPr>
            <w:tcW w:w="4800" w:type="dxa"/>
            <w:shd w:val="clear" w:color="auto" w:fill="auto"/>
          </w:tcPr>
          <w:p w:rsidR="00077097" w:rsidRPr="005D47D2" w:rsidRDefault="00077097" w:rsidP="00077097">
            <w:pPr>
              <w:rPr>
                <w:sz w:val="22"/>
                <w:lang w:eastAsia="en-US"/>
              </w:rPr>
            </w:pPr>
            <w:r w:rsidRPr="005D47D2">
              <w:rPr>
                <w:sz w:val="22"/>
                <w:lang w:eastAsia="en-US"/>
              </w:rPr>
              <w:t>kap. 4400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1411 post 21</w:t>
            </w:r>
          </w:p>
        </w:tc>
        <w:tc>
          <w:tcPr>
            <w:tcW w:w="4800" w:type="dxa"/>
            <w:shd w:val="clear" w:color="auto" w:fill="auto"/>
          </w:tcPr>
          <w:p w:rsidR="00077097" w:rsidRPr="005D47D2" w:rsidRDefault="00077097" w:rsidP="00077097">
            <w:pPr>
              <w:rPr>
                <w:sz w:val="22"/>
                <w:lang w:eastAsia="en-US"/>
              </w:rPr>
            </w:pPr>
            <w:r w:rsidRPr="005D47D2">
              <w:rPr>
                <w:sz w:val="22"/>
                <w:lang w:eastAsia="en-US"/>
              </w:rPr>
              <w:t>kap. 4411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1420 post 01</w:t>
            </w:r>
          </w:p>
        </w:tc>
        <w:tc>
          <w:tcPr>
            <w:tcW w:w="4800" w:type="dxa"/>
            <w:shd w:val="clear" w:color="auto" w:fill="auto"/>
          </w:tcPr>
          <w:p w:rsidR="00077097" w:rsidRPr="005D47D2" w:rsidRDefault="00077097" w:rsidP="00077097">
            <w:pPr>
              <w:rPr>
                <w:sz w:val="22"/>
                <w:lang w:eastAsia="en-US"/>
              </w:rPr>
            </w:pPr>
            <w:r w:rsidRPr="005D47D2">
              <w:rPr>
                <w:sz w:val="22"/>
                <w:lang w:eastAsia="en-US"/>
              </w:rPr>
              <w:t>kap. 4420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1420 post 23</w:t>
            </w:r>
          </w:p>
        </w:tc>
        <w:tc>
          <w:tcPr>
            <w:tcW w:w="4800" w:type="dxa"/>
            <w:shd w:val="clear" w:color="auto" w:fill="auto"/>
          </w:tcPr>
          <w:p w:rsidR="00077097" w:rsidRPr="005D47D2" w:rsidRDefault="00077097" w:rsidP="00077097">
            <w:pPr>
              <w:rPr>
                <w:sz w:val="22"/>
                <w:lang w:eastAsia="en-US"/>
              </w:rPr>
            </w:pPr>
            <w:r w:rsidRPr="005D47D2">
              <w:rPr>
                <w:sz w:val="22"/>
                <w:lang w:eastAsia="en-US"/>
              </w:rPr>
              <w:t>kap. 4420 postene 04, 06, 08 og 09</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1423 post 01</w:t>
            </w:r>
          </w:p>
        </w:tc>
        <w:tc>
          <w:tcPr>
            <w:tcW w:w="4800" w:type="dxa"/>
            <w:shd w:val="clear" w:color="auto" w:fill="auto"/>
          </w:tcPr>
          <w:p w:rsidR="00077097" w:rsidRPr="005D47D2" w:rsidRDefault="00077097" w:rsidP="00077097">
            <w:pPr>
              <w:rPr>
                <w:sz w:val="22"/>
                <w:lang w:eastAsia="en-US"/>
              </w:rPr>
            </w:pPr>
            <w:r w:rsidRPr="005D47D2">
              <w:rPr>
                <w:sz w:val="22"/>
                <w:lang w:eastAsia="en-US"/>
              </w:rPr>
              <w:t>kap. 4423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1429 post 01</w:t>
            </w:r>
          </w:p>
        </w:tc>
        <w:tc>
          <w:tcPr>
            <w:tcW w:w="4800" w:type="dxa"/>
            <w:shd w:val="clear" w:color="auto" w:fill="auto"/>
          </w:tcPr>
          <w:p w:rsidR="00077097" w:rsidRPr="005D47D2" w:rsidRDefault="00077097" w:rsidP="00077097">
            <w:pPr>
              <w:rPr>
                <w:sz w:val="22"/>
                <w:lang w:eastAsia="en-US"/>
              </w:rPr>
            </w:pPr>
            <w:r w:rsidRPr="005D47D2">
              <w:rPr>
                <w:sz w:val="22"/>
                <w:lang w:eastAsia="en-US"/>
              </w:rPr>
              <w:t>kap. 4429 postene 02 og 09</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1471 post 01</w:t>
            </w:r>
          </w:p>
        </w:tc>
        <w:tc>
          <w:tcPr>
            <w:tcW w:w="4800" w:type="dxa"/>
            <w:shd w:val="clear" w:color="auto" w:fill="auto"/>
          </w:tcPr>
          <w:p w:rsidR="00077097" w:rsidRPr="005D47D2" w:rsidRDefault="00077097" w:rsidP="00077097">
            <w:pPr>
              <w:rPr>
                <w:sz w:val="22"/>
                <w:lang w:eastAsia="en-US"/>
              </w:rPr>
            </w:pPr>
            <w:r w:rsidRPr="005D47D2">
              <w:rPr>
                <w:sz w:val="22"/>
                <w:lang w:eastAsia="en-US"/>
              </w:rPr>
              <w:t>kap. 4471 postene 01 og 03</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1471 post 21</w:t>
            </w:r>
          </w:p>
        </w:tc>
        <w:tc>
          <w:tcPr>
            <w:tcW w:w="4800" w:type="dxa"/>
            <w:shd w:val="clear" w:color="auto" w:fill="auto"/>
          </w:tcPr>
          <w:p w:rsidR="00077097" w:rsidRPr="005D47D2" w:rsidRDefault="00077097" w:rsidP="00077097">
            <w:pPr>
              <w:rPr>
                <w:sz w:val="22"/>
                <w:lang w:eastAsia="en-US"/>
              </w:rPr>
            </w:pPr>
            <w:r w:rsidRPr="005D47D2">
              <w:rPr>
                <w:sz w:val="22"/>
                <w:lang w:eastAsia="en-US"/>
              </w:rPr>
              <w:t>kap. 4471 post 21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1472 post 50</w:t>
            </w:r>
          </w:p>
        </w:tc>
        <w:tc>
          <w:tcPr>
            <w:tcW w:w="4800" w:type="dxa"/>
            <w:shd w:val="clear" w:color="auto" w:fill="auto"/>
          </w:tcPr>
          <w:p w:rsidR="00077097" w:rsidRPr="005D47D2" w:rsidRDefault="00077097" w:rsidP="00077097">
            <w:pPr>
              <w:rPr>
                <w:sz w:val="22"/>
                <w:lang w:eastAsia="en-US"/>
              </w:rPr>
            </w:pPr>
            <w:r w:rsidRPr="005D47D2">
              <w:rPr>
                <w:sz w:val="22"/>
                <w:lang w:eastAsia="en-US"/>
              </w:rPr>
              <w:t>kap. 5578 post 70</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a-vedtak-del"/>
      </w:pPr>
      <w:r>
        <w:t>III</w:t>
      </w:r>
    </w:p>
    <w:p w:rsidR="00077097" w:rsidRDefault="00077097" w:rsidP="00077097">
      <w:pPr>
        <w:pStyle w:val="a-vedtak-tekst"/>
      </w:pPr>
      <w:r>
        <w:t>Fullmakt til overskridelser</w:t>
      </w:r>
    </w:p>
    <w:p w:rsidR="00077097" w:rsidRDefault="00077097" w:rsidP="00077097">
      <w:r>
        <w:t>Stortinget samtykker i at Klima- og miljødepartementet i 2020 kan:</w:t>
      </w:r>
    </w:p>
    <w:p w:rsidR="00077097" w:rsidRDefault="00077097" w:rsidP="001F248A">
      <w:pPr>
        <w:pStyle w:val="Nummerertliste"/>
        <w:numPr>
          <w:ilvl w:val="0"/>
          <w:numId w:val="123"/>
        </w:numPr>
      </w:pPr>
      <w:r>
        <w:t>overskride bevilgningen på kap. 1481 Klimakvoter, post 01 Driftsutgifter, til dekning av honorar, transaksjonskostnader og utgifter til faglig bistand i forbindelse med salg av klimakvoter.</w:t>
      </w:r>
    </w:p>
    <w:p w:rsidR="00077097" w:rsidRDefault="00077097" w:rsidP="00077097">
      <w:pPr>
        <w:pStyle w:val="Nummerertliste"/>
      </w:pPr>
      <w:r>
        <w:t>overskride bevilgningen på kap. 1481 Klimakvoter, post 22 Kvotekjøp, generell ordning, med et beløp som svarer til inntekter fra salg av klimakvoter under statens kvotekjøpsprogram som er regnskapsført på kap. 4481 Salg av klimakvoter, post 01 Salgsinntekter.</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IV</w:t>
      </w:r>
    </w:p>
    <w:p w:rsidR="00077097" w:rsidRDefault="00077097" w:rsidP="00077097">
      <w:pPr>
        <w:pStyle w:val="a-vedtak-tekst"/>
      </w:pPr>
      <w:r>
        <w:t>Kjøp av klimakvoter</w:t>
      </w:r>
    </w:p>
    <w:p w:rsidR="00077097" w:rsidRDefault="00077097" w:rsidP="00077097">
      <w:r>
        <w:t>Stortinget samtykker i at Klima- og miljødepartementet i 2020 kan inngå avtaler om kjøp av klimakvoter innenfor en samlet ramme på 1 200 mill. kroner for gamle og nye forpliktelser under kap. 1481 Klimakvoter, post 22 Kvotekjøp, generell ordning.</w:t>
      </w:r>
    </w:p>
    <w:p w:rsidR="00077097" w:rsidRDefault="00077097" w:rsidP="00077097">
      <w:pPr>
        <w:pStyle w:val="a-vedtak-del"/>
      </w:pPr>
      <w:r>
        <w:t>V</w:t>
      </w:r>
    </w:p>
    <w:p w:rsidR="00077097" w:rsidRDefault="00077097" w:rsidP="00077097">
      <w:pPr>
        <w:pStyle w:val="a-vedtak-tekst"/>
      </w:pPr>
      <w:r>
        <w:t>Bestillingsfullmakter</w:t>
      </w:r>
    </w:p>
    <w:p w:rsidR="00077097" w:rsidRDefault="00077097" w:rsidP="00077097">
      <w:r>
        <w:t>Stortinget samtykker i at Klima- og miljødepartementet i 2020 kan gjøre bestillinger utover gitte bevilgninger, men slik at samlet ramme for nye bestillinger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40"/>
        <w:gridCol w:w="620"/>
        <w:gridCol w:w="5580"/>
        <w:gridCol w:w="2600"/>
      </w:tblGrid>
      <w:tr w:rsidR="005D47D2" w:rsidTr="005D47D2">
        <w:trPr>
          <w:trHeight w:val="360"/>
        </w:trPr>
        <w:tc>
          <w:tcPr>
            <w:tcW w:w="7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20" w:type="dxa"/>
            <w:shd w:val="clear" w:color="auto" w:fill="auto"/>
          </w:tcPr>
          <w:p w:rsidR="00077097" w:rsidRPr="005D47D2" w:rsidRDefault="00077097" w:rsidP="00077097">
            <w:pPr>
              <w:rPr>
                <w:sz w:val="22"/>
                <w:lang w:eastAsia="en-US"/>
              </w:rPr>
            </w:pPr>
            <w:r w:rsidRPr="005D47D2">
              <w:rPr>
                <w:sz w:val="22"/>
                <w:lang w:eastAsia="en-US"/>
              </w:rPr>
              <w:t>Post</w:t>
            </w:r>
          </w:p>
        </w:tc>
        <w:tc>
          <w:tcPr>
            <w:tcW w:w="55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0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740" w:type="dxa"/>
            <w:shd w:val="clear" w:color="auto" w:fill="auto"/>
          </w:tcPr>
          <w:p w:rsidR="00077097" w:rsidRPr="005D47D2" w:rsidRDefault="00077097" w:rsidP="00077097">
            <w:pPr>
              <w:rPr>
                <w:sz w:val="22"/>
                <w:lang w:eastAsia="en-US"/>
              </w:rPr>
            </w:pPr>
            <w:r w:rsidRPr="005D47D2">
              <w:rPr>
                <w:sz w:val="22"/>
                <w:lang w:eastAsia="en-US"/>
              </w:rPr>
              <w:t>1411</w:t>
            </w:r>
          </w:p>
        </w:tc>
        <w:tc>
          <w:tcPr>
            <w:tcW w:w="62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Artsdatabanken</w:t>
            </w:r>
          </w:p>
        </w:tc>
        <w:tc>
          <w:tcPr>
            <w:tcW w:w="2600" w:type="dxa"/>
            <w:shd w:val="clear" w:color="auto" w:fill="auto"/>
          </w:tcPr>
          <w:p w:rsidR="00077097" w:rsidRPr="005D47D2" w:rsidRDefault="00077097" w:rsidP="00077097">
            <w:pPr>
              <w:rPr>
                <w:sz w:val="22"/>
                <w:lang w:eastAsia="en-US"/>
              </w:rPr>
            </w:pP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21</w:t>
            </w:r>
          </w:p>
        </w:tc>
        <w:tc>
          <w:tcPr>
            <w:tcW w:w="5580" w:type="dxa"/>
            <w:shd w:val="clear" w:color="auto" w:fill="auto"/>
          </w:tcPr>
          <w:p w:rsidR="00077097" w:rsidRPr="005D47D2" w:rsidRDefault="00077097" w:rsidP="00077097">
            <w:pPr>
              <w:rPr>
                <w:sz w:val="22"/>
                <w:lang w:eastAsia="en-US"/>
              </w:rPr>
            </w:pPr>
            <w:r w:rsidRPr="005D47D2">
              <w:rPr>
                <w:sz w:val="22"/>
                <w:lang w:eastAsia="en-US"/>
              </w:rPr>
              <w:t>Spesiell driftsutgifter</w:t>
            </w:r>
          </w:p>
        </w:tc>
        <w:tc>
          <w:tcPr>
            <w:tcW w:w="2600" w:type="dxa"/>
            <w:shd w:val="clear" w:color="auto" w:fill="auto"/>
          </w:tcPr>
          <w:p w:rsidR="00077097" w:rsidRPr="005D47D2" w:rsidRDefault="00077097" w:rsidP="00077097">
            <w:pPr>
              <w:rPr>
                <w:sz w:val="22"/>
                <w:lang w:eastAsia="en-US"/>
              </w:rPr>
            </w:pPr>
            <w:r w:rsidRPr="005D47D2">
              <w:rPr>
                <w:sz w:val="22"/>
                <w:lang w:eastAsia="en-US"/>
              </w:rPr>
              <w:t>8,7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r w:rsidRPr="005D47D2">
              <w:rPr>
                <w:sz w:val="22"/>
                <w:lang w:eastAsia="en-US"/>
              </w:rPr>
              <w:t>1420</w:t>
            </w:r>
          </w:p>
        </w:tc>
        <w:tc>
          <w:tcPr>
            <w:tcW w:w="62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Miljødirektoratet</w:t>
            </w:r>
          </w:p>
        </w:tc>
        <w:tc>
          <w:tcPr>
            <w:tcW w:w="2600" w:type="dxa"/>
            <w:shd w:val="clear" w:color="auto" w:fill="auto"/>
          </w:tcPr>
          <w:p w:rsidR="00077097" w:rsidRPr="005D47D2" w:rsidRDefault="00077097" w:rsidP="00077097">
            <w:pPr>
              <w:rPr>
                <w:sz w:val="22"/>
                <w:lang w:eastAsia="en-US"/>
              </w:rPr>
            </w:pP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31</w:t>
            </w:r>
          </w:p>
        </w:tc>
        <w:tc>
          <w:tcPr>
            <w:tcW w:w="5580" w:type="dxa"/>
            <w:shd w:val="clear" w:color="auto" w:fill="auto"/>
          </w:tcPr>
          <w:p w:rsidR="00077097" w:rsidRPr="005D47D2" w:rsidRDefault="00077097" w:rsidP="00077097">
            <w:pPr>
              <w:rPr>
                <w:sz w:val="22"/>
                <w:lang w:eastAsia="en-US"/>
              </w:rPr>
            </w:pPr>
            <w:r w:rsidRPr="005D47D2">
              <w:rPr>
                <w:sz w:val="22"/>
                <w:lang w:eastAsia="en-US"/>
              </w:rPr>
              <w:t>Tiltak i verneområder</w:t>
            </w:r>
          </w:p>
        </w:tc>
        <w:tc>
          <w:tcPr>
            <w:tcW w:w="2600" w:type="dxa"/>
            <w:shd w:val="clear" w:color="auto" w:fill="auto"/>
          </w:tcPr>
          <w:p w:rsidR="00077097" w:rsidRPr="005D47D2" w:rsidRDefault="00077097" w:rsidP="00077097">
            <w:pPr>
              <w:rPr>
                <w:sz w:val="22"/>
                <w:lang w:eastAsia="en-US"/>
              </w:rPr>
            </w:pPr>
            <w:r w:rsidRPr="005D47D2">
              <w:rPr>
                <w:sz w:val="22"/>
                <w:lang w:eastAsia="en-US"/>
              </w:rPr>
              <w:t>5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32</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fylkesvise verneplaner</w:t>
            </w:r>
          </w:p>
        </w:tc>
        <w:tc>
          <w:tcPr>
            <w:tcW w:w="2600" w:type="dxa"/>
            <w:shd w:val="clear" w:color="auto" w:fill="auto"/>
          </w:tcPr>
          <w:p w:rsidR="00077097" w:rsidRPr="005D47D2" w:rsidRDefault="00077097" w:rsidP="00077097">
            <w:pPr>
              <w:rPr>
                <w:sz w:val="22"/>
                <w:lang w:eastAsia="en-US"/>
              </w:rPr>
            </w:pPr>
            <w:r w:rsidRPr="005D47D2">
              <w:rPr>
                <w:sz w:val="22"/>
                <w:lang w:eastAsia="en-US"/>
              </w:rPr>
              <w:t>1,3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33</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nytt landbasert vern</w:t>
            </w:r>
          </w:p>
        </w:tc>
        <w:tc>
          <w:tcPr>
            <w:tcW w:w="2600" w:type="dxa"/>
            <w:shd w:val="clear" w:color="auto" w:fill="auto"/>
          </w:tcPr>
          <w:p w:rsidR="00077097" w:rsidRPr="005D47D2" w:rsidRDefault="00077097" w:rsidP="00077097">
            <w:pPr>
              <w:rPr>
                <w:sz w:val="22"/>
                <w:lang w:eastAsia="en-US"/>
              </w:rPr>
            </w:pPr>
            <w:r w:rsidRPr="005D47D2">
              <w:rPr>
                <w:sz w:val="22"/>
                <w:lang w:eastAsia="en-US"/>
              </w:rPr>
              <w:t>1,2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34</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nasjonalparker</w:t>
            </w:r>
          </w:p>
        </w:tc>
        <w:tc>
          <w:tcPr>
            <w:tcW w:w="2600" w:type="dxa"/>
            <w:shd w:val="clear" w:color="auto" w:fill="auto"/>
          </w:tcPr>
          <w:p w:rsidR="00077097" w:rsidRPr="005D47D2" w:rsidRDefault="00077097" w:rsidP="00077097">
            <w:pPr>
              <w:rPr>
                <w:sz w:val="22"/>
                <w:lang w:eastAsia="en-US"/>
              </w:rPr>
            </w:pPr>
            <w:r w:rsidRPr="005D47D2">
              <w:rPr>
                <w:sz w:val="22"/>
                <w:lang w:eastAsia="en-US"/>
              </w:rPr>
              <w:t>16,6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35</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skogvern</w:t>
            </w:r>
          </w:p>
        </w:tc>
        <w:tc>
          <w:tcPr>
            <w:tcW w:w="2600" w:type="dxa"/>
            <w:shd w:val="clear" w:color="auto" w:fill="auto"/>
          </w:tcPr>
          <w:p w:rsidR="00077097" w:rsidRPr="005D47D2" w:rsidRDefault="00077097" w:rsidP="00077097">
            <w:pPr>
              <w:rPr>
                <w:sz w:val="22"/>
                <w:lang w:eastAsia="en-US"/>
              </w:rPr>
            </w:pPr>
            <w:r w:rsidRPr="005D47D2">
              <w:rPr>
                <w:sz w:val="22"/>
                <w:lang w:eastAsia="en-US"/>
              </w:rPr>
              <w:t>351,3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36</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marint vern</w:t>
            </w:r>
          </w:p>
        </w:tc>
        <w:tc>
          <w:tcPr>
            <w:tcW w:w="2600" w:type="dxa"/>
            <w:shd w:val="clear" w:color="auto" w:fill="auto"/>
          </w:tcPr>
          <w:p w:rsidR="00077097" w:rsidRPr="005D47D2" w:rsidRDefault="00077097" w:rsidP="00077097">
            <w:pPr>
              <w:rPr>
                <w:sz w:val="22"/>
                <w:lang w:eastAsia="en-US"/>
              </w:rPr>
            </w:pPr>
            <w:r w:rsidRPr="005D47D2">
              <w:rPr>
                <w:sz w:val="22"/>
                <w:lang w:eastAsia="en-US"/>
              </w:rPr>
              <w:t>2,8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38</w:t>
            </w:r>
          </w:p>
        </w:tc>
        <w:tc>
          <w:tcPr>
            <w:tcW w:w="5580" w:type="dxa"/>
            <w:shd w:val="clear" w:color="auto" w:fill="auto"/>
          </w:tcPr>
          <w:p w:rsidR="00077097" w:rsidRPr="005D47D2" w:rsidRDefault="00077097" w:rsidP="00077097">
            <w:pPr>
              <w:rPr>
                <w:sz w:val="22"/>
                <w:lang w:eastAsia="en-US"/>
              </w:rPr>
            </w:pPr>
            <w:r w:rsidRPr="005D47D2">
              <w:rPr>
                <w:sz w:val="22"/>
                <w:lang w:eastAsia="en-US"/>
              </w:rPr>
              <w:t>Restaurering av myr og annen våtmark</w:t>
            </w:r>
          </w:p>
        </w:tc>
        <w:tc>
          <w:tcPr>
            <w:tcW w:w="2600" w:type="dxa"/>
            <w:shd w:val="clear" w:color="auto" w:fill="auto"/>
          </w:tcPr>
          <w:p w:rsidR="00077097" w:rsidRPr="005D47D2" w:rsidRDefault="00077097" w:rsidP="00077097">
            <w:pPr>
              <w:rPr>
                <w:sz w:val="22"/>
                <w:lang w:eastAsia="en-US"/>
              </w:rPr>
            </w:pPr>
            <w:r w:rsidRPr="005D47D2">
              <w:rPr>
                <w:sz w:val="22"/>
                <w:lang w:eastAsia="en-US"/>
              </w:rPr>
              <w:t>3,1 mill. kroner</w:t>
            </w:r>
          </w:p>
        </w:tc>
      </w:tr>
      <w:tr w:rsidR="005D47D2" w:rsidTr="005D47D2">
        <w:trPr>
          <w:trHeight w:val="380"/>
        </w:trPr>
        <w:tc>
          <w:tcPr>
            <w:tcW w:w="740" w:type="dxa"/>
            <w:shd w:val="clear" w:color="auto" w:fill="auto"/>
          </w:tcPr>
          <w:p w:rsidR="00077097" w:rsidRPr="005D47D2" w:rsidRDefault="00077097" w:rsidP="00077097">
            <w:pPr>
              <w:rPr>
                <w:sz w:val="22"/>
                <w:lang w:eastAsia="en-US"/>
              </w:rPr>
            </w:pPr>
            <w:r w:rsidRPr="005D47D2">
              <w:rPr>
                <w:sz w:val="22"/>
                <w:lang w:eastAsia="en-US"/>
              </w:rPr>
              <w:t>1482</w:t>
            </w:r>
          </w:p>
        </w:tc>
        <w:tc>
          <w:tcPr>
            <w:tcW w:w="62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Internasjonale klima- og utviklingstiltak</w:t>
            </w:r>
          </w:p>
        </w:tc>
        <w:tc>
          <w:tcPr>
            <w:tcW w:w="2600" w:type="dxa"/>
            <w:shd w:val="clear" w:color="auto" w:fill="auto"/>
          </w:tcPr>
          <w:p w:rsidR="00077097" w:rsidRPr="005D47D2" w:rsidRDefault="00077097" w:rsidP="00077097">
            <w:pPr>
              <w:rPr>
                <w:sz w:val="22"/>
                <w:lang w:eastAsia="en-US"/>
              </w:rPr>
            </w:pPr>
          </w:p>
        </w:tc>
      </w:tr>
      <w:tr w:rsidR="005D47D2" w:rsidTr="005D47D2">
        <w:trPr>
          <w:trHeight w:val="380"/>
        </w:trPr>
        <w:tc>
          <w:tcPr>
            <w:tcW w:w="740" w:type="dxa"/>
            <w:shd w:val="clear" w:color="auto" w:fill="auto"/>
          </w:tcPr>
          <w:p w:rsidR="00077097" w:rsidRPr="005D47D2" w:rsidRDefault="00077097" w:rsidP="00077097">
            <w:pPr>
              <w:rPr>
                <w:sz w:val="22"/>
                <w:lang w:eastAsia="en-US"/>
              </w:rPr>
            </w:pPr>
          </w:p>
        </w:tc>
        <w:tc>
          <w:tcPr>
            <w:tcW w:w="620" w:type="dxa"/>
            <w:shd w:val="clear" w:color="auto" w:fill="auto"/>
          </w:tcPr>
          <w:p w:rsidR="00077097" w:rsidRPr="005D47D2" w:rsidRDefault="00077097" w:rsidP="00077097">
            <w:pPr>
              <w:rPr>
                <w:sz w:val="22"/>
                <w:lang w:eastAsia="en-US"/>
              </w:rPr>
            </w:pPr>
            <w:r w:rsidRPr="005D47D2">
              <w:rPr>
                <w:sz w:val="22"/>
                <w:lang w:eastAsia="en-US"/>
              </w:rPr>
              <w:t>73</w:t>
            </w:r>
          </w:p>
        </w:tc>
        <w:tc>
          <w:tcPr>
            <w:tcW w:w="5580" w:type="dxa"/>
            <w:shd w:val="clear" w:color="auto" w:fill="auto"/>
          </w:tcPr>
          <w:p w:rsidR="00077097" w:rsidRPr="005D47D2" w:rsidRDefault="00077097" w:rsidP="00077097">
            <w:pPr>
              <w:rPr>
                <w:sz w:val="22"/>
                <w:lang w:eastAsia="en-US"/>
              </w:rPr>
            </w:pPr>
            <w:r w:rsidRPr="005D47D2">
              <w:rPr>
                <w:sz w:val="22"/>
                <w:lang w:eastAsia="en-US"/>
              </w:rPr>
              <w:t>Klima- og skogsatsingen</w:t>
            </w:r>
          </w:p>
        </w:tc>
        <w:tc>
          <w:tcPr>
            <w:tcW w:w="2600" w:type="dxa"/>
            <w:shd w:val="clear" w:color="auto" w:fill="auto"/>
          </w:tcPr>
          <w:p w:rsidR="00077097" w:rsidRPr="005D47D2" w:rsidRDefault="00077097" w:rsidP="00077097">
            <w:pPr>
              <w:rPr>
                <w:sz w:val="22"/>
                <w:lang w:eastAsia="en-US"/>
              </w:rPr>
            </w:pPr>
            <w:r w:rsidRPr="005D47D2">
              <w:rPr>
                <w:sz w:val="22"/>
                <w:lang w:eastAsia="en-US"/>
              </w:rPr>
              <w:t>450 mill. kroner</w:t>
            </w:r>
          </w:p>
        </w:tc>
      </w:tr>
    </w:tbl>
    <w:p w:rsidR="00077097" w:rsidRDefault="00077097" w:rsidP="00077097">
      <w:pPr>
        <w:pStyle w:val="Tabellnavn"/>
      </w:pPr>
    </w:p>
    <w:p w:rsidR="00077097" w:rsidRDefault="00077097">
      <w:pPr>
        <w:pStyle w:val="a-vedtak-del"/>
        <w:rPr>
          <w:sz w:val="21"/>
          <w:szCs w:val="21"/>
        </w:rPr>
      </w:pPr>
      <w:r>
        <w:rPr>
          <w:sz w:val="21"/>
          <w:szCs w:val="21"/>
        </w:rPr>
        <w:t>VI</w:t>
      </w:r>
    </w:p>
    <w:p w:rsidR="00077097" w:rsidRDefault="00077097" w:rsidP="00077097">
      <w:pPr>
        <w:pStyle w:val="a-vedtak-tekst"/>
      </w:pPr>
      <w:r>
        <w:t>Tilsagnsfullmakter</w:t>
      </w:r>
    </w:p>
    <w:p w:rsidR="00077097" w:rsidRDefault="00077097" w:rsidP="00077097">
      <w:r>
        <w:t>Stortinget samtykker i at Klima- og miljødepartementet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00"/>
        <w:gridCol w:w="640"/>
        <w:gridCol w:w="5580"/>
        <w:gridCol w:w="2640"/>
      </w:tblGrid>
      <w:tr w:rsidR="005D47D2" w:rsidTr="005D47D2">
        <w:trPr>
          <w:trHeight w:val="360"/>
        </w:trPr>
        <w:tc>
          <w:tcPr>
            <w:tcW w:w="70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40" w:type="dxa"/>
            <w:shd w:val="clear" w:color="auto" w:fill="auto"/>
          </w:tcPr>
          <w:p w:rsidR="00077097" w:rsidRPr="005D47D2" w:rsidRDefault="00077097" w:rsidP="00077097">
            <w:pPr>
              <w:rPr>
                <w:sz w:val="22"/>
                <w:lang w:eastAsia="en-US"/>
              </w:rPr>
            </w:pPr>
            <w:r w:rsidRPr="005D47D2">
              <w:rPr>
                <w:sz w:val="22"/>
                <w:lang w:eastAsia="en-US"/>
              </w:rPr>
              <w:t>Post</w:t>
            </w:r>
          </w:p>
        </w:tc>
        <w:tc>
          <w:tcPr>
            <w:tcW w:w="55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700" w:type="dxa"/>
            <w:shd w:val="clear" w:color="auto" w:fill="auto"/>
          </w:tcPr>
          <w:p w:rsidR="00077097" w:rsidRPr="005D47D2" w:rsidRDefault="00077097" w:rsidP="00077097">
            <w:pPr>
              <w:rPr>
                <w:sz w:val="22"/>
                <w:lang w:eastAsia="en-US"/>
              </w:rPr>
            </w:pPr>
            <w:r w:rsidRPr="005D47D2">
              <w:rPr>
                <w:sz w:val="22"/>
                <w:lang w:eastAsia="en-US"/>
              </w:rPr>
              <w:t>1411</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Artsdatabanken</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70</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arter og naturtyper</w:t>
            </w:r>
          </w:p>
        </w:tc>
        <w:tc>
          <w:tcPr>
            <w:tcW w:w="2640" w:type="dxa"/>
            <w:shd w:val="clear" w:color="auto" w:fill="auto"/>
          </w:tcPr>
          <w:p w:rsidR="00077097" w:rsidRPr="005D47D2" w:rsidRDefault="00077097" w:rsidP="00077097">
            <w:pPr>
              <w:rPr>
                <w:sz w:val="22"/>
                <w:lang w:eastAsia="en-US"/>
              </w:rPr>
            </w:pPr>
            <w:r w:rsidRPr="005D47D2">
              <w:rPr>
                <w:sz w:val="22"/>
                <w:lang w:eastAsia="en-US"/>
              </w:rPr>
              <w:t>13,5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r w:rsidRPr="005D47D2">
              <w:rPr>
                <w:sz w:val="22"/>
                <w:lang w:eastAsia="en-US"/>
              </w:rPr>
              <w:t>1420</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Miljødirektoratet</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30</w:t>
            </w:r>
          </w:p>
        </w:tc>
        <w:tc>
          <w:tcPr>
            <w:tcW w:w="5580" w:type="dxa"/>
            <w:shd w:val="clear" w:color="auto" w:fill="auto"/>
          </w:tcPr>
          <w:p w:rsidR="00077097" w:rsidRPr="005D47D2" w:rsidRDefault="00077097" w:rsidP="00077097">
            <w:pPr>
              <w:rPr>
                <w:sz w:val="22"/>
                <w:lang w:eastAsia="en-US"/>
              </w:rPr>
            </w:pPr>
            <w:r w:rsidRPr="005D47D2">
              <w:rPr>
                <w:sz w:val="22"/>
                <w:lang w:eastAsia="en-US"/>
              </w:rPr>
              <w:t>Statlige erverv, båndlegging av friluftsområder</w:t>
            </w:r>
          </w:p>
        </w:tc>
        <w:tc>
          <w:tcPr>
            <w:tcW w:w="2640" w:type="dxa"/>
            <w:shd w:val="clear" w:color="auto" w:fill="auto"/>
          </w:tcPr>
          <w:p w:rsidR="00077097" w:rsidRPr="005D47D2" w:rsidRDefault="00077097" w:rsidP="00077097">
            <w:pPr>
              <w:rPr>
                <w:sz w:val="22"/>
                <w:lang w:eastAsia="en-US"/>
              </w:rPr>
            </w:pPr>
            <w:r w:rsidRPr="005D47D2">
              <w:rPr>
                <w:sz w:val="22"/>
                <w:lang w:eastAsia="en-US"/>
              </w:rPr>
              <w:t>55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61</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klimatiltak og klimatilpassing</w:t>
            </w:r>
          </w:p>
        </w:tc>
        <w:tc>
          <w:tcPr>
            <w:tcW w:w="2640" w:type="dxa"/>
            <w:shd w:val="clear" w:color="auto" w:fill="auto"/>
          </w:tcPr>
          <w:p w:rsidR="00077097" w:rsidRPr="005D47D2" w:rsidRDefault="00077097" w:rsidP="00077097">
            <w:pPr>
              <w:rPr>
                <w:sz w:val="22"/>
                <w:lang w:eastAsia="en-US"/>
              </w:rPr>
            </w:pPr>
            <w:r w:rsidRPr="005D47D2">
              <w:rPr>
                <w:sz w:val="22"/>
                <w:lang w:eastAsia="en-US"/>
              </w:rPr>
              <w:t>424,6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71</w:t>
            </w:r>
          </w:p>
        </w:tc>
        <w:tc>
          <w:tcPr>
            <w:tcW w:w="5580" w:type="dxa"/>
            <w:shd w:val="clear" w:color="auto" w:fill="auto"/>
          </w:tcPr>
          <w:p w:rsidR="00077097" w:rsidRPr="005D47D2" w:rsidRDefault="00077097" w:rsidP="00077097">
            <w:pPr>
              <w:rPr>
                <w:sz w:val="22"/>
                <w:lang w:eastAsia="en-US"/>
              </w:rPr>
            </w:pPr>
            <w:r w:rsidRPr="005D47D2">
              <w:rPr>
                <w:sz w:val="22"/>
                <w:lang w:eastAsia="en-US"/>
              </w:rPr>
              <w:t>Marin forsøpling</w:t>
            </w:r>
          </w:p>
        </w:tc>
        <w:tc>
          <w:tcPr>
            <w:tcW w:w="2640" w:type="dxa"/>
            <w:shd w:val="clear" w:color="auto" w:fill="auto"/>
          </w:tcPr>
          <w:p w:rsidR="00077097" w:rsidRPr="005D47D2" w:rsidRDefault="00077097" w:rsidP="00077097">
            <w:pPr>
              <w:rPr>
                <w:sz w:val="22"/>
                <w:lang w:eastAsia="en-US"/>
              </w:rPr>
            </w:pPr>
            <w:r w:rsidRPr="005D47D2">
              <w:rPr>
                <w:sz w:val="22"/>
                <w:lang w:eastAsia="en-US"/>
              </w:rPr>
              <w:t>15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78</w:t>
            </w:r>
          </w:p>
        </w:tc>
        <w:tc>
          <w:tcPr>
            <w:tcW w:w="5580" w:type="dxa"/>
            <w:shd w:val="clear" w:color="auto" w:fill="auto"/>
          </w:tcPr>
          <w:p w:rsidR="00077097" w:rsidRPr="005D47D2" w:rsidRDefault="00077097" w:rsidP="00077097">
            <w:pPr>
              <w:rPr>
                <w:sz w:val="22"/>
                <w:lang w:eastAsia="en-US"/>
              </w:rPr>
            </w:pPr>
            <w:proofErr w:type="spellStart"/>
            <w:r w:rsidRPr="005D47D2">
              <w:rPr>
                <w:sz w:val="22"/>
                <w:lang w:eastAsia="en-US"/>
              </w:rPr>
              <w:t>Friluftsformål</w:t>
            </w:r>
            <w:proofErr w:type="spellEnd"/>
          </w:p>
        </w:tc>
        <w:tc>
          <w:tcPr>
            <w:tcW w:w="2640" w:type="dxa"/>
            <w:shd w:val="clear" w:color="auto" w:fill="auto"/>
          </w:tcPr>
          <w:p w:rsidR="00077097" w:rsidRPr="005D47D2" w:rsidRDefault="00077097" w:rsidP="00077097">
            <w:pPr>
              <w:rPr>
                <w:sz w:val="22"/>
                <w:lang w:eastAsia="en-US"/>
              </w:rPr>
            </w:pPr>
            <w:r w:rsidRPr="005D47D2">
              <w:rPr>
                <w:sz w:val="22"/>
                <w:lang w:eastAsia="en-US"/>
              </w:rPr>
              <w:t>3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r w:rsidRPr="005D47D2">
              <w:rPr>
                <w:sz w:val="22"/>
                <w:lang w:eastAsia="en-US"/>
              </w:rPr>
              <w:t>1428</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proofErr w:type="spellStart"/>
            <w:r w:rsidRPr="005D47D2">
              <w:rPr>
                <w:sz w:val="22"/>
                <w:lang w:eastAsia="en-US"/>
              </w:rPr>
              <w:t>Enova</w:t>
            </w:r>
            <w:proofErr w:type="spellEnd"/>
            <w:r w:rsidRPr="005D47D2">
              <w:rPr>
                <w:sz w:val="22"/>
                <w:lang w:eastAsia="en-US"/>
              </w:rPr>
              <w:t xml:space="preserve"> SF</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50</w:t>
            </w:r>
          </w:p>
        </w:tc>
        <w:tc>
          <w:tcPr>
            <w:tcW w:w="5580" w:type="dxa"/>
            <w:shd w:val="clear" w:color="auto" w:fill="auto"/>
          </w:tcPr>
          <w:p w:rsidR="00077097" w:rsidRPr="005D47D2" w:rsidRDefault="00077097" w:rsidP="00077097">
            <w:pPr>
              <w:rPr>
                <w:sz w:val="22"/>
                <w:lang w:eastAsia="en-US"/>
              </w:rPr>
            </w:pPr>
            <w:r w:rsidRPr="005D47D2">
              <w:rPr>
                <w:sz w:val="22"/>
                <w:lang w:eastAsia="en-US"/>
              </w:rPr>
              <w:t>Overføring til Klima- og energifondet</w:t>
            </w:r>
          </w:p>
        </w:tc>
        <w:tc>
          <w:tcPr>
            <w:tcW w:w="2640" w:type="dxa"/>
            <w:shd w:val="clear" w:color="auto" w:fill="auto"/>
          </w:tcPr>
          <w:p w:rsidR="00077097" w:rsidRPr="005D47D2" w:rsidRDefault="00077097" w:rsidP="00077097">
            <w:pPr>
              <w:rPr>
                <w:sz w:val="22"/>
                <w:lang w:eastAsia="en-US"/>
              </w:rPr>
            </w:pPr>
            <w:r w:rsidRPr="005D47D2">
              <w:rPr>
                <w:sz w:val="22"/>
                <w:lang w:eastAsia="en-US"/>
              </w:rPr>
              <w:t>400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r w:rsidRPr="005D47D2">
              <w:rPr>
                <w:sz w:val="22"/>
                <w:lang w:eastAsia="en-US"/>
              </w:rPr>
              <w:t>1429</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Riksantikvaren</w:t>
            </w:r>
          </w:p>
        </w:tc>
        <w:tc>
          <w:tcPr>
            <w:tcW w:w="2640" w:type="dxa"/>
            <w:shd w:val="clear" w:color="auto" w:fill="auto"/>
          </w:tcPr>
          <w:p w:rsidR="00077097" w:rsidRPr="005D47D2" w:rsidRDefault="00077097" w:rsidP="00077097">
            <w:pPr>
              <w:rPr>
                <w:sz w:val="22"/>
                <w:lang w:eastAsia="en-US"/>
              </w:rPr>
            </w:pPr>
          </w:p>
        </w:tc>
      </w:tr>
      <w:tr w:rsidR="005D47D2" w:rsidTr="005D47D2">
        <w:trPr>
          <w:trHeight w:val="64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70</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automatisk fredete og andre arkeologiske kulturminner</w:t>
            </w:r>
          </w:p>
        </w:tc>
        <w:tc>
          <w:tcPr>
            <w:tcW w:w="2640" w:type="dxa"/>
            <w:shd w:val="clear" w:color="auto" w:fill="auto"/>
          </w:tcPr>
          <w:p w:rsidR="00077097" w:rsidRPr="005D47D2" w:rsidRDefault="00077097" w:rsidP="00077097">
            <w:pPr>
              <w:rPr>
                <w:sz w:val="22"/>
                <w:lang w:eastAsia="en-US"/>
              </w:rPr>
            </w:pPr>
            <w:r w:rsidRPr="005D47D2">
              <w:rPr>
                <w:sz w:val="22"/>
                <w:lang w:eastAsia="en-US"/>
              </w:rPr>
              <w:t>61 mill. kroner</w:t>
            </w:r>
          </w:p>
        </w:tc>
      </w:tr>
      <w:tr w:rsidR="005D47D2" w:rsidTr="005D47D2">
        <w:trPr>
          <w:trHeight w:val="64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71</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fredete kulturminner i privat eie, kulturmiljø og kulturlandskap</w:t>
            </w:r>
          </w:p>
        </w:tc>
        <w:tc>
          <w:tcPr>
            <w:tcW w:w="2640" w:type="dxa"/>
            <w:shd w:val="clear" w:color="auto" w:fill="auto"/>
          </w:tcPr>
          <w:p w:rsidR="00077097" w:rsidRPr="005D47D2" w:rsidRDefault="00077097" w:rsidP="00077097">
            <w:pPr>
              <w:rPr>
                <w:sz w:val="22"/>
                <w:lang w:eastAsia="en-US"/>
              </w:rPr>
            </w:pPr>
            <w:r w:rsidRPr="005D47D2">
              <w:rPr>
                <w:sz w:val="22"/>
                <w:lang w:eastAsia="en-US"/>
              </w:rPr>
              <w:t>60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72</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tekniske og industrielle kulturminner</w:t>
            </w:r>
          </w:p>
        </w:tc>
        <w:tc>
          <w:tcPr>
            <w:tcW w:w="264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64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73</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bygninger og anlegg fra middelalderen og brannsikring</w:t>
            </w:r>
          </w:p>
        </w:tc>
        <w:tc>
          <w:tcPr>
            <w:tcW w:w="264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74</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fartøyvern</w:t>
            </w:r>
          </w:p>
        </w:tc>
        <w:tc>
          <w:tcPr>
            <w:tcW w:w="2640" w:type="dxa"/>
            <w:shd w:val="clear" w:color="auto" w:fill="auto"/>
          </w:tcPr>
          <w:p w:rsidR="00077097" w:rsidRPr="005D47D2" w:rsidRDefault="00077097" w:rsidP="00077097">
            <w:pPr>
              <w:rPr>
                <w:sz w:val="22"/>
                <w:lang w:eastAsia="en-US"/>
              </w:rPr>
            </w:pPr>
            <w:r w:rsidRPr="005D47D2">
              <w:rPr>
                <w:sz w:val="22"/>
                <w:lang w:eastAsia="en-US"/>
              </w:rPr>
              <w:t>15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75</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fartøyvernsentrene</w:t>
            </w:r>
          </w:p>
        </w:tc>
        <w:tc>
          <w:tcPr>
            <w:tcW w:w="2640" w:type="dxa"/>
            <w:shd w:val="clear" w:color="auto" w:fill="auto"/>
          </w:tcPr>
          <w:p w:rsidR="00077097" w:rsidRPr="005D47D2" w:rsidRDefault="00077097" w:rsidP="00077097">
            <w:pPr>
              <w:rPr>
                <w:sz w:val="22"/>
                <w:lang w:eastAsia="en-US"/>
              </w:rPr>
            </w:pPr>
            <w:r w:rsidRPr="005D47D2">
              <w:rPr>
                <w:sz w:val="22"/>
                <w:lang w:eastAsia="en-US"/>
              </w:rPr>
              <w:t>1,5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79</w:t>
            </w:r>
          </w:p>
        </w:tc>
        <w:tc>
          <w:tcPr>
            <w:tcW w:w="5580" w:type="dxa"/>
            <w:shd w:val="clear" w:color="auto" w:fill="auto"/>
          </w:tcPr>
          <w:p w:rsidR="00077097" w:rsidRPr="005D47D2" w:rsidRDefault="00077097" w:rsidP="00077097">
            <w:pPr>
              <w:rPr>
                <w:sz w:val="22"/>
                <w:lang w:eastAsia="en-US"/>
              </w:rPr>
            </w:pPr>
            <w:r w:rsidRPr="005D47D2">
              <w:rPr>
                <w:sz w:val="22"/>
                <w:lang w:eastAsia="en-US"/>
              </w:rPr>
              <w:t>Tilskudd til verdensarven</w:t>
            </w:r>
          </w:p>
        </w:tc>
        <w:tc>
          <w:tcPr>
            <w:tcW w:w="2640" w:type="dxa"/>
            <w:shd w:val="clear" w:color="auto" w:fill="auto"/>
          </w:tcPr>
          <w:p w:rsidR="00077097" w:rsidRPr="005D47D2" w:rsidRDefault="00077097" w:rsidP="00077097">
            <w:pPr>
              <w:rPr>
                <w:sz w:val="22"/>
                <w:lang w:eastAsia="en-US"/>
              </w:rPr>
            </w:pPr>
            <w:r w:rsidRPr="005D47D2">
              <w:rPr>
                <w:sz w:val="22"/>
                <w:lang w:eastAsia="en-US"/>
              </w:rPr>
              <w:t>21 mill. kroner</w:t>
            </w:r>
          </w:p>
        </w:tc>
      </w:tr>
      <w:tr w:rsidR="005D47D2" w:rsidTr="005D47D2">
        <w:trPr>
          <w:trHeight w:val="380"/>
        </w:trPr>
        <w:tc>
          <w:tcPr>
            <w:tcW w:w="700" w:type="dxa"/>
            <w:shd w:val="clear" w:color="auto" w:fill="auto"/>
          </w:tcPr>
          <w:p w:rsidR="00077097" w:rsidRPr="005D47D2" w:rsidRDefault="00077097" w:rsidP="00077097">
            <w:pPr>
              <w:rPr>
                <w:sz w:val="22"/>
                <w:lang w:eastAsia="en-US"/>
              </w:rPr>
            </w:pPr>
            <w:r w:rsidRPr="005D47D2">
              <w:rPr>
                <w:sz w:val="22"/>
                <w:lang w:eastAsia="en-US"/>
              </w:rPr>
              <w:t>1482</w:t>
            </w:r>
          </w:p>
        </w:tc>
        <w:tc>
          <w:tcPr>
            <w:tcW w:w="640" w:type="dxa"/>
            <w:shd w:val="clear" w:color="auto" w:fill="auto"/>
          </w:tcPr>
          <w:p w:rsidR="00077097" w:rsidRPr="005D47D2" w:rsidRDefault="00077097" w:rsidP="00077097">
            <w:pPr>
              <w:rPr>
                <w:sz w:val="22"/>
                <w:lang w:eastAsia="en-US"/>
              </w:rPr>
            </w:pPr>
          </w:p>
        </w:tc>
        <w:tc>
          <w:tcPr>
            <w:tcW w:w="5580" w:type="dxa"/>
            <w:shd w:val="clear" w:color="auto" w:fill="auto"/>
          </w:tcPr>
          <w:p w:rsidR="00077097" w:rsidRPr="005D47D2" w:rsidRDefault="00077097" w:rsidP="00077097">
            <w:pPr>
              <w:rPr>
                <w:sz w:val="22"/>
                <w:lang w:eastAsia="en-US"/>
              </w:rPr>
            </w:pPr>
            <w:r w:rsidRPr="005D47D2">
              <w:rPr>
                <w:sz w:val="22"/>
                <w:lang w:eastAsia="en-US"/>
              </w:rPr>
              <w:t>Internasjonale klima- og utviklingstiltak</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700" w:type="dxa"/>
            <w:shd w:val="clear" w:color="auto" w:fill="auto"/>
          </w:tcPr>
          <w:p w:rsidR="00077097" w:rsidRPr="005D47D2" w:rsidRDefault="00077097" w:rsidP="00077097">
            <w:pPr>
              <w:rPr>
                <w:sz w:val="22"/>
                <w:lang w:eastAsia="en-US"/>
              </w:rPr>
            </w:pPr>
          </w:p>
        </w:tc>
        <w:tc>
          <w:tcPr>
            <w:tcW w:w="640" w:type="dxa"/>
            <w:shd w:val="clear" w:color="auto" w:fill="auto"/>
          </w:tcPr>
          <w:p w:rsidR="00077097" w:rsidRPr="005D47D2" w:rsidRDefault="00077097" w:rsidP="00077097">
            <w:pPr>
              <w:rPr>
                <w:sz w:val="22"/>
                <w:lang w:eastAsia="en-US"/>
              </w:rPr>
            </w:pPr>
            <w:r w:rsidRPr="005D47D2">
              <w:rPr>
                <w:sz w:val="22"/>
                <w:lang w:eastAsia="en-US"/>
              </w:rPr>
              <w:t>73</w:t>
            </w:r>
          </w:p>
        </w:tc>
        <w:tc>
          <w:tcPr>
            <w:tcW w:w="5580" w:type="dxa"/>
            <w:shd w:val="clear" w:color="auto" w:fill="auto"/>
          </w:tcPr>
          <w:p w:rsidR="00077097" w:rsidRPr="005D47D2" w:rsidRDefault="00077097" w:rsidP="00077097">
            <w:pPr>
              <w:rPr>
                <w:sz w:val="22"/>
                <w:lang w:eastAsia="en-US"/>
              </w:rPr>
            </w:pPr>
            <w:r w:rsidRPr="005D47D2">
              <w:rPr>
                <w:sz w:val="22"/>
                <w:lang w:eastAsia="en-US"/>
              </w:rPr>
              <w:t>Klima- og skogsatsingen</w:t>
            </w:r>
          </w:p>
        </w:tc>
        <w:tc>
          <w:tcPr>
            <w:tcW w:w="2640" w:type="dxa"/>
            <w:shd w:val="clear" w:color="auto" w:fill="auto"/>
          </w:tcPr>
          <w:p w:rsidR="00077097" w:rsidRPr="005D47D2" w:rsidRDefault="00077097" w:rsidP="00077097">
            <w:pPr>
              <w:rPr>
                <w:sz w:val="22"/>
                <w:lang w:eastAsia="en-US"/>
              </w:rPr>
            </w:pPr>
            <w:r w:rsidRPr="005D47D2">
              <w:rPr>
                <w:sz w:val="22"/>
                <w:lang w:eastAsia="en-US"/>
              </w:rPr>
              <w:t>1 650 mill. kroner</w:t>
            </w:r>
          </w:p>
        </w:tc>
      </w:tr>
    </w:tbl>
    <w:p w:rsidR="00077097" w:rsidRDefault="00077097" w:rsidP="00077097">
      <w:pPr>
        <w:pStyle w:val="Tabellnavn"/>
      </w:pPr>
    </w:p>
    <w:p w:rsidR="00077097" w:rsidRDefault="00077097">
      <w:pPr>
        <w:pStyle w:val="a-vedtak-del"/>
        <w:rPr>
          <w:sz w:val="21"/>
          <w:szCs w:val="21"/>
        </w:rPr>
      </w:pPr>
      <w:r>
        <w:rPr>
          <w:sz w:val="21"/>
          <w:szCs w:val="21"/>
        </w:rPr>
        <w:t>VII</w:t>
      </w:r>
    </w:p>
    <w:p w:rsidR="00077097" w:rsidRDefault="00077097" w:rsidP="00077097">
      <w:pPr>
        <w:pStyle w:val="a-vedtak-tekst"/>
      </w:pPr>
      <w:r>
        <w:t>Fullmakt til å inngå forpliktelser</w:t>
      </w:r>
    </w:p>
    <w:p w:rsidR="00077097" w:rsidRDefault="00077097" w:rsidP="00077097">
      <w:r>
        <w:t xml:space="preserve">Stortinget samtykker i at Klima- og miljødepartementet i 2020 kan pådra forpliktelser for fremtidige år til å kjøpe materiell og til å gi tilsagn om tilskudd ut over gitte bevilgninger under kap. 1420 Miljødirektoratet, postene 39, 69 og 79 Oppryddingstiltak, men slik at samlet ramme for nye forpliktelser og gammelt ansvar ikke overstiger 31 mill. kroner. </w:t>
      </w:r>
    </w:p>
    <w:p w:rsidR="00077097" w:rsidRDefault="00077097" w:rsidP="00077097">
      <w:pPr>
        <w:pStyle w:val="Fullmakttit"/>
        <w:rPr>
          <w:w w:val="100"/>
        </w:rPr>
      </w:pPr>
      <w:r>
        <w:rPr>
          <w:w w:val="100"/>
        </w:rPr>
        <w:t>Andre fullmakter</w:t>
      </w:r>
    </w:p>
    <w:p w:rsidR="00077097" w:rsidRDefault="00077097" w:rsidP="00077097">
      <w:pPr>
        <w:pStyle w:val="a-vedtak-del"/>
      </w:pPr>
      <w:r>
        <w:t>VIII</w:t>
      </w:r>
    </w:p>
    <w:p w:rsidR="00077097" w:rsidRDefault="00077097" w:rsidP="00077097">
      <w:pPr>
        <w:pStyle w:val="a-vedtak-tekst"/>
      </w:pPr>
      <w:r>
        <w:t>Utbetaling av tilskudd</w:t>
      </w:r>
    </w:p>
    <w:p w:rsidR="00077097" w:rsidRDefault="00077097" w:rsidP="00077097">
      <w:r>
        <w:t>Stortinget samtykker i at Klima- og miljødepartementet i 2020 gis unntak fra bestemmelsene i stortingsvedtak av 8. november 1984 om utbetalinger av gitte bevilgninger på følgende måte:</w:t>
      </w:r>
    </w:p>
    <w:p w:rsidR="00077097" w:rsidRDefault="00077097" w:rsidP="001F248A">
      <w:pPr>
        <w:pStyle w:val="Nummerertliste"/>
        <w:numPr>
          <w:ilvl w:val="0"/>
          <w:numId w:val="124"/>
        </w:numPr>
      </w:pPr>
      <w:r>
        <w:t xml:space="preserve">Utbetalinger av tilskudd til utviklingsformål kan foretas én gang i året for FNs klima- og skogprogram, FNs kontor for narkotika og kriminalitet (UNODC), Verdensbankens Forest </w:t>
      </w:r>
      <w:proofErr w:type="spellStart"/>
      <w:r>
        <w:t>Carbon</w:t>
      </w:r>
      <w:proofErr w:type="spellEnd"/>
      <w:r>
        <w:t xml:space="preserve"> </w:t>
      </w:r>
      <w:proofErr w:type="spellStart"/>
      <w:r>
        <w:t>Partnership</w:t>
      </w:r>
      <w:proofErr w:type="spellEnd"/>
      <w:r>
        <w:t xml:space="preserve"> </w:t>
      </w:r>
      <w:proofErr w:type="spellStart"/>
      <w:r>
        <w:t>Facility</w:t>
      </w:r>
      <w:proofErr w:type="spellEnd"/>
      <w:r>
        <w:t xml:space="preserve">, Forest Investment Program og </w:t>
      </w:r>
      <w:proofErr w:type="spellStart"/>
      <w:r>
        <w:t>BioCarbon</w:t>
      </w:r>
      <w:proofErr w:type="spellEnd"/>
      <w:r>
        <w:t xml:space="preserve"> Fund </w:t>
      </w:r>
      <w:proofErr w:type="spellStart"/>
      <w:r>
        <w:t>plus</w:t>
      </w:r>
      <w:proofErr w:type="spellEnd"/>
      <w:r>
        <w:t>.</w:t>
      </w:r>
    </w:p>
    <w:p w:rsidR="00077097" w:rsidRDefault="00077097" w:rsidP="00077097">
      <w:pPr>
        <w:pStyle w:val="Nummerertliste"/>
      </w:pPr>
      <w:r>
        <w:t xml:space="preserve">Utbetalinger av kjernebidrag til Global Green Growth </w:t>
      </w:r>
      <w:proofErr w:type="spellStart"/>
      <w:r>
        <w:t>Institute</w:t>
      </w:r>
      <w:proofErr w:type="spellEnd"/>
      <w:r>
        <w:t xml:space="preserve"> kan foretas i henhold til organisasjonens regelverk.</w:t>
      </w:r>
    </w:p>
    <w:p w:rsidR="00077097" w:rsidRDefault="00077097" w:rsidP="00077097">
      <w:pPr>
        <w:pStyle w:val="Nummerertliste"/>
      </w:pPr>
      <w:r>
        <w:t xml:space="preserve">Utbetalinger av tilskudd til Det grønne klimafondet (GCF) og til fond forvaltet av FNs </w:t>
      </w:r>
      <w:proofErr w:type="spellStart"/>
      <w:r>
        <w:t>Multi</w:t>
      </w:r>
      <w:proofErr w:type="spellEnd"/>
      <w:r>
        <w:t xml:space="preserve"> Partner Trust Fund og Inter-American Development Bank (IDB) kan foretas i henhold til regelverket for det enkelte fond.</w:t>
      </w:r>
    </w:p>
    <w:p w:rsidR="00077097" w:rsidRDefault="00077097" w:rsidP="00077097">
      <w:pPr>
        <w:pStyle w:val="a-vedtak-del"/>
      </w:pPr>
      <w:r>
        <w:t>IX</w:t>
      </w:r>
    </w:p>
    <w:p w:rsidR="00077097" w:rsidRDefault="00077097" w:rsidP="00077097">
      <w:pPr>
        <w:pStyle w:val="a-vedtak-tekst"/>
      </w:pPr>
      <w:r>
        <w:t>Utbetaling til Verdensbankens karbonfond</w:t>
      </w:r>
    </w:p>
    <w:p w:rsidR="00077097" w:rsidRDefault="00077097" w:rsidP="00077097">
      <w:r>
        <w:t xml:space="preserve">Stortinget samtykker i at Klima- og miljødepartementet i 2020 gis unntak fra forutsetningene i Stortingets vedtak av 8. november 1984 om utbetalinger av gitte bevilgninger gjennom at tilskudd til Verdensbankens Forest </w:t>
      </w:r>
      <w:proofErr w:type="spellStart"/>
      <w:r>
        <w:t>Carbon</w:t>
      </w:r>
      <w:proofErr w:type="spellEnd"/>
      <w:r>
        <w:t xml:space="preserve"> </w:t>
      </w:r>
      <w:proofErr w:type="spellStart"/>
      <w:r>
        <w:t>Partnership</w:t>
      </w:r>
      <w:proofErr w:type="spellEnd"/>
      <w:r>
        <w:t xml:space="preserve"> </w:t>
      </w:r>
      <w:proofErr w:type="spellStart"/>
      <w:r>
        <w:t>Facility</w:t>
      </w:r>
      <w:proofErr w:type="spellEnd"/>
      <w:r>
        <w:t xml:space="preserve"> </w:t>
      </w:r>
      <w:proofErr w:type="spellStart"/>
      <w:r>
        <w:t>Carbon</w:t>
      </w:r>
      <w:proofErr w:type="spellEnd"/>
      <w:r>
        <w:t xml:space="preserve"> Fund kan utbetales med det formål å betale for fremtidige verifiserte utslippsreduksjoner.</w:t>
      </w:r>
    </w:p>
    <w:p w:rsidR="00077097" w:rsidRDefault="00077097" w:rsidP="00077097">
      <w:pPr>
        <w:pStyle w:val="a-vedtak-del"/>
      </w:pPr>
      <w:proofErr w:type="spellStart"/>
      <w:r>
        <w:t>X</w:t>
      </w:r>
      <w:proofErr w:type="spellEnd"/>
    </w:p>
    <w:p w:rsidR="00077097" w:rsidRDefault="00077097" w:rsidP="00077097">
      <w:pPr>
        <w:pStyle w:val="a-vedtak-tekst"/>
      </w:pPr>
      <w:r>
        <w:t>Utbetaling av tilskudd til offentlig-privat samarbeid</w:t>
      </w:r>
    </w:p>
    <w:p w:rsidR="00077097" w:rsidRDefault="00077097" w:rsidP="00077097">
      <w:r>
        <w:t>Stortinget samtykker i at Klima- og miljødepartementet i 2020 gis unntak fra forutsetningene i stortingsvedtak av 8. november 1984 om at utbetalinger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rsidR="00077097" w:rsidRDefault="00077097" w:rsidP="00077097">
      <w:pPr>
        <w:pStyle w:val="a-vedtak-del"/>
      </w:pPr>
      <w:r>
        <w:t>XI</w:t>
      </w:r>
    </w:p>
    <w:p w:rsidR="00077097" w:rsidRDefault="00077097" w:rsidP="00077097">
      <w:pPr>
        <w:pStyle w:val="a-vedtak-tekst"/>
      </w:pPr>
      <w:r>
        <w:t>Utbetaling av renter på tilskudd</w:t>
      </w:r>
    </w:p>
    <w:p w:rsidR="00077097" w:rsidRDefault="00077097" w:rsidP="00077097">
      <w:r>
        <w:t>Stortinget samtykker i at opptjente renter på tilskudd som er utbetalt fra Norge under Klima- og skogsatsingen på kap. 1482, post 73 kan benyttes til tiltak etter avtale mellom Klima- og miljødepartementet og den enkelte mottaker.</w:t>
      </w:r>
    </w:p>
    <w:p w:rsidR="00077097" w:rsidRDefault="00077097" w:rsidP="00077097">
      <w:pPr>
        <w:pStyle w:val="a-vedtak-del"/>
      </w:pPr>
      <w:r>
        <w:t>XII</w:t>
      </w:r>
    </w:p>
    <w:p w:rsidR="00077097" w:rsidRDefault="00077097" w:rsidP="00077097">
      <w:pPr>
        <w:pStyle w:val="a-vedtak-tekst"/>
      </w:pPr>
      <w:r>
        <w:t>Omgjøring av betingede lån til tilskudd</w:t>
      </w:r>
    </w:p>
    <w:p w:rsidR="00077097" w:rsidRDefault="00077097" w:rsidP="00077097">
      <w:r>
        <w:t xml:space="preserve">Stortinget samtykker i at Klima- og miljødepartementet i 2020 kan gi </w:t>
      </w:r>
      <w:proofErr w:type="spellStart"/>
      <w:r>
        <w:t>Enova</w:t>
      </w:r>
      <w:proofErr w:type="spellEnd"/>
      <w:r>
        <w:t xml:space="preserve"> SF fullmakt til å omgjøre betingede lån fra Klima- og energifondet til tilskudd etter forhåndsdefinerte og forutsigbare betingelser.</w:t>
      </w:r>
    </w:p>
    <w:p w:rsidR="00077097" w:rsidRDefault="00077097" w:rsidP="00077097">
      <w:pPr>
        <w:pStyle w:val="Fullmakttit"/>
        <w:rPr>
          <w:w w:val="100"/>
        </w:rPr>
      </w:pPr>
      <w:r>
        <w:rPr>
          <w:w w:val="100"/>
        </w:rPr>
        <w:t>Andre vedtak</w:t>
      </w:r>
    </w:p>
    <w:p w:rsidR="00077097" w:rsidRDefault="00077097" w:rsidP="00077097">
      <w:pPr>
        <w:pStyle w:val="a-vedtak-del"/>
      </w:pPr>
      <w:r>
        <w:t>XIII</w:t>
      </w:r>
    </w:p>
    <w:p w:rsidR="00077097" w:rsidRDefault="00077097" w:rsidP="00077097">
      <w:pPr>
        <w:pStyle w:val="a-vedtak-tekst"/>
      </w:pPr>
      <w:r>
        <w:t>Oppheving av anmodningsvedtak</w:t>
      </w:r>
    </w:p>
    <w:p w:rsidR="00077097" w:rsidRDefault="00077097" w:rsidP="00077097">
      <w:r>
        <w:t>Vedtak nr. 753, 2. juni 2017 oppheves.</w:t>
      </w:r>
    </w:p>
    <w:p w:rsidR="00077097" w:rsidRDefault="00077097" w:rsidP="00077097">
      <w:pPr>
        <w:pStyle w:val="a-vedtak-departement"/>
        <w:rPr>
          <w:w w:val="100"/>
        </w:rPr>
      </w:pPr>
      <w:r>
        <w:rPr>
          <w:w w:val="100"/>
        </w:rPr>
        <w:t>Finansdepartementet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Finansdepartementet i 2020 kan:</w:t>
      </w:r>
    </w:p>
    <w:p w:rsidR="00077097" w:rsidRDefault="00077097" w:rsidP="001F248A">
      <w:pPr>
        <w:pStyle w:val="Nummerertliste"/>
        <w:numPr>
          <w:ilvl w:val="0"/>
          <w:numId w:val="125"/>
        </w:numPr>
      </w:pP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2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2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21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3021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41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3041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1600 post 21</w:t>
            </w:r>
          </w:p>
        </w:tc>
        <w:tc>
          <w:tcPr>
            <w:tcW w:w="4820" w:type="dxa"/>
            <w:shd w:val="clear" w:color="auto" w:fill="auto"/>
          </w:tcPr>
          <w:p w:rsidR="00077097" w:rsidRPr="005D47D2" w:rsidRDefault="00077097" w:rsidP="00077097">
            <w:pPr>
              <w:rPr>
                <w:sz w:val="22"/>
                <w:lang w:eastAsia="en-US"/>
              </w:rPr>
            </w:pPr>
            <w:r w:rsidRPr="005D47D2">
              <w:rPr>
                <w:sz w:val="22"/>
                <w:lang w:eastAsia="en-US"/>
              </w:rPr>
              <w:t>kap. 4600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1605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4605 post 01</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1605 postene 01 og 22</w:t>
            </w:r>
          </w:p>
        </w:tc>
        <w:tc>
          <w:tcPr>
            <w:tcW w:w="4820" w:type="dxa"/>
            <w:shd w:val="clear" w:color="auto" w:fill="auto"/>
          </w:tcPr>
          <w:p w:rsidR="00077097" w:rsidRPr="005D47D2" w:rsidRDefault="00077097" w:rsidP="00077097">
            <w:pPr>
              <w:rPr>
                <w:sz w:val="22"/>
                <w:lang w:eastAsia="en-US"/>
              </w:rPr>
            </w:pPr>
            <w:r w:rsidRPr="005D47D2">
              <w:rPr>
                <w:sz w:val="22"/>
                <w:lang w:eastAsia="en-US"/>
              </w:rPr>
              <w:t>kap. 4605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1610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4610 postene 01, 04 og 05</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1618 post 01</w:t>
            </w:r>
          </w:p>
        </w:tc>
        <w:tc>
          <w:tcPr>
            <w:tcW w:w="4820" w:type="dxa"/>
            <w:shd w:val="clear" w:color="auto" w:fill="auto"/>
          </w:tcPr>
          <w:p w:rsidR="00077097" w:rsidRPr="005D47D2" w:rsidRDefault="00077097" w:rsidP="00077097">
            <w:pPr>
              <w:rPr>
                <w:sz w:val="22"/>
                <w:lang w:eastAsia="en-US"/>
              </w:rPr>
            </w:pPr>
            <w:r w:rsidRPr="005D47D2">
              <w:rPr>
                <w:sz w:val="22"/>
                <w:lang w:eastAsia="en-US"/>
              </w:rPr>
              <w:t>kap. 4618 post 03</w:t>
            </w:r>
          </w:p>
        </w:tc>
      </w:tr>
    </w:tbl>
    <w:p w:rsidR="00077097" w:rsidRDefault="00077097" w:rsidP="00077097">
      <w:pPr>
        <w:pStyle w:val="Tabellnavn"/>
      </w:pPr>
    </w:p>
    <w:p w:rsidR="00077097" w:rsidRDefault="00077097">
      <w:pPr>
        <w:pStyle w:val="Listeavsnitt"/>
        <w:spacing w:line="220" w:lineRule="atLeast"/>
        <w:rPr>
          <w:sz w:val="21"/>
          <w:szCs w:val="21"/>
        </w:rPr>
      </w:pPr>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pPr>
        <w:pStyle w:val="Listeavsnitt"/>
      </w:pPr>
      <w:r>
        <w:t>Merinntekter og eventuelle mindreinntekter tas med i beregningen av overføring av ubrukt bevilgning til neste år.</w:t>
      </w:r>
    </w:p>
    <w:p w:rsidR="00077097" w:rsidRDefault="00077097" w:rsidP="00077097">
      <w:pPr>
        <w:pStyle w:val="Nummerertliste"/>
      </w:pPr>
      <w:r>
        <w:t xml:space="preserve">overskride bevilgningen til oppdragsvirksomhet på kap. 1620 Statistisk sentralbyrå, post 21 Spesielle driftsutgifter, med et beløp som tilsvarer alle merinntektene på kap. 4620 Statistisk sentralbyrå, post 02 Oppdragsinntekter. </w:t>
      </w:r>
    </w:p>
    <w:p w:rsidR="00077097" w:rsidRDefault="00077097" w:rsidP="00077097">
      <w:pPr>
        <w:pStyle w:val="Listeavsnitt"/>
      </w:pPr>
      <w:r>
        <w:t>Ubrukte merinntekter og eventuelle mindreinntekter tas med ved utregning av overførbart beløp på posten.</w:t>
      </w:r>
    </w:p>
    <w:p w:rsidR="00077097" w:rsidRDefault="00077097" w:rsidP="00077097">
      <w:pPr>
        <w:pStyle w:val="Listeavsnitt"/>
      </w:pPr>
      <w:r>
        <w:t>Merinntekt som gir grunnlag for overskridelse, skal også dekke merverdiavgift knyttet til overskridelsen, og berører derfor også kap. 1633, post 01.</w:t>
      </w:r>
    </w:p>
    <w:p w:rsidR="00077097" w:rsidRDefault="00077097" w:rsidP="00077097">
      <w:pPr>
        <w:pStyle w:val="a-vedtak-del"/>
      </w:pPr>
      <w:r>
        <w:t>III</w:t>
      </w:r>
    </w:p>
    <w:p w:rsidR="00077097" w:rsidRDefault="00077097" w:rsidP="00077097">
      <w:pPr>
        <w:pStyle w:val="a-vedtak-tekst"/>
      </w:pPr>
      <w:r>
        <w:t>Fullmakt til overskridelse</w:t>
      </w:r>
    </w:p>
    <w:p w:rsidR="00077097" w:rsidRDefault="00077097" w:rsidP="00077097">
      <w:r>
        <w:t>Stortinget samtykker i at Statsministerens kontor i 2020 kan overskride bevilgningen på kap. 21 Statsrådet, post 01 Driftsutgifter, for å iverksette nødvendige sikkerhetstiltak for regjeringen.</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IV</w:t>
      </w:r>
    </w:p>
    <w:p w:rsidR="00077097" w:rsidRDefault="00077097" w:rsidP="00077097">
      <w:pPr>
        <w:pStyle w:val="a-vedtak-tekst"/>
      </w:pPr>
      <w:r>
        <w:t>Bestillingsfullmakter</w:t>
      </w:r>
    </w:p>
    <w:p w:rsidR="00077097" w:rsidRDefault="00077097" w:rsidP="00077097">
      <w:r>
        <w:t>Stortinget samtykker i at Finansdepartementet i 2020 kan foreta bestillinger utover gitte bevilgninger, men slik at samlet ramme for nye bestillinger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0"/>
        <w:gridCol w:w="780"/>
        <w:gridCol w:w="5420"/>
        <w:gridCol w:w="2760"/>
      </w:tblGrid>
      <w:tr w:rsidR="005D47D2" w:rsidTr="005D47D2">
        <w:trPr>
          <w:trHeight w:val="360"/>
        </w:trPr>
        <w:tc>
          <w:tcPr>
            <w:tcW w:w="62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780" w:type="dxa"/>
            <w:shd w:val="clear" w:color="auto" w:fill="auto"/>
          </w:tcPr>
          <w:p w:rsidR="00077097" w:rsidRPr="005D47D2" w:rsidRDefault="00077097" w:rsidP="00077097">
            <w:pPr>
              <w:rPr>
                <w:sz w:val="22"/>
                <w:lang w:eastAsia="en-US"/>
              </w:rPr>
            </w:pPr>
            <w:r w:rsidRPr="005D47D2">
              <w:rPr>
                <w:sz w:val="22"/>
                <w:lang w:eastAsia="en-US"/>
              </w:rPr>
              <w:t>Post</w:t>
            </w:r>
          </w:p>
        </w:tc>
        <w:tc>
          <w:tcPr>
            <w:tcW w:w="54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76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20" w:type="dxa"/>
            <w:shd w:val="clear" w:color="auto" w:fill="auto"/>
          </w:tcPr>
          <w:p w:rsidR="00077097" w:rsidRPr="005D47D2" w:rsidRDefault="00077097" w:rsidP="00077097">
            <w:pPr>
              <w:rPr>
                <w:sz w:val="22"/>
                <w:lang w:eastAsia="en-US"/>
              </w:rPr>
            </w:pPr>
            <w:r w:rsidRPr="005D47D2">
              <w:rPr>
                <w:sz w:val="22"/>
                <w:lang w:eastAsia="en-US"/>
              </w:rPr>
              <w:t>1610</w:t>
            </w:r>
          </w:p>
        </w:tc>
        <w:tc>
          <w:tcPr>
            <w:tcW w:w="7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Tolletaten</w:t>
            </w:r>
          </w:p>
        </w:tc>
        <w:tc>
          <w:tcPr>
            <w:tcW w:w="2760" w:type="dxa"/>
            <w:shd w:val="clear" w:color="auto" w:fill="auto"/>
          </w:tcPr>
          <w:p w:rsidR="00077097" w:rsidRPr="005D47D2" w:rsidRDefault="00077097" w:rsidP="00077097">
            <w:pPr>
              <w:rPr>
                <w:sz w:val="22"/>
                <w:lang w:eastAsia="en-US"/>
              </w:rPr>
            </w:pPr>
          </w:p>
        </w:tc>
      </w:tr>
      <w:tr w:rsidR="005D47D2" w:rsidTr="005D47D2">
        <w:trPr>
          <w:trHeight w:val="380"/>
        </w:trPr>
        <w:tc>
          <w:tcPr>
            <w:tcW w:w="620" w:type="dxa"/>
            <w:shd w:val="clear" w:color="auto" w:fill="auto"/>
          </w:tcPr>
          <w:p w:rsidR="00077097" w:rsidRPr="005D47D2" w:rsidRDefault="00077097" w:rsidP="00077097">
            <w:pPr>
              <w:rPr>
                <w:sz w:val="22"/>
                <w:lang w:eastAsia="en-US"/>
              </w:rPr>
            </w:pPr>
          </w:p>
        </w:tc>
        <w:tc>
          <w:tcPr>
            <w:tcW w:w="780" w:type="dxa"/>
            <w:shd w:val="clear" w:color="auto" w:fill="auto"/>
          </w:tcPr>
          <w:p w:rsidR="00077097" w:rsidRPr="005D47D2" w:rsidRDefault="00077097" w:rsidP="00077097">
            <w:pPr>
              <w:rPr>
                <w:sz w:val="22"/>
                <w:lang w:eastAsia="en-US"/>
              </w:rPr>
            </w:pPr>
            <w:r w:rsidRPr="005D47D2">
              <w:rPr>
                <w:sz w:val="22"/>
                <w:lang w:eastAsia="en-US"/>
              </w:rPr>
              <w:t>45</w:t>
            </w:r>
          </w:p>
        </w:tc>
        <w:tc>
          <w:tcPr>
            <w:tcW w:w="542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2760" w:type="dxa"/>
            <w:shd w:val="clear" w:color="auto" w:fill="auto"/>
          </w:tcPr>
          <w:p w:rsidR="00077097" w:rsidRPr="005D47D2" w:rsidRDefault="00077097" w:rsidP="00077097">
            <w:pPr>
              <w:rPr>
                <w:sz w:val="22"/>
                <w:lang w:eastAsia="en-US"/>
              </w:rPr>
            </w:pPr>
            <w:r w:rsidRPr="005D47D2">
              <w:rPr>
                <w:sz w:val="22"/>
                <w:lang w:eastAsia="en-US"/>
              </w:rPr>
              <w:t>40 mill. kroner</w:t>
            </w:r>
          </w:p>
        </w:tc>
      </w:tr>
      <w:tr w:rsidR="005D47D2" w:rsidTr="005D47D2">
        <w:trPr>
          <w:trHeight w:val="380"/>
        </w:trPr>
        <w:tc>
          <w:tcPr>
            <w:tcW w:w="620" w:type="dxa"/>
            <w:shd w:val="clear" w:color="auto" w:fill="auto"/>
          </w:tcPr>
          <w:p w:rsidR="00077097" w:rsidRPr="005D47D2" w:rsidRDefault="00077097" w:rsidP="00077097">
            <w:pPr>
              <w:rPr>
                <w:sz w:val="22"/>
                <w:lang w:eastAsia="en-US"/>
              </w:rPr>
            </w:pPr>
            <w:r w:rsidRPr="005D47D2">
              <w:rPr>
                <w:sz w:val="22"/>
                <w:lang w:eastAsia="en-US"/>
              </w:rPr>
              <w:t>1618</w:t>
            </w:r>
          </w:p>
        </w:tc>
        <w:tc>
          <w:tcPr>
            <w:tcW w:w="780" w:type="dxa"/>
            <w:shd w:val="clear" w:color="auto" w:fill="auto"/>
          </w:tcPr>
          <w:p w:rsidR="00077097" w:rsidRPr="005D47D2" w:rsidRDefault="00077097" w:rsidP="00077097">
            <w:pPr>
              <w:rPr>
                <w:sz w:val="22"/>
                <w:lang w:eastAsia="en-US"/>
              </w:rPr>
            </w:pPr>
          </w:p>
        </w:tc>
        <w:tc>
          <w:tcPr>
            <w:tcW w:w="5420" w:type="dxa"/>
            <w:shd w:val="clear" w:color="auto" w:fill="auto"/>
          </w:tcPr>
          <w:p w:rsidR="00077097" w:rsidRPr="005D47D2" w:rsidRDefault="00077097" w:rsidP="00077097">
            <w:pPr>
              <w:rPr>
                <w:sz w:val="22"/>
                <w:lang w:eastAsia="en-US"/>
              </w:rPr>
            </w:pPr>
            <w:r w:rsidRPr="005D47D2">
              <w:rPr>
                <w:sz w:val="22"/>
                <w:lang w:eastAsia="en-US"/>
              </w:rPr>
              <w:t>Skatteetaten</w:t>
            </w:r>
          </w:p>
        </w:tc>
        <w:tc>
          <w:tcPr>
            <w:tcW w:w="2760" w:type="dxa"/>
            <w:shd w:val="clear" w:color="auto" w:fill="auto"/>
          </w:tcPr>
          <w:p w:rsidR="00077097" w:rsidRPr="005D47D2" w:rsidRDefault="00077097" w:rsidP="00077097">
            <w:pPr>
              <w:rPr>
                <w:sz w:val="22"/>
                <w:lang w:eastAsia="en-US"/>
              </w:rPr>
            </w:pPr>
          </w:p>
        </w:tc>
      </w:tr>
      <w:tr w:rsidR="005D47D2" w:rsidTr="005D47D2">
        <w:trPr>
          <w:trHeight w:val="380"/>
        </w:trPr>
        <w:tc>
          <w:tcPr>
            <w:tcW w:w="620" w:type="dxa"/>
            <w:shd w:val="clear" w:color="auto" w:fill="auto"/>
          </w:tcPr>
          <w:p w:rsidR="00077097" w:rsidRPr="005D47D2" w:rsidRDefault="00077097" w:rsidP="00077097">
            <w:pPr>
              <w:rPr>
                <w:sz w:val="22"/>
                <w:lang w:eastAsia="en-US"/>
              </w:rPr>
            </w:pPr>
          </w:p>
        </w:tc>
        <w:tc>
          <w:tcPr>
            <w:tcW w:w="780" w:type="dxa"/>
            <w:shd w:val="clear" w:color="auto" w:fill="auto"/>
          </w:tcPr>
          <w:p w:rsidR="00077097" w:rsidRPr="005D47D2" w:rsidRDefault="00077097" w:rsidP="00077097">
            <w:pPr>
              <w:rPr>
                <w:sz w:val="22"/>
                <w:lang w:eastAsia="en-US"/>
              </w:rPr>
            </w:pPr>
            <w:r w:rsidRPr="005D47D2">
              <w:rPr>
                <w:sz w:val="22"/>
                <w:lang w:eastAsia="en-US"/>
              </w:rPr>
              <w:t>45</w:t>
            </w:r>
          </w:p>
        </w:tc>
        <w:tc>
          <w:tcPr>
            <w:tcW w:w="542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2760" w:type="dxa"/>
            <w:shd w:val="clear" w:color="auto" w:fill="auto"/>
          </w:tcPr>
          <w:p w:rsidR="00077097" w:rsidRPr="005D47D2" w:rsidRDefault="00077097" w:rsidP="00077097">
            <w:pPr>
              <w:rPr>
                <w:sz w:val="22"/>
                <w:lang w:eastAsia="en-US"/>
              </w:rPr>
            </w:pPr>
            <w:r w:rsidRPr="005D47D2">
              <w:rPr>
                <w:sz w:val="22"/>
                <w:lang w:eastAsia="en-US"/>
              </w:rPr>
              <w:t>35 mill. kroner</w:t>
            </w:r>
          </w:p>
        </w:tc>
      </w:tr>
    </w:tbl>
    <w:p w:rsidR="00077097" w:rsidRDefault="00077097" w:rsidP="00077097">
      <w:pPr>
        <w:pStyle w:val="Tabellnavn"/>
      </w:pPr>
    </w:p>
    <w:p w:rsidR="00077097" w:rsidRDefault="00077097">
      <w:pPr>
        <w:pStyle w:val="a-vedtak-del"/>
        <w:rPr>
          <w:sz w:val="21"/>
          <w:szCs w:val="21"/>
        </w:rPr>
      </w:pPr>
      <w:r>
        <w:rPr>
          <w:sz w:val="21"/>
          <w:szCs w:val="21"/>
        </w:rPr>
        <w:t>V</w:t>
      </w:r>
    </w:p>
    <w:p w:rsidR="00077097" w:rsidRDefault="00077097" w:rsidP="00077097">
      <w:pPr>
        <w:pStyle w:val="a-vedtak-tekst"/>
      </w:pPr>
      <w:r>
        <w:t>Fullmakt til å inngå avtaler om investeringsprosjekter</w:t>
      </w:r>
    </w:p>
    <w:p w:rsidR="00077097" w:rsidRDefault="00077097" w:rsidP="00077097">
      <w:r>
        <w:t xml:space="preserve">Stortinget samtykker i at Finansdepartementet i 2020 kan inngå avtaler om gjennomføring av de investeringsprosjektene som er omtalt i </w:t>
      </w:r>
      <w:proofErr w:type="spellStart"/>
      <w:r>
        <w:t>Prop</w:t>
      </w:r>
      <w:proofErr w:type="spellEnd"/>
      <w:r>
        <w:t>. 1 S (2019–2020) under kap. 1618 Skatteetaten, post 22 Større IT-prosjekter, innenfor de kostnadsrammene som der er angitt.</w:t>
      </w:r>
    </w:p>
    <w:p w:rsidR="00077097" w:rsidRDefault="00077097" w:rsidP="00077097">
      <w:pPr>
        <w:pStyle w:val="a-vedtak-del"/>
      </w:pPr>
      <w:r>
        <w:t>VI</w:t>
      </w:r>
    </w:p>
    <w:p w:rsidR="00077097" w:rsidRDefault="00077097" w:rsidP="00077097">
      <w:pPr>
        <w:pStyle w:val="a-vedtak-tekst"/>
      </w:pPr>
      <w:r>
        <w:t>Garantifullmakter</w:t>
      </w:r>
    </w:p>
    <w:p w:rsidR="00077097" w:rsidRDefault="00077097" w:rsidP="00077097">
      <w:r>
        <w:t>Stortinget samtykker i at Finansdepartementet i 2020 kan gi garantier for:</w:t>
      </w:r>
    </w:p>
    <w:p w:rsidR="00077097" w:rsidRDefault="00077097" w:rsidP="001F248A">
      <w:pPr>
        <w:pStyle w:val="Nummerertliste"/>
        <w:numPr>
          <w:ilvl w:val="0"/>
          <w:numId w:val="126"/>
        </w:numPr>
      </w:pPr>
      <w:r>
        <w:t>grunnkapitalen til Den nordiske investeringsbank innenfor en totalramme for nye tilsagn og gammelt ansvar som ikke må overstige 1 617 872 455 euro.</w:t>
      </w:r>
    </w:p>
    <w:p w:rsidR="00077097" w:rsidRDefault="00077097" w:rsidP="00077097">
      <w:pPr>
        <w:pStyle w:val="Nummerertliste"/>
      </w:pPr>
      <w:r>
        <w:t>lån fra Den nordiske investeringsbank vedrørende ordningen med prosjektinvesteringslån innenfor en totalramme for nye tilsagn og gammelt garantiansvar som ikke må overstige 387 086 761 euro.</w:t>
      </w:r>
    </w:p>
    <w:p w:rsidR="00077097" w:rsidRDefault="00077097" w:rsidP="00077097">
      <w:pPr>
        <w:pStyle w:val="Nummerertliste"/>
      </w:pPr>
      <w:r>
        <w:t>miljølån gjennom Den nordiske investeringsbank innenfor en totalramme for nye tilsagn og gammelt garantiansvar som ikke må overstige 57 243 888 euro.</w:t>
      </w:r>
    </w:p>
    <w:p w:rsidR="00077097" w:rsidRDefault="00077097" w:rsidP="00077097">
      <w:pPr>
        <w:pStyle w:val="a-vedtak-del"/>
      </w:pPr>
      <w:r>
        <w:t>VII</w:t>
      </w:r>
    </w:p>
    <w:p w:rsidR="00077097" w:rsidRDefault="00077097" w:rsidP="00077097">
      <w:pPr>
        <w:pStyle w:val="a-vedtak-tekst"/>
      </w:pPr>
      <w:r>
        <w:t>Fullmakt til fortsatt bobehandling</w:t>
      </w:r>
    </w:p>
    <w:p w:rsidR="00077097" w:rsidRDefault="00077097" w:rsidP="00077097">
      <w:r>
        <w:t>Stortinget samtykker i at Finansdepartementet i 2020 kan bestemme at det under ordningen med oppfølging av statens krav i konkursbo pådras forpliktelser utover gitte bevilgninger, men slik at totalrammen for nye tilsagn og gammelt ansvar ikke overstiger 22,5 mill. kroner. Utbetalinger dekkes av bevilgningen under kap. 1618 Skatteetaten, post 21 Spesielle driftsutgifter.</w:t>
      </w:r>
    </w:p>
    <w:p w:rsidR="00077097" w:rsidRDefault="00077097" w:rsidP="00077097">
      <w:pPr>
        <w:pStyle w:val="Fullmakttit"/>
        <w:rPr>
          <w:w w:val="100"/>
        </w:rPr>
      </w:pPr>
      <w:r>
        <w:rPr>
          <w:w w:val="100"/>
        </w:rPr>
        <w:t>Andre fullmakter</w:t>
      </w:r>
    </w:p>
    <w:p w:rsidR="00077097" w:rsidRDefault="00077097" w:rsidP="00077097">
      <w:pPr>
        <w:pStyle w:val="a-vedtak-del"/>
      </w:pPr>
      <w:r>
        <w:t>VIII</w:t>
      </w:r>
    </w:p>
    <w:p w:rsidR="00077097" w:rsidRDefault="00077097" w:rsidP="00077097">
      <w:pPr>
        <w:pStyle w:val="a-vedtak-tekst"/>
      </w:pPr>
      <w:r>
        <w:t>Fullmakt til å korrigere uoppklarte differanser og feilposteringer i tidligere års statsregnskap</w:t>
      </w:r>
    </w:p>
    <w:p w:rsidR="00077097" w:rsidRDefault="00077097" w:rsidP="00077097">
      <w:r>
        <w:t>Stortinget samtykker i at Finansdepartementet i 2020 i enkeltsaker kan korrigere uoppklarte differanser i regnskapene og feilposteringer i statsregnskapet som gjelder tidligere års regnskaper, ved postering over konto for forskyvninger i balansen i statsregnskapet i det inneværende års regnskap. Fullmakten gjelder inntil 1 mill. kroner.</w:t>
      </w:r>
    </w:p>
    <w:p w:rsidR="00077097" w:rsidRDefault="00077097" w:rsidP="00077097">
      <w:pPr>
        <w:pStyle w:val="a-vedtak-del"/>
      </w:pPr>
      <w:r>
        <w:t>IX</w:t>
      </w:r>
    </w:p>
    <w:p w:rsidR="00077097" w:rsidRDefault="00077097" w:rsidP="00077097">
      <w:pPr>
        <w:pStyle w:val="a-vedtak-tekst"/>
      </w:pPr>
      <w:r>
        <w:t>Fullmakt om utbetalingsløsning for overtid, reisetid og timelønn i 2020</w:t>
      </w:r>
    </w:p>
    <w:p w:rsidR="00077097" w:rsidRDefault="00077097" w:rsidP="00077097">
      <w:r>
        <w:t>Stortinget samtykker i at:</w:t>
      </w:r>
    </w:p>
    <w:p w:rsidR="00077097" w:rsidRDefault="00077097" w:rsidP="001F248A">
      <w:pPr>
        <w:pStyle w:val="Nummerertliste"/>
        <w:numPr>
          <w:ilvl w:val="0"/>
          <w:numId w:val="127"/>
        </w:numPr>
      </w:pPr>
      <w:r>
        <w:t>Statlige virksomheter som blir omfattet av omleggingen av utbetalingsløsningen i Direktoratet for forvaltning og økonomistyring (DFØ) for overtid, reisetid og timelønn, kan overskride driftsbevilgningen sin tilsvarende engangseffekten av omleggingen.</w:t>
      </w:r>
    </w:p>
    <w:p w:rsidR="00077097" w:rsidRDefault="00077097" w:rsidP="00077097">
      <w:pPr>
        <w:pStyle w:val="Nummerertliste"/>
      </w:pPr>
      <w:r>
        <w:t>Finansdepartementet kan ta hensyn til engangseffekten av omleggingen ved utregning av overført, ubrukt driftsbevilgning til 2021 med utgangspunkt i samlet oversikt fra DFØ.</w:t>
      </w:r>
    </w:p>
    <w:p w:rsidR="00077097" w:rsidRDefault="00077097" w:rsidP="00077097">
      <w:pPr>
        <w:pStyle w:val="a-vedtak-del"/>
      </w:pPr>
      <w:proofErr w:type="spellStart"/>
      <w:r>
        <w:t>X</w:t>
      </w:r>
      <w:proofErr w:type="spellEnd"/>
    </w:p>
    <w:p w:rsidR="00077097" w:rsidRDefault="00077097" w:rsidP="00077097">
      <w:pPr>
        <w:pStyle w:val="a-vedtak-tekst"/>
      </w:pPr>
      <w:r>
        <w:t>Nettoposteringsfullmakt</w:t>
      </w:r>
    </w:p>
    <w:p w:rsidR="00077097" w:rsidRDefault="00077097" w:rsidP="00077097">
      <w:r>
        <w:t xml:space="preserve">Stortinget samtykker i at det i 2020 på kap. 41 Stortinget, post 45 Større utstyrsanskaffelser og vedlikehold, kan nettoføres som utgiftsreduksjoner refusjoner fra Oslo kommune og andre aktører i henhold til avtalte utgiftsfordelinger i forbindelse med bygge- og sikringsprosjekter. </w:t>
      </w:r>
    </w:p>
    <w:p w:rsidR="00077097" w:rsidRDefault="00077097" w:rsidP="00077097">
      <w:pPr>
        <w:pStyle w:val="a-vedtak-del"/>
      </w:pPr>
      <w:r>
        <w:t>XI</w:t>
      </w:r>
    </w:p>
    <w:p w:rsidR="00077097" w:rsidRDefault="00077097" w:rsidP="00077097">
      <w:pPr>
        <w:pStyle w:val="a-vedtak-tekst"/>
      </w:pPr>
      <w:r>
        <w:t>Nettoposteringsfullmakter</w:t>
      </w:r>
    </w:p>
    <w:p w:rsidR="00077097" w:rsidRDefault="00077097" w:rsidP="00077097">
      <w:r>
        <w:t>Stortinget samtykker i at Finansdepartementet i 2020 kan:</w:t>
      </w:r>
    </w:p>
    <w:p w:rsidR="00077097" w:rsidRDefault="00077097" w:rsidP="001F248A">
      <w:pPr>
        <w:pStyle w:val="Nummerertliste"/>
        <w:numPr>
          <w:ilvl w:val="0"/>
          <w:numId w:val="128"/>
        </w:numPr>
      </w:pPr>
      <w:r>
        <w:t>trekke direkte utgifter i forbindelse med auksjonssalg fra salgsinntektene før det overskytende inntektsføres under kap. 4610 Tolletaten, post 02 Andre inntekter.</w:t>
      </w:r>
    </w:p>
    <w:p w:rsidR="00077097" w:rsidRDefault="00077097" w:rsidP="00077097">
      <w:pPr>
        <w:pStyle w:val="Nummerertliste"/>
      </w:pPr>
      <w:r>
        <w:t>nettoføre som utgiftsreduksjon under kap. 1610 Tolletaten, post 01 Driftsutgifter, refusjoner av fellesutgifter og liknende der Tolletaten framleier lokaler.</w:t>
      </w:r>
    </w:p>
    <w:p w:rsidR="00077097" w:rsidRDefault="00077097" w:rsidP="00077097">
      <w:pPr>
        <w:pStyle w:val="Nummerertliste"/>
      </w:pPr>
      <w:r>
        <w:t>nettoføre som utgiftsreduksjon under kap. 1618 Skatteetaten, post 01 Driftsutgifter, refusjoner av fellesutgifter og liknende der Skatteetaten framleier lokaler.</w:t>
      </w:r>
    </w:p>
    <w:p w:rsidR="00077097" w:rsidRDefault="00077097" w:rsidP="00077097">
      <w:pPr>
        <w:pStyle w:val="Nummerertliste"/>
      </w:pPr>
      <w:r>
        <w:t>nettoføre som utgiftsreduksjon under kap. 1618 Skatteetaten, post 22 Større IT-prosjekter, refusjoner fra andre offentlige institusjoner som etaten utvikler løsninger i samarbeid med.</w:t>
      </w:r>
    </w:p>
    <w:p w:rsidR="00077097" w:rsidRDefault="00077097" w:rsidP="00077097">
      <w:pPr>
        <w:pStyle w:val="Nummerertliste"/>
      </w:pPr>
      <w:r>
        <w:t>nettoføre som utgiftsreduksjon under kap. 1618 Skatteetaten, post 45 Større utstyrsanskaffelser og vedlikehold, refusjoner fra andre offentlige institusjoner for investeringer Skatteetaten gjør i samarbeid med disse.</w:t>
      </w:r>
    </w:p>
    <w:p w:rsidR="00077097" w:rsidRDefault="00077097" w:rsidP="00077097">
      <w:pPr>
        <w:pStyle w:val="Nummerertliste"/>
      </w:pPr>
      <w:r>
        <w:t>nettoføre som utgiftsreduksjon under kap. 1620 Statistisk sentralbyrå, post 01 Driftsutgifter, refusjoner av fellesutgifter og liknende der Statistisk sentralbyrå framleier lokaler.</w:t>
      </w:r>
    </w:p>
    <w:p w:rsidR="00077097" w:rsidRDefault="00077097" w:rsidP="00077097">
      <w:pPr>
        <w:pStyle w:val="a-vedtak-del"/>
      </w:pPr>
      <w:r>
        <w:t>XII</w:t>
      </w:r>
    </w:p>
    <w:p w:rsidR="00077097" w:rsidRDefault="00077097" w:rsidP="00077097">
      <w:pPr>
        <w:pStyle w:val="a-vedtak-tekst"/>
      </w:pPr>
      <w:r>
        <w:t>Fullmakt til postering mot mellomværendet med statskassen</w:t>
      </w:r>
    </w:p>
    <w:p w:rsidR="00077097" w:rsidRDefault="00077097" w:rsidP="00077097">
      <w:r>
        <w:t xml:space="preserve">Stortinget samtykker i at Finansdepartementet i 2020 kan gi Skatteetaten fullmakt til å: </w:t>
      </w:r>
    </w:p>
    <w:p w:rsidR="00077097" w:rsidRDefault="00077097" w:rsidP="001F248A">
      <w:pPr>
        <w:pStyle w:val="Nummerertliste"/>
        <w:numPr>
          <w:ilvl w:val="0"/>
          <w:numId w:val="129"/>
        </w:numPr>
      </w:pPr>
      <w:r>
        <w:t>inntektsføre statens andel av skatteinngangen i statsregnskapet i samme periode som dette blir rapportert fra skatteregnskapet, og mot skatteregnskapets mellomværende med statskassen. Mellomværendet utlignes i påfølgende periode når oppgjøret blir overført fra skatteregnskapet.</w:t>
      </w:r>
    </w:p>
    <w:p w:rsidR="00077097" w:rsidRDefault="00077097" w:rsidP="00077097">
      <w:pPr>
        <w:pStyle w:val="Nummerertliste"/>
      </w:pPr>
      <w:r>
        <w:t>føre uplasserte innbetalinger i merverdiavgiftsregnskapet mot mellomværende med statskassen. Etter at kravene er fastsatt blir innbetalingene resultatført i statsregnskapet og mellomværendet utlignet.</w:t>
      </w:r>
    </w:p>
    <w:p w:rsidR="00077097" w:rsidRDefault="00077097" w:rsidP="00077097">
      <w:pPr>
        <w:pStyle w:val="Fullmakttit"/>
        <w:rPr>
          <w:w w:val="100"/>
        </w:rPr>
      </w:pPr>
      <w:r>
        <w:rPr>
          <w:w w:val="100"/>
        </w:rPr>
        <w:t>Andre vedtak</w:t>
      </w:r>
    </w:p>
    <w:p w:rsidR="00077097" w:rsidRDefault="00077097" w:rsidP="00077097">
      <w:pPr>
        <w:pStyle w:val="a-vedtak-del"/>
      </w:pPr>
      <w:r>
        <w:t>XIII</w:t>
      </w:r>
    </w:p>
    <w:p w:rsidR="00077097" w:rsidRDefault="00077097" w:rsidP="00077097">
      <w:pPr>
        <w:pStyle w:val="a-vedtak-tekst"/>
      </w:pPr>
      <w:r>
        <w:t>Oppheving av anmodningsvedtak</w:t>
      </w:r>
    </w:p>
    <w:p w:rsidR="00077097" w:rsidRDefault="00077097" w:rsidP="00077097">
      <w:r>
        <w:t>Vedtak nr. 46, 20. november 2018 oppheves.</w:t>
      </w:r>
    </w:p>
    <w:p w:rsidR="00077097" w:rsidRDefault="00077097" w:rsidP="00077097">
      <w:pPr>
        <w:pStyle w:val="a-vedtak-departement"/>
        <w:rPr>
          <w:w w:val="100"/>
        </w:rPr>
      </w:pPr>
      <w:r>
        <w:rPr>
          <w:w w:val="100"/>
        </w:rPr>
        <w:t>Forsvarsdepartementet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Forsvarsdepartementet i 2020 kan benytte alle merinntekter til å overskride enhver utgiftsbevilgning under Forsvarsdepartementet, med følgende unntak:</w:t>
      </w:r>
    </w:p>
    <w:p w:rsidR="00077097" w:rsidRDefault="00077097" w:rsidP="00077097">
      <w:pPr>
        <w:pStyle w:val="alfaliste"/>
      </w:pPr>
      <w:r>
        <w:t xml:space="preserve">Inntekter fra militære bøter kan ikke benyttes som grunnlag for overskridelse. </w:t>
      </w:r>
    </w:p>
    <w:p w:rsidR="00077097" w:rsidRDefault="00077097" w:rsidP="00077097">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rsidR="00077097" w:rsidRDefault="00077097" w:rsidP="00077097">
      <w:r>
        <w:t xml:space="preserve">Merinntekt som gir grunnlag for overskridelse, skal også dekke merverdiavgift knyttet til overskridelsen, og berører derfor også kapittel 1633, post 01 for de statlige forvaltningsorganene som inngår i nettoordningen for merverdiavgift. </w:t>
      </w:r>
    </w:p>
    <w:p w:rsidR="00077097" w:rsidRDefault="00077097" w:rsidP="00077097">
      <w:r>
        <w:t>Merinntekter og eventuelle mindreinntekter tas med i beregningen av overføring av ubrukt bevilgning til neste år.</w:t>
      </w:r>
    </w:p>
    <w:p w:rsidR="00077097" w:rsidRDefault="00077097" w:rsidP="00077097">
      <w:pPr>
        <w:pStyle w:val="Fullmakttit"/>
        <w:rPr>
          <w:w w:val="100"/>
        </w:rPr>
      </w:pPr>
      <w:r>
        <w:rPr>
          <w:w w:val="100"/>
        </w:rPr>
        <w:t>Fullmakter til å pådra staten forpliktelser ut over gitte bevilgninger</w:t>
      </w:r>
    </w:p>
    <w:p w:rsidR="00077097" w:rsidRDefault="00077097" w:rsidP="00077097">
      <w:pPr>
        <w:pStyle w:val="a-vedtak-del"/>
      </w:pPr>
      <w:r>
        <w:t>III</w:t>
      </w:r>
    </w:p>
    <w:p w:rsidR="00077097" w:rsidRDefault="00077097" w:rsidP="00077097">
      <w:pPr>
        <w:pStyle w:val="a-vedtak-tekst"/>
      </w:pPr>
      <w:r>
        <w:t>Bestillingsfullmakter</w:t>
      </w:r>
    </w:p>
    <w:p w:rsidR="00077097" w:rsidRDefault="00077097" w:rsidP="00077097">
      <w:r>
        <w:t xml:space="preserve">Stortinget samtykker i at Forsvarsdepartementet i 2020 kan: </w:t>
      </w:r>
    </w:p>
    <w:p w:rsidR="00077097" w:rsidRDefault="00077097" w:rsidP="001F248A">
      <w:pPr>
        <w:pStyle w:val="Nummerertliste"/>
        <w:numPr>
          <w:ilvl w:val="0"/>
          <w:numId w:val="130"/>
        </w:numPr>
      </w:pPr>
      <w:r>
        <w:t>foreta bestillinger ut over gitte bevilgninger, men slik at samlet ramme for nye bestillinger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60"/>
        <w:gridCol w:w="740"/>
        <w:gridCol w:w="5700"/>
        <w:gridCol w:w="2380"/>
      </w:tblGrid>
      <w:tr w:rsidR="005D47D2" w:rsidTr="005D47D2">
        <w:trPr>
          <w:trHeight w:val="360"/>
        </w:trPr>
        <w:tc>
          <w:tcPr>
            <w:tcW w:w="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740" w:type="dxa"/>
            <w:shd w:val="clear" w:color="auto" w:fill="auto"/>
          </w:tcPr>
          <w:p w:rsidR="00077097" w:rsidRPr="005D47D2" w:rsidRDefault="00077097" w:rsidP="00077097">
            <w:pPr>
              <w:rPr>
                <w:sz w:val="22"/>
                <w:lang w:eastAsia="en-US"/>
              </w:rPr>
            </w:pPr>
            <w:r w:rsidRPr="005D47D2">
              <w:rPr>
                <w:sz w:val="22"/>
                <w:lang w:eastAsia="en-US"/>
              </w:rPr>
              <w:t>Post</w:t>
            </w:r>
          </w:p>
        </w:tc>
        <w:tc>
          <w:tcPr>
            <w:tcW w:w="570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38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1700</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34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1720</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Felleskapasiteter i Forsvaret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2 187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1731</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Hæren</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30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1732</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Sjøforsvaret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1 080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1733</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Luftforsvaret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1 500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1734</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Heimevernet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65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1760</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Forsvarsmateriell og større anskaffelser og vedlikehold</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1 100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44</w:t>
            </w:r>
          </w:p>
        </w:tc>
        <w:tc>
          <w:tcPr>
            <w:tcW w:w="5700" w:type="dxa"/>
            <w:shd w:val="clear" w:color="auto" w:fill="auto"/>
          </w:tcPr>
          <w:p w:rsidR="00077097" w:rsidRPr="005D47D2" w:rsidRDefault="00077097" w:rsidP="00077097">
            <w:pPr>
              <w:rPr>
                <w:sz w:val="22"/>
                <w:lang w:eastAsia="en-US"/>
              </w:rPr>
            </w:pPr>
            <w:r w:rsidRPr="005D47D2">
              <w:rPr>
                <w:sz w:val="22"/>
                <w:lang w:eastAsia="en-US"/>
              </w:rPr>
              <w:t>Fellesfinansierte investeringer, nasjonalfinansiert andel</w:t>
            </w:r>
          </w:p>
        </w:tc>
        <w:tc>
          <w:tcPr>
            <w:tcW w:w="2380" w:type="dxa"/>
            <w:shd w:val="clear" w:color="auto" w:fill="auto"/>
          </w:tcPr>
          <w:p w:rsidR="00077097" w:rsidRPr="005D47D2" w:rsidRDefault="00077097" w:rsidP="00077097">
            <w:pPr>
              <w:rPr>
                <w:sz w:val="22"/>
                <w:lang w:eastAsia="en-US"/>
              </w:rPr>
            </w:pPr>
            <w:r w:rsidRPr="005D47D2">
              <w:rPr>
                <w:sz w:val="22"/>
                <w:lang w:eastAsia="en-US"/>
              </w:rPr>
              <w:t>80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45</w:t>
            </w:r>
          </w:p>
        </w:tc>
        <w:tc>
          <w:tcPr>
            <w:tcW w:w="570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2380" w:type="dxa"/>
            <w:shd w:val="clear" w:color="auto" w:fill="auto"/>
          </w:tcPr>
          <w:p w:rsidR="00077097" w:rsidRPr="005D47D2" w:rsidRDefault="00077097" w:rsidP="00077097">
            <w:pPr>
              <w:rPr>
                <w:sz w:val="22"/>
                <w:lang w:eastAsia="en-US"/>
              </w:rPr>
            </w:pPr>
            <w:r w:rsidRPr="005D47D2">
              <w:rPr>
                <w:sz w:val="22"/>
                <w:lang w:eastAsia="en-US"/>
              </w:rPr>
              <w:t>65 000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48</w:t>
            </w:r>
          </w:p>
        </w:tc>
        <w:tc>
          <w:tcPr>
            <w:tcW w:w="5700" w:type="dxa"/>
            <w:shd w:val="clear" w:color="auto" w:fill="auto"/>
          </w:tcPr>
          <w:p w:rsidR="00077097" w:rsidRPr="005D47D2" w:rsidRDefault="00077097" w:rsidP="00077097">
            <w:pPr>
              <w:rPr>
                <w:sz w:val="22"/>
                <w:lang w:eastAsia="en-US"/>
              </w:rPr>
            </w:pPr>
            <w:r w:rsidRPr="005D47D2">
              <w:rPr>
                <w:sz w:val="22"/>
                <w:lang w:eastAsia="en-US"/>
              </w:rPr>
              <w:t>Fellesfinansierte investeringer, fellesfinansiert andel</w:t>
            </w:r>
          </w:p>
        </w:tc>
        <w:tc>
          <w:tcPr>
            <w:tcW w:w="2380" w:type="dxa"/>
            <w:shd w:val="clear" w:color="auto" w:fill="auto"/>
          </w:tcPr>
          <w:p w:rsidR="00077097" w:rsidRPr="005D47D2" w:rsidRDefault="00077097" w:rsidP="00077097">
            <w:pPr>
              <w:rPr>
                <w:sz w:val="22"/>
                <w:lang w:eastAsia="en-US"/>
              </w:rPr>
            </w:pPr>
            <w:r w:rsidRPr="005D47D2">
              <w:rPr>
                <w:sz w:val="22"/>
                <w:lang w:eastAsia="en-US"/>
              </w:rPr>
              <w:t>165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1761</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 xml:space="preserve">Nye kampfly med </w:t>
            </w:r>
            <w:proofErr w:type="spellStart"/>
            <w:r w:rsidRPr="005D47D2">
              <w:rPr>
                <w:sz w:val="22"/>
                <w:lang w:eastAsia="en-US"/>
              </w:rPr>
              <w:t>baseløsning</w:t>
            </w:r>
            <w:proofErr w:type="spellEnd"/>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45</w:t>
            </w:r>
          </w:p>
        </w:tc>
        <w:tc>
          <w:tcPr>
            <w:tcW w:w="570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2380" w:type="dxa"/>
            <w:shd w:val="clear" w:color="auto" w:fill="auto"/>
          </w:tcPr>
          <w:p w:rsidR="00077097" w:rsidRPr="005D47D2" w:rsidRDefault="00077097" w:rsidP="00077097">
            <w:pPr>
              <w:rPr>
                <w:sz w:val="22"/>
                <w:lang w:eastAsia="en-US"/>
              </w:rPr>
            </w:pPr>
            <w:r w:rsidRPr="005D47D2">
              <w:rPr>
                <w:sz w:val="22"/>
                <w:lang w:eastAsia="en-US"/>
              </w:rPr>
              <w:t>39 600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1790</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Kystvakten</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1 910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1791</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60 mill. kroner</w:t>
            </w:r>
          </w:p>
        </w:tc>
      </w:tr>
      <w:tr w:rsidR="005D47D2" w:rsidTr="005D47D2">
        <w:trPr>
          <w:trHeight w:val="380"/>
        </w:trPr>
        <w:tc>
          <w:tcPr>
            <w:tcW w:w="760" w:type="dxa"/>
            <w:shd w:val="clear" w:color="auto" w:fill="auto"/>
          </w:tcPr>
          <w:p w:rsidR="00077097" w:rsidRPr="005D47D2" w:rsidRDefault="00077097" w:rsidP="00077097">
            <w:pPr>
              <w:rPr>
                <w:sz w:val="22"/>
                <w:lang w:eastAsia="en-US"/>
              </w:rPr>
            </w:pPr>
            <w:r w:rsidRPr="005D47D2">
              <w:rPr>
                <w:sz w:val="22"/>
                <w:lang w:eastAsia="en-US"/>
              </w:rPr>
              <w:t>1792</w:t>
            </w:r>
          </w:p>
        </w:tc>
        <w:tc>
          <w:tcPr>
            <w:tcW w:w="74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Norske styrker i utlandet</w:t>
            </w:r>
          </w:p>
        </w:tc>
        <w:tc>
          <w:tcPr>
            <w:tcW w:w="2380" w:type="dxa"/>
            <w:shd w:val="clear" w:color="auto" w:fill="auto"/>
          </w:tcPr>
          <w:p w:rsidR="00077097" w:rsidRPr="005D47D2" w:rsidRDefault="00077097" w:rsidP="00077097">
            <w:pPr>
              <w:rPr>
                <w:sz w:val="22"/>
                <w:lang w:eastAsia="en-US"/>
              </w:rPr>
            </w:pPr>
          </w:p>
        </w:tc>
      </w:tr>
      <w:tr w:rsidR="005D47D2" w:rsidTr="005D47D2">
        <w:trPr>
          <w:trHeight w:val="380"/>
        </w:trPr>
        <w:tc>
          <w:tcPr>
            <w:tcW w:w="76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01</w:t>
            </w:r>
          </w:p>
        </w:tc>
        <w:tc>
          <w:tcPr>
            <w:tcW w:w="570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2380" w:type="dxa"/>
            <w:shd w:val="clear" w:color="auto" w:fill="auto"/>
          </w:tcPr>
          <w:p w:rsidR="00077097" w:rsidRPr="005D47D2" w:rsidRDefault="00077097" w:rsidP="00077097">
            <w:pPr>
              <w:rPr>
                <w:sz w:val="22"/>
                <w:lang w:eastAsia="en-US"/>
              </w:rPr>
            </w:pPr>
            <w:r w:rsidRPr="005D47D2">
              <w:rPr>
                <w:sz w:val="22"/>
                <w:lang w:eastAsia="en-US"/>
              </w:rPr>
              <w:t>25 mill. kroner</w:t>
            </w:r>
          </w:p>
        </w:tc>
      </w:tr>
    </w:tbl>
    <w:p w:rsidR="00077097" w:rsidRDefault="00077097" w:rsidP="00077097">
      <w:pPr>
        <w:pStyle w:val="Tabellnavn"/>
      </w:pPr>
    </w:p>
    <w:p w:rsidR="00077097" w:rsidRPr="00077097" w:rsidRDefault="00077097" w:rsidP="001F248A">
      <w:pPr>
        <w:pStyle w:val="Nummerertliste"/>
        <w:rPr>
          <w:rFonts w:ascii="Times New Roman" w:hAnsi="Times New Roman"/>
          <w:szCs w:val="24"/>
        </w:rPr>
      </w:pPr>
      <w:r>
        <w:t>gi Forsvarets forskningsinstitutt fullmakt til å ha økonomiske forpliktelser på inntil 60 mill. kroner ut over det som dekkes av egne avsetninger.</w:t>
      </w:r>
      <w:r w:rsidR="00C044DE">
        <w:t xml:space="preserve"> </w:t>
      </w:r>
    </w:p>
    <w:p w:rsidR="00077097" w:rsidRDefault="00077097" w:rsidP="00077097">
      <w:pPr>
        <w:pStyle w:val="a-vedtak-del"/>
      </w:pPr>
      <w:r>
        <w:t>IV</w:t>
      </w:r>
    </w:p>
    <w:p w:rsidR="00077097" w:rsidRDefault="00077097" w:rsidP="00077097">
      <w:pPr>
        <w:pStyle w:val="a-vedtak-tekst"/>
      </w:pPr>
      <w:r>
        <w:t>Tilsagnsfullmakt</w:t>
      </w:r>
    </w:p>
    <w:p w:rsidR="00077097" w:rsidRDefault="00077097" w:rsidP="00077097">
      <w:r>
        <w:t>Stortinget samtykker i at Forsvarsdepartementet i 2020 kan gi tilsagn om økonomisk støtte ut over bevilgningen,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60"/>
        <w:gridCol w:w="680"/>
        <w:gridCol w:w="5700"/>
        <w:gridCol w:w="2540"/>
      </w:tblGrid>
      <w:tr w:rsidR="005D47D2" w:rsidTr="005D47D2">
        <w:trPr>
          <w:trHeight w:val="360"/>
        </w:trPr>
        <w:tc>
          <w:tcPr>
            <w:tcW w:w="6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680" w:type="dxa"/>
            <w:shd w:val="clear" w:color="auto" w:fill="auto"/>
          </w:tcPr>
          <w:p w:rsidR="00077097" w:rsidRPr="005D47D2" w:rsidRDefault="00077097" w:rsidP="00077097">
            <w:pPr>
              <w:rPr>
                <w:sz w:val="22"/>
                <w:lang w:eastAsia="en-US"/>
              </w:rPr>
            </w:pPr>
            <w:r w:rsidRPr="005D47D2">
              <w:rPr>
                <w:sz w:val="22"/>
                <w:lang w:eastAsia="en-US"/>
              </w:rPr>
              <w:t>Post</w:t>
            </w:r>
          </w:p>
        </w:tc>
        <w:tc>
          <w:tcPr>
            <w:tcW w:w="570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5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60" w:type="dxa"/>
            <w:shd w:val="clear" w:color="auto" w:fill="auto"/>
          </w:tcPr>
          <w:p w:rsidR="00077097" w:rsidRPr="005D47D2" w:rsidRDefault="00077097" w:rsidP="00077097">
            <w:pPr>
              <w:rPr>
                <w:sz w:val="22"/>
                <w:lang w:eastAsia="en-US"/>
              </w:rPr>
            </w:pPr>
            <w:r w:rsidRPr="005D47D2">
              <w:rPr>
                <w:sz w:val="22"/>
                <w:lang w:eastAsia="en-US"/>
              </w:rPr>
              <w:t>1700</w:t>
            </w:r>
          </w:p>
        </w:tc>
        <w:tc>
          <w:tcPr>
            <w:tcW w:w="680" w:type="dxa"/>
            <w:shd w:val="clear" w:color="auto" w:fill="auto"/>
          </w:tcPr>
          <w:p w:rsidR="00077097" w:rsidRPr="005D47D2" w:rsidRDefault="00077097" w:rsidP="00077097">
            <w:pPr>
              <w:rPr>
                <w:sz w:val="22"/>
                <w:lang w:eastAsia="en-US"/>
              </w:rPr>
            </w:pPr>
          </w:p>
        </w:tc>
        <w:tc>
          <w:tcPr>
            <w:tcW w:w="570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2540" w:type="dxa"/>
            <w:shd w:val="clear" w:color="auto" w:fill="auto"/>
          </w:tcPr>
          <w:p w:rsidR="00077097" w:rsidRPr="005D47D2" w:rsidRDefault="00077097" w:rsidP="00077097">
            <w:pPr>
              <w:rPr>
                <w:sz w:val="22"/>
                <w:lang w:eastAsia="en-US"/>
              </w:rPr>
            </w:pPr>
          </w:p>
        </w:tc>
      </w:tr>
      <w:tr w:rsidR="005D47D2" w:rsidTr="005D47D2">
        <w:trPr>
          <w:trHeight w:val="380"/>
        </w:trPr>
        <w:tc>
          <w:tcPr>
            <w:tcW w:w="660" w:type="dxa"/>
            <w:shd w:val="clear" w:color="auto" w:fill="auto"/>
          </w:tcPr>
          <w:p w:rsidR="00077097" w:rsidRPr="005D47D2" w:rsidRDefault="00077097" w:rsidP="00077097">
            <w:pPr>
              <w:rPr>
                <w:sz w:val="22"/>
                <w:lang w:eastAsia="en-US"/>
              </w:rPr>
            </w:pPr>
          </w:p>
        </w:tc>
        <w:tc>
          <w:tcPr>
            <w:tcW w:w="680" w:type="dxa"/>
            <w:shd w:val="clear" w:color="auto" w:fill="auto"/>
          </w:tcPr>
          <w:p w:rsidR="00077097" w:rsidRPr="005D47D2" w:rsidRDefault="00077097" w:rsidP="00077097">
            <w:pPr>
              <w:rPr>
                <w:sz w:val="22"/>
                <w:lang w:eastAsia="en-US"/>
              </w:rPr>
            </w:pPr>
            <w:r w:rsidRPr="005D47D2">
              <w:rPr>
                <w:sz w:val="22"/>
                <w:lang w:eastAsia="en-US"/>
              </w:rPr>
              <w:t>73</w:t>
            </w:r>
          </w:p>
        </w:tc>
        <w:tc>
          <w:tcPr>
            <w:tcW w:w="5700" w:type="dxa"/>
            <w:shd w:val="clear" w:color="auto" w:fill="auto"/>
          </w:tcPr>
          <w:p w:rsidR="00077097" w:rsidRPr="005D47D2" w:rsidRDefault="00077097" w:rsidP="00077097">
            <w:pPr>
              <w:rPr>
                <w:sz w:val="22"/>
                <w:lang w:eastAsia="en-US"/>
              </w:rPr>
            </w:pPr>
            <w:r w:rsidRPr="005D47D2">
              <w:rPr>
                <w:sz w:val="22"/>
                <w:lang w:eastAsia="en-US"/>
              </w:rPr>
              <w:t>Forskning og utvikling</w:t>
            </w:r>
          </w:p>
        </w:tc>
        <w:tc>
          <w:tcPr>
            <w:tcW w:w="2540" w:type="dxa"/>
            <w:shd w:val="clear" w:color="auto" w:fill="auto"/>
          </w:tcPr>
          <w:p w:rsidR="00077097" w:rsidRPr="005D47D2" w:rsidRDefault="00077097" w:rsidP="00077097">
            <w:pPr>
              <w:rPr>
                <w:sz w:val="22"/>
                <w:lang w:eastAsia="en-US"/>
              </w:rPr>
            </w:pPr>
            <w:r w:rsidRPr="005D47D2">
              <w:rPr>
                <w:sz w:val="22"/>
                <w:lang w:eastAsia="en-US"/>
              </w:rPr>
              <w:t>68 mill. kroner</w:t>
            </w:r>
          </w:p>
        </w:tc>
      </w:tr>
    </w:tbl>
    <w:p w:rsidR="00077097" w:rsidRDefault="00077097" w:rsidP="00077097">
      <w:pPr>
        <w:pStyle w:val="Tabellnavn"/>
      </w:pPr>
    </w:p>
    <w:p w:rsidR="00077097" w:rsidRDefault="00077097">
      <w:pPr>
        <w:pStyle w:val="Fullmakttit"/>
        <w:spacing w:before="740"/>
        <w:rPr>
          <w:w w:val="100"/>
          <w:sz w:val="21"/>
          <w:szCs w:val="21"/>
        </w:rPr>
      </w:pPr>
      <w:r>
        <w:rPr>
          <w:w w:val="100"/>
          <w:sz w:val="21"/>
          <w:szCs w:val="21"/>
        </w:rPr>
        <w:t>Andre fullmakter</w:t>
      </w:r>
    </w:p>
    <w:p w:rsidR="00077097" w:rsidRDefault="00077097" w:rsidP="00077097">
      <w:pPr>
        <w:pStyle w:val="a-vedtak-del"/>
      </w:pPr>
      <w:r>
        <w:t>V</w:t>
      </w:r>
    </w:p>
    <w:p w:rsidR="00077097" w:rsidRDefault="00077097" w:rsidP="00077097">
      <w:pPr>
        <w:pStyle w:val="a-vedtak-tekst"/>
      </w:pPr>
      <w:r>
        <w:t>Nettobudsjettering av salgsomkostninger</w:t>
      </w:r>
    </w:p>
    <w:p w:rsidR="00077097" w:rsidRDefault="00077097" w:rsidP="00077097">
      <w:r>
        <w:t>Stortinget samtykker i at Forsvarsdepartementet i 2020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rsidR="00077097" w:rsidRDefault="00077097" w:rsidP="00077097">
      <w:pPr>
        <w:pStyle w:val="a-vedtak-del"/>
      </w:pPr>
      <w:r>
        <w:t>VI</w:t>
      </w:r>
    </w:p>
    <w:p w:rsidR="00077097" w:rsidRDefault="00077097" w:rsidP="00077097">
      <w:pPr>
        <w:pStyle w:val="a-vedtak-tekst"/>
      </w:pPr>
      <w:r>
        <w:t>Personell</w:t>
      </w:r>
    </w:p>
    <w:p w:rsidR="00077097" w:rsidRDefault="00077097" w:rsidP="00077097">
      <w:r>
        <w:t>Stortinget samtykker i at:</w:t>
      </w:r>
    </w:p>
    <w:p w:rsidR="00077097" w:rsidRDefault="00077097" w:rsidP="001F248A">
      <w:pPr>
        <w:pStyle w:val="Nummerertliste"/>
        <w:numPr>
          <w:ilvl w:val="0"/>
          <w:numId w:val="131"/>
        </w:numPr>
      </w:pPr>
      <w:r>
        <w:t xml:space="preserve">Forsvarsdepartementet i 2020 kan fastsette lengden på førstegangstjenesten, repetisjonstjenesten og heimevernstjenesten slik det går frem av </w:t>
      </w:r>
      <w:proofErr w:type="spellStart"/>
      <w:r>
        <w:t>Prop</w:t>
      </w:r>
      <w:proofErr w:type="spellEnd"/>
      <w:r>
        <w:t>. 1 S (2019–2020).</w:t>
      </w:r>
    </w:p>
    <w:p w:rsidR="00077097" w:rsidRDefault="00077097" w:rsidP="00077097">
      <w:pPr>
        <w:pStyle w:val="Nummerertliste"/>
      </w:pPr>
      <w:r>
        <w:t>enheter oppsatt med frivillig heimevernspersonell kan overføres til forsvarsgrener og fellesinstitusjoner, og benyttes i operasjoner i utlandet.</w:t>
      </w:r>
    </w:p>
    <w:p w:rsidR="00077097" w:rsidRDefault="00077097" w:rsidP="00077097">
      <w:pPr>
        <w:pStyle w:val="a-vedtak-del"/>
      </w:pPr>
      <w:r>
        <w:t>VII</w:t>
      </w:r>
    </w:p>
    <w:p w:rsidR="00077097" w:rsidRDefault="00077097" w:rsidP="00077097">
      <w:pPr>
        <w:pStyle w:val="a-vedtak-tekst"/>
      </w:pPr>
      <w:r>
        <w:t>Investeringsfullmakter</w:t>
      </w:r>
    </w:p>
    <w:p w:rsidR="00077097" w:rsidRDefault="00077097" w:rsidP="00077097">
      <w:r>
        <w:t>Stortinget samtykker i at Forsvarsdepartementet i 2020 kan:</w:t>
      </w:r>
    </w:p>
    <w:p w:rsidR="00077097" w:rsidRDefault="00077097" w:rsidP="001F248A">
      <w:pPr>
        <w:pStyle w:val="Nummerertliste"/>
        <w:numPr>
          <w:ilvl w:val="0"/>
          <w:numId w:val="132"/>
        </w:numPr>
      </w:pPr>
      <w:r>
        <w:t xml:space="preserve">starte opp nye investeringsprosjekter som er presentert i </w:t>
      </w:r>
      <w:proofErr w:type="spellStart"/>
      <w:r>
        <w:t>Prop</w:t>
      </w:r>
      <w:proofErr w:type="spellEnd"/>
      <w:r>
        <w:t>. 1 S (2019–2020), innenfor de kostnadsrammer som der er omtalt.</w:t>
      </w:r>
    </w:p>
    <w:p w:rsidR="00077097" w:rsidRDefault="00077097" w:rsidP="00077097">
      <w:pPr>
        <w:pStyle w:val="Nummerertliste"/>
      </w:pPr>
      <w:r>
        <w:t xml:space="preserve">endre tidligere godkjente prosjekter som anført i </w:t>
      </w:r>
      <w:proofErr w:type="spellStart"/>
      <w:r>
        <w:t>Prop</w:t>
      </w:r>
      <w:proofErr w:type="spellEnd"/>
      <w:r>
        <w:t>. 1 S (2019–2020), herunder endrede kostnadsrammer.</w:t>
      </w:r>
    </w:p>
    <w:p w:rsidR="00077097" w:rsidRDefault="00077097" w:rsidP="00077097">
      <w:pPr>
        <w:pStyle w:val="Nummerertliste"/>
      </w:pPr>
      <w:r>
        <w:t>starte opp og gjennomføre materiellinvesteringsprosjekter med en kostnadsramme under 500 mill. kroner.</w:t>
      </w:r>
    </w:p>
    <w:p w:rsidR="00077097" w:rsidRDefault="00077097" w:rsidP="00077097">
      <w:pPr>
        <w:pStyle w:val="Nummerertliste"/>
      </w:pPr>
      <w:r>
        <w:t>starte opp og gjennomføre eiendoms-, bygge- og anleggsprosjekter (inkludert tilhørende innredning) med en kostnadsramme under 200 mill. kroner.</w:t>
      </w:r>
    </w:p>
    <w:p w:rsidR="00077097" w:rsidRDefault="00077097" w:rsidP="00077097">
      <w:pPr>
        <w:pStyle w:val="Nummerertliste"/>
      </w:pPr>
      <w:r>
        <w:t xml:space="preserve">nytte bevilgningen på den enkelte investeringspost, hhv. post 44, 45, 47 og 48 fritt mellom formål, bygg- og eiendomskategorier, anskaffelser og prosjekter som presentert i </w:t>
      </w:r>
      <w:proofErr w:type="spellStart"/>
      <w:r>
        <w:t>Prop</w:t>
      </w:r>
      <w:proofErr w:type="spellEnd"/>
      <w:r>
        <w:t>. 1 S (2019–2020).</w:t>
      </w:r>
    </w:p>
    <w:p w:rsidR="00077097" w:rsidRDefault="00077097" w:rsidP="00077097">
      <w:pPr>
        <w:pStyle w:val="Nummerertliste"/>
      </w:pPr>
      <w:r>
        <w:t>gjennomføre konsept- og definisjonsfasen av planlagte materiellanskaffelser.</w:t>
      </w:r>
    </w:p>
    <w:p w:rsidR="00077097" w:rsidRDefault="00077097" w:rsidP="00077097">
      <w:pPr>
        <w:pStyle w:val="Nummerertliste"/>
      </w:pPr>
      <w:r>
        <w:t>igangsette planlegging og prosjektering av eiendoms-, bygge- og anleggsprosjekter (inkludert tilhørende innredning) innenfor rammen av bevilgningen på de respektive poster.</w:t>
      </w:r>
    </w:p>
    <w:p w:rsidR="00077097" w:rsidRDefault="00077097" w:rsidP="00077097">
      <w:pPr>
        <w:pStyle w:val="Nummerertliste"/>
      </w:pPr>
      <w:r>
        <w:t>inkludere gjennomføringskostnader i eiendoms-, bygge- og anleggsprosjekter på post 47.</w:t>
      </w:r>
    </w:p>
    <w:p w:rsidR="00077097" w:rsidRDefault="00077097" w:rsidP="00077097">
      <w:pPr>
        <w:pStyle w:val="a-vedtak-del"/>
      </w:pPr>
      <w:r>
        <w:t>VIII</w:t>
      </w:r>
    </w:p>
    <w:p w:rsidR="00077097" w:rsidRDefault="00077097" w:rsidP="00077097">
      <w:pPr>
        <w:pStyle w:val="a-vedtak-tekst"/>
      </w:pPr>
      <w:r>
        <w:t>Fullmakter vedrørende fast eiendom</w:t>
      </w:r>
    </w:p>
    <w:p w:rsidR="00077097" w:rsidRDefault="00077097" w:rsidP="00077097">
      <w:r>
        <w:t>Stortinget samtykker i at Forsvarsdepartementet i 2020 kan:</w:t>
      </w:r>
    </w:p>
    <w:p w:rsidR="00077097" w:rsidRDefault="00077097" w:rsidP="00052D52">
      <w:pPr>
        <w:pStyle w:val="Nummerertliste"/>
        <w:numPr>
          <w:ilvl w:val="0"/>
          <w:numId w:val="133"/>
        </w:numPr>
      </w:pPr>
      <w:r>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rsidR="00077097" w:rsidRDefault="00077097" w:rsidP="00077097">
      <w:pPr>
        <w:pStyle w:val="alfaliste2"/>
      </w:pPr>
      <w:r>
        <w:t xml:space="preserve">rullebaner, </w:t>
      </w:r>
      <w:proofErr w:type="spellStart"/>
      <w:r>
        <w:t>taksebaner</w:t>
      </w:r>
      <w:proofErr w:type="spellEnd"/>
      <w:r>
        <w:t xml:space="preserve"> med tilhørende sikkerhetsområder, flyoppstillingsplasser og andre arealer og infrastruktur for flyoperasjoner</w:t>
      </w:r>
    </w:p>
    <w:p w:rsidR="00077097" w:rsidRDefault="00077097" w:rsidP="00077097">
      <w:pPr>
        <w:pStyle w:val="alfaliste2"/>
      </w:pPr>
      <w:r>
        <w:t>terminal innrettet mot det service- og tjenestebehov som forbrukere og myndigheter har bruk for</w:t>
      </w:r>
    </w:p>
    <w:p w:rsidR="00077097" w:rsidRDefault="00077097" w:rsidP="00077097">
      <w:pPr>
        <w:pStyle w:val="alfaliste2"/>
      </w:pPr>
      <w:r>
        <w:t>områder for kollektiv og privat tilbringertjeneste</w:t>
      </w:r>
    </w:p>
    <w:p w:rsidR="00077097" w:rsidRDefault="00077097" w:rsidP="00077097">
      <w:pPr>
        <w:pStyle w:val="alfaliste2"/>
      </w:pPr>
      <w:r>
        <w:t>kontorer og lignende</w:t>
      </w:r>
    </w:p>
    <w:p w:rsidR="00077097" w:rsidRDefault="00077097" w:rsidP="00077097">
      <w:pPr>
        <w:pStyle w:val="alfaliste2"/>
      </w:pPr>
      <w:r>
        <w:t>eiendommer for fremtidig utbygging.</w:t>
      </w:r>
    </w:p>
    <w:p w:rsidR="00077097" w:rsidRDefault="00077097" w:rsidP="00077097">
      <w:pPr>
        <w:pStyle w:val="Nummerertliste"/>
      </w:pPr>
      <w:r>
        <w:t>avhende fast eiendom til en verdi av inntil 100 000 kroner vederlagsfritt eller til underpris når særlige grunner foreligger.</w:t>
      </w:r>
    </w:p>
    <w:p w:rsidR="00077097" w:rsidRDefault="00077097" w:rsidP="00077097">
      <w:pPr>
        <w:pStyle w:val="a-vedtak-del"/>
      </w:pPr>
      <w:r>
        <w:t>IX</w:t>
      </w:r>
    </w:p>
    <w:p w:rsidR="00077097" w:rsidRDefault="00077097" w:rsidP="00077097">
      <w:pPr>
        <w:pStyle w:val="a-vedtak-tekst"/>
      </w:pPr>
      <w:r>
        <w:t>Tidspunkt for belastning av utgiftsbevilgninger</w:t>
      </w:r>
    </w:p>
    <w:p w:rsidR="00077097" w:rsidRDefault="00077097" w:rsidP="00077097">
      <w:r>
        <w:t xml:space="preserve">Stortinget samtykker i at Forsvarsdepartementet i 2020 kan belaste utgiftsbevilgninger for bestillinger gjennom NSPA (NATO </w:t>
      </w:r>
      <w:r>
        <w:rPr>
          <w:rStyle w:val="kursiv"/>
          <w:sz w:val="21"/>
          <w:szCs w:val="21"/>
        </w:rPr>
        <w:t xml:space="preserve">Support and </w:t>
      </w:r>
      <w:proofErr w:type="spellStart"/>
      <w:r>
        <w:rPr>
          <w:rStyle w:val="kursiv"/>
          <w:sz w:val="21"/>
          <w:szCs w:val="21"/>
        </w:rPr>
        <w:t>Procurement</w:t>
      </w:r>
      <w:proofErr w:type="spellEnd"/>
      <w:r>
        <w:rPr>
          <w:rStyle w:val="kursiv"/>
          <w:sz w:val="21"/>
          <w:szCs w:val="21"/>
        </w:rPr>
        <w:t xml:space="preserve"> </w:t>
      </w:r>
      <w:proofErr w:type="spellStart"/>
      <w:r>
        <w:rPr>
          <w:rStyle w:val="kursiv"/>
          <w:sz w:val="21"/>
          <w:szCs w:val="21"/>
        </w:rPr>
        <w:t>Agency</w:t>
      </w:r>
      <w:proofErr w:type="spellEnd"/>
      <w:r>
        <w:t>), andre internasjonale organisasjoner eller andre lands myndigheter fra det tidspunkt materiell blir bestilt, selv om levering først skjer senere i budsjettåret eller i et etterfølgende budsjettår.</w:t>
      </w:r>
    </w:p>
    <w:p w:rsidR="00077097" w:rsidRDefault="00077097" w:rsidP="00077097">
      <w:pPr>
        <w:pStyle w:val="a-vedtak-del"/>
      </w:pPr>
      <w:proofErr w:type="spellStart"/>
      <w:r>
        <w:t>X</w:t>
      </w:r>
      <w:proofErr w:type="spellEnd"/>
    </w:p>
    <w:p w:rsidR="00077097" w:rsidRDefault="00077097" w:rsidP="00077097">
      <w:pPr>
        <w:pStyle w:val="a-vedtak-tekst"/>
      </w:pPr>
      <w:r>
        <w:t>Kjøp/innløsning av boliger med fellesgjeld</w:t>
      </w:r>
    </w:p>
    <w:p w:rsidR="00077097" w:rsidRDefault="00077097" w:rsidP="00077097">
      <w:r>
        <w:t xml:space="preserve">Stortinget samtykker i at Forsvarsdepartementet gjennom Forsvarsbygg i 2020 kan kjøpe/innløse boliger med fellesgjeld, slik at samlet gjeld knyttet til eierskap av slike boliger ikke overstiger 100 mill. kroner. </w:t>
      </w:r>
    </w:p>
    <w:p w:rsidR="00077097" w:rsidRDefault="00077097" w:rsidP="00077097">
      <w:pPr>
        <w:pStyle w:val="Fullmakttit"/>
        <w:rPr>
          <w:w w:val="100"/>
        </w:rPr>
      </w:pPr>
      <w:r>
        <w:rPr>
          <w:w w:val="100"/>
        </w:rPr>
        <w:t>Andre vedtak</w:t>
      </w:r>
    </w:p>
    <w:p w:rsidR="00077097" w:rsidRDefault="00077097" w:rsidP="00077097">
      <w:pPr>
        <w:pStyle w:val="a-vedtak-del"/>
      </w:pPr>
      <w:r>
        <w:t>XI</w:t>
      </w:r>
    </w:p>
    <w:p w:rsidR="00077097" w:rsidRDefault="00077097" w:rsidP="00077097">
      <w:pPr>
        <w:pStyle w:val="a-vedtak-tekst"/>
      </w:pPr>
      <w:proofErr w:type="spellStart"/>
      <w:r>
        <w:t>Hovemoen</w:t>
      </w:r>
      <w:proofErr w:type="spellEnd"/>
      <w:r>
        <w:t xml:space="preserve"> leir</w:t>
      </w:r>
    </w:p>
    <w:p w:rsidR="00077097" w:rsidRDefault="00077097" w:rsidP="00077097">
      <w:r>
        <w:t xml:space="preserve">Stortinget samtykker i at Forsvarsdepartementet kan videreføre </w:t>
      </w:r>
      <w:proofErr w:type="spellStart"/>
      <w:r>
        <w:t>Hovemoen</w:t>
      </w:r>
      <w:proofErr w:type="spellEnd"/>
      <w:r>
        <w:t xml:space="preserve"> leir tilpasset Forsvarets organisasjon og struktur. </w:t>
      </w:r>
    </w:p>
    <w:p w:rsidR="00077097" w:rsidRDefault="00077097" w:rsidP="00077097">
      <w:pPr>
        <w:pStyle w:val="a-vedtak-del"/>
      </w:pPr>
      <w:r>
        <w:t>XII</w:t>
      </w:r>
    </w:p>
    <w:p w:rsidR="00077097" w:rsidRDefault="00077097" w:rsidP="00077097">
      <w:pPr>
        <w:pStyle w:val="a-vedtak-tekst"/>
      </w:pPr>
      <w:r>
        <w:t>Oppheving av anmodningsvedtak</w:t>
      </w:r>
    </w:p>
    <w:p w:rsidR="00077097" w:rsidRDefault="00077097" w:rsidP="00077097">
      <w:r>
        <w:t>Vedtak nr. 86, 5. desember 2017 og nr. 87, 5. desember 2017 oppheves.</w:t>
      </w:r>
    </w:p>
    <w:p w:rsidR="00077097" w:rsidRDefault="00077097" w:rsidP="00077097">
      <w:pPr>
        <w:pStyle w:val="a-vedtak-departement"/>
        <w:rPr>
          <w:w w:val="100"/>
        </w:rPr>
      </w:pPr>
      <w:r>
        <w:rPr>
          <w:w w:val="100"/>
        </w:rPr>
        <w:t>Olje- og energidepartementet</w:t>
      </w:r>
    </w:p>
    <w:p w:rsidR="00077097" w:rsidRDefault="00077097" w:rsidP="00077097">
      <w:pPr>
        <w:pStyle w:val="Fullmakttit"/>
        <w:rPr>
          <w:w w:val="100"/>
        </w:rPr>
      </w:pPr>
      <w:r>
        <w:rPr>
          <w:w w:val="100"/>
        </w:rPr>
        <w:t>Fullmakter til å overskride gitte bevilgninger</w:t>
      </w:r>
    </w:p>
    <w:p w:rsidR="00077097" w:rsidRDefault="00077097" w:rsidP="00077097">
      <w:pPr>
        <w:pStyle w:val="a-vedtak-del"/>
      </w:pPr>
      <w:r>
        <w:t>II</w:t>
      </w:r>
    </w:p>
    <w:p w:rsidR="00077097" w:rsidRDefault="00077097" w:rsidP="00077097">
      <w:pPr>
        <w:pStyle w:val="a-vedtak-tekst"/>
      </w:pPr>
      <w:r>
        <w:t>Merinntektsfullmakter</w:t>
      </w:r>
    </w:p>
    <w:p w:rsidR="00077097" w:rsidRDefault="00077097" w:rsidP="00077097">
      <w:r>
        <w:t>Stortinget samtykker i at Olje- og energidepartementet i 2020 kan:</w:t>
      </w:r>
    </w:p>
    <w:p w:rsidR="00077097" w:rsidRDefault="00077097" w:rsidP="00077097">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60"/>
        <w:gridCol w:w="4840"/>
      </w:tblGrid>
      <w:tr w:rsidR="00077097" w:rsidTr="005D47D2">
        <w:trPr>
          <w:trHeight w:val="380"/>
        </w:trPr>
        <w:tc>
          <w:tcPr>
            <w:tcW w:w="476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overskride bevilgningen under</w:t>
            </w:r>
          </w:p>
        </w:tc>
        <w:tc>
          <w:tcPr>
            <w:tcW w:w="4840" w:type="dxa"/>
            <w:shd w:val="clear" w:color="auto" w:fill="auto"/>
          </w:tcPr>
          <w:p w:rsidR="00077097" w:rsidRPr="005D47D2" w:rsidRDefault="00077097" w:rsidP="00077097">
            <w:pPr>
              <w:rPr>
                <w:sz w:val="22"/>
                <w:lang w:eastAsia="en-US"/>
              </w:rPr>
            </w:pPr>
            <w:r w:rsidRPr="005D47D2">
              <w:rPr>
                <w:sz w:val="22"/>
                <w:lang w:eastAsia="en-US"/>
              </w:rPr>
              <w:t>mot tilsvarende merinntekter under</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1810 post 23</w:t>
            </w:r>
          </w:p>
        </w:tc>
        <w:tc>
          <w:tcPr>
            <w:tcW w:w="4840" w:type="dxa"/>
            <w:shd w:val="clear" w:color="auto" w:fill="auto"/>
          </w:tcPr>
          <w:p w:rsidR="00077097" w:rsidRPr="005D47D2" w:rsidRDefault="00077097" w:rsidP="00077097">
            <w:pPr>
              <w:rPr>
                <w:sz w:val="22"/>
                <w:lang w:eastAsia="en-US"/>
              </w:rPr>
            </w:pPr>
            <w:r w:rsidRPr="005D47D2">
              <w:rPr>
                <w:sz w:val="22"/>
                <w:lang w:eastAsia="en-US"/>
              </w:rPr>
              <w:t>kap. 4810 post 02</w:t>
            </w:r>
          </w:p>
        </w:tc>
      </w:tr>
      <w:tr w:rsidR="00077097" w:rsidTr="005D47D2">
        <w:trPr>
          <w:trHeight w:val="380"/>
        </w:trPr>
        <w:tc>
          <w:tcPr>
            <w:tcW w:w="4760" w:type="dxa"/>
            <w:shd w:val="clear" w:color="auto" w:fill="auto"/>
          </w:tcPr>
          <w:p w:rsidR="00077097" w:rsidRPr="005D47D2" w:rsidRDefault="00077097" w:rsidP="00077097">
            <w:pPr>
              <w:rPr>
                <w:sz w:val="22"/>
                <w:lang w:eastAsia="en-US"/>
              </w:rPr>
            </w:pPr>
            <w:r w:rsidRPr="005D47D2">
              <w:rPr>
                <w:sz w:val="22"/>
                <w:lang w:eastAsia="en-US"/>
              </w:rPr>
              <w:t>kap. 1820 post 23</w:t>
            </w:r>
          </w:p>
        </w:tc>
        <w:tc>
          <w:tcPr>
            <w:tcW w:w="4840" w:type="dxa"/>
            <w:shd w:val="clear" w:color="auto" w:fill="auto"/>
          </w:tcPr>
          <w:p w:rsidR="00077097" w:rsidRPr="005D47D2" w:rsidRDefault="00077097" w:rsidP="00077097">
            <w:pPr>
              <w:rPr>
                <w:sz w:val="22"/>
                <w:lang w:eastAsia="en-US"/>
              </w:rPr>
            </w:pPr>
            <w:r w:rsidRPr="005D47D2">
              <w:rPr>
                <w:sz w:val="22"/>
                <w:lang w:eastAsia="en-US"/>
              </w:rPr>
              <w:t>kap. 4820 post 02</w:t>
            </w:r>
          </w:p>
        </w:tc>
      </w:tr>
    </w:tbl>
    <w:p w:rsidR="00077097" w:rsidRDefault="00077097" w:rsidP="00077097">
      <w:pPr>
        <w:pStyle w:val="Tabellnavn"/>
      </w:pPr>
    </w:p>
    <w:p w:rsidR="00077097" w:rsidRDefault="00077097" w:rsidP="00EC7469">
      <w:r>
        <w:rPr>
          <w:sz w:val="21"/>
          <w:szCs w:val="21"/>
        </w:rPr>
        <w:t>Merinntekt som gir grunnlag for overskridelse, skal også dekke merverdiavgift knyttet til overskridelsen, og berører derfor også kap. 1633, post 01 for de statlige forvaltningsorganene som inngår i nettoordningen for merverdiavgift.</w:t>
      </w:r>
    </w:p>
    <w:p w:rsidR="00077097" w:rsidRDefault="00077097" w:rsidP="00077097">
      <w:r>
        <w:t>Merinntekter og eventuelle mindreinntekter tas med i beregningen av overføring av ubrukt bevilgning til neste år.</w:t>
      </w:r>
    </w:p>
    <w:p w:rsidR="00077097" w:rsidRDefault="00077097" w:rsidP="00077097">
      <w:pPr>
        <w:pStyle w:val="a-vedtak-del"/>
      </w:pPr>
      <w:r>
        <w:t>III</w:t>
      </w:r>
    </w:p>
    <w:p w:rsidR="00077097" w:rsidRDefault="00077097" w:rsidP="00077097">
      <w:pPr>
        <w:pStyle w:val="a-vedtak-tekst"/>
      </w:pPr>
      <w:r>
        <w:t>Fullmakt til å overskride</w:t>
      </w:r>
    </w:p>
    <w:p w:rsidR="00077097" w:rsidRDefault="00077097" w:rsidP="00077097">
      <w:r>
        <w:t>Stortinget samtykker i at Kongen i 2020 kan overskride bevilgningen under:</w:t>
      </w:r>
    </w:p>
    <w:p w:rsidR="00077097" w:rsidRDefault="00077097" w:rsidP="00052D52">
      <w:pPr>
        <w:pStyle w:val="Nummerertliste"/>
        <w:numPr>
          <w:ilvl w:val="0"/>
          <w:numId w:val="134"/>
        </w:numPr>
      </w:pPr>
      <w:r>
        <w:t xml:space="preserve">kap. 1800 Olje- og energidepartementet, post 21 Spesielle driftsutgifter, til dekning av meglerhonorar og utgifter til faglig bistand ved kjøp/salg av aksjeposter, samt andre endringer som kan få betydning for eierstrukturen i </w:t>
      </w:r>
      <w:proofErr w:type="spellStart"/>
      <w:r>
        <w:t>Equinor</w:t>
      </w:r>
      <w:proofErr w:type="spellEnd"/>
      <w:r>
        <w:t xml:space="preserve"> ASA.</w:t>
      </w:r>
    </w:p>
    <w:p w:rsidR="00077097" w:rsidRDefault="00077097" w:rsidP="00077097">
      <w:pPr>
        <w:pStyle w:val="Nummerertliste"/>
      </w:pPr>
      <w:r>
        <w:t>kap. 2440/5440 Statens direkte økonomiske engasjement i petroleumsvirksomheten med inntil 5 mrd. kroner ved utøvelse av statens forkjøpsrett ved overdragelser av andeler i utvinningstillatelser på norsk kontinentalsokkel.</w:t>
      </w:r>
    </w:p>
    <w:p w:rsidR="00077097" w:rsidRDefault="00077097" w:rsidP="00077097">
      <w:pPr>
        <w:pStyle w:val="a-vedtak-del"/>
      </w:pPr>
      <w:r>
        <w:t>IV</w:t>
      </w:r>
    </w:p>
    <w:p w:rsidR="00077097" w:rsidRDefault="00077097" w:rsidP="00077097">
      <w:pPr>
        <w:pStyle w:val="a-vedtak-tekst"/>
      </w:pPr>
      <w:r>
        <w:t>Fullmakt til å utgiftsføre uten bevilgning</w:t>
      </w:r>
    </w:p>
    <w:p w:rsidR="00077097" w:rsidRDefault="00077097" w:rsidP="00077097">
      <w:r>
        <w:t>Stortinget samtykker i at Olje- og energidepartementet i 2020 kan utgiftsføre uten bevilgning under:</w:t>
      </w:r>
    </w:p>
    <w:p w:rsidR="00077097" w:rsidRDefault="00077097" w:rsidP="00052D52">
      <w:pPr>
        <w:pStyle w:val="Nummerertliste"/>
        <w:numPr>
          <w:ilvl w:val="0"/>
          <w:numId w:val="135"/>
        </w:numPr>
      </w:pPr>
      <w:r>
        <w:t xml:space="preserve">kap. 1815 </w:t>
      </w:r>
      <w:proofErr w:type="spellStart"/>
      <w:r>
        <w:t>Petoro</w:t>
      </w:r>
      <w:proofErr w:type="spellEnd"/>
      <w:r>
        <w:t xml:space="preserve"> AS, post 79 Erstatninger, erstatning til Norges Bank som omfatter netto rentetap og andre dokumenterte kostnader grunnet avvik i varslet og faktisk innbetaling av valuta fra SDØE til Norges Bank, jf. avtale om overføring og kjøp av valuta fra SDØE til Norges Bank.</w:t>
      </w:r>
    </w:p>
    <w:p w:rsidR="00077097" w:rsidRDefault="00077097" w:rsidP="00077097">
      <w:pPr>
        <w:pStyle w:val="Nummerertliste"/>
      </w:pPr>
      <w:r>
        <w:t xml:space="preserve">kap. 2440 Statens direkte økonomiske engasjement i petroleumsvirksomheten, post 90 Lån til </w:t>
      </w:r>
      <w:proofErr w:type="spellStart"/>
      <w:r>
        <w:t>Norpipe</w:t>
      </w:r>
      <w:proofErr w:type="spellEnd"/>
      <w:r>
        <w:t xml:space="preserve"> Oil AS, inntil 25 mill. kroner til utlån til </w:t>
      </w:r>
      <w:proofErr w:type="spellStart"/>
      <w:r>
        <w:t>Norpipe</w:t>
      </w:r>
      <w:proofErr w:type="spellEnd"/>
      <w:r>
        <w:t xml:space="preserve"> Oil AS.</w:t>
      </w:r>
    </w:p>
    <w:p w:rsidR="00077097" w:rsidRDefault="00077097" w:rsidP="00077097">
      <w:pPr>
        <w:pStyle w:val="Fullmakttit"/>
        <w:rPr>
          <w:w w:val="100"/>
        </w:rPr>
      </w:pPr>
      <w:r>
        <w:rPr>
          <w:w w:val="100"/>
        </w:rPr>
        <w:t>Fullmakter til å pådra staten forpliktelser utover gitte bevilgninger</w:t>
      </w:r>
    </w:p>
    <w:p w:rsidR="00077097" w:rsidRDefault="00077097" w:rsidP="00077097">
      <w:pPr>
        <w:pStyle w:val="a-vedtak-del"/>
      </w:pPr>
      <w:r>
        <w:t>V</w:t>
      </w:r>
    </w:p>
    <w:p w:rsidR="00077097" w:rsidRDefault="00077097" w:rsidP="00077097">
      <w:pPr>
        <w:pStyle w:val="a-vedtak-tekst"/>
      </w:pPr>
      <w:r>
        <w:t>Bestillingsfullmakter</w:t>
      </w:r>
    </w:p>
    <w:p w:rsidR="00077097" w:rsidRDefault="00077097" w:rsidP="00077097">
      <w:r>
        <w:t>Stortinget samtykker i at Olje- og energidepartementet i 2020 kan pådra staten forpliktelser utover gitte bevilgninger, men slik at samlet ramme for nye forpliktelser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0"/>
        <w:gridCol w:w="540"/>
        <w:gridCol w:w="6100"/>
        <w:gridCol w:w="2320"/>
      </w:tblGrid>
      <w:tr w:rsidR="005D47D2" w:rsidTr="005D47D2">
        <w:trPr>
          <w:trHeight w:val="360"/>
        </w:trPr>
        <w:tc>
          <w:tcPr>
            <w:tcW w:w="60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40" w:type="dxa"/>
            <w:shd w:val="clear" w:color="auto" w:fill="auto"/>
          </w:tcPr>
          <w:p w:rsidR="00077097" w:rsidRPr="005D47D2" w:rsidRDefault="00077097" w:rsidP="00077097">
            <w:pPr>
              <w:rPr>
                <w:sz w:val="22"/>
                <w:lang w:eastAsia="en-US"/>
              </w:rPr>
            </w:pPr>
            <w:r w:rsidRPr="005D47D2">
              <w:rPr>
                <w:sz w:val="22"/>
                <w:lang w:eastAsia="en-US"/>
              </w:rPr>
              <w:t>Post</w:t>
            </w:r>
          </w:p>
        </w:tc>
        <w:tc>
          <w:tcPr>
            <w:tcW w:w="610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32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00" w:type="dxa"/>
            <w:shd w:val="clear" w:color="auto" w:fill="auto"/>
          </w:tcPr>
          <w:p w:rsidR="00077097" w:rsidRPr="005D47D2" w:rsidRDefault="00077097" w:rsidP="00077097">
            <w:pPr>
              <w:rPr>
                <w:sz w:val="22"/>
                <w:lang w:eastAsia="en-US"/>
              </w:rPr>
            </w:pPr>
            <w:r w:rsidRPr="005D47D2">
              <w:rPr>
                <w:sz w:val="22"/>
                <w:lang w:eastAsia="en-US"/>
              </w:rPr>
              <w:t>1800</w:t>
            </w:r>
          </w:p>
        </w:tc>
        <w:tc>
          <w:tcPr>
            <w:tcW w:w="540" w:type="dxa"/>
            <w:shd w:val="clear" w:color="auto" w:fill="auto"/>
          </w:tcPr>
          <w:p w:rsidR="00077097" w:rsidRPr="005D47D2" w:rsidRDefault="00077097" w:rsidP="00077097">
            <w:pPr>
              <w:rPr>
                <w:sz w:val="22"/>
                <w:lang w:eastAsia="en-US"/>
              </w:rPr>
            </w:pPr>
          </w:p>
        </w:tc>
        <w:tc>
          <w:tcPr>
            <w:tcW w:w="610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2320" w:type="dxa"/>
            <w:shd w:val="clear" w:color="auto" w:fill="auto"/>
          </w:tcPr>
          <w:p w:rsidR="00077097" w:rsidRPr="005D47D2" w:rsidRDefault="00077097" w:rsidP="00077097">
            <w:pPr>
              <w:rPr>
                <w:sz w:val="22"/>
                <w:lang w:eastAsia="en-US"/>
              </w:rPr>
            </w:pP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40" w:type="dxa"/>
            <w:shd w:val="clear" w:color="auto" w:fill="auto"/>
          </w:tcPr>
          <w:p w:rsidR="00077097" w:rsidRPr="005D47D2" w:rsidRDefault="00077097" w:rsidP="00077097">
            <w:pPr>
              <w:rPr>
                <w:sz w:val="22"/>
                <w:lang w:eastAsia="en-US"/>
              </w:rPr>
            </w:pPr>
            <w:r w:rsidRPr="005D47D2">
              <w:rPr>
                <w:sz w:val="22"/>
                <w:lang w:eastAsia="en-US"/>
              </w:rPr>
              <w:t>21</w:t>
            </w:r>
          </w:p>
        </w:tc>
        <w:tc>
          <w:tcPr>
            <w:tcW w:w="610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2320" w:type="dxa"/>
            <w:shd w:val="clear" w:color="auto" w:fill="auto"/>
          </w:tcPr>
          <w:p w:rsidR="00077097" w:rsidRPr="005D47D2" w:rsidRDefault="00077097" w:rsidP="00077097">
            <w:pPr>
              <w:rPr>
                <w:sz w:val="22"/>
                <w:lang w:eastAsia="en-US"/>
              </w:rPr>
            </w:pPr>
            <w:r w:rsidRPr="005D47D2">
              <w:rPr>
                <w:sz w:val="22"/>
                <w:lang w:eastAsia="en-US"/>
              </w:rPr>
              <w:t>7 mill. kroner</w:t>
            </w:r>
          </w:p>
        </w:tc>
      </w:tr>
      <w:tr w:rsidR="005D47D2" w:rsidTr="005D47D2">
        <w:trPr>
          <w:trHeight w:val="380"/>
        </w:trPr>
        <w:tc>
          <w:tcPr>
            <w:tcW w:w="600" w:type="dxa"/>
            <w:shd w:val="clear" w:color="auto" w:fill="auto"/>
          </w:tcPr>
          <w:p w:rsidR="00077097" w:rsidRPr="005D47D2" w:rsidRDefault="00077097" w:rsidP="00077097">
            <w:pPr>
              <w:rPr>
                <w:sz w:val="22"/>
                <w:lang w:eastAsia="en-US"/>
              </w:rPr>
            </w:pPr>
            <w:r w:rsidRPr="005D47D2">
              <w:rPr>
                <w:sz w:val="22"/>
                <w:lang w:eastAsia="en-US"/>
              </w:rPr>
              <w:t>1810</w:t>
            </w:r>
          </w:p>
        </w:tc>
        <w:tc>
          <w:tcPr>
            <w:tcW w:w="540" w:type="dxa"/>
            <w:shd w:val="clear" w:color="auto" w:fill="auto"/>
          </w:tcPr>
          <w:p w:rsidR="00077097" w:rsidRPr="005D47D2" w:rsidRDefault="00077097" w:rsidP="00077097">
            <w:pPr>
              <w:rPr>
                <w:sz w:val="22"/>
                <w:lang w:eastAsia="en-US"/>
              </w:rPr>
            </w:pPr>
          </w:p>
        </w:tc>
        <w:tc>
          <w:tcPr>
            <w:tcW w:w="6100" w:type="dxa"/>
            <w:shd w:val="clear" w:color="auto" w:fill="auto"/>
          </w:tcPr>
          <w:p w:rsidR="00077097" w:rsidRPr="005D47D2" w:rsidRDefault="00077097" w:rsidP="00077097">
            <w:pPr>
              <w:rPr>
                <w:sz w:val="22"/>
                <w:lang w:eastAsia="en-US"/>
              </w:rPr>
            </w:pPr>
            <w:r w:rsidRPr="005D47D2">
              <w:rPr>
                <w:sz w:val="22"/>
                <w:lang w:eastAsia="en-US"/>
              </w:rPr>
              <w:t>Oljedirektoratet</w:t>
            </w:r>
          </w:p>
        </w:tc>
        <w:tc>
          <w:tcPr>
            <w:tcW w:w="2320" w:type="dxa"/>
            <w:shd w:val="clear" w:color="auto" w:fill="auto"/>
          </w:tcPr>
          <w:p w:rsidR="00077097" w:rsidRPr="005D47D2" w:rsidRDefault="00077097" w:rsidP="00077097">
            <w:pPr>
              <w:rPr>
                <w:sz w:val="22"/>
                <w:lang w:eastAsia="en-US"/>
              </w:rPr>
            </w:pP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40" w:type="dxa"/>
            <w:shd w:val="clear" w:color="auto" w:fill="auto"/>
          </w:tcPr>
          <w:p w:rsidR="00077097" w:rsidRPr="005D47D2" w:rsidRDefault="00077097" w:rsidP="00077097">
            <w:pPr>
              <w:rPr>
                <w:sz w:val="22"/>
                <w:lang w:eastAsia="en-US"/>
              </w:rPr>
            </w:pPr>
            <w:r w:rsidRPr="005D47D2">
              <w:rPr>
                <w:sz w:val="22"/>
                <w:lang w:eastAsia="en-US"/>
              </w:rPr>
              <w:t>21</w:t>
            </w:r>
          </w:p>
        </w:tc>
        <w:tc>
          <w:tcPr>
            <w:tcW w:w="610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232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380"/>
        </w:trPr>
        <w:tc>
          <w:tcPr>
            <w:tcW w:w="600" w:type="dxa"/>
            <w:shd w:val="clear" w:color="auto" w:fill="auto"/>
          </w:tcPr>
          <w:p w:rsidR="00077097" w:rsidRPr="005D47D2" w:rsidRDefault="00077097" w:rsidP="00077097">
            <w:pPr>
              <w:rPr>
                <w:sz w:val="22"/>
                <w:lang w:eastAsia="en-US"/>
              </w:rPr>
            </w:pPr>
            <w:r w:rsidRPr="005D47D2">
              <w:rPr>
                <w:sz w:val="22"/>
                <w:lang w:eastAsia="en-US"/>
              </w:rPr>
              <w:t>1820</w:t>
            </w:r>
          </w:p>
        </w:tc>
        <w:tc>
          <w:tcPr>
            <w:tcW w:w="540" w:type="dxa"/>
            <w:shd w:val="clear" w:color="auto" w:fill="auto"/>
          </w:tcPr>
          <w:p w:rsidR="00077097" w:rsidRPr="005D47D2" w:rsidRDefault="00077097" w:rsidP="00077097">
            <w:pPr>
              <w:rPr>
                <w:sz w:val="22"/>
                <w:lang w:eastAsia="en-US"/>
              </w:rPr>
            </w:pPr>
          </w:p>
        </w:tc>
        <w:tc>
          <w:tcPr>
            <w:tcW w:w="6100" w:type="dxa"/>
            <w:shd w:val="clear" w:color="auto" w:fill="auto"/>
          </w:tcPr>
          <w:p w:rsidR="00077097" w:rsidRPr="005D47D2" w:rsidRDefault="00077097" w:rsidP="00077097">
            <w:pPr>
              <w:rPr>
                <w:sz w:val="22"/>
                <w:lang w:eastAsia="en-US"/>
              </w:rPr>
            </w:pPr>
            <w:r w:rsidRPr="005D47D2">
              <w:rPr>
                <w:sz w:val="22"/>
                <w:lang w:eastAsia="en-US"/>
              </w:rPr>
              <w:t>Norges vassdrags- og energidirektorat</w:t>
            </w:r>
          </w:p>
        </w:tc>
        <w:tc>
          <w:tcPr>
            <w:tcW w:w="2320" w:type="dxa"/>
            <w:shd w:val="clear" w:color="auto" w:fill="auto"/>
          </w:tcPr>
          <w:p w:rsidR="00077097" w:rsidRPr="005D47D2" w:rsidRDefault="00077097" w:rsidP="00077097">
            <w:pPr>
              <w:rPr>
                <w:sz w:val="22"/>
                <w:lang w:eastAsia="en-US"/>
              </w:rPr>
            </w:pP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40" w:type="dxa"/>
            <w:shd w:val="clear" w:color="auto" w:fill="auto"/>
          </w:tcPr>
          <w:p w:rsidR="00077097" w:rsidRPr="005D47D2" w:rsidRDefault="00077097" w:rsidP="00077097">
            <w:pPr>
              <w:rPr>
                <w:sz w:val="22"/>
                <w:lang w:eastAsia="en-US"/>
              </w:rPr>
            </w:pPr>
            <w:r w:rsidRPr="005D47D2">
              <w:rPr>
                <w:sz w:val="22"/>
                <w:lang w:eastAsia="en-US"/>
              </w:rPr>
              <w:t>21</w:t>
            </w:r>
          </w:p>
        </w:tc>
        <w:tc>
          <w:tcPr>
            <w:tcW w:w="610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232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40" w:type="dxa"/>
            <w:shd w:val="clear" w:color="auto" w:fill="auto"/>
          </w:tcPr>
          <w:p w:rsidR="00077097" w:rsidRPr="005D47D2" w:rsidRDefault="00077097" w:rsidP="00077097">
            <w:pPr>
              <w:rPr>
                <w:sz w:val="22"/>
                <w:lang w:eastAsia="en-US"/>
              </w:rPr>
            </w:pPr>
            <w:r w:rsidRPr="005D47D2">
              <w:rPr>
                <w:sz w:val="22"/>
                <w:lang w:eastAsia="en-US"/>
              </w:rPr>
              <w:t>22</w:t>
            </w:r>
          </w:p>
        </w:tc>
        <w:tc>
          <w:tcPr>
            <w:tcW w:w="6100" w:type="dxa"/>
            <w:shd w:val="clear" w:color="auto" w:fill="auto"/>
          </w:tcPr>
          <w:p w:rsidR="00077097" w:rsidRPr="005D47D2" w:rsidRDefault="00077097" w:rsidP="00077097">
            <w:pPr>
              <w:rPr>
                <w:sz w:val="22"/>
                <w:lang w:eastAsia="en-US"/>
              </w:rPr>
            </w:pPr>
            <w:r w:rsidRPr="005D47D2">
              <w:rPr>
                <w:sz w:val="22"/>
                <w:lang w:eastAsia="en-US"/>
              </w:rPr>
              <w:t>Flom- og skredforebygging</w:t>
            </w:r>
          </w:p>
        </w:tc>
        <w:tc>
          <w:tcPr>
            <w:tcW w:w="2320" w:type="dxa"/>
            <w:shd w:val="clear" w:color="auto" w:fill="auto"/>
          </w:tcPr>
          <w:p w:rsidR="00077097" w:rsidRPr="005D47D2" w:rsidRDefault="00077097" w:rsidP="00077097">
            <w:pPr>
              <w:rPr>
                <w:sz w:val="22"/>
                <w:lang w:eastAsia="en-US"/>
              </w:rPr>
            </w:pPr>
            <w:r w:rsidRPr="005D47D2">
              <w:rPr>
                <w:sz w:val="22"/>
                <w:lang w:eastAsia="en-US"/>
              </w:rPr>
              <w:t>150 mill. kroner</w:t>
            </w:r>
          </w:p>
        </w:tc>
      </w:tr>
      <w:tr w:rsidR="005D47D2" w:rsidTr="005D47D2">
        <w:trPr>
          <w:trHeight w:val="380"/>
        </w:trPr>
        <w:tc>
          <w:tcPr>
            <w:tcW w:w="600" w:type="dxa"/>
            <w:shd w:val="clear" w:color="auto" w:fill="auto"/>
          </w:tcPr>
          <w:p w:rsidR="00077097" w:rsidRPr="005D47D2" w:rsidRDefault="00077097" w:rsidP="00077097">
            <w:pPr>
              <w:rPr>
                <w:sz w:val="22"/>
                <w:lang w:eastAsia="en-US"/>
              </w:rPr>
            </w:pPr>
          </w:p>
        </w:tc>
        <w:tc>
          <w:tcPr>
            <w:tcW w:w="540" w:type="dxa"/>
            <w:shd w:val="clear" w:color="auto" w:fill="auto"/>
          </w:tcPr>
          <w:p w:rsidR="00077097" w:rsidRPr="005D47D2" w:rsidRDefault="00077097" w:rsidP="00077097">
            <w:pPr>
              <w:rPr>
                <w:sz w:val="22"/>
                <w:lang w:eastAsia="en-US"/>
              </w:rPr>
            </w:pPr>
            <w:r w:rsidRPr="005D47D2">
              <w:rPr>
                <w:sz w:val="22"/>
                <w:lang w:eastAsia="en-US"/>
              </w:rPr>
              <w:t>25</w:t>
            </w:r>
          </w:p>
        </w:tc>
        <w:tc>
          <w:tcPr>
            <w:tcW w:w="6100" w:type="dxa"/>
            <w:shd w:val="clear" w:color="auto" w:fill="auto"/>
          </w:tcPr>
          <w:p w:rsidR="00077097" w:rsidRPr="005D47D2" w:rsidRDefault="00077097" w:rsidP="00077097">
            <w:pPr>
              <w:rPr>
                <w:sz w:val="22"/>
                <w:lang w:eastAsia="en-US"/>
              </w:rPr>
            </w:pPr>
            <w:r w:rsidRPr="005D47D2">
              <w:rPr>
                <w:sz w:val="22"/>
                <w:lang w:eastAsia="en-US"/>
              </w:rPr>
              <w:t>Krise- og hastetiltak i forbindelse med flom- og skredhendelser</w:t>
            </w:r>
          </w:p>
        </w:tc>
        <w:tc>
          <w:tcPr>
            <w:tcW w:w="2320" w:type="dxa"/>
            <w:shd w:val="clear" w:color="auto" w:fill="auto"/>
          </w:tcPr>
          <w:p w:rsidR="00077097" w:rsidRPr="005D47D2" w:rsidRDefault="00077097" w:rsidP="00077097">
            <w:pPr>
              <w:rPr>
                <w:sz w:val="22"/>
                <w:lang w:eastAsia="en-US"/>
              </w:rPr>
            </w:pPr>
            <w:r w:rsidRPr="005D47D2">
              <w:rPr>
                <w:sz w:val="22"/>
                <w:lang w:eastAsia="en-US"/>
              </w:rPr>
              <w:t>20 mill. kroner</w:t>
            </w:r>
          </w:p>
        </w:tc>
      </w:tr>
    </w:tbl>
    <w:p w:rsidR="00077097" w:rsidRDefault="00077097" w:rsidP="00077097">
      <w:pPr>
        <w:pStyle w:val="Tabellnavn"/>
      </w:pPr>
    </w:p>
    <w:p w:rsidR="00077097" w:rsidRDefault="00077097">
      <w:pPr>
        <w:pStyle w:val="a-vedtak-del"/>
        <w:rPr>
          <w:sz w:val="21"/>
          <w:szCs w:val="21"/>
        </w:rPr>
      </w:pPr>
      <w:r>
        <w:rPr>
          <w:sz w:val="21"/>
          <w:szCs w:val="21"/>
        </w:rPr>
        <w:t>VI</w:t>
      </w:r>
    </w:p>
    <w:p w:rsidR="00077097" w:rsidRDefault="00077097" w:rsidP="00077097">
      <w:pPr>
        <w:pStyle w:val="a-vedtak-tekst"/>
      </w:pPr>
      <w:r>
        <w:t>Tilsagnsfullmakter</w:t>
      </w:r>
    </w:p>
    <w:p w:rsidR="00077097" w:rsidRDefault="00077097" w:rsidP="00077097">
      <w:r>
        <w:t>Stortinget samtykker i at Olje- og energidepartementet i 2020 kan gi tilsagn om tilskudd utover gitte bevilgninger, men slik at samlet ramme for nye tilsagn og gammelt ansvar ikke overstiger følgende beløp:</w:t>
      </w:r>
    </w:p>
    <w:p w:rsidR="00077097" w:rsidRDefault="00077097" w:rsidP="00077097">
      <w:pPr>
        <w:pStyle w:val="Tabellnavn"/>
      </w:pPr>
      <w:r>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40"/>
        <w:gridCol w:w="580"/>
        <w:gridCol w:w="5720"/>
        <w:gridCol w:w="2640"/>
      </w:tblGrid>
      <w:tr w:rsidR="005D47D2" w:rsidTr="005D47D2">
        <w:trPr>
          <w:trHeight w:val="360"/>
        </w:trPr>
        <w:tc>
          <w:tcPr>
            <w:tcW w:w="640" w:type="dxa"/>
            <w:shd w:val="clear" w:color="auto" w:fill="FFFFFF"/>
          </w:tcPr>
          <w:p w:rsidR="00077097" w:rsidRPr="005D47D2" w:rsidRDefault="00077097" w:rsidP="00EC7469">
            <w:pPr>
              <w:rPr>
                <w:rFonts w:eastAsia="Calibri"/>
                <w:lang w:eastAsia="en-US"/>
              </w:rPr>
            </w:pPr>
            <w:r w:rsidRPr="005D47D2">
              <w:rPr>
                <w:rFonts w:eastAsia="Calibri"/>
                <w:sz w:val="19"/>
                <w:szCs w:val="19"/>
                <w:lang w:eastAsia="en-US"/>
              </w:rPr>
              <w:t>Kap.</w:t>
            </w:r>
          </w:p>
        </w:tc>
        <w:tc>
          <w:tcPr>
            <w:tcW w:w="580" w:type="dxa"/>
            <w:shd w:val="clear" w:color="auto" w:fill="auto"/>
          </w:tcPr>
          <w:p w:rsidR="00077097" w:rsidRPr="005D47D2" w:rsidRDefault="00077097" w:rsidP="00077097">
            <w:pPr>
              <w:rPr>
                <w:sz w:val="22"/>
                <w:lang w:eastAsia="en-US"/>
              </w:rPr>
            </w:pPr>
            <w:r w:rsidRPr="005D47D2">
              <w:rPr>
                <w:sz w:val="22"/>
                <w:lang w:eastAsia="en-US"/>
              </w:rPr>
              <w:t>Post</w:t>
            </w:r>
          </w:p>
        </w:tc>
        <w:tc>
          <w:tcPr>
            <w:tcW w:w="5720" w:type="dxa"/>
            <w:shd w:val="clear" w:color="auto" w:fill="auto"/>
          </w:tcPr>
          <w:p w:rsidR="00077097" w:rsidRPr="005D47D2" w:rsidRDefault="00077097" w:rsidP="00077097">
            <w:pPr>
              <w:rPr>
                <w:sz w:val="22"/>
                <w:lang w:eastAsia="en-US"/>
              </w:rPr>
            </w:pPr>
            <w:r w:rsidRPr="005D47D2">
              <w:rPr>
                <w:sz w:val="22"/>
                <w:lang w:eastAsia="en-US"/>
              </w:rPr>
              <w:t>Betegnelse</w:t>
            </w:r>
          </w:p>
        </w:tc>
        <w:tc>
          <w:tcPr>
            <w:tcW w:w="2640" w:type="dxa"/>
            <w:shd w:val="clear" w:color="auto" w:fill="auto"/>
          </w:tcPr>
          <w:p w:rsidR="00077097" w:rsidRPr="005D47D2" w:rsidRDefault="00077097" w:rsidP="00077097">
            <w:pPr>
              <w:rPr>
                <w:sz w:val="22"/>
                <w:lang w:eastAsia="en-US"/>
              </w:rPr>
            </w:pPr>
            <w:r w:rsidRPr="005D47D2">
              <w:rPr>
                <w:sz w:val="22"/>
                <w:lang w:eastAsia="en-US"/>
              </w:rPr>
              <w:t>Samlet ramme</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1800</w:t>
            </w:r>
          </w:p>
        </w:tc>
        <w:tc>
          <w:tcPr>
            <w:tcW w:w="580" w:type="dxa"/>
            <w:shd w:val="clear" w:color="auto" w:fill="auto"/>
          </w:tcPr>
          <w:p w:rsidR="00077097" w:rsidRPr="005D47D2" w:rsidRDefault="00077097" w:rsidP="00077097">
            <w:pPr>
              <w:rPr>
                <w:sz w:val="22"/>
                <w:lang w:eastAsia="en-US"/>
              </w:rPr>
            </w:pPr>
          </w:p>
        </w:tc>
        <w:tc>
          <w:tcPr>
            <w:tcW w:w="572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72</w:t>
            </w:r>
          </w:p>
        </w:tc>
        <w:tc>
          <w:tcPr>
            <w:tcW w:w="5720" w:type="dxa"/>
            <w:shd w:val="clear" w:color="auto" w:fill="auto"/>
          </w:tcPr>
          <w:p w:rsidR="00077097" w:rsidRPr="005D47D2" w:rsidRDefault="00077097" w:rsidP="00077097">
            <w:pPr>
              <w:rPr>
                <w:sz w:val="22"/>
                <w:lang w:eastAsia="en-US"/>
              </w:rPr>
            </w:pPr>
            <w:r w:rsidRPr="005D47D2">
              <w:rPr>
                <w:sz w:val="22"/>
                <w:lang w:eastAsia="en-US"/>
              </w:rPr>
              <w:t>Tilskudd til olje- og energiformål</w:t>
            </w:r>
          </w:p>
        </w:tc>
        <w:tc>
          <w:tcPr>
            <w:tcW w:w="2640" w:type="dxa"/>
            <w:shd w:val="clear" w:color="auto" w:fill="auto"/>
          </w:tcPr>
          <w:p w:rsidR="00077097" w:rsidRPr="005D47D2" w:rsidRDefault="00077097" w:rsidP="00077097">
            <w:pPr>
              <w:rPr>
                <w:sz w:val="22"/>
                <w:lang w:eastAsia="en-US"/>
              </w:rPr>
            </w:pPr>
            <w:r w:rsidRPr="005D47D2">
              <w:rPr>
                <w:sz w:val="22"/>
                <w:lang w:eastAsia="en-US"/>
              </w:rPr>
              <w:t>126 mill. kroner</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1820</w:t>
            </w:r>
          </w:p>
        </w:tc>
        <w:tc>
          <w:tcPr>
            <w:tcW w:w="580" w:type="dxa"/>
            <w:shd w:val="clear" w:color="auto" w:fill="auto"/>
          </w:tcPr>
          <w:p w:rsidR="00077097" w:rsidRPr="005D47D2" w:rsidRDefault="00077097" w:rsidP="00077097">
            <w:pPr>
              <w:rPr>
                <w:sz w:val="22"/>
                <w:lang w:eastAsia="en-US"/>
              </w:rPr>
            </w:pPr>
          </w:p>
        </w:tc>
        <w:tc>
          <w:tcPr>
            <w:tcW w:w="5720" w:type="dxa"/>
            <w:shd w:val="clear" w:color="auto" w:fill="auto"/>
          </w:tcPr>
          <w:p w:rsidR="00077097" w:rsidRPr="005D47D2" w:rsidRDefault="00077097" w:rsidP="00077097">
            <w:pPr>
              <w:rPr>
                <w:sz w:val="22"/>
                <w:lang w:eastAsia="en-US"/>
              </w:rPr>
            </w:pPr>
            <w:r w:rsidRPr="005D47D2">
              <w:rPr>
                <w:sz w:val="22"/>
                <w:lang w:eastAsia="en-US"/>
              </w:rPr>
              <w:t>Norges vassdrags- og energidirektorat</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60</w:t>
            </w:r>
          </w:p>
        </w:tc>
        <w:tc>
          <w:tcPr>
            <w:tcW w:w="572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p>
        </w:tc>
        <w:tc>
          <w:tcPr>
            <w:tcW w:w="2640" w:type="dxa"/>
            <w:shd w:val="clear" w:color="auto" w:fill="auto"/>
          </w:tcPr>
          <w:p w:rsidR="00077097" w:rsidRPr="005D47D2" w:rsidRDefault="00077097" w:rsidP="00077097">
            <w:pPr>
              <w:rPr>
                <w:sz w:val="22"/>
                <w:lang w:eastAsia="en-US"/>
              </w:rPr>
            </w:pPr>
            <w:r w:rsidRPr="005D47D2">
              <w:rPr>
                <w:sz w:val="22"/>
                <w:lang w:eastAsia="en-US"/>
              </w:rPr>
              <w:t>70 mill. kroner</w:t>
            </w: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72</w:t>
            </w:r>
          </w:p>
        </w:tc>
        <w:tc>
          <w:tcPr>
            <w:tcW w:w="572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p>
        </w:tc>
        <w:tc>
          <w:tcPr>
            <w:tcW w:w="2640" w:type="dxa"/>
            <w:shd w:val="clear" w:color="auto" w:fill="auto"/>
          </w:tcPr>
          <w:p w:rsidR="00077097" w:rsidRPr="005D47D2" w:rsidRDefault="00077097" w:rsidP="00077097">
            <w:pPr>
              <w:rPr>
                <w:sz w:val="22"/>
                <w:lang w:eastAsia="en-US"/>
              </w:rPr>
            </w:pPr>
            <w:r w:rsidRPr="005D47D2">
              <w:rPr>
                <w:sz w:val="22"/>
                <w:lang w:eastAsia="en-US"/>
              </w:rPr>
              <w:t>10 mill. kroner</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1815</w:t>
            </w:r>
          </w:p>
        </w:tc>
        <w:tc>
          <w:tcPr>
            <w:tcW w:w="580" w:type="dxa"/>
            <w:shd w:val="clear" w:color="auto" w:fill="auto"/>
          </w:tcPr>
          <w:p w:rsidR="00077097" w:rsidRPr="005D47D2" w:rsidRDefault="00077097" w:rsidP="00077097">
            <w:pPr>
              <w:rPr>
                <w:sz w:val="22"/>
                <w:lang w:eastAsia="en-US"/>
              </w:rPr>
            </w:pPr>
          </w:p>
        </w:tc>
        <w:tc>
          <w:tcPr>
            <w:tcW w:w="5720" w:type="dxa"/>
            <w:shd w:val="clear" w:color="auto" w:fill="auto"/>
          </w:tcPr>
          <w:p w:rsidR="00077097" w:rsidRPr="005D47D2" w:rsidRDefault="00077097" w:rsidP="00077097">
            <w:pPr>
              <w:rPr>
                <w:sz w:val="22"/>
                <w:lang w:eastAsia="en-US"/>
              </w:rPr>
            </w:pPr>
            <w:proofErr w:type="spellStart"/>
            <w:r w:rsidRPr="005D47D2">
              <w:rPr>
                <w:sz w:val="22"/>
                <w:lang w:eastAsia="en-US"/>
              </w:rPr>
              <w:t>Petoro</w:t>
            </w:r>
            <w:proofErr w:type="spellEnd"/>
            <w:r w:rsidRPr="005D47D2">
              <w:rPr>
                <w:sz w:val="22"/>
                <w:lang w:eastAsia="en-US"/>
              </w:rPr>
              <w:t xml:space="preserve"> AS</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70</w:t>
            </w:r>
          </w:p>
        </w:tc>
        <w:tc>
          <w:tcPr>
            <w:tcW w:w="5720" w:type="dxa"/>
            <w:shd w:val="clear" w:color="auto" w:fill="auto"/>
          </w:tcPr>
          <w:p w:rsidR="00077097" w:rsidRPr="005D47D2" w:rsidRDefault="00077097" w:rsidP="00077097">
            <w:pPr>
              <w:rPr>
                <w:sz w:val="22"/>
                <w:lang w:eastAsia="en-US"/>
              </w:rPr>
            </w:pPr>
            <w:r w:rsidRPr="005D47D2">
              <w:rPr>
                <w:sz w:val="22"/>
                <w:lang w:eastAsia="en-US"/>
              </w:rPr>
              <w:t>Administrasjon</w:t>
            </w:r>
          </w:p>
        </w:tc>
        <w:tc>
          <w:tcPr>
            <w:tcW w:w="2640" w:type="dxa"/>
            <w:shd w:val="clear" w:color="auto" w:fill="auto"/>
          </w:tcPr>
          <w:p w:rsidR="00077097" w:rsidRPr="005D47D2" w:rsidRDefault="00077097" w:rsidP="00077097">
            <w:pPr>
              <w:rPr>
                <w:sz w:val="22"/>
                <w:lang w:eastAsia="en-US"/>
              </w:rPr>
            </w:pPr>
            <w:r w:rsidRPr="005D47D2">
              <w:rPr>
                <w:sz w:val="22"/>
                <w:lang w:eastAsia="en-US"/>
              </w:rPr>
              <w:t>35 mill. kroner</w:t>
            </w:r>
          </w:p>
        </w:tc>
      </w:tr>
      <w:tr w:rsidR="005D47D2" w:rsidTr="005D47D2">
        <w:trPr>
          <w:trHeight w:val="380"/>
        </w:trPr>
        <w:tc>
          <w:tcPr>
            <w:tcW w:w="640" w:type="dxa"/>
            <w:shd w:val="clear" w:color="auto" w:fill="auto"/>
          </w:tcPr>
          <w:p w:rsidR="00077097" w:rsidRPr="005D47D2" w:rsidRDefault="00077097" w:rsidP="00077097">
            <w:pPr>
              <w:rPr>
                <w:sz w:val="22"/>
                <w:lang w:eastAsia="en-US"/>
              </w:rPr>
            </w:pPr>
            <w:r w:rsidRPr="005D47D2">
              <w:rPr>
                <w:sz w:val="22"/>
                <w:lang w:eastAsia="en-US"/>
              </w:rPr>
              <w:t>1840</w:t>
            </w:r>
          </w:p>
        </w:tc>
        <w:tc>
          <w:tcPr>
            <w:tcW w:w="580" w:type="dxa"/>
            <w:shd w:val="clear" w:color="auto" w:fill="auto"/>
          </w:tcPr>
          <w:p w:rsidR="00077097" w:rsidRPr="005D47D2" w:rsidRDefault="00077097" w:rsidP="00077097">
            <w:pPr>
              <w:rPr>
                <w:sz w:val="22"/>
                <w:lang w:eastAsia="en-US"/>
              </w:rPr>
            </w:pPr>
          </w:p>
        </w:tc>
        <w:tc>
          <w:tcPr>
            <w:tcW w:w="5720" w:type="dxa"/>
            <w:shd w:val="clear" w:color="auto" w:fill="auto"/>
          </w:tcPr>
          <w:p w:rsidR="00077097" w:rsidRPr="005D47D2" w:rsidRDefault="00077097" w:rsidP="00077097">
            <w:pPr>
              <w:rPr>
                <w:sz w:val="22"/>
                <w:lang w:eastAsia="en-US"/>
              </w:rPr>
            </w:pPr>
            <w:r w:rsidRPr="005D47D2">
              <w:rPr>
                <w:sz w:val="22"/>
                <w:lang w:eastAsia="en-US"/>
              </w:rPr>
              <w:t>CO</w:t>
            </w:r>
            <w:r w:rsidRPr="005D47D2">
              <w:rPr>
                <w:rStyle w:val="skrift-senket"/>
                <w:sz w:val="21"/>
                <w:szCs w:val="21"/>
                <w:lang w:eastAsia="en-US"/>
              </w:rPr>
              <w:t>2</w:t>
            </w:r>
            <w:r w:rsidRPr="005D47D2">
              <w:rPr>
                <w:sz w:val="22"/>
                <w:lang w:eastAsia="en-US"/>
              </w:rPr>
              <w:t>-håndtering</w:t>
            </w:r>
          </w:p>
        </w:tc>
        <w:tc>
          <w:tcPr>
            <w:tcW w:w="2640" w:type="dxa"/>
            <w:shd w:val="clear" w:color="auto" w:fill="auto"/>
          </w:tcPr>
          <w:p w:rsidR="00077097" w:rsidRPr="005D47D2" w:rsidRDefault="00077097" w:rsidP="00077097">
            <w:pPr>
              <w:rPr>
                <w:sz w:val="22"/>
                <w:lang w:eastAsia="en-US"/>
              </w:rPr>
            </w:pPr>
          </w:p>
        </w:tc>
      </w:tr>
      <w:tr w:rsidR="005D47D2" w:rsidTr="005D47D2">
        <w:trPr>
          <w:trHeight w:val="380"/>
        </w:trPr>
        <w:tc>
          <w:tcPr>
            <w:tcW w:w="640" w:type="dxa"/>
            <w:shd w:val="clear" w:color="auto" w:fill="auto"/>
          </w:tcPr>
          <w:p w:rsidR="00077097" w:rsidRPr="005D47D2" w:rsidRDefault="00077097" w:rsidP="00077097">
            <w:pPr>
              <w:rPr>
                <w:sz w:val="22"/>
                <w:lang w:eastAsia="en-US"/>
              </w:rPr>
            </w:pPr>
          </w:p>
        </w:tc>
        <w:tc>
          <w:tcPr>
            <w:tcW w:w="580" w:type="dxa"/>
            <w:shd w:val="clear" w:color="auto" w:fill="auto"/>
          </w:tcPr>
          <w:p w:rsidR="00077097" w:rsidRPr="005D47D2" w:rsidRDefault="00077097" w:rsidP="00077097">
            <w:pPr>
              <w:rPr>
                <w:sz w:val="22"/>
                <w:lang w:eastAsia="en-US"/>
              </w:rPr>
            </w:pPr>
            <w:r w:rsidRPr="005D47D2">
              <w:rPr>
                <w:sz w:val="22"/>
                <w:lang w:eastAsia="en-US"/>
              </w:rPr>
              <w:t>70</w:t>
            </w:r>
          </w:p>
        </w:tc>
        <w:tc>
          <w:tcPr>
            <w:tcW w:w="5720" w:type="dxa"/>
            <w:shd w:val="clear" w:color="auto" w:fill="auto"/>
          </w:tcPr>
          <w:p w:rsidR="00077097" w:rsidRPr="005D47D2" w:rsidRDefault="00077097" w:rsidP="00077097">
            <w:pPr>
              <w:rPr>
                <w:sz w:val="22"/>
                <w:lang w:eastAsia="en-US"/>
              </w:rPr>
            </w:pPr>
            <w:r w:rsidRPr="005D47D2">
              <w:rPr>
                <w:sz w:val="22"/>
                <w:lang w:eastAsia="en-US"/>
              </w:rPr>
              <w:t>Administrasjon, Gassnova SF</w:t>
            </w:r>
          </w:p>
        </w:tc>
        <w:tc>
          <w:tcPr>
            <w:tcW w:w="2640" w:type="dxa"/>
            <w:shd w:val="clear" w:color="auto" w:fill="auto"/>
          </w:tcPr>
          <w:p w:rsidR="00077097" w:rsidRPr="005D47D2" w:rsidRDefault="00077097" w:rsidP="00077097">
            <w:pPr>
              <w:rPr>
                <w:sz w:val="22"/>
                <w:lang w:eastAsia="en-US"/>
              </w:rPr>
            </w:pPr>
            <w:r w:rsidRPr="005D47D2">
              <w:rPr>
                <w:sz w:val="22"/>
                <w:lang w:eastAsia="en-US"/>
              </w:rPr>
              <w:t>20 mill. kroner</w:t>
            </w:r>
          </w:p>
        </w:tc>
      </w:tr>
    </w:tbl>
    <w:p w:rsidR="00077097" w:rsidRDefault="00077097" w:rsidP="00077097">
      <w:pPr>
        <w:pStyle w:val="Tabellnavn"/>
      </w:pPr>
    </w:p>
    <w:p w:rsidR="00077097" w:rsidRDefault="00077097">
      <w:pPr>
        <w:pStyle w:val="a-vedtak-del"/>
        <w:rPr>
          <w:sz w:val="21"/>
          <w:szCs w:val="21"/>
        </w:rPr>
      </w:pPr>
      <w:r>
        <w:rPr>
          <w:sz w:val="21"/>
          <w:szCs w:val="21"/>
        </w:rPr>
        <w:t>VII</w:t>
      </w:r>
    </w:p>
    <w:p w:rsidR="00077097" w:rsidRDefault="00077097" w:rsidP="00077097">
      <w:pPr>
        <w:pStyle w:val="a-vedtak-tekst"/>
      </w:pPr>
      <w:r>
        <w:t>Forpliktelser under avsetningsinstruksen og øvrige driftsrelaterte forpliktelser</w:t>
      </w:r>
    </w:p>
    <w:p w:rsidR="00077097" w:rsidRDefault="00077097" w:rsidP="00077097">
      <w:r>
        <w:t>Stortinget samtykker i at Olje- og energidepartementet i 2020 kan pådra staten forpliktelser utover bevilgningene under kap. 2440/5440 Statens direkte økonomiske engasjement i petroleumsvirksomheten, knyttet til:</w:t>
      </w:r>
    </w:p>
    <w:p w:rsidR="00077097" w:rsidRDefault="00077097" w:rsidP="00D43464">
      <w:pPr>
        <w:pStyle w:val="Nummerertliste"/>
        <w:numPr>
          <w:ilvl w:val="0"/>
          <w:numId w:val="136"/>
        </w:numPr>
      </w:pPr>
      <w:r>
        <w:t>løpende forretningsvirksomhet i interessentskapene, samt deltakelse i annen virksomhet som har tilknytning til leting og utvinning av petroleum.</w:t>
      </w:r>
    </w:p>
    <w:p w:rsidR="00077097" w:rsidRDefault="00077097" w:rsidP="00077097">
      <w:pPr>
        <w:pStyle w:val="Nummerertliste"/>
      </w:pPr>
      <w:r>
        <w:t xml:space="preserve">avsetning av statens petroleum etter avsetningsinstruksen gitt </w:t>
      </w:r>
      <w:proofErr w:type="spellStart"/>
      <w:r>
        <w:t>Equinor</w:t>
      </w:r>
      <w:proofErr w:type="spellEnd"/>
      <w:r>
        <w:t xml:space="preserve"> ASA.</w:t>
      </w:r>
    </w:p>
    <w:p w:rsidR="00077097" w:rsidRDefault="00077097" w:rsidP="00077097">
      <w:pPr>
        <w:pStyle w:val="a-vedtak-del"/>
      </w:pPr>
      <w:r>
        <w:t>VIII</w:t>
      </w:r>
    </w:p>
    <w:p w:rsidR="00077097" w:rsidRDefault="00077097" w:rsidP="00077097">
      <w:pPr>
        <w:pStyle w:val="a-vedtak-tekst"/>
      </w:pPr>
      <w:r>
        <w:t>Utbyggingsrelaterte forpliktelser</w:t>
      </w:r>
    </w:p>
    <w:p w:rsidR="00077097" w:rsidRDefault="00077097" w:rsidP="00077097">
      <w:r>
        <w:t>Stortinget samtykker i at Olje- og energidepartementet i 2020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rsidR="00077097" w:rsidRDefault="00077097" w:rsidP="00D43464">
      <w:pPr>
        <w:pStyle w:val="Nummerertliste"/>
        <w:numPr>
          <w:ilvl w:val="0"/>
          <w:numId w:val="137"/>
        </w:numPr>
      </w:pPr>
      <w:r>
        <w:t>utbyggingsprosjekter (planer for utbygging/anlegg og drift) på norsk kontinentalsokkel.</w:t>
      </w:r>
    </w:p>
    <w:p w:rsidR="00077097" w:rsidRDefault="00077097" w:rsidP="00077097">
      <w:pPr>
        <w:pStyle w:val="Nummerertliste"/>
      </w:pPr>
      <w:r>
        <w:t xml:space="preserve">utviklingsprosjekter under </w:t>
      </w:r>
      <w:proofErr w:type="spellStart"/>
      <w:r>
        <w:t>Gassled</w:t>
      </w:r>
      <w:proofErr w:type="spellEnd"/>
      <w:r>
        <w:t xml:space="preserve"> eller andre interessentskap.</w:t>
      </w:r>
    </w:p>
    <w:p w:rsidR="00077097" w:rsidRDefault="00077097" w:rsidP="00077097">
      <w:pPr>
        <w:pStyle w:val="a-vedtak-del"/>
      </w:pPr>
      <w:r>
        <w:t>IX</w:t>
      </w:r>
    </w:p>
    <w:p w:rsidR="00077097" w:rsidRDefault="00077097" w:rsidP="00077097">
      <w:pPr>
        <w:pStyle w:val="a-vedtak-tekst"/>
      </w:pPr>
      <w:r>
        <w:t>Forpliktelser før plan for utbygging og drift og for anlegg og drift er behandlet</w:t>
      </w:r>
    </w:p>
    <w:p w:rsidR="00077097" w:rsidRDefault="00077097" w:rsidP="00077097">
      <w:r>
        <w:t>Stortinget samtykker i at Olje- og energidepartementet i 2020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rsidR="00077097" w:rsidRDefault="00077097" w:rsidP="00077097">
      <w:pPr>
        <w:pStyle w:val="Fullmakttit"/>
        <w:rPr>
          <w:w w:val="100"/>
        </w:rPr>
      </w:pPr>
      <w:r>
        <w:rPr>
          <w:w w:val="100"/>
        </w:rPr>
        <w:t>Andre fullmakter</w:t>
      </w:r>
    </w:p>
    <w:p w:rsidR="00077097" w:rsidRDefault="00077097" w:rsidP="00077097">
      <w:pPr>
        <w:pStyle w:val="a-vedtak-del"/>
      </w:pPr>
      <w:proofErr w:type="spellStart"/>
      <w:r>
        <w:t>X</w:t>
      </w:r>
      <w:proofErr w:type="spellEnd"/>
    </w:p>
    <w:p w:rsidR="00077097" w:rsidRDefault="00077097" w:rsidP="00077097">
      <w:pPr>
        <w:pStyle w:val="a-vedtak-tekst"/>
      </w:pPr>
      <w:r>
        <w:t>Overføring av eiendomsrett mot bruksrett</w:t>
      </w:r>
    </w:p>
    <w:p w:rsidR="00077097" w:rsidRDefault="00077097" w:rsidP="00077097">
      <w:r>
        <w:t xml:space="preserve">Stortinget samtykker i at Olje- og energidepartementet i 2020 kan godkjenne overføring av eiendomsrett fra en rettighetshavergruppe hvor </w:t>
      </w:r>
      <w:proofErr w:type="spellStart"/>
      <w:r>
        <w:t>Petoro</w:t>
      </w:r>
      <w:proofErr w:type="spellEnd"/>
      <w:r>
        <w:t xml:space="preserve"> AS som forvalter av SDØE er en av rettighetshaverne, til en annen rettighetshavergruppe. Det forutsettes at </w:t>
      </w:r>
      <w:proofErr w:type="spellStart"/>
      <w:r>
        <w:t>Petoro</w:t>
      </w:r>
      <w:proofErr w:type="spellEnd"/>
      <w:r>
        <w:t xml:space="preserve">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rsidR="00077097" w:rsidRDefault="00077097" w:rsidP="00077097">
      <w:pPr>
        <w:pStyle w:val="a-vedtak-del"/>
      </w:pPr>
      <w:r>
        <w:t>XI</w:t>
      </w:r>
    </w:p>
    <w:p w:rsidR="00077097" w:rsidRDefault="00077097" w:rsidP="00077097">
      <w:pPr>
        <w:pStyle w:val="a-vedtak-tekst"/>
      </w:pPr>
      <w:r>
        <w:t>Overdragelse av andeler i utvinningstillatelser</w:t>
      </w:r>
    </w:p>
    <w:p w:rsidR="00077097" w:rsidRDefault="00077097" w:rsidP="00077097">
      <w:r>
        <w:t xml:space="preserve">Stortinget samtykker i at Olje- og energidepartementet i 2020 kan godkjenne overdragelse (salg, kjøp eller bytte) av deltakerandeler for </w:t>
      </w:r>
      <w:proofErr w:type="spellStart"/>
      <w:r>
        <w:t>Petoro</w:t>
      </w:r>
      <w:proofErr w:type="spellEnd"/>
      <w:r>
        <w:t xml:space="preserve"> AS som forvalter av SDØE der det antas at ressursene i utvinningstillatelsen på tidspunkt for overdragelsen er mindre enn 3 mill. Sm</w:t>
      </w:r>
      <w:r>
        <w:rPr>
          <w:rStyle w:val="skrift-hevet"/>
          <w:sz w:val="21"/>
          <w:szCs w:val="21"/>
        </w:rPr>
        <w:t>3</w:t>
      </w:r>
      <w:r>
        <w:t xml:space="preserve"> oljeekvivalenter.</w:t>
      </w:r>
    </w:p>
    <w:p w:rsidR="00077097" w:rsidRDefault="00077097" w:rsidP="00077097">
      <w:pPr>
        <w:pStyle w:val="a-vedtak-del"/>
      </w:pPr>
      <w:r>
        <w:t>XII</w:t>
      </w:r>
    </w:p>
    <w:p w:rsidR="00077097" w:rsidRDefault="00077097" w:rsidP="00077097">
      <w:pPr>
        <w:pStyle w:val="a-vedtak-tekst"/>
      </w:pPr>
      <w:r>
        <w:t>Overdragelse og samordning av andeler i utvinningstillatelser</w:t>
      </w:r>
    </w:p>
    <w:p w:rsidR="00077097" w:rsidRDefault="00077097" w:rsidP="00077097">
      <w:r>
        <w:t xml:space="preserve">Stortinget samtykker i at Olje- og energidepartementet i 2020 kan godkjenne at </w:t>
      </w:r>
      <w:proofErr w:type="spellStart"/>
      <w:r>
        <w:t>Petoro</w:t>
      </w:r>
      <w:proofErr w:type="spellEnd"/>
      <w:r>
        <w:t xml:space="preserve"> AS kan delta i:</w:t>
      </w:r>
    </w:p>
    <w:p w:rsidR="00077097" w:rsidRDefault="00077097" w:rsidP="00D43464">
      <w:pPr>
        <w:pStyle w:val="Nummerertliste"/>
        <w:numPr>
          <w:ilvl w:val="0"/>
          <w:numId w:val="138"/>
        </w:numPr>
      </w:pPr>
      <w:r>
        <w:t>overdragelse (salg, kjøp eller bytte) av deltakerandeler i interessentskap hvor en rettighetshaver velger å tre ut av interessentskapet og hvor SDØE berøres av overdragelsen.</w:t>
      </w:r>
    </w:p>
    <w:p w:rsidR="00077097" w:rsidRDefault="00077097" w:rsidP="00077097">
      <w:pPr>
        <w:pStyle w:val="Nummerertliste"/>
      </w:pPr>
      <w:r>
        <w:t>forenklet samordning av utvinningstillatelser med SDØE-andeler.</w:t>
      </w:r>
    </w:p>
    <w:p w:rsidR="00077097" w:rsidRDefault="00077097" w:rsidP="00077097">
      <w:pPr>
        <w:pStyle w:val="Nummerertliste"/>
      </w:pPr>
      <w:r>
        <w:t>ny/endret plan for utbygging og drift av forekomster innenfor et samordnet område med SDØE-deltakelse.</w:t>
      </w:r>
    </w:p>
    <w:p w:rsidR="00077097" w:rsidRDefault="00077097" w:rsidP="00077097">
      <w:pPr>
        <w:pStyle w:val="Nummerertliste"/>
      </w:pPr>
      <w:r>
        <w:t>overdragelse av deltakerandeler for å oppnå fortsatt harmonisering av deltakerandeler i utvinningstillatelser som er samordnet og hvor SDØE berøres av overdragelsen.</w:t>
      </w:r>
    </w:p>
    <w:p w:rsidR="00077097" w:rsidRDefault="00077097" w:rsidP="00077097">
      <w:pPr>
        <w:pStyle w:val="a-vedtak-del"/>
      </w:pPr>
      <w:r>
        <w:t>XIII</w:t>
      </w:r>
    </w:p>
    <w:p w:rsidR="00077097" w:rsidRDefault="00077097" w:rsidP="00077097">
      <w:pPr>
        <w:pStyle w:val="a-vedtak-tekst"/>
      </w:pPr>
      <w:r>
        <w:t>Overdragelse av andeler i rørledninger mv.</w:t>
      </w:r>
    </w:p>
    <w:p w:rsidR="00077097" w:rsidRDefault="00077097" w:rsidP="00077097">
      <w:r>
        <w:t xml:space="preserve">Stortinget samtykker i at Olje- og energidepartementet i 2020 kan godkjenne nødvendige transaksjoner for overdragelse av andeler for </w:t>
      </w:r>
      <w:proofErr w:type="spellStart"/>
      <w:r>
        <w:t>Petoro</w:t>
      </w:r>
      <w:proofErr w:type="spellEnd"/>
      <w:r>
        <w:t xml:space="preserve"> AS som forvalter av SDØE for å innlemme rørledninger og transportrelaterte anlegg med SDØE-andel i </w:t>
      </w:r>
      <w:proofErr w:type="spellStart"/>
      <w:r>
        <w:t>Gassled</w:t>
      </w:r>
      <w:proofErr w:type="spellEnd"/>
      <w:r>
        <w:t xml:space="preserve"> eller andre interessentskap. Statens andel i </w:t>
      </w:r>
      <w:proofErr w:type="spellStart"/>
      <w:r>
        <w:t>Gassled</w:t>
      </w:r>
      <w:proofErr w:type="spellEnd"/>
      <w:r>
        <w:t xml:space="preserve"> eller andre interessentskap skal justeres for å gjenspeile innlemmelsen.</w:t>
      </w:r>
    </w:p>
    <w:p w:rsidR="00077097" w:rsidRDefault="00077097" w:rsidP="00077097">
      <w:pPr>
        <w:pStyle w:val="a-vedtak-del"/>
      </w:pPr>
      <w:r>
        <w:t>XIV</w:t>
      </w:r>
    </w:p>
    <w:p w:rsidR="00077097" w:rsidRDefault="00077097" w:rsidP="00077097">
      <w:pPr>
        <w:pStyle w:val="a-vedtak-tekst"/>
      </w:pPr>
      <w:r>
        <w:t>Utbyggingsprosjekter på norsk kontinentalsokkel</w:t>
      </w:r>
    </w:p>
    <w:p w:rsidR="00077097" w:rsidRDefault="00077097" w:rsidP="00077097">
      <w:r>
        <w:t>Stortinget samtykker i at Olje- og energidepartementet i 2020 kan godkjenne prosjekter (planer for utbygging/anlegg og drift) på norsk kontinentalsokkel under følgende forutsetninger:</w:t>
      </w:r>
    </w:p>
    <w:p w:rsidR="00077097" w:rsidRDefault="00077097" w:rsidP="005F54C4">
      <w:pPr>
        <w:pStyle w:val="Nummerertliste"/>
        <w:numPr>
          <w:ilvl w:val="0"/>
          <w:numId w:val="139"/>
        </w:numPr>
      </w:pPr>
      <w:r>
        <w:t>Prosjektet må ikke ha prinsipielle eller samfunnsmessige sider av betydning.</w:t>
      </w:r>
    </w:p>
    <w:p w:rsidR="00077097" w:rsidRDefault="00077097" w:rsidP="00077097">
      <w:pPr>
        <w:pStyle w:val="Nummerertliste"/>
      </w:pPr>
      <w:r>
        <w:t>Øvre grense for de samlede investeringer per prosjekt utgjør 20 mrd. kroner.</w:t>
      </w:r>
    </w:p>
    <w:p w:rsidR="00077097" w:rsidRDefault="00077097" w:rsidP="00077097">
      <w:pPr>
        <w:pStyle w:val="Nummerertliste"/>
      </w:pPr>
      <w:r>
        <w:t>Hvert enkelt prosjekt må vise akseptabel samfunnsøkonomisk lønnsomhet og være rimelig robust mot endringer i prisutviklingen for olje og naturgass.</w:t>
      </w:r>
    </w:p>
    <w:p w:rsidR="00077097" w:rsidRDefault="00077097" w:rsidP="00077097">
      <w:pPr>
        <w:pStyle w:val="a-vedtak-del"/>
      </w:pPr>
      <w:r>
        <w:t>XV</w:t>
      </w:r>
    </w:p>
    <w:p w:rsidR="00077097" w:rsidRDefault="00077097" w:rsidP="00077097">
      <w:pPr>
        <w:pStyle w:val="a-vedtak-tekst"/>
      </w:pPr>
      <w:r>
        <w:t>Regnskapsføring av kontantinnkallinger mot mellomværende med statskassen</w:t>
      </w:r>
    </w:p>
    <w:p w:rsidR="00077097" w:rsidRDefault="00077097" w:rsidP="00077097">
      <w:r>
        <w:t xml:space="preserve">Stortinget samtykker i at Olje- og energidepartementet i 2020 kan gi </w:t>
      </w:r>
      <w:proofErr w:type="spellStart"/>
      <w:r>
        <w:t>Petoro</w:t>
      </w:r>
      <w:proofErr w:type="spellEnd"/>
      <w:r>
        <w:t xml:space="preserve"> AS fullmakt til å postere inn- og utbetalinger for Statens direkte økonomiske engasjement i petroleumsvirksomheten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m.m.</w:t>
      </w:r>
    </w:p>
    <w:p w:rsidR="005F54C4" w:rsidRDefault="005F54C4" w:rsidP="006E7BA4">
      <w:pPr>
        <w:pStyle w:val="Overskrift1"/>
        <w:numPr>
          <w:ilvl w:val="0"/>
          <w:numId w:val="140"/>
        </w:numPr>
        <w:rPr>
          <w:color w:val="FF0000"/>
        </w:rPr>
      </w:pPr>
      <w:r w:rsidRPr="006E7BA4">
        <w:rPr>
          <w:color w:val="FF0000"/>
        </w:rPr>
        <w:t>Vedlegg resett</w:t>
      </w:r>
    </w:p>
    <w:p w:rsidR="006E7BA4" w:rsidRPr="006E7BA4" w:rsidRDefault="006E7BA4" w:rsidP="006E7BA4">
      <w:pPr>
        <w:pStyle w:val="vedlegg-nr"/>
      </w:pPr>
    </w:p>
    <w:p w:rsidR="00077097" w:rsidRDefault="00077097" w:rsidP="00077097">
      <w:pPr>
        <w:pStyle w:val="vedlegg-tit"/>
      </w:pPr>
      <w:r>
        <w:t>Oversikt over utgifter og inntekter i statsbudsjettet for budsjetterminen 2020</w:t>
      </w:r>
    </w:p>
    <w:p w:rsidR="00077097" w:rsidRDefault="00077097" w:rsidP="00077097">
      <w:pPr>
        <w:pStyle w:val="Tabellnavn"/>
      </w:pPr>
      <w:r>
        <w:t>06N3XT2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80"/>
        <w:gridCol w:w="1120"/>
        <w:gridCol w:w="1120"/>
        <w:gridCol w:w="1120"/>
        <w:gridCol w:w="1120"/>
        <w:gridCol w:w="1040"/>
      </w:tblGrid>
      <w:tr w:rsidR="005D47D2" w:rsidTr="005D47D2">
        <w:trPr>
          <w:trHeight w:val="220"/>
        </w:trPr>
        <w:tc>
          <w:tcPr>
            <w:tcW w:w="3980" w:type="dxa"/>
            <w:shd w:val="clear" w:color="auto" w:fill="FFFFFF"/>
          </w:tcPr>
          <w:p w:rsidR="00077097" w:rsidRPr="005D47D2" w:rsidRDefault="00077097" w:rsidP="00EC7469">
            <w:pPr>
              <w:rPr>
                <w:rFonts w:eastAsia="Calibri"/>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r w:rsidRPr="005D47D2">
              <w:rPr>
                <w:sz w:val="22"/>
                <w:lang w:eastAsia="en-US"/>
              </w:rPr>
              <w:t>1 000 kroner</w:t>
            </w:r>
          </w:p>
        </w:tc>
      </w:tr>
      <w:tr w:rsidR="00077097" w:rsidTr="005D47D2">
        <w:trPr>
          <w:trHeight w:val="220"/>
        </w:trPr>
        <w:tc>
          <w:tcPr>
            <w:tcW w:w="9500" w:type="dxa"/>
            <w:gridSpan w:val="6"/>
            <w:shd w:val="clear" w:color="auto" w:fill="auto"/>
          </w:tcPr>
          <w:p w:rsidR="00077097" w:rsidRPr="005D47D2" w:rsidRDefault="00077097" w:rsidP="00077097">
            <w:pPr>
              <w:rPr>
                <w:sz w:val="22"/>
                <w:lang w:eastAsia="en-US"/>
              </w:rPr>
            </w:pPr>
            <w:r w:rsidRPr="005D47D2">
              <w:rPr>
                <w:rStyle w:val="halvfet0"/>
                <w:sz w:val="17"/>
                <w:szCs w:val="17"/>
                <w:lang w:eastAsia="en-US"/>
              </w:rPr>
              <w:t>Utgifter</w:t>
            </w:r>
          </w:p>
        </w:tc>
      </w:tr>
      <w:tr w:rsidR="005D47D2" w:rsidTr="005D47D2">
        <w:trPr>
          <w:trHeight w:val="480"/>
        </w:trPr>
        <w:tc>
          <w:tcPr>
            <w:tcW w:w="398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r w:rsidRPr="005D47D2">
              <w:rPr>
                <w:sz w:val="22"/>
                <w:lang w:eastAsia="en-US"/>
              </w:rPr>
              <w:t>Samlede</w:t>
            </w:r>
            <w:r w:rsidR="00C044DE">
              <w:rPr>
                <w:sz w:val="22"/>
                <w:lang w:eastAsia="en-US"/>
              </w:rPr>
              <w:t xml:space="preserve"> </w:t>
            </w:r>
            <w:r w:rsidRPr="005D47D2">
              <w:rPr>
                <w:sz w:val="22"/>
                <w:lang w:eastAsia="en-US"/>
              </w:rPr>
              <w:t>utgifter</w:t>
            </w:r>
          </w:p>
        </w:tc>
        <w:tc>
          <w:tcPr>
            <w:tcW w:w="112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120" w:type="dxa"/>
            <w:shd w:val="clear" w:color="auto" w:fill="auto"/>
          </w:tcPr>
          <w:p w:rsidR="00077097" w:rsidRPr="005D47D2" w:rsidRDefault="00077097" w:rsidP="00077097">
            <w:pPr>
              <w:rPr>
                <w:sz w:val="22"/>
                <w:lang w:eastAsia="en-US"/>
              </w:rPr>
            </w:pPr>
            <w:r w:rsidRPr="005D47D2">
              <w:rPr>
                <w:sz w:val="22"/>
                <w:lang w:eastAsia="en-US"/>
              </w:rPr>
              <w:t>Nybygg, anlegg mv.</w:t>
            </w:r>
          </w:p>
        </w:tc>
        <w:tc>
          <w:tcPr>
            <w:tcW w:w="1120" w:type="dxa"/>
            <w:shd w:val="clear" w:color="auto" w:fill="auto"/>
          </w:tcPr>
          <w:p w:rsidR="00077097" w:rsidRPr="005D47D2" w:rsidRDefault="00077097" w:rsidP="00077097">
            <w:pPr>
              <w:rPr>
                <w:sz w:val="22"/>
                <w:lang w:eastAsia="en-US"/>
              </w:rPr>
            </w:pPr>
            <w:r w:rsidRPr="005D47D2">
              <w:rPr>
                <w:sz w:val="22"/>
                <w:lang w:eastAsia="en-US"/>
              </w:rPr>
              <w:t>Overføringer til andre</w:t>
            </w:r>
          </w:p>
        </w:tc>
        <w:tc>
          <w:tcPr>
            <w:tcW w:w="1040" w:type="dxa"/>
            <w:shd w:val="clear" w:color="auto" w:fill="auto"/>
          </w:tcPr>
          <w:p w:rsidR="00077097" w:rsidRPr="005D47D2" w:rsidRDefault="00077097" w:rsidP="00077097">
            <w:pPr>
              <w:rPr>
                <w:sz w:val="22"/>
                <w:lang w:eastAsia="en-US"/>
              </w:rPr>
            </w:pPr>
            <w:r w:rsidRPr="005D47D2">
              <w:rPr>
                <w:sz w:val="22"/>
                <w:lang w:eastAsia="en-US"/>
              </w:rPr>
              <w:t>Utlån, gjelds- avdrag mv.</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Det kongelige hus</w:t>
            </w:r>
          </w:p>
        </w:tc>
        <w:tc>
          <w:tcPr>
            <w:tcW w:w="1120" w:type="dxa"/>
            <w:shd w:val="clear" w:color="auto" w:fill="auto"/>
          </w:tcPr>
          <w:p w:rsidR="00077097" w:rsidRPr="005D47D2" w:rsidRDefault="00077097" w:rsidP="00077097">
            <w:pPr>
              <w:rPr>
                <w:sz w:val="22"/>
                <w:lang w:eastAsia="en-US"/>
              </w:rPr>
            </w:pPr>
            <w:r w:rsidRPr="005D47D2">
              <w:rPr>
                <w:sz w:val="22"/>
                <w:lang w:eastAsia="en-US"/>
              </w:rPr>
              <w:t>291 092</w:t>
            </w:r>
          </w:p>
        </w:tc>
        <w:tc>
          <w:tcPr>
            <w:tcW w:w="1120" w:type="dxa"/>
            <w:shd w:val="clear" w:color="auto" w:fill="auto"/>
          </w:tcPr>
          <w:p w:rsidR="00077097" w:rsidRPr="005D47D2" w:rsidRDefault="00077097" w:rsidP="00077097">
            <w:pPr>
              <w:rPr>
                <w:sz w:val="22"/>
                <w:lang w:eastAsia="en-US"/>
              </w:rPr>
            </w:pPr>
            <w:r w:rsidRPr="005D47D2">
              <w:rPr>
                <w:sz w:val="22"/>
                <w:lang w:eastAsia="en-US"/>
              </w:rPr>
              <w:t>22 955</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268 137</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Regjering</w:t>
            </w:r>
          </w:p>
        </w:tc>
        <w:tc>
          <w:tcPr>
            <w:tcW w:w="1120" w:type="dxa"/>
            <w:shd w:val="clear" w:color="auto" w:fill="auto"/>
          </w:tcPr>
          <w:p w:rsidR="00077097" w:rsidRPr="005D47D2" w:rsidRDefault="00077097" w:rsidP="00077097">
            <w:pPr>
              <w:rPr>
                <w:sz w:val="22"/>
                <w:lang w:eastAsia="en-US"/>
              </w:rPr>
            </w:pPr>
            <w:r w:rsidRPr="005D47D2">
              <w:rPr>
                <w:sz w:val="22"/>
                <w:lang w:eastAsia="en-US"/>
              </w:rPr>
              <w:t>453 800</w:t>
            </w:r>
          </w:p>
        </w:tc>
        <w:tc>
          <w:tcPr>
            <w:tcW w:w="1120" w:type="dxa"/>
            <w:shd w:val="clear" w:color="auto" w:fill="auto"/>
          </w:tcPr>
          <w:p w:rsidR="00077097" w:rsidRPr="005D47D2" w:rsidRDefault="00077097" w:rsidP="00077097">
            <w:pPr>
              <w:rPr>
                <w:sz w:val="22"/>
                <w:lang w:eastAsia="en-US"/>
              </w:rPr>
            </w:pPr>
            <w:r w:rsidRPr="005D47D2">
              <w:rPr>
                <w:sz w:val="22"/>
                <w:lang w:eastAsia="en-US"/>
              </w:rPr>
              <w:t>453 800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Stortinget og tilknyttede organ</w:t>
            </w:r>
          </w:p>
        </w:tc>
        <w:tc>
          <w:tcPr>
            <w:tcW w:w="1120" w:type="dxa"/>
            <w:shd w:val="clear" w:color="auto" w:fill="auto"/>
          </w:tcPr>
          <w:p w:rsidR="00077097" w:rsidRPr="005D47D2" w:rsidRDefault="00077097" w:rsidP="00077097">
            <w:pPr>
              <w:rPr>
                <w:sz w:val="22"/>
                <w:lang w:eastAsia="en-US"/>
              </w:rPr>
            </w:pPr>
            <w:r w:rsidRPr="005D47D2">
              <w:rPr>
                <w:sz w:val="22"/>
                <w:lang w:eastAsia="en-US"/>
              </w:rPr>
              <w:t>2 073 200</w:t>
            </w:r>
          </w:p>
        </w:tc>
        <w:tc>
          <w:tcPr>
            <w:tcW w:w="1120" w:type="dxa"/>
            <w:shd w:val="clear" w:color="auto" w:fill="auto"/>
          </w:tcPr>
          <w:p w:rsidR="00077097" w:rsidRPr="005D47D2" w:rsidRDefault="00077097" w:rsidP="00077097">
            <w:pPr>
              <w:rPr>
                <w:sz w:val="22"/>
                <w:lang w:eastAsia="en-US"/>
              </w:rPr>
            </w:pPr>
            <w:r w:rsidRPr="005D47D2">
              <w:rPr>
                <w:sz w:val="22"/>
                <w:lang w:eastAsia="en-US"/>
              </w:rPr>
              <w:t>1 677 300</w:t>
            </w:r>
          </w:p>
        </w:tc>
        <w:tc>
          <w:tcPr>
            <w:tcW w:w="1120" w:type="dxa"/>
            <w:shd w:val="clear" w:color="auto" w:fill="auto"/>
          </w:tcPr>
          <w:p w:rsidR="00077097" w:rsidRPr="005D47D2" w:rsidRDefault="00077097" w:rsidP="00077097">
            <w:pPr>
              <w:rPr>
                <w:sz w:val="22"/>
                <w:lang w:eastAsia="en-US"/>
              </w:rPr>
            </w:pPr>
            <w:r w:rsidRPr="005D47D2">
              <w:rPr>
                <w:sz w:val="22"/>
                <w:lang w:eastAsia="en-US"/>
              </w:rPr>
              <w:t>139 600</w:t>
            </w:r>
          </w:p>
        </w:tc>
        <w:tc>
          <w:tcPr>
            <w:tcW w:w="1120" w:type="dxa"/>
            <w:shd w:val="clear" w:color="auto" w:fill="auto"/>
          </w:tcPr>
          <w:p w:rsidR="00077097" w:rsidRPr="005D47D2" w:rsidRDefault="00077097" w:rsidP="00077097">
            <w:pPr>
              <w:rPr>
                <w:sz w:val="22"/>
                <w:lang w:eastAsia="en-US"/>
              </w:rPr>
            </w:pPr>
            <w:r w:rsidRPr="005D47D2">
              <w:rPr>
                <w:sz w:val="22"/>
                <w:lang w:eastAsia="en-US"/>
              </w:rPr>
              <w:t>256 300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Høyesterett</w:t>
            </w:r>
          </w:p>
        </w:tc>
        <w:tc>
          <w:tcPr>
            <w:tcW w:w="1120" w:type="dxa"/>
            <w:shd w:val="clear" w:color="auto" w:fill="auto"/>
          </w:tcPr>
          <w:p w:rsidR="00077097" w:rsidRPr="005D47D2" w:rsidRDefault="00077097" w:rsidP="00077097">
            <w:pPr>
              <w:rPr>
                <w:sz w:val="22"/>
                <w:lang w:eastAsia="en-US"/>
              </w:rPr>
            </w:pPr>
            <w:r w:rsidRPr="005D47D2">
              <w:rPr>
                <w:sz w:val="22"/>
                <w:lang w:eastAsia="en-US"/>
              </w:rPr>
              <w:t>116 138</w:t>
            </w:r>
          </w:p>
        </w:tc>
        <w:tc>
          <w:tcPr>
            <w:tcW w:w="1120" w:type="dxa"/>
            <w:shd w:val="clear" w:color="auto" w:fill="auto"/>
          </w:tcPr>
          <w:p w:rsidR="00077097" w:rsidRPr="005D47D2" w:rsidRDefault="00077097" w:rsidP="00077097">
            <w:pPr>
              <w:rPr>
                <w:sz w:val="22"/>
                <w:lang w:eastAsia="en-US"/>
              </w:rPr>
            </w:pPr>
            <w:r w:rsidRPr="005D47D2">
              <w:rPr>
                <w:sz w:val="22"/>
                <w:lang w:eastAsia="en-US"/>
              </w:rPr>
              <w:t>116 138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47 979 643</w:t>
            </w:r>
          </w:p>
        </w:tc>
        <w:tc>
          <w:tcPr>
            <w:tcW w:w="1120" w:type="dxa"/>
            <w:shd w:val="clear" w:color="auto" w:fill="auto"/>
          </w:tcPr>
          <w:p w:rsidR="00077097" w:rsidRPr="005D47D2" w:rsidRDefault="00077097" w:rsidP="00077097">
            <w:pPr>
              <w:rPr>
                <w:sz w:val="22"/>
                <w:lang w:eastAsia="en-US"/>
              </w:rPr>
            </w:pPr>
            <w:r w:rsidRPr="005D47D2">
              <w:rPr>
                <w:sz w:val="22"/>
                <w:lang w:eastAsia="en-US"/>
              </w:rPr>
              <w:t>5 373 482</w:t>
            </w:r>
          </w:p>
        </w:tc>
        <w:tc>
          <w:tcPr>
            <w:tcW w:w="1120" w:type="dxa"/>
            <w:shd w:val="clear" w:color="auto" w:fill="auto"/>
          </w:tcPr>
          <w:p w:rsidR="00077097" w:rsidRPr="005D47D2" w:rsidRDefault="00077097" w:rsidP="00077097">
            <w:pPr>
              <w:rPr>
                <w:sz w:val="22"/>
                <w:lang w:eastAsia="en-US"/>
              </w:rPr>
            </w:pPr>
            <w:r w:rsidRPr="005D47D2">
              <w:rPr>
                <w:sz w:val="22"/>
                <w:lang w:eastAsia="en-US"/>
              </w:rPr>
              <w:t>71 668</w:t>
            </w:r>
          </w:p>
        </w:tc>
        <w:tc>
          <w:tcPr>
            <w:tcW w:w="1120" w:type="dxa"/>
            <w:shd w:val="clear" w:color="auto" w:fill="auto"/>
          </w:tcPr>
          <w:p w:rsidR="00077097" w:rsidRPr="005D47D2" w:rsidRDefault="00077097" w:rsidP="00077097">
            <w:pPr>
              <w:rPr>
                <w:sz w:val="22"/>
                <w:lang w:eastAsia="en-US"/>
              </w:rPr>
            </w:pPr>
            <w:r w:rsidRPr="005D47D2">
              <w:rPr>
                <w:sz w:val="22"/>
                <w:lang w:eastAsia="en-US"/>
              </w:rPr>
              <w:t>37 844 133</w:t>
            </w:r>
          </w:p>
        </w:tc>
        <w:tc>
          <w:tcPr>
            <w:tcW w:w="1040" w:type="dxa"/>
            <w:shd w:val="clear" w:color="auto" w:fill="auto"/>
          </w:tcPr>
          <w:p w:rsidR="00077097" w:rsidRPr="005D47D2" w:rsidRDefault="00077097" w:rsidP="00077097">
            <w:pPr>
              <w:rPr>
                <w:sz w:val="22"/>
                <w:lang w:eastAsia="en-US"/>
              </w:rPr>
            </w:pPr>
            <w:r w:rsidRPr="005D47D2">
              <w:rPr>
                <w:sz w:val="22"/>
                <w:lang w:eastAsia="en-US"/>
              </w:rPr>
              <w:t>4 690 360</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76 535 176</w:t>
            </w:r>
          </w:p>
        </w:tc>
        <w:tc>
          <w:tcPr>
            <w:tcW w:w="1120" w:type="dxa"/>
            <w:shd w:val="clear" w:color="auto" w:fill="auto"/>
          </w:tcPr>
          <w:p w:rsidR="00077097" w:rsidRPr="005D47D2" w:rsidRDefault="00077097" w:rsidP="00077097">
            <w:pPr>
              <w:rPr>
                <w:sz w:val="22"/>
                <w:lang w:eastAsia="en-US"/>
              </w:rPr>
            </w:pPr>
            <w:r w:rsidRPr="005D47D2">
              <w:rPr>
                <w:sz w:val="22"/>
                <w:lang w:eastAsia="en-US"/>
              </w:rPr>
              <w:t>6 872 366</w:t>
            </w:r>
          </w:p>
        </w:tc>
        <w:tc>
          <w:tcPr>
            <w:tcW w:w="1120" w:type="dxa"/>
            <w:shd w:val="clear" w:color="auto" w:fill="auto"/>
          </w:tcPr>
          <w:p w:rsidR="00077097" w:rsidRPr="005D47D2" w:rsidRDefault="00077097" w:rsidP="00077097">
            <w:pPr>
              <w:rPr>
                <w:sz w:val="22"/>
                <w:lang w:eastAsia="en-US"/>
              </w:rPr>
            </w:pPr>
            <w:r w:rsidRPr="005D47D2">
              <w:rPr>
                <w:sz w:val="22"/>
                <w:lang w:eastAsia="en-US"/>
              </w:rPr>
              <w:t>136 105</w:t>
            </w:r>
          </w:p>
        </w:tc>
        <w:tc>
          <w:tcPr>
            <w:tcW w:w="1120" w:type="dxa"/>
            <w:shd w:val="clear" w:color="auto" w:fill="auto"/>
          </w:tcPr>
          <w:p w:rsidR="00077097" w:rsidRPr="005D47D2" w:rsidRDefault="00077097" w:rsidP="00077097">
            <w:pPr>
              <w:rPr>
                <w:sz w:val="22"/>
                <w:lang w:eastAsia="en-US"/>
              </w:rPr>
            </w:pPr>
            <w:r w:rsidRPr="005D47D2">
              <w:rPr>
                <w:sz w:val="22"/>
                <w:lang w:eastAsia="en-US"/>
              </w:rPr>
              <w:t>69 526 705</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Kulturdepartementet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19 924 772</w:t>
            </w:r>
          </w:p>
        </w:tc>
        <w:tc>
          <w:tcPr>
            <w:tcW w:w="1120" w:type="dxa"/>
            <w:shd w:val="clear" w:color="auto" w:fill="auto"/>
          </w:tcPr>
          <w:p w:rsidR="00077097" w:rsidRPr="005D47D2" w:rsidRDefault="00077097" w:rsidP="00077097">
            <w:pPr>
              <w:rPr>
                <w:sz w:val="22"/>
                <w:lang w:eastAsia="en-US"/>
              </w:rPr>
            </w:pPr>
            <w:r w:rsidRPr="005D47D2">
              <w:rPr>
                <w:sz w:val="22"/>
                <w:lang w:eastAsia="en-US"/>
              </w:rPr>
              <w:t>2 286 512</w:t>
            </w:r>
          </w:p>
        </w:tc>
        <w:tc>
          <w:tcPr>
            <w:tcW w:w="1120" w:type="dxa"/>
            <w:shd w:val="clear" w:color="auto" w:fill="auto"/>
          </w:tcPr>
          <w:p w:rsidR="00077097" w:rsidRPr="005D47D2" w:rsidRDefault="00077097" w:rsidP="00077097">
            <w:pPr>
              <w:rPr>
                <w:sz w:val="22"/>
                <w:lang w:eastAsia="en-US"/>
              </w:rPr>
            </w:pPr>
            <w:r w:rsidRPr="005D47D2">
              <w:rPr>
                <w:sz w:val="22"/>
                <w:lang w:eastAsia="en-US"/>
              </w:rPr>
              <w:t>102 000</w:t>
            </w:r>
          </w:p>
        </w:tc>
        <w:tc>
          <w:tcPr>
            <w:tcW w:w="1120" w:type="dxa"/>
            <w:shd w:val="clear" w:color="auto" w:fill="auto"/>
          </w:tcPr>
          <w:p w:rsidR="00077097" w:rsidRPr="005D47D2" w:rsidRDefault="00077097" w:rsidP="00077097">
            <w:pPr>
              <w:rPr>
                <w:sz w:val="22"/>
                <w:lang w:eastAsia="en-US"/>
              </w:rPr>
            </w:pPr>
            <w:r w:rsidRPr="005D47D2">
              <w:rPr>
                <w:sz w:val="22"/>
                <w:lang w:eastAsia="en-US"/>
              </w:rPr>
              <w:t>17 536 260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42 551 155</w:t>
            </w:r>
          </w:p>
        </w:tc>
        <w:tc>
          <w:tcPr>
            <w:tcW w:w="1120" w:type="dxa"/>
            <w:shd w:val="clear" w:color="auto" w:fill="auto"/>
          </w:tcPr>
          <w:p w:rsidR="00077097" w:rsidRPr="005D47D2" w:rsidRDefault="00077097" w:rsidP="00077097">
            <w:pPr>
              <w:rPr>
                <w:sz w:val="22"/>
                <w:lang w:eastAsia="en-US"/>
              </w:rPr>
            </w:pPr>
            <w:r w:rsidRPr="005D47D2">
              <w:rPr>
                <w:sz w:val="22"/>
                <w:lang w:eastAsia="en-US"/>
              </w:rPr>
              <w:t>36 505 146</w:t>
            </w:r>
          </w:p>
        </w:tc>
        <w:tc>
          <w:tcPr>
            <w:tcW w:w="1120" w:type="dxa"/>
            <w:shd w:val="clear" w:color="auto" w:fill="auto"/>
          </w:tcPr>
          <w:p w:rsidR="00077097" w:rsidRPr="005D47D2" w:rsidRDefault="00077097" w:rsidP="00077097">
            <w:pPr>
              <w:rPr>
                <w:sz w:val="22"/>
                <w:lang w:eastAsia="en-US"/>
              </w:rPr>
            </w:pPr>
            <w:r w:rsidRPr="005D47D2">
              <w:rPr>
                <w:sz w:val="22"/>
                <w:lang w:eastAsia="en-US"/>
              </w:rPr>
              <w:t>3 798 767</w:t>
            </w:r>
          </w:p>
        </w:tc>
        <w:tc>
          <w:tcPr>
            <w:tcW w:w="1120" w:type="dxa"/>
            <w:shd w:val="clear" w:color="auto" w:fill="auto"/>
          </w:tcPr>
          <w:p w:rsidR="00077097" w:rsidRPr="005D47D2" w:rsidRDefault="00077097" w:rsidP="00077097">
            <w:pPr>
              <w:rPr>
                <w:sz w:val="22"/>
                <w:lang w:eastAsia="en-US"/>
              </w:rPr>
            </w:pPr>
            <w:r w:rsidRPr="005D47D2">
              <w:rPr>
                <w:sz w:val="22"/>
                <w:lang w:eastAsia="en-US"/>
              </w:rPr>
              <w:t>2 247 242</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206 284 135</w:t>
            </w:r>
          </w:p>
        </w:tc>
        <w:tc>
          <w:tcPr>
            <w:tcW w:w="1120" w:type="dxa"/>
            <w:shd w:val="clear" w:color="auto" w:fill="auto"/>
          </w:tcPr>
          <w:p w:rsidR="00077097" w:rsidRPr="005D47D2" w:rsidRDefault="00077097" w:rsidP="00077097">
            <w:pPr>
              <w:rPr>
                <w:sz w:val="22"/>
                <w:lang w:eastAsia="en-US"/>
              </w:rPr>
            </w:pPr>
            <w:r w:rsidRPr="005D47D2">
              <w:rPr>
                <w:sz w:val="22"/>
                <w:lang w:eastAsia="en-US"/>
              </w:rPr>
              <w:t>6 251 243</w:t>
            </w:r>
          </w:p>
        </w:tc>
        <w:tc>
          <w:tcPr>
            <w:tcW w:w="1120" w:type="dxa"/>
            <w:shd w:val="clear" w:color="auto" w:fill="auto"/>
          </w:tcPr>
          <w:p w:rsidR="00077097" w:rsidRPr="005D47D2" w:rsidRDefault="00077097" w:rsidP="00077097">
            <w:pPr>
              <w:rPr>
                <w:sz w:val="22"/>
                <w:lang w:eastAsia="en-US"/>
              </w:rPr>
            </w:pPr>
            <w:r w:rsidRPr="005D47D2">
              <w:rPr>
                <w:sz w:val="22"/>
                <w:lang w:eastAsia="en-US"/>
              </w:rPr>
              <w:t>2 697 388</w:t>
            </w:r>
          </w:p>
        </w:tc>
        <w:tc>
          <w:tcPr>
            <w:tcW w:w="1120" w:type="dxa"/>
            <w:shd w:val="clear" w:color="auto" w:fill="auto"/>
          </w:tcPr>
          <w:p w:rsidR="00077097" w:rsidRPr="005D47D2" w:rsidRDefault="00077097" w:rsidP="00077097">
            <w:pPr>
              <w:rPr>
                <w:sz w:val="22"/>
                <w:lang w:eastAsia="en-US"/>
              </w:rPr>
            </w:pPr>
            <w:r w:rsidRPr="005D47D2">
              <w:rPr>
                <w:sz w:val="22"/>
                <w:lang w:eastAsia="en-US"/>
              </w:rPr>
              <w:t>197 335 504</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44 032 980</w:t>
            </w:r>
          </w:p>
        </w:tc>
        <w:tc>
          <w:tcPr>
            <w:tcW w:w="1120" w:type="dxa"/>
            <w:shd w:val="clear" w:color="auto" w:fill="auto"/>
          </w:tcPr>
          <w:p w:rsidR="00077097" w:rsidRPr="005D47D2" w:rsidRDefault="00077097" w:rsidP="00077097">
            <w:pPr>
              <w:rPr>
                <w:sz w:val="22"/>
                <w:lang w:eastAsia="en-US"/>
              </w:rPr>
            </w:pPr>
            <w:r w:rsidRPr="005D47D2">
              <w:rPr>
                <w:sz w:val="22"/>
                <w:lang w:eastAsia="en-US"/>
              </w:rPr>
              <w:t>19 929 540</w:t>
            </w:r>
          </w:p>
        </w:tc>
        <w:tc>
          <w:tcPr>
            <w:tcW w:w="1120" w:type="dxa"/>
            <w:shd w:val="clear" w:color="auto" w:fill="auto"/>
          </w:tcPr>
          <w:p w:rsidR="00077097" w:rsidRPr="005D47D2" w:rsidRDefault="00077097" w:rsidP="00077097">
            <w:pPr>
              <w:rPr>
                <w:sz w:val="22"/>
                <w:lang w:eastAsia="en-US"/>
              </w:rPr>
            </w:pPr>
            <w:r w:rsidRPr="005D47D2">
              <w:rPr>
                <w:sz w:val="22"/>
                <w:lang w:eastAsia="en-US"/>
              </w:rPr>
              <w:t>669 515</w:t>
            </w:r>
          </w:p>
        </w:tc>
        <w:tc>
          <w:tcPr>
            <w:tcW w:w="1120" w:type="dxa"/>
            <w:shd w:val="clear" w:color="auto" w:fill="auto"/>
          </w:tcPr>
          <w:p w:rsidR="00077097" w:rsidRPr="005D47D2" w:rsidRDefault="00077097" w:rsidP="00077097">
            <w:pPr>
              <w:rPr>
                <w:sz w:val="22"/>
                <w:lang w:eastAsia="en-US"/>
              </w:rPr>
            </w:pPr>
            <w:r w:rsidRPr="005D47D2">
              <w:rPr>
                <w:sz w:val="22"/>
                <w:lang w:eastAsia="en-US"/>
              </w:rPr>
              <w:t>13 133 925</w:t>
            </w:r>
          </w:p>
        </w:tc>
        <w:tc>
          <w:tcPr>
            <w:tcW w:w="1040" w:type="dxa"/>
            <w:shd w:val="clear" w:color="auto" w:fill="auto"/>
          </w:tcPr>
          <w:p w:rsidR="00077097" w:rsidRPr="005D47D2" w:rsidRDefault="00077097" w:rsidP="00077097">
            <w:pPr>
              <w:rPr>
                <w:sz w:val="22"/>
                <w:lang w:eastAsia="en-US"/>
              </w:rPr>
            </w:pPr>
            <w:r w:rsidRPr="005D47D2">
              <w:rPr>
                <w:sz w:val="22"/>
                <w:lang w:eastAsia="en-US"/>
              </w:rPr>
              <w:t>10 300 000</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Helse- og omsorgsdepartementet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187 716 990</w:t>
            </w:r>
          </w:p>
        </w:tc>
        <w:tc>
          <w:tcPr>
            <w:tcW w:w="1120" w:type="dxa"/>
            <w:shd w:val="clear" w:color="auto" w:fill="auto"/>
          </w:tcPr>
          <w:p w:rsidR="00077097" w:rsidRPr="005D47D2" w:rsidRDefault="00077097" w:rsidP="00077097">
            <w:pPr>
              <w:rPr>
                <w:sz w:val="22"/>
                <w:lang w:eastAsia="en-US"/>
              </w:rPr>
            </w:pPr>
            <w:r w:rsidRPr="005D47D2">
              <w:rPr>
                <w:sz w:val="22"/>
                <w:lang w:eastAsia="en-US"/>
              </w:rPr>
              <w:t>6 051 872</w:t>
            </w:r>
          </w:p>
        </w:tc>
        <w:tc>
          <w:tcPr>
            <w:tcW w:w="1120" w:type="dxa"/>
            <w:shd w:val="clear" w:color="auto" w:fill="auto"/>
          </w:tcPr>
          <w:p w:rsidR="00077097" w:rsidRPr="005D47D2" w:rsidRDefault="00077097" w:rsidP="00077097">
            <w:pPr>
              <w:rPr>
                <w:sz w:val="22"/>
                <w:lang w:eastAsia="en-US"/>
              </w:rPr>
            </w:pPr>
            <w:r w:rsidRPr="005D47D2">
              <w:rPr>
                <w:sz w:val="22"/>
                <w:lang w:eastAsia="en-US"/>
              </w:rPr>
              <w:t>17 395</w:t>
            </w:r>
          </w:p>
        </w:tc>
        <w:tc>
          <w:tcPr>
            <w:tcW w:w="1120" w:type="dxa"/>
            <w:shd w:val="clear" w:color="auto" w:fill="auto"/>
          </w:tcPr>
          <w:p w:rsidR="00077097" w:rsidRPr="005D47D2" w:rsidRDefault="00077097" w:rsidP="00077097">
            <w:pPr>
              <w:rPr>
                <w:sz w:val="22"/>
                <w:lang w:eastAsia="en-US"/>
              </w:rPr>
            </w:pPr>
            <w:r w:rsidRPr="005D47D2">
              <w:rPr>
                <w:sz w:val="22"/>
                <w:lang w:eastAsia="en-US"/>
              </w:rPr>
              <w:t>181 647 723</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Barne- og familiedepartementet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32 206 648</w:t>
            </w:r>
          </w:p>
        </w:tc>
        <w:tc>
          <w:tcPr>
            <w:tcW w:w="1120" w:type="dxa"/>
            <w:shd w:val="clear" w:color="auto" w:fill="auto"/>
          </w:tcPr>
          <w:p w:rsidR="00077097" w:rsidRPr="005D47D2" w:rsidRDefault="00077097" w:rsidP="00077097">
            <w:pPr>
              <w:rPr>
                <w:sz w:val="22"/>
                <w:lang w:eastAsia="en-US"/>
              </w:rPr>
            </w:pPr>
            <w:r w:rsidRPr="005D47D2">
              <w:rPr>
                <w:sz w:val="22"/>
                <w:lang w:eastAsia="en-US"/>
              </w:rPr>
              <w:t>8 507 095</w:t>
            </w:r>
          </w:p>
        </w:tc>
        <w:tc>
          <w:tcPr>
            <w:tcW w:w="1120" w:type="dxa"/>
            <w:shd w:val="clear" w:color="auto" w:fill="auto"/>
          </w:tcPr>
          <w:p w:rsidR="00077097" w:rsidRPr="005D47D2" w:rsidRDefault="00077097" w:rsidP="00077097">
            <w:pPr>
              <w:rPr>
                <w:sz w:val="22"/>
                <w:lang w:eastAsia="en-US"/>
              </w:rPr>
            </w:pPr>
            <w:r w:rsidRPr="005D47D2">
              <w:rPr>
                <w:sz w:val="22"/>
                <w:lang w:eastAsia="en-US"/>
              </w:rPr>
              <w:t>20 116</w:t>
            </w:r>
          </w:p>
        </w:tc>
        <w:tc>
          <w:tcPr>
            <w:tcW w:w="1120" w:type="dxa"/>
            <w:shd w:val="clear" w:color="auto" w:fill="auto"/>
          </w:tcPr>
          <w:p w:rsidR="00077097" w:rsidRPr="005D47D2" w:rsidRDefault="00077097" w:rsidP="00077097">
            <w:pPr>
              <w:rPr>
                <w:sz w:val="22"/>
                <w:lang w:eastAsia="en-US"/>
              </w:rPr>
            </w:pPr>
            <w:r w:rsidRPr="005D47D2">
              <w:rPr>
                <w:sz w:val="22"/>
                <w:lang w:eastAsia="en-US"/>
              </w:rPr>
              <w:t>23 679 437</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12 584 339</w:t>
            </w:r>
          </w:p>
        </w:tc>
        <w:tc>
          <w:tcPr>
            <w:tcW w:w="1120" w:type="dxa"/>
            <w:shd w:val="clear" w:color="auto" w:fill="auto"/>
          </w:tcPr>
          <w:p w:rsidR="00077097" w:rsidRPr="005D47D2" w:rsidRDefault="00077097" w:rsidP="00077097">
            <w:pPr>
              <w:rPr>
                <w:sz w:val="22"/>
                <w:lang w:eastAsia="en-US"/>
              </w:rPr>
            </w:pPr>
            <w:r w:rsidRPr="005D47D2">
              <w:rPr>
                <w:sz w:val="22"/>
                <w:lang w:eastAsia="en-US"/>
              </w:rPr>
              <w:t>4 513 511</w:t>
            </w:r>
          </w:p>
        </w:tc>
        <w:tc>
          <w:tcPr>
            <w:tcW w:w="1120" w:type="dxa"/>
            <w:shd w:val="clear" w:color="auto" w:fill="auto"/>
          </w:tcPr>
          <w:p w:rsidR="00077097" w:rsidRPr="005D47D2" w:rsidRDefault="00077097" w:rsidP="00077097">
            <w:pPr>
              <w:rPr>
                <w:sz w:val="22"/>
                <w:lang w:eastAsia="en-US"/>
              </w:rPr>
            </w:pPr>
            <w:r w:rsidRPr="005D47D2">
              <w:rPr>
                <w:sz w:val="22"/>
                <w:lang w:eastAsia="en-US"/>
              </w:rPr>
              <w:t>523 250</w:t>
            </w:r>
          </w:p>
        </w:tc>
        <w:tc>
          <w:tcPr>
            <w:tcW w:w="1120" w:type="dxa"/>
            <w:shd w:val="clear" w:color="auto" w:fill="auto"/>
          </w:tcPr>
          <w:p w:rsidR="00077097" w:rsidRPr="005D47D2" w:rsidRDefault="00077097" w:rsidP="00077097">
            <w:pPr>
              <w:rPr>
                <w:sz w:val="22"/>
                <w:lang w:eastAsia="en-US"/>
              </w:rPr>
            </w:pPr>
            <w:r w:rsidRPr="005D47D2">
              <w:rPr>
                <w:sz w:val="22"/>
                <w:lang w:eastAsia="en-US"/>
              </w:rPr>
              <w:t>6 928 020</w:t>
            </w:r>
          </w:p>
        </w:tc>
        <w:tc>
          <w:tcPr>
            <w:tcW w:w="1040" w:type="dxa"/>
            <w:shd w:val="clear" w:color="auto" w:fill="auto"/>
          </w:tcPr>
          <w:p w:rsidR="00077097" w:rsidRPr="005D47D2" w:rsidRDefault="00077097" w:rsidP="00077097">
            <w:pPr>
              <w:rPr>
                <w:sz w:val="22"/>
                <w:lang w:eastAsia="en-US"/>
              </w:rPr>
            </w:pPr>
            <w:r w:rsidRPr="005D47D2">
              <w:rPr>
                <w:sz w:val="22"/>
                <w:lang w:eastAsia="en-US"/>
              </w:rPr>
              <w:t>619 558</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Landbruks- og matdepartementet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20 466 818</w:t>
            </w:r>
          </w:p>
        </w:tc>
        <w:tc>
          <w:tcPr>
            <w:tcW w:w="1120" w:type="dxa"/>
            <w:shd w:val="clear" w:color="auto" w:fill="auto"/>
          </w:tcPr>
          <w:p w:rsidR="00077097" w:rsidRPr="005D47D2" w:rsidRDefault="00077097" w:rsidP="00077097">
            <w:pPr>
              <w:rPr>
                <w:sz w:val="22"/>
                <w:lang w:eastAsia="en-US"/>
              </w:rPr>
            </w:pPr>
            <w:r w:rsidRPr="005D47D2">
              <w:rPr>
                <w:sz w:val="22"/>
                <w:lang w:eastAsia="en-US"/>
              </w:rPr>
              <w:t>1 860 263</w:t>
            </w:r>
          </w:p>
        </w:tc>
        <w:tc>
          <w:tcPr>
            <w:tcW w:w="1120" w:type="dxa"/>
            <w:shd w:val="clear" w:color="auto" w:fill="auto"/>
          </w:tcPr>
          <w:p w:rsidR="00077097" w:rsidRPr="005D47D2" w:rsidRDefault="00077097" w:rsidP="00077097">
            <w:pPr>
              <w:rPr>
                <w:sz w:val="22"/>
                <w:lang w:eastAsia="en-US"/>
              </w:rPr>
            </w:pPr>
            <w:r w:rsidRPr="005D47D2">
              <w:rPr>
                <w:sz w:val="22"/>
                <w:lang w:eastAsia="en-US"/>
              </w:rPr>
              <w:t>14 771</w:t>
            </w:r>
          </w:p>
        </w:tc>
        <w:tc>
          <w:tcPr>
            <w:tcW w:w="1120" w:type="dxa"/>
            <w:shd w:val="clear" w:color="auto" w:fill="auto"/>
          </w:tcPr>
          <w:p w:rsidR="00077097" w:rsidRPr="005D47D2" w:rsidRDefault="00077097" w:rsidP="00077097">
            <w:pPr>
              <w:rPr>
                <w:sz w:val="22"/>
                <w:lang w:eastAsia="en-US"/>
              </w:rPr>
            </w:pPr>
            <w:r w:rsidRPr="005D47D2">
              <w:rPr>
                <w:sz w:val="22"/>
                <w:lang w:eastAsia="en-US"/>
              </w:rPr>
              <w:t>18 591 784</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75 421 900</w:t>
            </w:r>
          </w:p>
        </w:tc>
        <w:tc>
          <w:tcPr>
            <w:tcW w:w="1120" w:type="dxa"/>
            <w:shd w:val="clear" w:color="auto" w:fill="auto"/>
          </w:tcPr>
          <w:p w:rsidR="00077097" w:rsidRPr="005D47D2" w:rsidRDefault="00077097" w:rsidP="00077097">
            <w:pPr>
              <w:rPr>
                <w:sz w:val="22"/>
                <w:lang w:eastAsia="en-US"/>
              </w:rPr>
            </w:pPr>
            <w:r w:rsidRPr="005D47D2">
              <w:rPr>
                <w:sz w:val="22"/>
                <w:lang w:eastAsia="en-US"/>
              </w:rPr>
              <w:t>17 959 900</w:t>
            </w:r>
          </w:p>
        </w:tc>
        <w:tc>
          <w:tcPr>
            <w:tcW w:w="1120" w:type="dxa"/>
            <w:shd w:val="clear" w:color="auto" w:fill="auto"/>
          </w:tcPr>
          <w:p w:rsidR="00077097" w:rsidRPr="005D47D2" w:rsidRDefault="00077097" w:rsidP="00077097">
            <w:pPr>
              <w:rPr>
                <w:sz w:val="22"/>
                <w:lang w:eastAsia="en-US"/>
              </w:rPr>
            </w:pPr>
            <w:r w:rsidRPr="005D47D2">
              <w:rPr>
                <w:sz w:val="22"/>
                <w:lang w:eastAsia="en-US"/>
              </w:rPr>
              <w:t>14 822 000</w:t>
            </w:r>
          </w:p>
        </w:tc>
        <w:tc>
          <w:tcPr>
            <w:tcW w:w="1120" w:type="dxa"/>
            <w:shd w:val="clear" w:color="auto" w:fill="auto"/>
          </w:tcPr>
          <w:p w:rsidR="00077097" w:rsidRPr="005D47D2" w:rsidRDefault="00077097" w:rsidP="00077097">
            <w:pPr>
              <w:rPr>
                <w:sz w:val="22"/>
                <w:lang w:eastAsia="en-US"/>
              </w:rPr>
            </w:pPr>
            <w:r w:rsidRPr="005D47D2">
              <w:rPr>
                <w:sz w:val="22"/>
                <w:lang w:eastAsia="en-US"/>
              </w:rPr>
              <w:t>42 640 000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15 490 620</w:t>
            </w:r>
          </w:p>
        </w:tc>
        <w:tc>
          <w:tcPr>
            <w:tcW w:w="1120" w:type="dxa"/>
            <w:shd w:val="clear" w:color="auto" w:fill="auto"/>
          </w:tcPr>
          <w:p w:rsidR="00077097" w:rsidRPr="005D47D2" w:rsidRDefault="00077097" w:rsidP="00077097">
            <w:pPr>
              <w:rPr>
                <w:sz w:val="22"/>
                <w:lang w:eastAsia="en-US"/>
              </w:rPr>
            </w:pPr>
            <w:r w:rsidRPr="005D47D2">
              <w:rPr>
                <w:sz w:val="22"/>
                <w:lang w:eastAsia="en-US"/>
              </w:rPr>
              <w:t>3 250 997</w:t>
            </w:r>
          </w:p>
        </w:tc>
        <w:tc>
          <w:tcPr>
            <w:tcW w:w="1120" w:type="dxa"/>
            <w:shd w:val="clear" w:color="auto" w:fill="auto"/>
          </w:tcPr>
          <w:p w:rsidR="00077097" w:rsidRPr="005D47D2" w:rsidRDefault="00077097" w:rsidP="00077097">
            <w:pPr>
              <w:rPr>
                <w:sz w:val="22"/>
                <w:lang w:eastAsia="en-US"/>
              </w:rPr>
            </w:pPr>
            <w:r w:rsidRPr="005D47D2">
              <w:rPr>
                <w:sz w:val="22"/>
                <w:lang w:eastAsia="en-US"/>
              </w:rPr>
              <w:t>611 559</w:t>
            </w:r>
          </w:p>
        </w:tc>
        <w:tc>
          <w:tcPr>
            <w:tcW w:w="1120" w:type="dxa"/>
            <w:shd w:val="clear" w:color="auto" w:fill="auto"/>
          </w:tcPr>
          <w:p w:rsidR="00077097" w:rsidRPr="005D47D2" w:rsidRDefault="00077097" w:rsidP="00077097">
            <w:pPr>
              <w:rPr>
                <w:sz w:val="22"/>
                <w:lang w:eastAsia="en-US"/>
              </w:rPr>
            </w:pPr>
            <w:r w:rsidRPr="005D47D2">
              <w:rPr>
                <w:sz w:val="22"/>
                <w:lang w:eastAsia="en-US"/>
              </w:rPr>
              <w:t>11 628 064</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58 386 500</w:t>
            </w:r>
          </w:p>
        </w:tc>
        <w:tc>
          <w:tcPr>
            <w:tcW w:w="1120" w:type="dxa"/>
            <w:shd w:val="clear" w:color="auto" w:fill="auto"/>
          </w:tcPr>
          <w:p w:rsidR="00077097" w:rsidRPr="005D47D2" w:rsidRDefault="00077097" w:rsidP="00077097">
            <w:pPr>
              <w:rPr>
                <w:sz w:val="22"/>
                <w:lang w:eastAsia="en-US"/>
              </w:rPr>
            </w:pPr>
            <w:r w:rsidRPr="005D47D2">
              <w:rPr>
                <w:sz w:val="22"/>
                <w:lang w:eastAsia="en-US"/>
              </w:rPr>
              <w:t>18 681 600</w:t>
            </w:r>
          </w:p>
        </w:tc>
        <w:tc>
          <w:tcPr>
            <w:tcW w:w="1120" w:type="dxa"/>
            <w:shd w:val="clear" w:color="auto" w:fill="auto"/>
          </w:tcPr>
          <w:p w:rsidR="00077097" w:rsidRPr="005D47D2" w:rsidRDefault="00077097" w:rsidP="00077097">
            <w:pPr>
              <w:rPr>
                <w:sz w:val="22"/>
                <w:lang w:eastAsia="en-US"/>
              </w:rPr>
            </w:pPr>
            <w:r w:rsidRPr="005D47D2">
              <w:rPr>
                <w:sz w:val="22"/>
                <w:lang w:eastAsia="en-US"/>
              </w:rPr>
              <w:t>390 500</w:t>
            </w:r>
          </w:p>
        </w:tc>
        <w:tc>
          <w:tcPr>
            <w:tcW w:w="1120" w:type="dxa"/>
            <w:shd w:val="clear" w:color="auto" w:fill="auto"/>
          </w:tcPr>
          <w:p w:rsidR="00077097" w:rsidRPr="005D47D2" w:rsidRDefault="00077097" w:rsidP="00077097">
            <w:pPr>
              <w:rPr>
                <w:sz w:val="22"/>
                <w:lang w:eastAsia="en-US"/>
              </w:rPr>
            </w:pPr>
            <w:r w:rsidRPr="005D47D2">
              <w:rPr>
                <w:sz w:val="22"/>
                <w:lang w:eastAsia="en-US"/>
              </w:rPr>
              <w:t>39 314 400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60 977 376</w:t>
            </w:r>
          </w:p>
        </w:tc>
        <w:tc>
          <w:tcPr>
            <w:tcW w:w="1120" w:type="dxa"/>
            <w:shd w:val="clear" w:color="auto" w:fill="auto"/>
          </w:tcPr>
          <w:p w:rsidR="00077097" w:rsidRPr="005D47D2" w:rsidRDefault="00077097" w:rsidP="00077097">
            <w:pPr>
              <w:rPr>
                <w:sz w:val="22"/>
                <w:lang w:eastAsia="en-US"/>
              </w:rPr>
            </w:pPr>
            <w:r w:rsidRPr="005D47D2">
              <w:rPr>
                <w:sz w:val="22"/>
                <w:lang w:eastAsia="en-US"/>
              </w:rPr>
              <w:t>39 816 450</w:t>
            </w:r>
          </w:p>
        </w:tc>
        <w:tc>
          <w:tcPr>
            <w:tcW w:w="1120" w:type="dxa"/>
            <w:shd w:val="clear" w:color="auto" w:fill="auto"/>
          </w:tcPr>
          <w:p w:rsidR="00077097" w:rsidRPr="005D47D2" w:rsidRDefault="00077097" w:rsidP="00077097">
            <w:pPr>
              <w:rPr>
                <w:sz w:val="22"/>
                <w:lang w:eastAsia="en-US"/>
              </w:rPr>
            </w:pPr>
            <w:r w:rsidRPr="005D47D2">
              <w:rPr>
                <w:sz w:val="22"/>
                <w:lang w:eastAsia="en-US"/>
              </w:rPr>
              <w:t>20 260 415</w:t>
            </w:r>
          </w:p>
        </w:tc>
        <w:tc>
          <w:tcPr>
            <w:tcW w:w="1120" w:type="dxa"/>
            <w:shd w:val="clear" w:color="auto" w:fill="auto"/>
          </w:tcPr>
          <w:p w:rsidR="00077097" w:rsidRPr="005D47D2" w:rsidRDefault="00077097" w:rsidP="00077097">
            <w:pPr>
              <w:rPr>
                <w:sz w:val="22"/>
                <w:lang w:eastAsia="en-US"/>
              </w:rPr>
            </w:pPr>
            <w:r w:rsidRPr="005D47D2">
              <w:rPr>
                <w:sz w:val="22"/>
                <w:lang w:eastAsia="en-US"/>
              </w:rPr>
              <w:t>900 511</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3 661 278</w:t>
            </w:r>
          </w:p>
        </w:tc>
        <w:tc>
          <w:tcPr>
            <w:tcW w:w="1120" w:type="dxa"/>
            <w:shd w:val="clear" w:color="auto" w:fill="auto"/>
          </w:tcPr>
          <w:p w:rsidR="00077097" w:rsidRPr="005D47D2" w:rsidRDefault="00077097" w:rsidP="00077097">
            <w:pPr>
              <w:rPr>
                <w:sz w:val="22"/>
                <w:lang w:eastAsia="en-US"/>
              </w:rPr>
            </w:pPr>
            <w:r w:rsidRPr="005D47D2">
              <w:rPr>
                <w:sz w:val="22"/>
                <w:lang w:eastAsia="en-US"/>
              </w:rPr>
              <w:t>1 740 778</w:t>
            </w:r>
          </w:p>
        </w:tc>
        <w:tc>
          <w:tcPr>
            <w:tcW w:w="1120" w:type="dxa"/>
            <w:shd w:val="clear" w:color="auto" w:fill="auto"/>
          </w:tcPr>
          <w:p w:rsidR="00077097" w:rsidRPr="005D47D2" w:rsidRDefault="00077097" w:rsidP="00077097">
            <w:pPr>
              <w:rPr>
                <w:sz w:val="22"/>
                <w:lang w:eastAsia="en-US"/>
              </w:rPr>
            </w:pPr>
            <w:r w:rsidRPr="005D47D2">
              <w:rPr>
                <w:sz w:val="22"/>
                <w:lang w:eastAsia="en-US"/>
              </w:rPr>
              <w:t>20 000</w:t>
            </w:r>
          </w:p>
        </w:tc>
        <w:tc>
          <w:tcPr>
            <w:tcW w:w="1120" w:type="dxa"/>
            <w:shd w:val="clear" w:color="auto" w:fill="auto"/>
          </w:tcPr>
          <w:p w:rsidR="00077097" w:rsidRPr="005D47D2" w:rsidRDefault="00077097" w:rsidP="00077097">
            <w:pPr>
              <w:rPr>
                <w:sz w:val="22"/>
                <w:lang w:eastAsia="en-US"/>
              </w:rPr>
            </w:pPr>
            <w:r w:rsidRPr="005D47D2">
              <w:rPr>
                <w:sz w:val="22"/>
                <w:lang w:eastAsia="en-US"/>
              </w:rPr>
              <w:t>1 900 500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Ymse</w:t>
            </w:r>
          </w:p>
        </w:tc>
        <w:tc>
          <w:tcPr>
            <w:tcW w:w="1120" w:type="dxa"/>
            <w:shd w:val="clear" w:color="auto" w:fill="auto"/>
          </w:tcPr>
          <w:p w:rsidR="00077097" w:rsidRPr="005D47D2" w:rsidRDefault="00077097" w:rsidP="00077097">
            <w:pPr>
              <w:rPr>
                <w:sz w:val="22"/>
                <w:lang w:eastAsia="en-US"/>
              </w:rPr>
            </w:pPr>
            <w:r w:rsidRPr="005D47D2">
              <w:rPr>
                <w:sz w:val="22"/>
                <w:lang w:eastAsia="en-US"/>
              </w:rPr>
              <w:t>5 000 000</w:t>
            </w:r>
          </w:p>
        </w:tc>
        <w:tc>
          <w:tcPr>
            <w:tcW w:w="1120" w:type="dxa"/>
            <w:shd w:val="clear" w:color="auto" w:fill="auto"/>
          </w:tcPr>
          <w:p w:rsidR="00077097" w:rsidRPr="005D47D2" w:rsidRDefault="00077097" w:rsidP="00077097">
            <w:pPr>
              <w:rPr>
                <w:sz w:val="22"/>
                <w:lang w:eastAsia="en-US"/>
              </w:rPr>
            </w:pPr>
            <w:r w:rsidRPr="005D47D2">
              <w:rPr>
                <w:sz w:val="22"/>
                <w:lang w:eastAsia="en-US"/>
              </w:rPr>
              <w:t>5 000 000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Statsbankene</w:t>
            </w:r>
          </w:p>
        </w:tc>
        <w:tc>
          <w:tcPr>
            <w:tcW w:w="1120" w:type="dxa"/>
            <w:shd w:val="clear" w:color="auto" w:fill="auto"/>
          </w:tcPr>
          <w:p w:rsidR="00077097" w:rsidRPr="005D47D2" w:rsidRDefault="00077097" w:rsidP="00077097">
            <w:pPr>
              <w:rPr>
                <w:sz w:val="22"/>
                <w:lang w:eastAsia="en-US"/>
              </w:rPr>
            </w:pPr>
            <w:r w:rsidRPr="005D47D2">
              <w:rPr>
                <w:sz w:val="22"/>
                <w:lang w:eastAsia="en-US"/>
              </w:rPr>
              <w:t>126 854 471</w:t>
            </w:r>
          </w:p>
        </w:tc>
        <w:tc>
          <w:tcPr>
            <w:tcW w:w="1120" w:type="dxa"/>
            <w:shd w:val="clear" w:color="auto" w:fill="auto"/>
          </w:tcPr>
          <w:p w:rsidR="00077097" w:rsidRPr="005D47D2" w:rsidRDefault="00077097" w:rsidP="00077097">
            <w:pPr>
              <w:rPr>
                <w:sz w:val="22"/>
                <w:lang w:eastAsia="en-US"/>
              </w:rPr>
            </w:pPr>
            <w:r w:rsidRPr="005D47D2">
              <w:rPr>
                <w:sz w:val="22"/>
                <w:lang w:eastAsia="en-US"/>
              </w:rPr>
              <w:t>792 006</w:t>
            </w:r>
          </w:p>
        </w:tc>
        <w:tc>
          <w:tcPr>
            <w:tcW w:w="1120" w:type="dxa"/>
            <w:shd w:val="clear" w:color="auto" w:fill="auto"/>
          </w:tcPr>
          <w:p w:rsidR="00077097" w:rsidRPr="005D47D2" w:rsidRDefault="00077097" w:rsidP="00077097">
            <w:pPr>
              <w:rPr>
                <w:sz w:val="22"/>
                <w:lang w:eastAsia="en-US"/>
              </w:rPr>
            </w:pPr>
            <w:r w:rsidRPr="005D47D2">
              <w:rPr>
                <w:sz w:val="22"/>
                <w:lang w:eastAsia="en-US"/>
              </w:rPr>
              <w:t>70 565</w:t>
            </w:r>
          </w:p>
        </w:tc>
        <w:tc>
          <w:tcPr>
            <w:tcW w:w="1120" w:type="dxa"/>
            <w:shd w:val="clear" w:color="auto" w:fill="auto"/>
          </w:tcPr>
          <w:p w:rsidR="00077097" w:rsidRPr="005D47D2" w:rsidRDefault="00077097" w:rsidP="00077097">
            <w:pPr>
              <w:rPr>
                <w:sz w:val="22"/>
                <w:lang w:eastAsia="en-US"/>
              </w:rPr>
            </w:pPr>
            <w:r w:rsidRPr="005D47D2">
              <w:rPr>
                <w:sz w:val="22"/>
                <w:lang w:eastAsia="en-US"/>
              </w:rPr>
              <w:t>16 553 183</w:t>
            </w:r>
          </w:p>
        </w:tc>
        <w:tc>
          <w:tcPr>
            <w:tcW w:w="1040" w:type="dxa"/>
            <w:shd w:val="clear" w:color="auto" w:fill="auto"/>
          </w:tcPr>
          <w:p w:rsidR="00077097" w:rsidRPr="005D47D2" w:rsidRDefault="00077097" w:rsidP="00077097">
            <w:pPr>
              <w:rPr>
                <w:sz w:val="22"/>
                <w:lang w:eastAsia="en-US"/>
              </w:rPr>
            </w:pPr>
            <w:r w:rsidRPr="005D47D2">
              <w:rPr>
                <w:sz w:val="22"/>
                <w:lang w:eastAsia="en-US"/>
              </w:rPr>
              <w:t>109 438 717</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Statlig petroleumsvirksomhet</w:t>
            </w:r>
          </w:p>
        </w:tc>
        <w:tc>
          <w:tcPr>
            <w:tcW w:w="1120" w:type="dxa"/>
            <w:shd w:val="clear" w:color="auto" w:fill="auto"/>
          </w:tcPr>
          <w:p w:rsidR="00077097" w:rsidRPr="005D47D2" w:rsidRDefault="00077097" w:rsidP="00077097">
            <w:pPr>
              <w:rPr>
                <w:sz w:val="22"/>
                <w:lang w:eastAsia="en-US"/>
              </w:rPr>
            </w:pPr>
            <w:r w:rsidRPr="005D47D2">
              <w:rPr>
                <w:sz w:val="22"/>
                <w:lang w:eastAsia="en-US"/>
              </w:rPr>
              <w:t>28 000 000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28 000 000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Statens forretningsdrift</w:t>
            </w:r>
          </w:p>
        </w:tc>
        <w:tc>
          <w:tcPr>
            <w:tcW w:w="1120" w:type="dxa"/>
            <w:shd w:val="clear" w:color="auto" w:fill="auto"/>
          </w:tcPr>
          <w:p w:rsidR="00077097" w:rsidRPr="005D47D2" w:rsidRDefault="00077097" w:rsidP="00077097">
            <w:pPr>
              <w:rPr>
                <w:sz w:val="22"/>
                <w:lang w:eastAsia="en-US"/>
              </w:rPr>
            </w:pPr>
            <w:r w:rsidRPr="005D47D2">
              <w:rPr>
                <w:sz w:val="22"/>
                <w:lang w:eastAsia="en-US"/>
              </w:rPr>
              <w:t>2 496 495</w:t>
            </w:r>
          </w:p>
        </w:tc>
        <w:tc>
          <w:tcPr>
            <w:tcW w:w="1120" w:type="dxa"/>
            <w:shd w:val="clear" w:color="auto" w:fill="auto"/>
          </w:tcPr>
          <w:p w:rsidR="00077097" w:rsidRPr="005D47D2" w:rsidRDefault="00077097" w:rsidP="00077097">
            <w:pPr>
              <w:rPr>
                <w:sz w:val="22"/>
                <w:lang w:eastAsia="en-US"/>
              </w:rPr>
            </w:pPr>
            <w:r w:rsidRPr="005D47D2">
              <w:rPr>
                <w:sz w:val="22"/>
                <w:lang w:eastAsia="en-US"/>
              </w:rPr>
              <w:t>-676 939</w:t>
            </w:r>
          </w:p>
        </w:tc>
        <w:tc>
          <w:tcPr>
            <w:tcW w:w="1120" w:type="dxa"/>
            <w:shd w:val="clear" w:color="auto" w:fill="auto"/>
          </w:tcPr>
          <w:p w:rsidR="00077097" w:rsidRPr="005D47D2" w:rsidRDefault="00077097" w:rsidP="00077097">
            <w:pPr>
              <w:rPr>
                <w:sz w:val="22"/>
                <w:lang w:eastAsia="en-US"/>
              </w:rPr>
            </w:pPr>
            <w:r w:rsidRPr="005D47D2">
              <w:rPr>
                <w:sz w:val="22"/>
                <w:lang w:eastAsia="en-US"/>
              </w:rPr>
              <w:t>3 173 434</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12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12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120" w:type="dxa"/>
            <w:shd w:val="clear" w:color="auto" w:fill="auto"/>
          </w:tcPr>
          <w:p w:rsidR="00077097" w:rsidRPr="005D47D2" w:rsidRDefault="00077097" w:rsidP="00077097">
            <w:pPr>
              <w:rPr>
                <w:sz w:val="22"/>
                <w:lang w:eastAsia="en-US"/>
              </w:rPr>
            </w:pPr>
            <w:r w:rsidRPr="005D47D2">
              <w:rPr>
                <w:sz w:val="22"/>
                <w:lang w:eastAsia="en-US"/>
              </w:rPr>
              <w:t>1 812 560 945</w:t>
            </w:r>
          </w:p>
        </w:tc>
        <w:tc>
          <w:tcPr>
            <w:tcW w:w="1120" w:type="dxa"/>
            <w:shd w:val="clear" w:color="auto" w:fill="auto"/>
          </w:tcPr>
          <w:p w:rsidR="00077097" w:rsidRPr="005D47D2" w:rsidRDefault="00077097" w:rsidP="00077097">
            <w:pPr>
              <w:rPr>
                <w:sz w:val="22"/>
                <w:lang w:eastAsia="en-US"/>
              </w:rPr>
            </w:pPr>
            <w:r w:rsidRPr="005D47D2">
              <w:rPr>
                <w:sz w:val="22"/>
                <w:lang w:eastAsia="en-US"/>
              </w:rPr>
              <w:t>186 986 015</w:t>
            </w:r>
          </w:p>
        </w:tc>
        <w:tc>
          <w:tcPr>
            <w:tcW w:w="1120" w:type="dxa"/>
            <w:shd w:val="clear" w:color="auto" w:fill="auto"/>
          </w:tcPr>
          <w:p w:rsidR="00077097" w:rsidRPr="005D47D2" w:rsidRDefault="00077097" w:rsidP="00077097">
            <w:pPr>
              <w:rPr>
                <w:sz w:val="22"/>
                <w:lang w:eastAsia="en-US"/>
              </w:rPr>
            </w:pPr>
            <w:r w:rsidRPr="005D47D2">
              <w:rPr>
                <w:sz w:val="22"/>
                <w:lang w:eastAsia="en-US"/>
              </w:rPr>
              <w:t>75 539 048</w:t>
            </w:r>
          </w:p>
        </w:tc>
        <w:tc>
          <w:tcPr>
            <w:tcW w:w="1120" w:type="dxa"/>
            <w:shd w:val="clear" w:color="auto" w:fill="auto"/>
          </w:tcPr>
          <w:p w:rsidR="00077097" w:rsidRPr="005D47D2" w:rsidRDefault="00077097" w:rsidP="00077097">
            <w:pPr>
              <w:rPr>
                <w:sz w:val="22"/>
                <w:lang w:eastAsia="en-US"/>
              </w:rPr>
            </w:pPr>
            <w:r w:rsidRPr="005D47D2">
              <w:rPr>
                <w:sz w:val="22"/>
                <w:lang w:eastAsia="en-US"/>
              </w:rPr>
              <w:t>1 424 987 247</w:t>
            </w:r>
          </w:p>
        </w:tc>
        <w:tc>
          <w:tcPr>
            <w:tcW w:w="1040" w:type="dxa"/>
            <w:shd w:val="clear" w:color="auto" w:fill="auto"/>
          </w:tcPr>
          <w:p w:rsidR="00077097" w:rsidRPr="005D47D2" w:rsidRDefault="00077097" w:rsidP="00077097">
            <w:pPr>
              <w:rPr>
                <w:sz w:val="22"/>
                <w:lang w:eastAsia="en-US"/>
              </w:rPr>
            </w:pPr>
            <w:r w:rsidRPr="005D47D2">
              <w:rPr>
                <w:sz w:val="22"/>
                <w:lang w:eastAsia="en-US"/>
              </w:rPr>
              <w:t>125 048 635</w:t>
            </w:r>
          </w:p>
        </w:tc>
      </w:tr>
      <w:tr w:rsidR="005D47D2" w:rsidTr="005D47D2">
        <w:trPr>
          <w:trHeight w:val="1000"/>
        </w:trPr>
        <w:tc>
          <w:tcPr>
            <w:tcW w:w="6220" w:type="dxa"/>
            <w:gridSpan w:val="3"/>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r w:rsidRPr="005D47D2">
              <w:rPr>
                <w:sz w:val="22"/>
                <w:lang w:eastAsia="en-US"/>
              </w:rPr>
              <w:t>Statsbudsjettet folketrygden ikke medregnet</w:t>
            </w:r>
          </w:p>
        </w:tc>
        <w:tc>
          <w:tcPr>
            <w:tcW w:w="1120" w:type="dxa"/>
            <w:shd w:val="clear" w:color="auto" w:fill="auto"/>
          </w:tcPr>
          <w:p w:rsidR="00077097" w:rsidRPr="005D47D2" w:rsidRDefault="00077097" w:rsidP="00077097">
            <w:pPr>
              <w:rPr>
                <w:sz w:val="22"/>
                <w:lang w:eastAsia="en-US"/>
              </w:rPr>
            </w:pPr>
            <w:r w:rsidRPr="005D47D2">
              <w:rPr>
                <w:sz w:val="22"/>
                <w:lang w:eastAsia="en-US"/>
              </w:rPr>
              <w:t>Folke- trygden</w:t>
            </w:r>
          </w:p>
        </w:tc>
        <w:tc>
          <w:tcPr>
            <w:tcW w:w="1040" w:type="dxa"/>
            <w:shd w:val="clear" w:color="auto" w:fill="auto"/>
          </w:tcPr>
          <w:p w:rsidR="00077097" w:rsidRPr="005D47D2" w:rsidRDefault="00077097" w:rsidP="00077097">
            <w:pPr>
              <w:rPr>
                <w:sz w:val="22"/>
                <w:lang w:eastAsia="en-US"/>
              </w:rPr>
            </w:pPr>
            <w:r w:rsidRPr="005D47D2">
              <w:rPr>
                <w:sz w:val="22"/>
                <w:lang w:eastAsia="en-US"/>
              </w:rPr>
              <w:t>Statsbudsjettet medregnet folketrygden</w:t>
            </w:r>
          </w:p>
        </w:tc>
      </w:tr>
      <w:tr w:rsidR="005D47D2" w:rsidTr="005D47D2">
        <w:trPr>
          <w:trHeight w:val="48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1. Inntekter (ekskl. tilbakebetalinger mv. og overføringer fra Statens pensjonsfond utland)</w:t>
            </w:r>
          </w:p>
        </w:tc>
        <w:tc>
          <w:tcPr>
            <w:tcW w:w="1120" w:type="dxa"/>
            <w:shd w:val="clear" w:color="auto" w:fill="auto"/>
          </w:tcPr>
          <w:p w:rsidR="00077097" w:rsidRPr="005D47D2" w:rsidRDefault="00077097" w:rsidP="00077097">
            <w:pPr>
              <w:rPr>
                <w:sz w:val="22"/>
                <w:lang w:eastAsia="en-US"/>
              </w:rPr>
            </w:pPr>
            <w:r w:rsidRPr="005D47D2">
              <w:rPr>
                <w:sz w:val="22"/>
                <w:lang w:eastAsia="en-US"/>
              </w:rPr>
              <w:t>1 084 720 637</w:t>
            </w:r>
          </w:p>
        </w:tc>
        <w:tc>
          <w:tcPr>
            <w:tcW w:w="1120" w:type="dxa"/>
            <w:shd w:val="clear" w:color="auto" w:fill="auto"/>
          </w:tcPr>
          <w:p w:rsidR="00077097" w:rsidRPr="005D47D2" w:rsidRDefault="00077097" w:rsidP="00077097">
            <w:pPr>
              <w:rPr>
                <w:sz w:val="22"/>
                <w:lang w:eastAsia="en-US"/>
              </w:rPr>
            </w:pPr>
            <w:r w:rsidRPr="005D47D2">
              <w:rPr>
                <w:sz w:val="22"/>
                <w:lang w:eastAsia="en-US"/>
              </w:rPr>
              <w:t>361 707 460</w:t>
            </w:r>
          </w:p>
        </w:tc>
        <w:tc>
          <w:tcPr>
            <w:tcW w:w="1040" w:type="dxa"/>
            <w:shd w:val="clear" w:color="auto" w:fill="auto"/>
          </w:tcPr>
          <w:p w:rsidR="00077097" w:rsidRPr="005D47D2" w:rsidRDefault="00077097" w:rsidP="00077097">
            <w:pPr>
              <w:rPr>
                <w:sz w:val="16"/>
                <w:szCs w:val="16"/>
                <w:lang w:eastAsia="en-US"/>
              </w:rPr>
            </w:pPr>
            <w:r w:rsidRPr="005D47D2">
              <w:rPr>
                <w:sz w:val="22"/>
                <w:lang w:eastAsia="en-US"/>
              </w:rPr>
              <w:t>1 446 428 097</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2. Utgifter (ekskl. utlån, avdrag på statsgjeld mv.)</w:t>
            </w:r>
          </w:p>
        </w:tc>
        <w:tc>
          <w:tcPr>
            <w:tcW w:w="1120" w:type="dxa"/>
            <w:shd w:val="clear" w:color="auto" w:fill="auto"/>
          </w:tcPr>
          <w:p w:rsidR="00077097" w:rsidRPr="005D47D2" w:rsidRDefault="00077097" w:rsidP="00077097">
            <w:pPr>
              <w:rPr>
                <w:sz w:val="22"/>
                <w:lang w:eastAsia="en-US"/>
              </w:rPr>
            </w:pPr>
            <w:r w:rsidRPr="005D47D2">
              <w:rPr>
                <w:sz w:val="22"/>
                <w:lang w:eastAsia="en-US"/>
              </w:rPr>
              <w:t>1 189 407 891</w:t>
            </w:r>
          </w:p>
        </w:tc>
        <w:tc>
          <w:tcPr>
            <w:tcW w:w="112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1040" w:type="dxa"/>
            <w:shd w:val="clear" w:color="auto" w:fill="auto"/>
          </w:tcPr>
          <w:p w:rsidR="00077097" w:rsidRPr="005D47D2" w:rsidRDefault="00077097" w:rsidP="00077097">
            <w:pPr>
              <w:rPr>
                <w:sz w:val="16"/>
                <w:szCs w:val="16"/>
                <w:lang w:eastAsia="en-US"/>
              </w:rPr>
            </w:pPr>
            <w:r w:rsidRPr="005D47D2">
              <w:rPr>
                <w:sz w:val="22"/>
                <w:lang w:eastAsia="en-US"/>
              </w:rPr>
              <w:t>1 687 512 310</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Driftsutgifter</w:t>
            </w:r>
          </w:p>
        </w:tc>
        <w:tc>
          <w:tcPr>
            <w:tcW w:w="1120" w:type="dxa"/>
            <w:shd w:val="clear" w:color="auto" w:fill="auto"/>
          </w:tcPr>
          <w:p w:rsidR="00077097" w:rsidRPr="005D47D2" w:rsidRDefault="00077097" w:rsidP="00077097">
            <w:pPr>
              <w:rPr>
                <w:sz w:val="22"/>
                <w:lang w:eastAsia="en-US"/>
              </w:rPr>
            </w:pPr>
            <w:r w:rsidRPr="005D47D2">
              <w:rPr>
                <w:sz w:val="22"/>
                <w:lang w:eastAsia="en-US"/>
              </w:rPr>
              <w:t>186 986 015</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16"/>
                <w:szCs w:val="16"/>
                <w:lang w:eastAsia="en-US"/>
              </w:rPr>
            </w:pPr>
            <w:r w:rsidRPr="005D47D2">
              <w:rPr>
                <w:sz w:val="22"/>
                <w:lang w:eastAsia="en-US"/>
              </w:rPr>
              <w:t>186 986 015</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Nybygg, anlegg mv.</w:t>
            </w:r>
          </w:p>
        </w:tc>
        <w:tc>
          <w:tcPr>
            <w:tcW w:w="1120" w:type="dxa"/>
            <w:shd w:val="clear" w:color="auto" w:fill="auto"/>
          </w:tcPr>
          <w:p w:rsidR="00077097" w:rsidRPr="005D47D2" w:rsidRDefault="00077097" w:rsidP="00077097">
            <w:pPr>
              <w:rPr>
                <w:sz w:val="22"/>
                <w:lang w:eastAsia="en-US"/>
              </w:rPr>
            </w:pPr>
            <w:r w:rsidRPr="005D47D2">
              <w:rPr>
                <w:sz w:val="22"/>
                <w:lang w:eastAsia="en-US"/>
              </w:rPr>
              <w:t>75 539 048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16"/>
                <w:szCs w:val="16"/>
                <w:lang w:eastAsia="en-US"/>
              </w:rPr>
            </w:pPr>
            <w:r w:rsidRPr="005D47D2">
              <w:rPr>
                <w:sz w:val="22"/>
                <w:lang w:eastAsia="en-US"/>
              </w:rPr>
              <w:t>75 539 048</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Overføringer til andre</w:t>
            </w:r>
          </w:p>
        </w:tc>
        <w:tc>
          <w:tcPr>
            <w:tcW w:w="1120" w:type="dxa"/>
            <w:shd w:val="clear" w:color="auto" w:fill="auto"/>
          </w:tcPr>
          <w:p w:rsidR="00077097" w:rsidRPr="005D47D2" w:rsidRDefault="00077097" w:rsidP="00077097">
            <w:pPr>
              <w:rPr>
                <w:sz w:val="22"/>
                <w:lang w:eastAsia="en-US"/>
              </w:rPr>
            </w:pPr>
            <w:r w:rsidRPr="005D47D2">
              <w:rPr>
                <w:sz w:val="22"/>
                <w:lang w:eastAsia="en-US"/>
              </w:rPr>
              <w:t>681 931 828</w:t>
            </w:r>
          </w:p>
        </w:tc>
        <w:tc>
          <w:tcPr>
            <w:tcW w:w="112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1040" w:type="dxa"/>
            <w:shd w:val="clear" w:color="auto" w:fill="auto"/>
          </w:tcPr>
          <w:p w:rsidR="00077097" w:rsidRPr="005D47D2" w:rsidRDefault="00077097" w:rsidP="00077097">
            <w:pPr>
              <w:rPr>
                <w:sz w:val="22"/>
                <w:lang w:eastAsia="en-US"/>
              </w:rPr>
            </w:pPr>
            <w:r w:rsidRPr="005D47D2">
              <w:rPr>
                <w:sz w:val="22"/>
                <w:lang w:eastAsia="en-US"/>
              </w:rPr>
              <w:t>1 180 036 247</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Overføringer til Statens pensjonsfond utland</w:t>
            </w:r>
          </w:p>
        </w:tc>
        <w:tc>
          <w:tcPr>
            <w:tcW w:w="112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16"/>
                <w:szCs w:val="16"/>
                <w:lang w:eastAsia="en-US"/>
              </w:rPr>
            </w:pPr>
            <w:r w:rsidRPr="005D47D2">
              <w:rPr>
                <w:sz w:val="22"/>
                <w:lang w:eastAsia="en-US"/>
              </w:rPr>
              <w:t>244 951 000</w:t>
            </w:r>
          </w:p>
        </w:tc>
      </w:tr>
      <w:tr w:rsidR="005D47D2" w:rsidTr="005D47D2">
        <w:trPr>
          <w:trHeight w:val="48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3. Overskudd før lånetransaksjoner før overføring fra Statens pensjonsfond utland (1-2)</w:t>
            </w:r>
          </w:p>
        </w:tc>
        <w:tc>
          <w:tcPr>
            <w:tcW w:w="1120" w:type="dxa"/>
            <w:shd w:val="clear" w:color="auto" w:fill="auto"/>
          </w:tcPr>
          <w:p w:rsidR="00077097" w:rsidRPr="005D47D2" w:rsidRDefault="00077097" w:rsidP="00077097">
            <w:pPr>
              <w:rPr>
                <w:sz w:val="22"/>
                <w:lang w:eastAsia="en-US"/>
              </w:rPr>
            </w:pPr>
            <w:r w:rsidRPr="005D47D2">
              <w:rPr>
                <w:sz w:val="22"/>
                <w:lang w:eastAsia="en-US"/>
              </w:rPr>
              <w:t>-104 687 254</w:t>
            </w:r>
          </w:p>
        </w:tc>
        <w:tc>
          <w:tcPr>
            <w:tcW w:w="1120" w:type="dxa"/>
            <w:shd w:val="clear" w:color="auto" w:fill="auto"/>
          </w:tcPr>
          <w:p w:rsidR="00077097" w:rsidRPr="005D47D2" w:rsidRDefault="00077097" w:rsidP="00077097">
            <w:pPr>
              <w:rPr>
                <w:sz w:val="22"/>
                <w:lang w:eastAsia="en-US"/>
              </w:rPr>
            </w:pPr>
            <w:r w:rsidRPr="005D47D2">
              <w:rPr>
                <w:sz w:val="22"/>
                <w:lang w:eastAsia="en-US"/>
              </w:rPr>
              <w:t>-136 396 959</w:t>
            </w:r>
          </w:p>
        </w:tc>
        <w:tc>
          <w:tcPr>
            <w:tcW w:w="1040" w:type="dxa"/>
            <w:shd w:val="clear" w:color="auto" w:fill="auto"/>
          </w:tcPr>
          <w:p w:rsidR="00077097" w:rsidRPr="005D47D2" w:rsidRDefault="00077097" w:rsidP="00077097">
            <w:pPr>
              <w:rPr>
                <w:sz w:val="22"/>
                <w:lang w:eastAsia="en-US"/>
              </w:rPr>
            </w:pPr>
            <w:r w:rsidRPr="005D47D2">
              <w:rPr>
                <w:sz w:val="22"/>
                <w:lang w:eastAsia="en-US"/>
              </w:rPr>
              <w:t>-241 084 213</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4. Overføring fra Statens pensjonsfond utland</w:t>
            </w:r>
          </w:p>
        </w:tc>
        <w:tc>
          <w:tcPr>
            <w:tcW w:w="1120" w:type="dxa"/>
            <w:shd w:val="clear" w:color="auto" w:fill="auto"/>
          </w:tcPr>
          <w:p w:rsidR="00077097" w:rsidRPr="005D47D2" w:rsidRDefault="00077097" w:rsidP="00077097">
            <w:pPr>
              <w:rPr>
                <w:sz w:val="22"/>
                <w:lang w:eastAsia="en-US"/>
              </w:rPr>
            </w:pPr>
            <w:r w:rsidRPr="005D47D2">
              <w:rPr>
                <w:sz w:val="22"/>
                <w:lang w:eastAsia="en-US"/>
              </w:rPr>
              <w:t>241 084 213</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241 084 213</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5. Overskudd før lånetransaksjoner (3+4) </w:t>
            </w:r>
          </w:p>
        </w:tc>
        <w:tc>
          <w:tcPr>
            <w:tcW w:w="1120" w:type="dxa"/>
            <w:shd w:val="clear" w:color="auto" w:fill="auto"/>
          </w:tcPr>
          <w:p w:rsidR="00077097" w:rsidRPr="005D47D2" w:rsidRDefault="00077097" w:rsidP="00077097">
            <w:pPr>
              <w:rPr>
                <w:sz w:val="22"/>
                <w:lang w:eastAsia="en-US"/>
              </w:rPr>
            </w:pPr>
            <w:r w:rsidRPr="005D47D2">
              <w:rPr>
                <w:sz w:val="22"/>
                <w:lang w:eastAsia="en-US"/>
              </w:rPr>
              <w:t>136 396 959</w:t>
            </w:r>
          </w:p>
        </w:tc>
        <w:tc>
          <w:tcPr>
            <w:tcW w:w="1120" w:type="dxa"/>
            <w:shd w:val="clear" w:color="auto" w:fill="auto"/>
          </w:tcPr>
          <w:p w:rsidR="00077097" w:rsidRPr="005D47D2" w:rsidRDefault="00077097" w:rsidP="00077097">
            <w:pPr>
              <w:rPr>
                <w:sz w:val="22"/>
                <w:lang w:eastAsia="en-US"/>
              </w:rPr>
            </w:pPr>
            <w:r w:rsidRPr="005D47D2">
              <w:rPr>
                <w:sz w:val="22"/>
                <w:lang w:eastAsia="en-US"/>
              </w:rPr>
              <w:t>-136 396 959</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bl>
    <w:p w:rsidR="00077097" w:rsidRDefault="00077097" w:rsidP="00077097">
      <w:pPr>
        <w:pStyle w:val="Tabellnavn"/>
      </w:pPr>
    </w:p>
    <w:p w:rsidR="00077097" w:rsidRDefault="00077097" w:rsidP="00EC7469">
      <w:pPr>
        <w:pStyle w:val="Tabellnavn"/>
      </w:pPr>
      <w:r>
        <w:rPr>
          <w:sz w:val="21"/>
          <w:szCs w:val="21"/>
        </w:rPr>
        <w:t>06N3XT2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80"/>
        <w:gridCol w:w="1120"/>
        <w:gridCol w:w="1120"/>
        <w:gridCol w:w="1120"/>
        <w:gridCol w:w="1120"/>
        <w:gridCol w:w="1040"/>
      </w:tblGrid>
      <w:tr w:rsidR="005D47D2" w:rsidTr="005D47D2">
        <w:trPr>
          <w:trHeight w:val="220"/>
        </w:trPr>
        <w:tc>
          <w:tcPr>
            <w:tcW w:w="3980" w:type="dxa"/>
            <w:shd w:val="clear" w:color="auto" w:fill="FFFFFF"/>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r>
      <w:tr w:rsidR="005D47D2" w:rsidTr="005D47D2">
        <w:trPr>
          <w:trHeight w:val="220"/>
        </w:trPr>
        <w:tc>
          <w:tcPr>
            <w:tcW w:w="398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r w:rsidRPr="005D47D2">
              <w:rPr>
                <w:sz w:val="22"/>
                <w:lang w:eastAsia="en-US"/>
              </w:rPr>
              <w:t>1 000 kroner</w:t>
            </w:r>
          </w:p>
        </w:tc>
      </w:tr>
      <w:tr w:rsidR="00077097" w:rsidTr="005D47D2">
        <w:trPr>
          <w:trHeight w:val="220"/>
        </w:trPr>
        <w:tc>
          <w:tcPr>
            <w:tcW w:w="9500" w:type="dxa"/>
            <w:gridSpan w:val="6"/>
            <w:shd w:val="clear" w:color="auto" w:fill="auto"/>
          </w:tcPr>
          <w:p w:rsidR="00077097" w:rsidRPr="005D47D2" w:rsidRDefault="00077097" w:rsidP="00077097">
            <w:pPr>
              <w:rPr>
                <w:sz w:val="22"/>
                <w:lang w:eastAsia="en-US"/>
              </w:rPr>
            </w:pPr>
            <w:r w:rsidRPr="005D47D2">
              <w:rPr>
                <w:rStyle w:val="halvfet0"/>
                <w:sz w:val="17"/>
                <w:szCs w:val="17"/>
                <w:lang w:eastAsia="en-US"/>
              </w:rPr>
              <w:t>Inntekter</w:t>
            </w:r>
          </w:p>
        </w:tc>
      </w:tr>
      <w:tr w:rsidR="005D47D2" w:rsidTr="005D47D2">
        <w:trPr>
          <w:trHeight w:val="980"/>
        </w:trPr>
        <w:tc>
          <w:tcPr>
            <w:tcW w:w="398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r w:rsidRPr="005D47D2">
              <w:rPr>
                <w:sz w:val="22"/>
                <w:lang w:eastAsia="en-US"/>
              </w:rPr>
              <w:t>Samlede</w:t>
            </w:r>
            <w:r w:rsidR="00C044DE">
              <w:rPr>
                <w:sz w:val="22"/>
                <w:lang w:eastAsia="en-US"/>
              </w:rPr>
              <w:t xml:space="preserve"> </w:t>
            </w:r>
            <w:r w:rsidRPr="005D47D2">
              <w:rPr>
                <w:sz w:val="22"/>
                <w:lang w:eastAsia="en-US"/>
              </w:rPr>
              <w:t>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Drifts-</w:t>
            </w:r>
            <w:r w:rsidR="00C044DE">
              <w:rPr>
                <w:sz w:val="22"/>
                <w:lang w:eastAsia="en-US"/>
              </w:rPr>
              <w:t xml:space="preserve"> </w:t>
            </w:r>
            <w:r w:rsidRPr="005D47D2">
              <w:rPr>
                <w:sz w:val="22"/>
                <w:lang w:eastAsia="en-US"/>
              </w:rPr>
              <w:t>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Inntekter i samband med nybygg, anlegg mv.</w:t>
            </w:r>
          </w:p>
        </w:tc>
        <w:tc>
          <w:tcPr>
            <w:tcW w:w="1120" w:type="dxa"/>
            <w:shd w:val="clear" w:color="auto" w:fill="auto"/>
          </w:tcPr>
          <w:p w:rsidR="00077097" w:rsidRPr="005D47D2" w:rsidRDefault="00077097" w:rsidP="00077097">
            <w:pPr>
              <w:rPr>
                <w:sz w:val="22"/>
                <w:lang w:eastAsia="en-US"/>
              </w:rPr>
            </w:pPr>
            <w:r w:rsidRPr="005D47D2">
              <w:rPr>
                <w:sz w:val="22"/>
                <w:lang w:eastAsia="en-US"/>
              </w:rPr>
              <w:t>Skatter, avgifter og andre overføringer</w:t>
            </w:r>
          </w:p>
        </w:tc>
        <w:tc>
          <w:tcPr>
            <w:tcW w:w="1040" w:type="dxa"/>
            <w:shd w:val="clear" w:color="auto" w:fill="auto"/>
          </w:tcPr>
          <w:p w:rsidR="00077097" w:rsidRPr="005D47D2" w:rsidRDefault="00077097" w:rsidP="00077097">
            <w:pPr>
              <w:rPr>
                <w:sz w:val="22"/>
                <w:lang w:eastAsia="en-US"/>
              </w:rPr>
            </w:pPr>
            <w:r w:rsidRPr="005D47D2">
              <w:rPr>
                <w:sz w:val="22"/>
                <w:lang w:eastAsia="en-US"/>
              </w:rPr>
              <w:t>Tilbake- betalinger mv.</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Skatt på formue og inntekt</w:t>
            </w:r>
          </w:p>
        </w:tc>
        <w:tc>
          <w:tcPr>
            <w:tcW w:w="1120" w:type="dxa"/>
            <w:shd w:val="clear" w:color="auto" w:fill="auto"/>
          </w:tcPr>
          <w:p w:rsidR="00077097" w:rsidRPr="005D47D2" w:rsidRDefault="00077097" w:rsidP="00077097">
            <w:pPr>
              <w:rPr>
                <w:sz w:val="22"/>
                <w:lang w:eastAsia="en-US"/>
              </w:rPr>
            </w:pPr>
            <w:r w:rsidRPr="005D47D2">
              <w:rPr>
                <w:sz w:val="22"/>
                <w:lang w:eastAsia="en-US"/>
              </w:rPr>
              <w:t>291 140 000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291 140 000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Arbeidsgiveravgift og trygdeavgift</w:t>
            </w:r>
          </w:p>
        </w:tc>
        <w:tc>
          <w:tcPr>
            <w:tcW w:w="1120" w:type="dxa"/>
            <w:shd w:val="clear" w:color="auto" w:fill="auto"/>
          </w:tcPr>
          <w:p w:rsidR="00077097" w:rsidRPr="005D47D2" w:rsidRDefault="00077097" w:rsidP="00077097">
            <w:pPr>
              <w:rPr>
                <w:sz w:val="22"/>
                <w:lang w:eastAsia="en-US"/>
              </w:rPr>
            </w:pPr>
            <w:r w:rsidRPr="005D47D2">
              <w:rPr>
                <w:sz w:val="22"/>
                <w:lang w:eastAsia="en-US"/>
              </w:rPr>
              <w:t>359 100 000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359 100 000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Tollinntekter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3 400 000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3 400 000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Merverdiavgift</w:t>
            </w:r>
          </w:p>
        </w:tc>
        <w:tc>
          <w:tcPr>
            <w:tcW w:w="1120" w:type="dxa"/>
            <w:shd w:val="clear" w:color="auto" w:fill="auto"/>
          </w:tcPr>
          <w:p w:rsidR="00077097" w:rsidRPr="005D47D2" w:rsidRDefault="00077097" w:rsidP="00077097">
            <w:pPr>
              <w:rPr>
                <w:sz w:val="22"/>
                <w:lang w:eastAsia="en-US"/>
              </w:rPr>
            </w:pPr>
            <w:r w:rsidRPr="005D47D2">
              <w:rPr>
                <w:sz w:val="22"/>
                <w:lang w:eastAsia="en-US"/>
              </w:rPr>
              <w:t>325 600 000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325 600 000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Avgifter på alkohol</w:t>
            </w:r>
          </w:p>
        </w:tc>
        <w:tc>
          <w:tcPr>
            <w:tcW w:w="1120" w:type="dxa"/>
            <w:shd w:val="clear" w:color="auto" w:fill="auto"/>
          </w:tcPr>
          <w:p w:rsidR="00077097" w:rsidRPr="005D47D2" w:rsidRDefault="00077097" w:rsidP="00077097">
            <w:pPr>
              <w:rPr>
                <w:sz w:val="22"/>
                <w:lang w:eastAsia="en-US"/>
              </w:rPr>
            </w:pPr>
            <w:r w:rsidRPr="005D47D2">
              <w:rPr>
                <w:sz w:val="22"/>
                <w:lang w:eastAsia="en-US"/>
              </w:rPr>
              <w:t>14 500 000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14 500 000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Avgifter på tobakk</w:t>
            </w:r>
          </w:p>
        </w:tc>
        <w:tc>
          <w:tcPr>
            <w:tcW w:w="1120" w:type="dxa"/>
            <w:shd w:val="clear" w:color="auto" w:fill="auto"/>
          </w:tcPr>
          <w:p w:rsidR="00077097" w:rsidRPr="005D47D2" w:rsidRDefault="00077097" w:rsidP="00077097">
            <w:pPr>
              <w:rPr>
                <w:sz w:val="22"/>
                <w:lang w:eastAsia="en-US"/>
              </w:rPr>
            </w:pPr>
            <w:r w:rsidRPr="005D47D2">
              <w:rPr>
                <w:sz w:val="22"/>
                <w:lang w:eastAsia="en-US"/>
              </w:rPr>
              <w:t>6 700 000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6 700 000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Avgifter på motorvogner</w:t>
            </w:r>
          </w:p>
        </w:tc>
        <w:tc>
          <w:tcPr>
            <w:tcW w:w="1120" w:type="dxa"/>
            <w:shd w:val="clear" w:color="auto" w:fill="auto"/>
          </w:tcPr>
          <w:p w:rsidR="00077097" w:rsidRPr="005D47D2" w:rsidRDefault="00077097" w:rsidP="00077097">
            <w:pPr>
              <w:rPr>
                <w:sz w:val="22"/>
                <w:lang w:eastAsia="en-US"/>
              </w:rPr>
            </w:pPr>
            <w:r w:rsidRPr="005D47D2">
              <w:rPr>
                <w:sz w:val="22"/>
                <w:lang w:eastAsia="en-US"/>
              </w:rPr>
              <w:t>22 690 000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22 690 000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Andre avgifter</w:t>
            </w:r>
          </w:p>
        </w:tc>
        <w:tc>
          <w:tcPr>
            <w:tcW w:w="1120" w:type="dxa"/>
            <w:shd w:val="clear" w:color="auto" w:fill="auto"/>
          </w:tcPr>
          <w:p w:rsidR="00077097" w:rsidRPr="005D47D2" w:rsidRDefault="00077097" w:rsidP="00077097">
            <w:pPr>
              <w:rPr>
                <w:sz w:val="22"/>
                <w:lang w:eastAsia="en-US"/>
              </w:rPr>
            </w:pPr>
            <w:r w:rsidRPr="005D47D2">
              <w:rPr>
                <w:sz w:val="22"/>
                <w:lang w:eastAsia="en-US"/>
              </w:rPr>
              <w:t>61 649 275</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61 649 275</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Sum skatter og avgifter</w:t>
            </w:r>
          </w:p>
        </w:tc>
        <w:tc>
          <w:tcPr>
            <w:tcW w:w="1120" w:type="dxa"/>
            <w:shd w:val="clear" w:color="auto" w:fill="auto"/>
          </w:tcPr>
          <w:p w:rsidR="00077097" w:rsidRPr="005D47D2" w:rsidRDefault="00077097" w:rsidP="00077097">
            <w:pPr>
              <w:rPr>
                <w:sz w:val="22"/>
                <w:lang w:eastAsia="en-US"/>
              </w:rPr>
            </w:pPr>
            <w:r w:rsidRPr="005D47D2">
              <w:rPr>
                <w:sz w:val="22"/>
                <w:lang w:eastAsia="en-US"/>
              </w:rPr>
              <w:t>1 084 779 275</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1 084 779 275</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Renter av statens forretningsdrift</w:t>
            </w:r>
          </w:p>
        </w:tc>
        <w:tc>
          <w:tcPr>
            <w:tcW w:w="1120" w:type="dxa"/>
            <w:shd w:val="clear" w:color="auto" w:fill="auto"/>
          </w:tcPr>
          <w:p w:rsidR="00077097" w:rsidRPr="005D47D2" w:rsidRDefault="00077097" w:rsidP="00077097">
            <w:pPr>
              <w:rPr>
                <w:sz w:val="22"/>
                <w:lang w:eastAsia="en-US"/>
              </w:rPr>
            </w:pPr>
            <w:r w:rsidRPr="005D47D2">
              <w:rPr>
                <w:sz w:val="22"/>
                <w:lang w:eastAsia="en-US"/>
              </w:rPr>
              <w:t>100 808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100 808</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Øvrige inntekter av statens forretningsdrift</w:t>
            </w:r>
          </w:p>
        </w:tc>
        <w:tc>
          <w:tcPr>
            <w:tcW w:w="1120" w:type="dxa"/>
            <w:shd w:val="clear" w:color="auto" w:fill="auto"/>
          </w:tcPr>
          <w:p w:rsidR="00077097" w:rsidRPr="005D47D2" w:rsidRDefault="00077097" w:rsidP="00077097">
            <w:pPr>
              <w:rPr>
                <w:sz w:val="22"/>
                <w:lang w:eastAsia="en-US"/>
              </w:rPr>
            </w:pPr>
            <w:r w:rsidRPr="005D47D2">
              <w:rPr>
                <w:sz w:val="22"/>
                <w:lang w:eastAsia="en-US"/>
              </w:rPr>
              <w:t>2 801 399</w:t>
            </w:r>
          </w:p>
        </w:tc>
        <w:tc>
          <w:tcPr>
            <w:tcW w:w="1120" w:type="dxa"/>
            <w:shd w:val="clear" w:color="auto" w:fill="auto"/>
          </w:tcPr>
          <w:p w:rsidR="00077097" w:rsidRPr="005D47D2" w:rsidRDefault="00077097" w:rsidP="00077097">
            <w:pPr>
              <w:rPr>
                <w:sz w:val="22"/>
                <w:lang w:eastAsia="en-US"/>
              </w:rPr>
            </w:pPr>
            <w:r w:rsidRPr="005D47D2">
              <w:rPr>
                <w:sz w:val="22"/>
                <w:lang w:eastAsia="en-US"/>
              </w:rPr>
              <w:t>100</w:t>
            </w:r>
          </w:p>
        </w:tc>
        <w:tc>
          <w:tcPr>
            <w:tcW w:w="1120" w:type="dxa"/>
            <w:shd w:val="clear" w:color="auto" w:fill="auto"/>
          </w:tcPr>
          <w:p w:rsidR="00077097" w:rsidRPr="005D47D2" w:rsidRDefault="00077097" w:rsidP="00077097">
            <w:pPr>
              <w:rPr>
                <w:sz w:val="22"/>
                <w:lang w:eastAsia="en-US"/>
              </w:rPr>
            </w:pPr>
            <w:r w:rsidRPr="005D47D2">
              <w:rPr>
                <w:sz w:val="22"/>
                <w:lang w:eastAsia="en-US"/>
              </w:rPr>
              <w:t>2 784 799</w:t>
            </w:r>
          </w:p>
        </w:tc>
        <w:tc>
          <w:tcPr>
            <w:tcW w:w="1120" w:type="dxa"/>
            <w:shd w:val="clear" w:color="auto" w:fill="auto"/>
          </w:tcPr>
          <w:p w:rsidR="00077097" w:rsidRPr="005D47D2" w:rsidRDefault="00077097" w:rsidP="00077097">
            <w:pPr>
              <w:rPr>
                <w:sz w:val="22"/>
                <w:lang w:eastAsia="en-US"/>
              </w:rPr>
            </w:pPr>
            <w:r w:rsidRPr="005D47D2">
              <w:rPr>
                <w:sz w:val="22"/>
                <w:lang w:eastAsia="en-US"/>
              </w:rPr>
              <w:t>16 500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 xml:space="preserve">Sum inntekter av statens forretningsdrift </w:t>
            </w:r>
          </w:p>
        </w:tc>
        <w:tc>
          <w:tcPr>
            <w:tcW w:w="1120" w:type="dxa"/>
            <w:shd w:val="clear" w:color="auto" w:fill="auto"/>
          </w:tcPr>
          <w:p w:rsidR="00077097" w:rsidRPr="005D47D2" w:rsidRDefault="00077097" w:rsidP="00077097">
            <w:pPr>
              <w:rPr>
                <w:sz w:val="22"/>
                <w:lang w:eastAsia="en-US"/>
              </w:rPr>
            </w:pPr>
            <w:r w:rsidRPr="005D47D2">
              <w:rPr>
                <w:sz w:val="22"/>
                <w:lang w:eastAsia="en-US"/>
              </w:rPr>
              <w:t>2 902 207</w:t>
            </w:r>
          </w:p>
        </w:tc>
        <w:tc>
          <w:tcPr>
            <w:tcW w:w="1120" w:type="dxa"/>
            <w:shd w:val="clear" w:color="auto" w:fill="auto"/>
          </w:tcPr>
          <w:p w:rsidR="00077097" w:rsidRPr="005D47D2" w:rsidRDefault="00077097" w:rsidP="00077097">
            <w:pPr>
              <w:rPr>
                <w:sz w:val="22"/>
                <w:lang w:eastAsia="en-US"/>
              </w:rPr>
            </w:pPr>
            <w:r w:rsidRPr="005D47D2">
              <w:rPr>
                <w:sz w:val="22"/>
                <w:lang w:eastAsia="en-US"/>
              </w:rPr>
              <w:t>100</w:t>
            </w:r>
          </w:p>
        </w:tc>
        <w:tc>
          <w:tcPr>
            <w:tcW w:w="1120" w:type="dxa"/>
            <w:shd w:val="clear" w:color="auto" w:fill="auto"/>
          </w:tcPr>
          <w:p w:rsidR="00077097" w:rsidRPr="005D47D2" w:rsidRDefault="00077097" w:rsidP="00077097">
            <w:pPr>
              <w:rPr>
                <w:sz w:val="22"/>
                <w:lang w:eastAsia="en-US"/>
              </w:rPr>
            </w:pPr>
            <w:r w:rsidRPr="005D47D2">
              <w:rPr>
                <w:sz w:val="22"/>
                <w:lang w:eastAsia="en-US"/>
              </w:rPr>
              <w:t>2 784 799</w:t>
            </w:r>
          </w:p>
        </w:tc>
        <w:tc>
          <w:tcPr>
            <w:tcW w:w="1120" w:type="dxa"/>
            <w:shd w:val="clear" w:color="auto" w:fill="auto"/>
          </w:tcPr>
          <w:p w:rsidR="00077097" w:rsidRPr="005D47D2" w:rsidRDefault="00077097" w:rsidP="00077097">
            <w:pPr>
              <w:rPr>
                <w:sz w:val="22"/>
                <w:lang w:eastAsia="en-US"/>
              </w:rPr>
            </w:pPr>
            <w:r w:rsidRPr="005D47D2">
              <w:rPr>
                <w:sz w:val="22"/>
                <w:lang w:eastAsia="en-US"/>
              </w:rPr>
              <w:t>117 308</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Renter fra statsbankene</w:t>
            </w:r>
          </w:p>
        </w:tc>
        <w:tc>
          <w:tcPr>
            <w:tcW w:w="1120" w:type="dxa"/>
            <w:shd w:val="clear" w:color="auto" w:fill="auto"/>
          </w:tcPr>
          <w:p w:rsidR="00077097" w:rsidRPr="005D47D2" w:rsidRDefault="00077097" w:rsidP="00077097">
            <w:pPr>
              <w:rPr>
                <w:sz w:val="22"/>
                <w:lang w:eastAsia="en-US"/>
              </w:rPr>
            </w:pPr>
            <w:r w:rsidRPr="005D47D2">
              <w:rPr>
                <w:sz w:val="22"/>
                <w:lang w:eastAsia="en-US"/>
              </w:rPr>
              <w:t>10 401 970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10 401 970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Renter av kontantbeholdning og andre fordringer</w:t>
            </w:r>
          </w:p>
        </w:tc>
        <w:tc>
          <w:tcPr>
            <w:tcW w:w="1120" w:type="dxa"/>
            <w:shd w:val="clear" w:color="auto" w:fill="auto"/>
          </w:tcPr>
          <w:p w:rsidR="00077097" w:rsidRPr="005D47D2" w:rsidRDefault="00077097" w:rsidP="00077097">
            <w:pPr>
              <w:rPr>
                <w:sz w:val="22"/>
                <w:lang w:eastAsia="en-US"/>
              </w:rPr>
            </w:pPr>
            <w:r w:rsidRPr="005D47D2">
              <w:rPr>
                <w:sz w:val="22"/>
                <w:lang w:eastAsia="en-US"/>
              </w:rPr>
              <w:t>3 478 800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3 478 800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 xml:space="preserve">Utbytte ekskl. </w:t>
            </w:r>
            <w:proofErr w:type="spellStart"/>
            <w:r w:rsidRPr="005D47D2">
              <w:rPr>
                <w:sz w:val="22"/>
                <w:lang w:eastAsia="en-US"/>
              </w:rPr>
              <w:t>Equinor</w:t>
            </w:r>
            <w:proofErr w:type="spellEnd"/>
          </w:p>
        </w:tc>
        <w:tc>
          <w:tcPr>
            <w:tcW w:w="1120" w:type="dxa"/>
            <w:shd w:val="clear" w:color="auto" w:fill="auto"/>
          </w:tcPr>
          <w:p w:rsidR="00077097" w:rsidRPr="005D47D2" w:rsidRDefault="00077097" w:rsidP="00077097">
            <w:pPr>
              <w:rPr>
                <w:sz w:val="22"/>
                <w:lang w:eastAsia="en-US"/>
              </w:rPr>
            </w:pPr>
            <w:r w:rsidRPr="005D47D2">
              <w:rPr>
                <w:sz w:val="22"/>
                <w:lang w:eastAsia="en-US"/>
              </w:rPr>
              <w:t>22 507 652</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22 507 652</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480"/>
        </w:trPr>
        <w:tc>
          <w:tcPr>
            <w:tcW w:w="3980" w:type="dxa"/>
            <w:shd w:val="clear" w:color="auto" w:fill="auto"/>
          </w:tcPr>
          <w:p w:rsidR="00077097" w:rsidRPr="005D47D2" w:rsidRDefault="00077097" w:rsidP="00077097">
            <w:pPr>
              <w:rPr>
                <w:sz w:val="22"/>
                <w:lang w:eastAsia="en-US"/>
              </w:rPr>
            </w:pPr>
            <w:r w:rsidRPr="005D47D2">
              <w:rPr>
                <w:sz w:val="22"/>
                <w:lang w:eastAsia="en-US"/>
              </w:rPr>
              <w:t>Renteinntekter og utbytte (</w:t>
            </w:r>
            <w:proofErr w:type="spellStart"/>
            <w:r w:rsidRPr="005D47D2">
              <w:rPr>
                <w:sz w:val="22"/>
                <w:lang w:eastAsia="en-US"/>
              </w:rPr>
              <w:t>eksl</w:t>
            </w:r>
            <w:proofErr w:type="spellEnd"/>
            <w:r w:rsidRPr="005D47D2">
              <w:rPr>
                <w:sz w:val="22"/>
                <w:lang w:eastAsia="en-US"/>
              </w:rPr>
              <w:t xml:space="preserve">. statens forretningsdrift og </w:t>
            </w:r>
            <w:proofErr w:type="spellStart"/>
            <w:r w:rsidRPr="005D47D2">
              <w:rPr>
                <w:sz w:val="22"/>
                <w:lang w:eastAsia="en-US"/>
              </w:rPr>
              <w:t>Equinor</w:t>
            </w:r>
            <w:proofErr w:type="spellEnd"/>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36 388 422</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36 388 422</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Inntekter under departementene</w:t>
            </w:r>
          </w:p>
        </w:tc>
        <w:tc>
          <w:tcPr>
            <w:tcW w:w="1120" w:type="dxa"/>
            <w:shd w:val="clear" w:color="auto" w:fill="auto"/>
          </w:tcPr>
          <w:p w:rsidR="00077097" w:rsidRPr="005D47D2" w:rsidRDefault="00077097" w:rsidP="00077097">
            <w:pPr>
              <w:rPr>
                <w:sz w:val="22"/>
                <w:lang w:eastAsia="en-US"/>
              </w:rPr>
            </w:pPr>
            <w:r w:rsidRPr="005D47D2">
              <w:rPr>
                <w:sz w:val="22"/>
                <w:lang w:eastAsia="en-US"/>
              </w:rPr>
              <w:t>35 507 193</w:t>
            </w:r>
          </w:p>
        </w:tc>
        <w:tc>
          <w:tcPr>
            <w:tcW w:w="1120" w:type="dxa"/>
            <w:shd w:val="clear" w:color="auto" w:fill="auto"/>
          </w:tcPr>
          <w:p w:rsidR="00077097" w:rsidRPr="005D47D2" w:rsidRDefault="00077097" w:rsidP="00077097">
            <w:pPr>
              <w:rPr>
                <w:sz w:val="22"/>
                <w:lang w:eastAsia="en-US"/>
              </w:rPr>
            </w:pPr>
            <w:r w:rsidRPr="005D47D2">
              <w:rPr>
                <w:sz w:val="22"/>
                <w:lang w:eastAsia="en-US"/>
              </w:rPr>
              <w:t>25 824 300</w:t>
            </w:r>
          </w:p>
        </w:tc>
        <w:tc>
          <w:tcPr>
            <w:tcW w:w="1120" w:type="dxa"/>
            <w:shd w:val="clear" w:color="auto" w:fill="auto"/>
          </w:tcPr>
          <w:p w:rsidR="00077097" w:rsidRPr="005D47D2" w:rsidRDefault="00077097" w:rsidP="00077097">
            <w:pPr>
              <w:rPr>
                <w:sz w:val="22"/>
                <w:lang w:eastAsia="en-US"/>
              </w:rPr>
            </w:pPr>
            <w:r w:rsidRPr="005D47D2">
              <w:rPr>
                <w:sz w:val="22"/>
                <w:lang w:eastAsia="en-US"/>
              </w:rPr>
              <w:t>667 016</w:t>
            </w:r>
          </w:p>
        </w:tc>
        <w:tc>
          <w:tcPr>
            <w:tcW w:w="1120" w:type="dxa"/>
            <w:shd w:val="clear" w:color="auto" w:fill="auto"/>
          </w:tcPr>
          <w:p w:rsidR="00077097" w:rsidRPr="005D47D2" w:rsidRDefault="00077097" w:rsidP="00077097">
            <w:pPr>
              <w:rPr>
                <w:sz w:val="22"/>
                <w:lang w:eastAsia="en-US"/>
              </w:rPr>
            </w:pPr>
            <w:r w:rsidRPr="005D47D2">
              <w:rPr>
                <w:sz w:val="22"/>
                <w:lang w:eastAsia="en-US"/>
              </w:rPr>
              <w:t>9 015 877</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Overføring fra Norges Bank</w:t>
            </w:r>
          </w:p>
        </w:tc>
        <w:tc>
          <w:tcPr>
            <w:tcW w:w="1120" w:type="dxa"/>
            <w:shd w:val="clear" w:color="auto" w:fill="auto"/>
          </w:tcPr>
          <w:p w:rsidR="00077097" w:rsidRPr="005D47D2" w:rsidRDefault="00077097" w:rsidP="00077097">
            <w:pPr>
              <w:rPr>
                <w:sz w:val="22"/>
                <w:lang w:eastAsia="en-US"/>
              </w:rPr>
            </w:pPr>
            <w:r w:rsidRPr="005D47D2">
              <w:rPr>
                <w:sz w:val="22"/>
                <w:lang w:eastAsia="en-US"/>
              </w:rPr>
              <w:t>13 900 000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13 900 000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480"/>
        </w:trPr>
        <w:tc>
          <w:tcPr>
            <w:tcW w:w="3980" w:type="dxa"/>
            <w:shd w:val="clear" w:color="auto" w:fill="auto"/>
          </w:tcPr>
          <w:p w:rsidR="00077097" w:rsidRPr="005D47D2" w:rsidRDefault="00077097" w:rsidP="00077097">
            <w:pPr>
              <w:rPr>
                <w:sz w:val="22"/>
                <w:lang w:eastAsia="en-US"/>
              </w:rPr>
            </w:pPr>
            <w:r w:rsidRPr="005D47D2">
              <w:rPr>
                <w:sz w:val="22"/>
                <w:lang w:eastAsia="en-US"/>
              </w:rPr>
              <w:t>Tilbakeføring av midler fra Statens banksikringsfond</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Sum andre 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49 407 193</w:t>
            </w:r>
          </w:p>
        </w:tc>
        <w:tc>
          <w:tcPr>
            <w:tcW w:w="1120" w:type="dxa"/>
            <w:shd w:val="clear" w:color="auto" w:fill="auto"/>
          </w:tcPr>
          <w:p w:rsidR="00077097" w:rsidRPr="005D47D2" w:rsidRDefault="00077097" w:rsidP="00077097">
            <w:pPr>
              <w:rPr>
                <w:sz w:val="22"/>
                <w:lang w:eastAsia="en-US"/>
              </w:rPr>
            </w:pPr>
            <w:r w:rsidRPr="005D47D2">
              <w:rPr>
                <w:sz w:val="22"/>
                <w:lang w:eastAsia="en-US"/>
              </w:rPr>
              <w:t>25 824 300</w:t>
            </w:r>
          </w:p>
        </w:tc>
        <w:tc>
          <w:tcPr>
            <w:tcW w:w="1120" w:type="dxa"/>
            <w:shd w:val="clear" w:color="auto" w:fill="auto"/>
          </w:tcPr>
          <w:p w:rsidR="00077097" w:rsidRPr="005D47D2" w:rsidRDefault="00077097" w:rsidP="00077097">
            <w:pPr>
              <w:rPr>
                <w:sz w:val="22"/>
                <w:lang w:eastAsia="en-US"/>
              </w:rPr>
            </w:pPr>
            <w:r w:rsidRPr="005D47D2">
              <w:rPr>
                <w:sz w:val="22"/>
                <w:lang w:eastAsia="en-US"/>
              </w:rPr>
              <w:t>667 016</w:t>
            </w:r>
          </w:p>
        </w:tc>
        <w:tc>
          <w:tcPr>
            <w:tcW w:w="1120" w:type="dxa"/>
            <w:shd w:val="clear" w:color="auto" w:fill="auto"/>
          </w:tcPr>
          <w:p w:rsidR="00077097" w:rsidRPr="005D47D2" w:rsidRDefault="00077097" w:rsidP="00077097">
            <w:pPr>
              <w:rPr>
                <w:sz w:val="22"/>
                <w:lang w:eastAsia="en-US"/>
              </w:rPr>
            </w:pPr>
            <w:r w:rsidRPr="005D47D2">
              <w:rPr>
                <w:sz w:val="22"/>
                <w:lang w:eastAsia="en-US"/>
              </w:rPr>
              <w:t>22 915 877</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Inntekter fra statlig petroleumsvirksomhet</w:t>
            </w:r>
          </w:p>
        </w:tc>
        <w:tc>
          <w:tcPr>
            <w:tcW w:w="1120" w:type="dxa"/>
            <w:shd w:val="clear" w:color="auto" w:fill="auto"/>
          </w:tcPr>
          <w:p w:rsidR="00077097" w:rsidRPr="005D47D2" w:rsidRDefault="00077097" w:rsidP="00077097">
            <w:pPr>
              <w:rPr>
                <w:sz w:val="22"/>
                <w:lang w:eastAsia="en-US"/>
              </w:rPr>
            </w:pPr>
            <w:r w:rsidRPr="005D47D2">
              <w:rPr>
                <w:sz w:val="22"/>
                <w:lang w:eastAsia="en-US"/>
              </w:rPr>
              <w:t>112 700 000</w:t>
            </w:r>
          </w:p>
        </w:tc>
        <w:tc>
          <w:tcPr>
            <w:tcW w:w="1120" w:type="dxa"/>
            <w:shd w:val="clear" w:color="auto" w:fill="auto"/>
          </w:tcPr>
          <w:p w:rsidR="00077097" w:rsidRPr="005D47D2" w:rsidRDefault="00077097" w:rsidP="00077097">
            <w:pPr>
              <w:rPr>
                <w:sz w:val="22"/>
                <w:lang w:eastAsia="en-US"/>
              </w:rPr>
            </w:pPr>
            <w:r w:rsidRPr="005D47D2">
              <w:rPr>
                <w:sz w:val="22"/>
                <w:lang w:eastAsia="en-US"/>
              </w:rPr>
              <w:t>87 200 000</w:t>
            </w:r>
          </w:p>
        </w:tc>
        <w:tc>
          <w:tcPr>
            <w:tcW w:w="1120" w:type="dxa"/>
            <w:shd w:val="clear" w:color="auto" w:fill="auto"/>
          </w:tcPr>
          <w:p w:rsidR="00077097" w:rsidRPr="005D47D2" w:rsidRDefault="00077097" w:rsidP="00077097">
            <w:pPr>
              <w:rPr>
                <w:sz w:val="22"/>
                <w:lang w:eastAsia="en-US"/>
              </w:rPr>
            </w:pPr>
            <w:r w:rsidRPr="005D47D2">
              <w:rPr>
                <w:sz w:val="22"/>
                <w:lang w:eastAsia="en-US"/>
              </w:rPr>
              <w:t>22 900 000</w:t>
            </w:r>
          </w:p>
        </w:tc>
        <w:tc>
          <w:tcPr>
            <w:tcW w:w="1120" w:type="dxa"/>
            <w:shd w:val="clear" w:color="auto" w:fill="auto"/>
          </w:tcPr>
          <w:p w:rsidR="00077097" w:rsidRPr="005D47D2" w:rsidRDefault="00077097" w:rsidP="00077097">
            <w:pPr>
              <w:rPr>
                <w:sz w:val="22"/>
                <w:lang w:eastAsia="en-US"/>
              </w:rPr>
            </w:pPr>
            <w:r w:rsidRPr="005D47D2">
              <w:rPr>
                <w:sz w:val="22"/>
                <w:lang w:eastAsia="en-US"/>
              </w:rPr>
              <w:t>2 600 000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Skatt og avgift på utvinning av petroleum</w:t>
            </w:r>
          </w:p>
        </w:tc>
        <w:tc>
          <w:tcPr>
            <w:tcW w:w="1120" w:type="dxa"/>
            <w:shd w:val="clear" w:color="auto" w:fill="auto"/>
          </w:tcPr>
          <w:p w:rsidR="00077097" w:rsidRPr="005D47D2" w:rsidRDefault="00077097" w:rsidP="00077097">
            <w:pPr>
              <w:rPr>
                <w:sz w:val="22"/>
                <w:lang w:eastAsia="en-US"/>
              </w:rPr>
            </w:pPr>
            <w:r w:rsidRPr="005D47D2">
              <w:rPr>
                <w:sz w:val="22"/>
                <w:lang w:eastAsia="en-US"/>
              </w:rPr>
              <w:t>139 901 000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139 901 000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p>
        </w:tc>
        <w:tc>
          <w:tcPr>
            <w:tcW w:w="1120" w:type="dxa"/>
            <w:shd w:val="clear" w:color="auto" w:fill="auto"/>
          </w:tcPr>
          <w:p w:rsidR="00077097" w:rsidRPr="005D47D2" w:rsidRDefault="00077097" w:rsidP="00077097">
            <w:pPr>
              <w:rPr>
                <w:sz w:val="22"/>
                <w:lang w:eastAsia="en-US"/>
              </w:rPr>
            </w:pPr>
            <w:r w:rsidRPr="005D47D2">
              <w:rPr>
                <w:sz w:val="22"/>
                <w:lang w:eastAsia="en-US"/>
              </w:rPr>
              <w:t>20 350 000</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20 350 000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Sum petroleumsinntekter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272 951 000</w:t>
            </w:r>
          </w:p>
        </w:tc>
        <w:tc>
          <w:tcPr>
            <w:tcW w:w="1120" w:type="dxa"/>
            <w:shd w:val="clear" w:color="auto" w:fill="auto"/>
          </w:tcPr>
          <w:p w:rsidR="00077097" w:rsidRPr="005D47D2" w:rsidRDefault="00077097" w:rsidP="00077097">
            <w:pPr>
              <w:rPr>
                <w:sz w:val="22"/>
                <w:lang w:eastAsia="en-US"/>
              </w:rPr>
            </w:pPr>
            <w:r w:rsidRPr="005D47D2">
              <w:rPr>
                <w:sz w:val="22"/>
                <w:lang w:eastAsia="en-US"/>
              </w:rPr>
              <w:t>87 200 000</w:t>
            </w:r>
          </w:p>
        </w:tc>
        <w:tc>
          <w:tcPr>
            <w:tcW w:w="1120" w:type="dxa"/>
            <w:shd w:val="clear" w:color="auto" w:fill="auto"/>
          </w:tcPr>
          <w:p w:rsidR="00077097" w:rsidRPr="005D47D2" w:rsidRDefault="00077097" w:rsidP="00077097">
            <w:pPr>
              <w:rPr>
                <w:sz w:val="22"/>
                <w:lang w:eastAsia="en-US"/>
              </w:rPr>
            </w:pPr>
            <w:r w:rsidRPr="005D47D2">
              <w:rPr>
                <w:sz w:val="22"/>
                <w:lang w:eastAsia="en-US"/>
              </w:rPr>
              <w:t>22 900 000</w:t>
            </w:r>
          </w:p>
        </w:tc>
        <w:tc>
          <w:tcPr>
            <w:tcW w:w="1120" w:type="dxa"/>
            <w:shd w:val="clear" w:color="auto" w:fill="auto"/>
          </w:tcPr>
          <w:p w:rsidR="00077097" w:rsidRPr="005D47D2" w:rsidRDefault="00077097" w:rsidP="00077097">
            <w:pPr>
              <w:rPr>
                <w:sz w:val="22"/>
                <w:lang w:eastAsia="en-US"/>
              </w:rPr>
            </w:pPr>
            <w:r w:rsidRPr="005D47D2">
              <w:rPr>
                <w:sz w:val="22"/>
                <w:lang w:eastAsia="en-US"/>
              </w:rPr>
              <w:t>162 851 000</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Tilbakebetalinger</w:t>
            </w:r>
          </w:p>
        </w:tc>
        <w:tc>
          <w:tcPr>
            <w:tcW w:w="1120" w:type="dxa"/>
            <w:shd w:val="clear" w:color="auto" w:fill="auto"/>
          </w:tcPr>
          <w:p w:rsidR="00077097" w:rsidRPr="005D47D2" w:rsidRDefault="00077097" w:rsidP="00077097">
            <w:pPr>
              <w:rPr>
                <w:sz w:val="22"/>
                <w:lang w:eastAsia="en-US"/>
              </w:rPr>
            </w:pPr>
            <w:r w:rsidRPr="005D47D2">
              <w:rPr>
                <w:sz w:val="22"/>
                <w:lang w:eastAsia="en-US"/>
              </w:rPr>
              <w:t>114 935 778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114 935 778</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120" w:type="dxa"/>
            <w:shd w:val="clear" w:color="auto" w:fill="auto"/>
          </w:tcPr>
          <w:p w:rsidR="00077097" w:rsidRPr="005D47D2" w:rsidRDefault="00077097" w:rsidP="00077097">
            <w:pPr>
              <w:rPr>
                <w:sz w:val="22"/>
                <w:lang w:eastAsia="en-US"/>
              </w:rPr>
            </w:pPr>
            <w:r w:rsidRPr="005D47D2">
              <w:rPr>
                <w:sz w:val="22"/>
                <w:lang w:eastAsia="en-US"/>
              </w:rPr>
              <w:t>241 084 213</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241 084 213</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3980" w:type="dxa"/>
            <w:shd w:val="clear" w:color="auto" w:fill="auto"/>
          </w:tcPr>
          <w:p w:rsidR="00077097" w:rsidRPr="005D47D2" w:rsidRDefault="00077097" w:rsidP="00077097">
            <w:pPr>
              <w:rPr>
                <w:sz w:val="22"/>
                <w:lang w:eastAsia="en-US"/>
              </w:rPr>
            </w:pPr>
            <w:r w:rsidRPr="005D47D2">
              <w:rPr>
                <w:sz w:val="22"/>
                <w:lang w:eastAsia="en-US"/>
              </w:rPr>
              <w:t>Sum inntekter</w:t>
            </w:r>
          </w:p>
        </w:tc>
        <w:tc>
          <w:tcPr>
            <w:tcW w:w="1120" w:type="dxa"/>
            <w:shd w:val="clear" w:color="auto" w:fill="auto"/>
          </w:tcPr>
          <w:p w:rsidR="00077097" w:rsidRPr="005D47D2" w:rsidRDefault="00077097" w:rsidP="00077097">
            <w:pPr>
              <w:rPr>
                <w:sz w:val="22"/>
                <w:lang w:eastAsia="en-US"/>
              </w:rPr>
            </w:pPr>
            <w:r w:rsidRPr="005D47D2">
              <w:rPr>
                <w:sz w:val="22"/>
                <w:lang w:eastAsia="en-US"/>
              </w:rPr>
              <w:t>1 802 448 088</w:t>
            </w:r>
          </w:p>
        </w:tc>
        <w:tc>
          <w:tcPr>
            <w:tcW w:w="1120" w:type="dxa"/>
            <w:shd w:val="clear" w:color="auto" w:fill="auto"/>
          </w:tcPr>
          <w:p w:rsidR="00077097" w:rsidRPr="005D47D2" w:rsidRDefault="00077097" w:rsidP="00077097">
            <w:pPr>
              <w:rPr>
                <w:sz w:val="22"/>
                <w:lang w:eastAsia="en-US"/>
              </w:rPr>
            </w:pPr>
            <w:r w:rsidRPr="005D47D2">
              <w:rPr>
                <w:sz w:val="22"/>
                <w:lang w:eastAsia="en-US"/>
              </w:rPr>
              <w:t>113 024 400</w:t>
            </w:r>
          </w:p>
        </w:tc>
        <w:tc>
          <w:tcPr>
            <w:tcW w:w="1120" w:type="dxa"/>
            <w:shd w:val="clear" w:color="auto" w:fill="auto"/>
          </w:tcPr>
          <w:p w:rsidR="00077097" w:rsidRPr="005D47D2" w:rsidRDefault="00077097" w:rsidP="00077097">
            <w:pPr>
              <w:rPr>
                <w:sz w:val="22"/>
                <w:lang w:eastAsia="en-US"/>
              </w:rPr>
            </w:pPr>
            <w:r w:rsidRPr="005D47D2">
              <w:rPr>
                <w:sz w:val="22"/>
                <w:lang w:eastAsia="en-US"/>
              </w:rPr>
              <w:t>26 351 815</w:t>
            </w:r>
          </w:p>
        </w:tc>
        <w:tc>
          <w:tcPr>
            <w:tcW w:w="1120" w:type="dxa"/>
            <w:shd w:val="clear" w:color="auto" w:fill="auto"/>
          </w:tcPr>
          <w:p w:rsidR="00077097" w:rsidRPr="005D47D2" w:rsidRDefault="00077097" w:rsidP="00077097">
            <w:pPr>
              <w:rPr>
                <w:sz w:val="22"/>
                <w:lang w:eastAsia="en-US"/>
              </w:rPr>
            </w:pPr>
            <w:r w:rsidRPr="005D47D2">
              <w:rPr>
                <w:sz w:val="22"/>
                <w:lang w:eastAsia="en-US"/>
              </w:rPr>
              <w:t>1 548 136 095</w:t>
            </w:r>
          </w:p>
        </w:tc>
        <w:tc>
          <w:tcPr>
            <w:tcW w:w="1040" w:type="dxa"/>
            <w:shd w:val="clear" w:color="auto" w:fill="auto"/>
          </w:tcPr>
          <w:p w:rsidR="00077097" w:rsidRPr="005D47D2" w:rsidRDefault="00077097" w:rsidP="00077097">
            <w:pPr>
              <w:rPr>
                <w:sz w:val="22"/>
                <w:lang w:eastAsia="en-US"/>
              </w:rPr>
            </w:pPr>
            <w:r w:rsidRPr="005D47D2">
              <w:rPr>
                <w:sz w:val="22"/>
                <w:lang w:eastAsia="en-US"/>
              </w:rPr>
              <w:t>114 935 778</w:t>
            </w:r>
          </w:p>
        </w:tc>
      </w:tr>
      <w:tr w:rsidR="005D47D2" w:rsidTr="005D47D2">
        <w:trPr>
          <w:trHeight w:val="1000"/>
        </w:trPr>
        <w:tc>
          <w:tcPr>
            <w:tcW w:w="398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r w:rsidRPr="005D47D2">
              <w:rPr>
                <w:sz w:val="22"/>
                <w:lang w:eastAsia="en-US"/>
              </w:rPr>
              <w:t>Statsbudsjettet folketrygden ikke medregnet</w:t>
            </w:r>
          </w:p>
        </w:tc>
        <w:tc>
          <w:tcPr>
            <w:tcW w:w="112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040" w:type="dxa"/>
            <w:shd w:val="clear" w:color="auto" w:fill="auto"/>
          </w:tcPr>
          <w:p w:rsidR="00077097" w:rsidRPr="005D47D2" w:rsidRDefault="00077097" w:rsidP="00077097">
            <w:pPr>
              <w:rPr>
                <w:sz w:val="22"/>
                <w:lang w:eastAsia="en-US"/>
              </w:rPr>
            </w:pPr>
            <w:r w:rsidRPr="005D47D2">
              <w:rPr>
                <w:sz w:val="22"/>
                <w:lang w:eastAsia="en-US"/>
              </w:rPr>
              <w:t>Statsbudsjettet medregnet folketrygden</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Lånetransaksjoner:</w:t>
            </w: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6.</w:t>
            </w:r>
            <w:r w:rsidR="00C044DE">
              <w:rPr>
                <w:sz w:val="22"/>
                <w:lang w:eastAsia="en-US"/>
              </w:rPr>
              <w:t xml:space="preserve"> </w:t>
            </w:r>
            <w:r w:rsidRPr="005D47D2">
              <w:rPr>
                <w:sz w:val="22"/>
                <w:lang w:eastAsia="en-US"/>
              </w:rPr>
              <w:t>Utlån, gjeldsavdrag, aksjetegning mv. i alt</w:t>
            </w:r>
          </w:p>
        </w:tc>
        <w:tc>
          <w:tcPr>
            <w:tcW w:w="1120" w:type="dxa"/>
            <w:shd w:val="clear" w:color="auto" w:fill="auto"/>
          </w:tcPr>
          <w:p w:rsidR="00077097" w:rsidRPr="005D47D2" w:rsidRDefault="00077097" w:rsidP="00077097">
            <w:pPr>
              <w:rPr>
                <w:sz w:val="22"/>
                <w:lang w:eastAsia="en-US"/>
              </w:rPr>
            </w:pPr>
            <w:r w:rsidRPr="005D47D2">
              <w:rPr>
                <w:sz w:val="22"/>
                <w:lang w:eastAsia="en-US"/>
              </w:rPr>
              <w:t>125 048 635</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125 048 635</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Utlån til statsbanker</w:t>
            </w:r>
          </w:p>
        </w:tc>
        <w:tc>
          <w:tcPr>
            <w:tcW w:w="1120" w:type="dxa"/>
            <w:shd w:val="clear" w:color="auto" w:fill="auto"/>
          </w:tcPr>
          <w:p w:rsidR="00077097" w:rsidRPr="005D47D2" w:rsidRDefault="00077097" w:rsidP="00077097">
            <w:pPr>
              <w:rPr>
                <w:sz w:val="22"/>
                <w:lang w:eastAsia="en-US"/>
              </w:rPr>
            </w:pPr>
            <w:r w:rsidRPr="005D47D2">
              <w:rPr>
                <w:sz w:val="22"/>
                <w:lang w:eastAsia="en-US"/>
              </w:rPr>
              <w:t>109 438 717</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109 438 717</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Gjeldsavdrag</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 xml:space="preserve"> Andre utlån, aksjetegning mv.</w:t>
            </w:r>
          </w:p>
        </w:tc>
        <w:tc>
          <w:tcPr>
            <w:tcW w:w="1120" w:type="dxa"/>
            <w:shd w:val="clear" w:color="auto" w:fill="auto"/>
          </w:tcPr>
          <w:p w:rsidR="00077097" w:rsidRPr="005D47D2" w:rsidRDefault="00077097" w:rsidP="00077097">
            <w:pPr>
              <w:rPr>
                <w:sz w:val="22"/>
                <w:lang w:eastAsia="en-US"/>
              </w:rPr>
            </w:pPr>
            <w:r w:rsidRPr="005D47D2">
              <w:rPr>
                <w:sz w:val="22"/>
                <w:lang w:eastAsia="en-US"/>
              </w:rPr>
              <w:t>15 609 918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15 609 918</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7.</w:t>
            </w:r>
            <w:r w:rsidR="00C044DE">
              <w:rPr>
                <w:sz w:val="22"/>
                <w:lang w:eastAsia="en-US"/>
              </w:rPr>
              <w:t xml:space="preserve"> </w:t>
            </w:r>
            <w:r w:rsidRPr="005D47D2">
              <w:rPr>
                <w:sz w:val="22"/>
                <w:lang w:eastAsia="en-US"/>
              </w:rPr>
              <w:t>Tilbakebetalinger mv.</w:t>
            </w:r>
          </w:p>
        </w:tc>
        <w:tc>
          <w:tcPr>
            <w:tcW w:w="1120" w:type="dxa"/>
            <w:shd w:val="clear" w:color="auto" w:fill="auto"/>
          </w:tcPr>
          <w:p w:rsidR="00077097" w:rsidRPr="005D47D2" w:rsidRDefault="00077097" w:rsidP="00077097">
            <w:pPr>
              <w:rPr>
                <w:sz w:val="22"/>
                <w:lang w:eastAsia="en-US"/>
              </w:rPr>
            </w:pPr>
            <w:r w:rsidRPr="005D47D2">
              <w:rPr>
                <w:sz w:val="22"/>
                <w:lang w:eastAsia="en-US"/>
              </w:rPr>
              <w:t>114 935 778</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114 935 778</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8.</w:t>
            </w:r>
            <w:r w:rsidR="00C044DE">
              <w:rPr>
                <w:sz w:val="22"/>
                <w:lang w:eastAsia="en-US"/>
              </w:rPr>
              <w:t xml:space="preserve"> </w:t>
            </w:r>
            <w:r w:rsidRPr="005D47D2">
              <w:rPr>
                <w:sz w:val="22"/>
                <w:lang w:eastAsia="en-US"/>
              </w:rPr>
              <w:t xml:space="preserve">Utlån mv. (netto) (6 - 7) </w:t>
            </w:r>
          </w:p>
        </w:tc>
        <w:tc>
          <w:tcPr>
            <w:tcW w:w="1120" w:type="dxa"/>
            <w:shd w:val="clear" w:color="auto" w:fill="auto"/>
          </w:tcPr>
          <w:p w:rsidR="00077097" w:rsidRPr="005D47D2" w:rsidRDefault="00077097" w:rsidP="00077097">
            <w:pPr>
              <w:rPr>
                <w:sz w:val="22"/>
                <w:lang w:eastAsia="en-US"/>
              </w:rPr>
            </w:pPr>
            <w:r w:rsidRPr="005D47D2">
              <w:rPr>
                <w:sz w:val="22"/>
                <w:lang w:eastAsia="en-US"/>
              </w:rPr>
              <w:t>10 112 857</w:t>
            </w:r>
          </w:p>
        </w:tc>
        <w:tc>
          <w:tcPr>
            <w:tcW w:w="1120" w:type="dxa"/>
            <w:shd w:val="clear" w:color="auto" w:fill="auto"/>
          </w:tcPr>
          <w:p w:rsidR="00077097" w:rsidRPr="005D47D2" w:rsidRDefault="00077097" w:rsidP="00077097">
            <w:pPr>
              <w:rPr>
                <w:sz w:val="22"/>
                <w:lang w:eastAsia="en-US"/>
              </w:rPr>
            </w:pPr>
            <w:r w:rsidRPr="005D47D2">
              <w:rPr>
                <w:sz w:val="22"/>
                <w:lang w:eastAsia="en-US"/>
              </w:rPr>
              <w:t>-</w:t>
            </w:r>
          </w:p>
        </w:tc>
        <w:tc>
          <w:tcPr>
            <w:tcW w:w="1040" w:type="dxa"/>
            <w:shd w:val="clear" w:color="auto" w:fill="auto"/>
          </w:tcPr>
          <w:p w:rsidR="00077097" w:rsidRPr="005D47D2" w:rsidRDefault="00077097" w:rsidP="00077097">
            <w:pPr>
              <w:rPr>
                <w:sz w:val="22"/>
                <w:lang w:eastAsia="en-US"/>
              </w:rPr>
            </w:pPr>
            <w:r w:rsidRPr="005D47D2">
              <w:rPr>
                <w:sz w:val="22"/>
                <w:lang w:eastAsia="en-US"/>
              </w:rPr>
              <w:t>10 112 857</w:t>
            </w:r>
          </w:p>
        </w:tc>
      </w:tr>
      <w:tr w:rsidR="005D47D2" w:rsidTr="005D47D2">
        <w:trPr>
          <w:trHeight w:val="240"/>
        </w:trPr>
        <w:tc>
          <w:tcPr>
            <w:tcW w:w="6220" w:type="dxa"/>
            <w:gridSpan w:val="3"/>
            <w:shd w:val="clear" w:color="auto" w:fill="auto"/>
          </w:tcPr>
          <w:p w:rsidR="00077097" w:rsidRPr="005D47D2" w:rsidRDefault="00077097" w:rsidP="00077097">
            <w:pPr>
              <w:rPr>
                <w:sz w:val="22"/>
                <w:lang w:eastAsia="en-US"/>
              </w:rPr>
            </w:pPr>
            <w:r w:rsidRPr="005D47D2">
              <w:rPr>
                <w:sz w:val="22"/>
                <w:lang w:eastAsia="en-US"/>
              </w:rPr>
              <w:t>9.</w:t>
            </w:r>
            <w:r w:rsidR="00C044DE">
              <w:rPr>
                <w:sz w:val="22"/>
                <w:lang w:eastAsia="en-US"/>
              </w:rPr>
              <w:t xml:space="preserve"> </w:t>
            </w:r>
            <w:r w:rsidRPr="005D47D2">
              <w:rPr>
                <w:sz w:val="22"/>
                <w:lang w:eastAsia="en-US"/>
              </w:rPr>
              <w:t xml:space="preserve">Samlet finansieringsbehov - av kontantbeholdning og lånemidler (8 - 5) </w:t>
            </w:r>
          </w:p>
        </w:tc>
        <w:tc>
          <w:tcPr>
            <w:tcW w:w="1120" w:type="dxa"/>
            <w:shd w:val="clear" w:color="auto" w:fill="auto"/>
          </w:tcPr>
          <w:p w:rsidR="00077097" w:rsidRPr="005D47D2" w:rsidRDefault="00077097" w:rsidP="00077097">
            <w:pPr>
              <w:rPr>
                <w:sz w:val="22"/>
                <w:lang w:eastAsia="en-US"/>
              </w:rPr>
            </w:pPr>
            <w:r w:rsidRPr="005D47D2">
              <w:rPr>
                <w:sz w:val="22"/>
                <w:lang w:eastAsia="en-US"/>
              </w:rPr>
              <w:t>-126 284 102</w:t>
            </w:r>
          </w:p>
        </w:tc>
        <w:tc>
          <w:tcPr>
            <w:tcW w:w="1120" w:type="dxa"/>
            <w:shd w:val="clear" w:color="auto" w:fill="auto"/>
          </w:tcPr>
          <w:p w:rsidR="00077097" w:rsidRPr="005D47D2" w:rsidRDefault="00077097" w:rsidP="00077097">
            <w:pPr>
              <w:rPr>
                <w:sz w:val="22"/>
                <w:lang w:eastAsia="en-US"/>
              </w:rPr>
            </w:pPr>
            <w:r w:rsidRPr="005D47D2">
              <w:rPr>
                <w:sz w:val="22"/>
                <w:lang w:eastAsia="en-US"/>
              </w:rPr>
              <w:t>136 396 959</w:t>
            </w:r>
          </w:p>
        </w:tc>
        <w:tc>
          <w:tcPr>
            <w:tcW w:w="1040" w:type="dxa"/>
            <w:shd w:val="clear" w:color="auto" w:fill="auto"/>
          </w:tcPr>
          <w:p w:rsidR="00077097" w:rsidRPr="005D47D2" w:rsidRDefault="00077097" w:rsidP="00077097">
            <w:pPr>
              <w:rPr>
                <w:sz w:val="22"/>
                <w:lang w:eastAsia="en-US"/>
              </w:rPr>
            </w:pPr>
            <w:r w:rsidRPr="005D47D2">
              <w:rPr>
                <w:sz w:val="22"/>
                <w:lang w:eastAsia="en-US"/>
              </w:rPr>
              <w:t>10 112 857</w:t>
            </w:r>
          </w:p>
        </w:tc>
      </w:tr>
    </w:tbl>
    <w:p w:rsidR="00077097" w:rsidRDefault="00077097" w:rsidP="006E7BA4">
      <w:pPr>
        <w:pStyle w:val="vedlegg-nr"/>
      </w:pPr>
    </w:p>
    <w:p w:rsidR="00077097" w:rsidRDefault="00077097" w:rsidP="00077097">
      <w:pPr>
        <w:pStyle w:val="vedlegg-tit"/>
      </w:pPr>
      <w:r>
        <w:t>Statsbudsjettet</w:t>
      </w:r>
    </w:p>
    <w:p w:rsidR="00C044DE" w:rsidRPr="005D47D2" w:rsidRDefault="00C044DE" w:rsidP="00C044DE">
      <w:pPr>
        <w:pStyle w:val="tabell-tittel"/>
        <w:rPr>
          <w:rFonts w:eastAsia="Calibri"/>
          <w:lang w:eastAsia="en-US"/>
        </w:rPr>
      </w:pPr>
      <w:r w:rsidRPr="005D47D2">
        <w:rPr>
          <w:rFonts w:eastAsia="Calibri"/>
          <w:lang w:eastAsia="en-US"/>
        </w:rPr>
        <w:t>Hovedtallene i statsbudsjettet for perioden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360"/>
        <w:gridCol w:w="760"/>
        <w:gridCol w:w="760"/>
        <w:gridCol w:w="760"/>
        <w:gridCol w:w="760"/>
        <w:gridCol w:w="760"/>
        <w:gridCol w:w="760"/>
        <w:gridCol w:w="760"/>
        <w:gridCol w:w="760"/>
      </w:tblGrid>
      <w:tr w:rsidR="00077097" w:rsidTr="005D47D2">
        <w:trPr>
          <w:trHeight w:val="380"/>
        </w:trPr>
        <w:tc>
          <w:tcPr>
            <w:tcW w:w="9440" w:type="dxa"/>
            <w:gridSpan w:val="9"/>
            <w:shd w:val="clear" w:color="auto" w:fill="auto"/>
          </w:tcPr>
          <w:p w:rsidR="00077097" w:rsidRPr="005D47D2" w:rsidRDefault="00077097" w:rsidP="00077097">
            <w:pPr>
              <w:rPr>
                <w:sz w:val="22"/>
                <w:lang w:eastAsia="en-US"/>
              </w:rPr>
            </w:pPr>
            <w:r w:rsidRPr="005D47D2">
              <w:rPr>
                <w:sz w:val="22"/>
                <w:lang w:eastAsia="en-US"/>
              </w:rPr>
              <w:t>Mill.</w:t>
            </w:r>
            <w:r w:rsidRPr="005D47D2">
              <w:rPr>
                <w:sz w:val="22"/>
                <w:lang w:eastAsia="en-US"/>
              </w:rPr>
              <w:t> </w:t>
            </w:r>
            <w:r w:rsidRPr="005D47D2">
              <w:rPr>
                <w:sz w:val="22"/>
                <w:lang w:eastAsia="en-US"/>
              </w:rPr>
              <w:t>kroner</w:t>
            </w:r>
          </w:p>
        </w:tc>
      </w:tr>
      <w:tr w:rsidR="005D47D2" w:rsidTr="005D47D2">
        <w:trPr>
          <w:trHeight w:val="380"/>
        </w:trPr>
        <w:tc>
          <w:tcPr>
            <w:tcW w:w="3360" w:type="dxa"/>
            <w:shd w:val="clear" w:color="auto" w:fill="auto"/>
          </w:tcPr>
          <w:p w:rsidR="00077097" w:rsidRPr="005D47D2" w:rsidRDefault="00077097" w:rsidP="00077097">
            <w:pPr>
              <w:rPr>
                <w:sz w:val="22"/>
                <w:lang w:eastAsia="en-US"/>
              </w:rPr>
            </w:pPr>
          </w:p>
        </w:tc>
        <w:tc>
          <w:tcPr>
            <w:tcW w:w="38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Anslag regn-skap 2019</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Forslag 2020</w:t>
            </w:r>
          </w:p>
        </w:tc>
      </w:tr>
      <w:tr w:rsidR="005D47D2" w:rsidTr="005D47D2">
        <w:trPr>
          <w:trHeight w:val="760"/>
        </w:trPr>
        <w:tc>
          <w:tcPr>
            <w:tcW w:w="3360" w:type="dxa"/>
            <w:shd w:val="clear" w:color="auto" w:fill="auto"/>
          </w:tcPr>
          <w:p w:rsidR="00077097" w:rsidRPr="005D47D2" w:rsidRDefault="00077097" w:rsidP="00077097">
            <w:pPr>
              <w:rPr>
                <w:sz w:val="22"/>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2014</w:t>
            </w:r>
          </w:p>
        </w:tc>
        <w:tc>
          <w:tcPr>
            <w:tcW w:w="760" w:type="dxa"/>
            <w:shd w:val="clear" w:color="auto" w:fill="auto"/>
          </w:tcPr>
          <w:p w:rsidR="00077097" w:rsidRPr="005D47D2" w:rsidRDefault="00077097" w:rsidP="00077097">
            <w:pPr>
              <w:rPr>
                <w:sz w:val="22"/>
                <w:lang w:eastAsia="en-US"/>
              </w:rPr>
            </w:pPr>
            <w:r w:rsidRPr="005D47D2">
              <w:rPr>
                <w:sz w:val="22"/>
                <w:lang w:eastAsia="en-US"/>
              </w:rPr>
              <w:t>2015</w:t>
            </w:r>
          </w:p>
        </w:tc>
        <w:tc>
          <w:tcPr>
            <w:tcW w:w="760" w:type="dxa"/>
            <w:shd w:val="clear" w:color="auto" w:fill="auto"/>
          </w:tcPr>
          <w:p w:rsidR="00077097" w:rsidRPr="005D47D2" w:rsidRDefault="00077097" w:rsidP="00077097">
            <w:pPr>
              <w:rPr>
                <w:sz w:val="22"/>
                <w:lang w:eastAsia="en-US"/>
              </w:rPr>
            </w:pPr>
            <w:r w:rsidRPr="005D47D2">
              <w:rPr>
                <w:sz w:val="22"/>
                <w:lang w:eastAsia="en-US"/>
              </w:rPr>
              <w:t>2016</w:t>
            </w:r>
          </w:p>
        </w:tc>
        <w:tc>
          <w:tcPr>
            <w:tcW w:w="760" w:type="dxa"/>
            <w:shd w:val="clear" w:color="auto" w:fill="auto"/>
          </w:tcPr>
          <w:p w:rsidR="00077097" w:rsidRPr="005D47D2" w:rsidRDefault="00077097" w:rsidP="00077097">
            <w:pPr>
              <w:rPr>
                <w:sz w:val="22"/>
                <w:lang w:eastAsia="en-US"/>
              </w:rPr>
            </w:pPr>
            <w:r w:rsidRPr="005D47D2">
              <w:rPr>
                <w:sz w:val="22"/>
                <w:lang w:eastAsia="en-US"/>
              </w:rPr>
              <w:t>2017</w:t>
            </w:r>
          </w:p>
        </w:tc>
        <w:tc>
          <w:tcPr>
            <w:tcW w:w="760" w:type="dxa"/>
            <w:shd w:val="clear" w:color="auto" w:fill="auto"/>
          </w:tcPr>
          <w:p w:rsidR="00077097" w:rsidRPr="005D47D2" w:rsidRDefault="00077097" w:rsidP="00077097">
            <w:pPr>
              <w:rPr>
                <w:sz w:val="22"/>
                <w:lang w:eastAsia="en-US"/>
              </w:rPr>
            </w:pPr>
            <w:r w:rsidRPr="005D47D2">
              <w:rPr>
                <w:sz w:val="22"/>
                <w:lang w:eastAsia="en-US"/>
              </w:rPr>
              <w:t>2018</w:t>
            </w:r>
          </w:p>
        </w:tc>
        <w:tc>
          <w:tcPr>
            <w:tcW w:w="760" w:type="dxa"/>
            <w:vMerge/>
            <w:shd w:val="clear" w:color="auto" w:fill="auto"/>
          </w:tcPr>
          <w:p w:rsidR="00077097" w:rsidRDefault="00077097" w:rsidP="005D47D2">
            <w:pPr>
              <w:pStyle w:val="Overskrift1"/>
              <w:rPr>
                <w:lang w:eastAsia="en-US"/>
              </w:rPr>
            </w:pPr>
          </w:p>
        </w:tc>
        <w:tc>
          <w:tcPr>
            <w:tcW w:w="760" w:type="dxa"/>
            <w:vMerge/>
            <w:shd w:val="clear" w:color="auto" w:fill="auto"/>
          </w:tcPr>
          <w:p w:rsidR="00077097" w:rsidRDefault="00077097" w:rsidP="005D47D2">
            <w:pPr>
              <w:pStyle w:val="Overskrift1"/>
              <w:rPr>
                <w:lang w:eastAsia="en-US"/>
              </w:rPr>
            </w:pPr>
          </w:p>
        </w:tc>
        <w:tc>
          <w:tcPr>
            <w:tcW w:w="760" w:type="dxa"/>
            <w:vMerge/>
            <w:shd w:val="clear" w:color="auto" w:fill="auto"/>
          </w:tcPr>
          <w:p w:rsidR="00077097" w:rsidRDefault="00077097" w:rsidP="005D47D2">
            <w:pPr>
              <w:pStyle w:val="Overskrift1"/>
              <w:rPr>
                <w:lang w:eastAsia="en-US"/>
              </w:rPr>
            </w:pP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Driftsutgifter og investeringer ekskl.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199 461</w:t>
            </w:r>
          </w:p>
        </w:tc>
        <w:tc>
          <w:tcPr>
            <w:tcW w:w="760" w:type="dxa"/>
            <w:shd w:val="clear" w:color="auto" w:fill="auto"/>
          </w:tcPr>
          <w:p w:rsidR="00077097" w:rsidRPr="005D47D2" w:rsidRDefault="00077097" w:rsidP="00077097">
            <w:pPr>
              <w:rPr>
                <w:sz w:val="22"/>
                <w:lang w:eastAsia="en-US"/>
              </w:rPr>
            </w:pPr>
            <w:r w:rsidRPr="005D47D2">
              <w:rPr>
                <w:sz w:val="22"/>
                <w:lang w:eastAsia="en-US"/>
              </w:rPr>
              <w:t>213 942</w:t>
            </w:r>
          </w:p>
        </w:tc>
        <w:tc>
          <w:tcPr>
            <w:tcW w:w="760" w:type="dxa"/>
            <w:shd w:val="clear" w:color="auto" w:fill="auto"/>
          </w:tcPr>
          <w:p w:rsidR="00077097" w:rsidRPr="005D47D2" w:rsidRDefault="00077097" w:rsidP="00077097">
            <w:pPr>
              <w:rPr>
                <w:sz w:val="22"/>
                <w:lang w:eastAsia="en-US"/>
              </w:rPr>
            </w:pPr>
            <w:r w:rsidRPr="005D47D2">
              <w:rPr>
                <w:sz w:val="22"/>
                <w:lang w:eastAsia="en-US"/>
              </w:rPr>
              <w:t>233 553</w:t>
            </w:r>
          </w:p>
        </w:tc>
        <w:tc>
          <w:tcPr>
            <w:tcW w:w="760" w:type="dxa"/>
            <w:shd w:val="clear" w:color="auto" w:fill="auto"/>
          </w:tcPr>
          <w:p w:rsidR="00077097" w:rsidRPr="005D47D2" w:rsidRDefault="00077097" w:rsidP="00077097">
            <w:pPr>
              <w:rPr>
                <w:sz w:val="22"/>
                <w:lang w:eastAsia="en-US"/>
              </w:rPr>
            </w:pPr>
            <w:r w:rsidRPr="005D47D2">
              <w:rPr>
                <w:sz w:val="22"/>
                <w:lang w:eastAsia="en-US"/>
              </w:rPr>
              <w:t>210 329</w:t>
            </w:r>
          </w:p>
        </w:tc>
        <w:tc>
          <w:tcPr>
            <w:tcW w:w="760" w:type="dxa"/>
            <w:shd w:val="clear" w:color="auto" w:fill="auto"/>
          </w:tcPr>
          <w:p w:rsidR="00077097" w:rsidRPr="005D47D2" w:rsidRDefault="00077097" w:rsidP="00077097">
            <w:pPr>
              <w:rPr>
                <w:sz w:val="22"/>
                <w:lang w:eastAsia="en-US"/>
              </w:rPr>
            </w:pPr>
            <w:r w:rsidRPr="005D47D2">
              <w:rPr>
                <w:sz w:val="22"/>
                <w:lang w:eastAsia="en-US"/>
              </w:rPr>
              <w:t>218 699</w:t>
            </w:r>
          </w:p>
        </w:tc>
        <w:tc>
          <w:tcPr>
            <w:tcW w:w="760" w:type="dxa"/>
            <w:shd w:val="clear" w:color="auto" w:fill="auto"/>
          </w:tcPr>
          <w:p w:rsidR="00077097" w:rsidRPr="005D47D2" w:rsidRDefault="00077097" w:rsidP="00077097">
            <w:pPr>
              <w:rPr>
                <w:sz w:val="22"/>
                <w:lang w:eastAsia="en-US"/>
              </w:rPr>
            </w:pPr>
            <w:r w:rsidRPr="005D47D2">
              <w:rPr>
                <w:sz w:val="22"/>
                <w:lang w:eastAsia="en-US"/>
              </w:rPr>
              <w:t>225 656</w:t>
            </w:r>
          </w:p>
        </w:tc>
        <w:tc>
          <w:tcPr>
            <w:tcW w:w="760" w:type="dxa"/>
            <w:shd w:val="clear" w:color="auto" w:fill="auto"/>
          </w:tcPr>
          <w:p w:rsidR="00077097" w:rsidRPr="005D47D2" w:rsidRDefault="00077097" w:rsidP="00077097">
            <w:pPr>
              <w:rPr>
                <w:sz w:val="22"/>
                <w:lang w:eastAsia="en-US"/>
              </w:rPr>
            </w:pPr>
            <w:r w:rsidRPr="005D47D2">
              <w:rPr>
                <w:sz w:val="22"/>
                <w:lang w:eastAsia="en-US"/>
              </w:rPr>
              <w:t>228 346</w:t>
            </w:r>
          </w:p>
        </w:tc>
        <w:tc>
          <w:tcPr>
            <w:tcW w:w="760" w:type="dxa"/>
            <w:shd w:val="clear" w:color="auto" w:fill="auto"/>
          </w:tcPr>
          <w:p w:rsidR="00077097" w:rsidRPr="005D47D2" w:rsidRDefault="00077097" w:rsidP="00077097">
            <w:pPr>
              <w:rPr>
                <w:sz w:val="22"/>
                <w:lang w:eastAsia="en-US"/>
              </w:rPr>
            </w:pPr>
            <w:r w:rsidRPr="005D47D2">
              <w:rPr>
                <w:sz w:val="22"/>
                <w:lang w:eastAsia="en-US"/>
              </w:rPr>
              <w:t>235 202</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Driftsresultat forretningsdriften</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-349</w:t>
            </w:r>
          </w:p>
        </w:tc>
        <w:tc>
          <w:tcPr>
            <w:tcW w:w="760" w:type="dxa"/>
            <w:shd w:val="clear" w:color="auto" w:fill="auto"/>
          </w:tcPr>
          <w:p w:rsidR="00077097" w:rsidRPr="005D47D2" w:rsidRDefault="00077097" w:rsidP="00077097">
            <w:pPr>
              <w:rPr>
                <w:sz w:val="22"/>
                <w:lang w:eastAsia="en-US"/>
              </w:rPr>
            </w:pPr>
            <w:r w:rsidRPr="005D47D2">
              <w:rPr>
                <w:sz w:val="22"/>
                <w:lang w:eastAsia="en-US"/>
              </w:rPr>
              <w:t>-593</w:t>
            </w:r>
          </w:p>
        </w:tc>
        <w:tc>
          <w:tcPr>
            <w:tcW w:w="760" w:type="dxa"/>
            <w:shd w:val="clear" w:color="auto" w:fill="auto"/>
          </w:tcPr>
          <w:p w:rsidR="00077097" w:rsidRPr="005D47D2" w:rsidRDefault="00077097" w:rsidP="00077097">
            <w:pPr>
              <w:rPr>
                <w:sz w:val="22"/>
                <w:lang w:eastAsia="en-US"/>
              </w:rPr>
            </w:pPr>
            <w:r w:rsidRPr="005D47D2">
              <w:rPr>
                <w:sz w:val="22"/>
                <w:lang w:eastAsia="en-US"/>
              </w:rPr>
              <w:t>-334</w:t>
            </w:r>
          </w:p>
        </w:tc>
        <w:tc>
          <w:tcPr>
            <w:tcW w:w="760" w:type="dxa"/>
            <w:shd w:val="clear" w:color="auto" w:fill="auto"/>
          </w:tcPr>
          <w:p w:rsidR="00077097" w:rsidRPr="005D47D2" w:rsidRDefault="00077097" w:rsidP="00077097">
            <w:pPr>
              <w:rPr>
                <w:sz w:val="22"/>
                <w:lang w:eastAsia="en-US"/>
              </w:rPr>
            </w:pPr>
            <w:r w:rsidRPr="005D47D2">
              <w:rPr>
                <w:sz w:val="22"/>
                <w:lang w:eastAsia="en-US"/>
              </w:rPr>
              <w:t>-176</w:t>
            </w:r>
          </w:p>
        </w:tc>
        <w:tc>
          <w:tcPr>
            <w:tcW w:w="760" w:type="dxa"/>
            <w:shd w:val="clear" w:color="auto" w:fill="auto"/>
          </w:tcPr>
          <w:p w:rsidR="00077097" w:rsidRPr="005D47D2" w:rsidRDefault="00077097" w:rsidP="00077097">
            <w:pPr>
              <w:rPr>
                <w:sz w:val="22"/>
                <w:lang w:eastAsia="en-US"/>
              </w:rPr>
            </w:pPr>
            <w:r w:rsidRPr="005D47D2">
              <w:rPr>
                <w:sz w:val="22"/>
                <w:lang w:eastAsia="en-US"/>
              </w:rPr>
              <w:t>-428</w:t>
            </w:r>
          </w:p>
        </w:tc>
        <w:tc>
          <w:tcPr>
            <w:tcW w:w="760" w:type="dxa"/>
            <w:shd w:val="clear" w:color="auto" w:fill="auto"/>
          </w:tcPr>
          <w:p w:rsidR="00077097" w:rsidRPr="005D47D2" w:rsidRDefault="00077097" w:rsidP="00077097">
            <w:pPr>
              <w:rPr>
                <w:sz w:val="22"/>
                <w:lang w:eastAsia="en-US"/>
              </w:rPr>
            </w:pPr>
            <w:r w:rsidRPr="005D47D2">
              <w:rPr>
                <w:sz w:val="22"/>
                <w:lang w:eastAsia="en-US"/>
              </w:rPr>
              <w:t>-364</w:t>
            </w:r>
          </w:p>
        </w:tc>
        <w:tc>
          <w:tcPr>
            <w:tcW w:w="760" w:type="dxa"/>
            <w:shd w:val="clear" w:color="auto" w:fill="auto"/>
          </w:tcPr>
          <w:p w:rsidR="00077097" w:rsidRPr="005D47D2" w:rsidRDefault="00077097" w:rsidP="00077097">
            <w:pPr>
              <w:rPr>
                <w:sz w:val="22"/>
                <w:lang w:eastAsia="en-US"/>
              </w:rPr>
            </w:pPr>
            <w:r w:rsidRPr="005D47D2">
              <w:rPr>
                <w:sz w:val="22"/>
                <w:lang w:eastAsia="en-US"/>
              </w:rPr>
              <w:t>-364</w:t>
            </w:r>
          </w:p>
        </w:tc>
        <w:tc>
          <w:tcPr>
            <w:tcW w:w="760" w:type="dxa"/>
            <w:shd w:val="clear" w:color="auto" w:fill="auto"/>
          </w:tcPr>
          <w:p w:rsidR="00077097" w:rsidRPr="005D47D2" w:rsidRDefault="00077097" w:rsidP="00077097">
            <w:pPr>
              <w:rPr>
                <w:sz w:val="22"/>
                <w:lang w:eastAsia="en-US"/>
              </w:rPr>
            </w:pPr>
            <w:r w:rsidRPr="005D47D2">
              <w:rPr>
                <w:sz w:val="22"/>
                <w:lang w:eastAsia="en-US"/>
              </w:rPr>
              <w:t>-677</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Renter av statsgjeld</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11 117</w:t>
            </w:r>
          </w:p>
        </w:tc>
        <w:tc>
          <w:tcPr>
            <w:tcW w:w="760" w:type="dxa"/>
            <w:shd w:val="clear" w:color="auto" w:fill="auto"/>
          </w:tcPr>
          <w:p w:rsidR="00077097" w:rsidRPr="005D47D2" w:rsidRDefault="00077097" w:rsidP="00077097">
            <w:pPr>
              <w:rPr>
                <w:sz w:val="22"/>
                <w:lang w:eastAsia="en-US"/>
              </w:rPr>
            </w:pPr>
            <w:r w:rsidRPr="005D47D2">
              <w:rPr>
                <w:sz w:val="22"/>
                <w:lang w:eastAsia="en-US"/>
              </w:rPr>
              <w:t>11 249</w:t>
            </w:r>
          </w:p>
        </w:tc>
        <w:tc>
          <w:tcPr>
            <w:tcW w:w="760" w:type="dxa"/>
            <w:shd w:val="clear" w:color="auto" w:fill="auto"/>
          </w:tcPr>
          <w:p w:rsidR="00077097" w:rsidRPr="005D47D2" w:rsidRDefault="00077097" w:rsidP="00077097">
            <w:pPr>
              <w:rPr>
                <w:sz w:val="22"/>
                <w:lang w:eastAsia="en-US"/>
              </w:rPr>
            </w:pPr>
            <w:r w:rsidRPr="005D47D2">
              <w:rPr>
                <w:sz w:val="22"/>
                <w:lang w:eastAsia="en-US"/>
              </w:rPr>
              <w:t>10 825</w:t>
            </w:r>
          </w:p>
        </w:tc>
        <w:tc>
          <w:tcPr>
            <w:tcW w:w="760" w:type="dxa"/>
            <w:shd w:val="clear" w:color="auto" w:fill="auto"/>
          </w:tcPr>
          <w:p w:rsidR="00077097" w:rsidRPr="005D47D2" w:rsidRDefault="00077097" w:rsidP="00077097">
            <w:pPr>
              <w:rPr>
                <w:sz w:val="22"/>
                <w:lang w:eastAsia="en-US"/>
              </w:rPr>
            </w:pPr>
            <w:r w:rsidRPr="005D47D2">
              <w:rPr>
                <w:sz w:val="22"/>
                <w:lang w:eastAsia="en-US"/>
              </w:rPr>
              <w:t>8 833</w:t>
            </w:r>
          </w:p>
        </w:tc>
        <w:tc>
          <w:tcPr>
            <w:tcW w:w="760" w:type="dxa"/>
            <w:shd w:val="clear" w:color="auto" w:fill="auto"/>
          </w:tcPr>
          <w:p w:rsidR="00077097" w:rsidRPr="005D47D2" w:rsidRDefault="00077097" w:rsidP="00077097">
            <w:pPr>
              <w:rPr>
                <w:sz w:val="22"/>
                <w:lang w:eastAsia="en-US"/>
              </w:rPr>
            </w:pPr>
            <w:r w:rsidRPr="005D47D2">
              <w:rPr>
                <w:sz w:val="22"/>
                <w:lang w:eastAsia="en-US"/>
              </w:rPr>
              <w:t>10 636</w:t>
            </w:r>
          </w:p>
        </w:tc>
        <w:tc>
          <w:tcPr>
            <w:tcW w:w="760" w:type="dxa"/>
            <w:shd w:val="clear" w:color="auto" w:fill="auto"/>
          </w:tcPr>
          <w:p w:rsidR="00077097" w:rsidRPr="005D47D2" w:rsidRDefault="00077097" w:rsidP="00077097">
            <w:pPr>
              <w:rPr>
                <w:sz w:val="22"/>
                <w:lang w:eastAsia="en-US"/>
              </w:rPr>
            </w:pPr>
            <w:r w:rsidRPr="005D47D2">
              <w:rPr>
                <w:sz w:val="22"/>
                <w:lang w:eastAsia="en-US"/>
              </w:rPr>
              <w:t>10 489</w:t>
            </w:r>
          </w:p>
        </w:tc>
        <w:tc>
          <w:tcPr>
            <w:tcW w:w="760" w:type="dxa"/>
            <w:shd w:val="clear" w:color="auto" w:fill="auto"/>
          </w:tcPr>
          <w:p w:rsidR="00077097" w:rsidRPr="005D47D2" w:rsidRDefault="00077097" w:rsidP="00077097">
            <w:pPr>
              <w:rPr>
                <w:sz w:val="22"/>
                <w:lang w:eastAsia="en-US"/>
              </w:rPr>
            </w:pPr>
            <w:r w:rsidRPr="005D47D2">
              <w:rPr>
                <w:sz w:val="22"/>
                <w:lang w:eastAsia="en-US"/>
              </w:rPr>
              <w:t>9 960</w:t>
            </w:r>
          </w:p>
        </w:tc>
        <w:tc>
          <w:tcPr>
            <w:tcW w:w="760" w:type="dxa"/>
            <w:shd w:val="clear" w:color="auto" w:fill="auto"/>
          </w:tcPr>
          <w:p w:rsidR="00077097" w:rsidRPr="005D47D2" w:rsidRDefault="00077097" w:rsidP="00077097">
            <w:pPr>
              <w:rPr>
                <w:sz w:val="22"/>
                <w:lang w:eastAsia="en-US"/>
              </w:rPr>
            </w:pPr>
            <w:r w:rsidRPr="005D47D2">
              <w:rPr>
                <w:sz w:val="22"/>
                <w:lang w:eastAsia="en-US"/>
              </w:rPr>
              <w:t>10 016</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Overføringer til andre</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881 498</w:t>
            </w:r>
          </w:p>
        </w:tc>
        <w:tc>
          <w:tcPr>
            <w:tcW w:w="760" w:type="dxa"/>
            <w:shd w:val="clear" w:color="auto" w:fill="auto"/>
          </w:tcPr>
          <w:p w:rsidR="00077097" w:rsidRPr="005D47D2" w:rsidRDefault="00077097" w:rsidP="00077097">
            <w:pPr>
              <w:rPr>
                <w:sz w:val="22"/>
                <w:lang w:eastAsia="en-US"/>
              </w:rPr>
            </w:pPr>
            <w:r w:rsidRPr="005D47D2">
              <w:rPr>
                <w:sz w:val="22"/>
                <w:lang w:eastAsia="en-US"/>
              </w:rPr>
              <w:t>940 912</w:t>
            </w:r>
          </w:p>
        </w:tc>
        <w:tc>
          <w:tcPr>
            <w:tcW w:w="760" w:type="dxa"/>
            <w:shd w:val="clear" w:color="auto" w:fill="auto"/>
          </w:tcPr>
          <w:p w:rsidR="00077097" w:rsidRPr="005D47D2" w:rsidRDefault="00077097" w:rsidP="00077097">
            <w:pPr>
              <w:rPr>
                <w:sz w:val="22"/>
                <w:lang w:eastAsia="en-US"/>
              </w:rPr>
            </w:pPr>
            <w:r w:rsidRPr="005D47D2">
              <w:rPr>
                <w:sz w:val="22"/>
                <w:lang w:eastAsia="en-US"/>
              </w:rPr>
              <w:t>974 232</w:t>
            </w:r>
          </w:p>
        </w:tc>
        <w:tc>
          <w:tcPr>
            <w:tcW w:w="760" w:type="dxa"/>
            <w:shd w:val="clear" w:color="auto" w:fill="auto"/>
          </w:tcPr>
          <w:p w:rsidR="00077097" w:rsidRPr="005D47D2" w:rsidRDefault="00077097" w:rsidP="00077097">
            <w:pPr>
              <w:rPr>
                <w:sz w:val="22"/>
                <w:lang w:eastAsia="en-US"/>
              </w:rPr>
            </w:pPr>
            <w:r w:rsidRPr="005D47D2">
              <w:rPr>
                <w:sz w:val="22"/>
                <w:lang w:eastAsia="en-US"/>
              </w:rPr>
              <w:t>1 035 317</w:t>
            </w:r>
          </w:p>
        </w:tc>
        <w:tc>
          <w:tcPr>
            <w:tcW w:w="760" w:type="dxa"/>
            <w:shd w:val="clear" w:color="auto" w:fill="auto"/>
          </w:tcPr>
          <w:p w:rsidR="00077097" w:rsidRPr="005D47D2" w:rsidRDefault="00077097" w:rsidP="00077097">
            <w:pPr>
              <w:rPr>
                <w:sz w:val="22"/>
                <w:lang w:eastAsia="en-US"/>
              </w:rPr>
            </w:pPr>
            <w:r w:rsidRPr="005D47D2">
              <w:rPr>
                <w:sz w:val="22"/>
                <w:lang w:eastAsia="en-US"/>
              </w:rPr>
              <w:t>1 066 683</w:t>
            </w:r>
          </w:p>
        </w:tc>
        <w:tc>
          <w:tcPr>
            <w:tcW w:w="760" w:type="dxa"/>
            <w:shd w:val="clear" w:color="auto" w:fill="auto"/>
          </w:tcPr>
          <w:p w:rsidR="00077097" w:rsidRPr="005D47D2" w:rsidRDefault="00077097" w:rsidP="00077097">
            <w:pPr>
              <w:rPr>
                <w:sz w:val="22"/>
                <w:lang w:eastAsia="en-US"/>
              </w:rPr>
            </w:pPr>
            <w:r w:rsidRPr="005D47D2">
              <w:rPr>
                <w:sz w:val="22"/>
                <w:lang w:eastAsia="en-US"/>
              </w:rPr>
              <w:t>1 116 118</w:t>
            </w:r>
          </w:p>
        </w:tc>
        <w:tc>
          <w:tcPr>
            <w:tcW w:w="760" w:type="dxa"/>
            <w:shd w:val="clear" w:color="auto" w:fill="auto"/>
          </w:tcPr>
          <w:p w:rsidR="00077097" w:rsidRPr="005D47D2" w:rsidRDefault="00077097" w:rsidP="00077097">
            <w:pPr>
              <w:rPr>
                <w:sz w:val="22"/>
                <w:lang w:eastAsia="en-US"/>
              </w:rPr>
            </w:pPr>
            <w:r w:rsidRPr="005D47D2">
              <w:rPr>
                <w:sz w:val="22"/>
                <w:lang w:eastAsia="en-US"/>
              </w:rPr>
              <w:t>1 115 703</w:t>
            </w:r>
          </w:p>
        </w:tc>
        <w:tc>
          <w:tcPr>
            <w:tcW w:w="760" w:type="dxa"/>
            <w:shd w:val="clear" w:color="auto" w:fill="auto"/>
          </w:tcPr>
          <w:p w:rsidR="00077097" w:rsidRPr="005D47D2" w:rsidRDefault="00077097" w:rsidP="00077097">
            <w:pPr>
              <w:rPr>
                <w:sz w:val="22"/>
                <w:lang w:eastAsia="en-US"/>
              </w:rPr>
            </w:pPr>
            <w:r w:rsidRPr="005D47D2">
              <w:rPr>
                <w:sz w:val="22"/>
                <w:lang w:eastAsia="en-US"/>
              </w:rPr>
              <w:t>1 170 020</w:t>
            </w: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Utgifter ekskl. lån og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1 091 727</w:t>
            </w:r>
          </w:p>
        </w:tc>
        <w:tc>
          <w:tcPr>
            <w:tcW w:w="760" w:type="dxa"/>
            <w:shd w:val="clear" w:color="auto" w:fill="auto"/>
          </w:tcPr>
          <w:p w:rsidR="00077097" w:rsidRPr="005D47D2" w:rsidRDefault="00077097" w:rsidP="00077097">
            <w:pPr>
              <w:rPr>
                <w:sz w:val="22"/>
                <w:lang w:eastAsia="en-US"/>
              </w:rPr>
            </w:pPr>
            <w:r w:rsidRPr="005D47D2">
              <w:rPr>
                <w:sz w:val="22"/>
                <w:lang w:eastAsia="en-US"/>
              </w:rPr>
              <w:t>1 165 509</w:t>
            </w:r>
          </w:p>
        </w:tc>
        <w:tc>
          <w:tcPr>
            <w:tcW w:w="760" w:type="dxa"/>
            <w:shd w:val="clear" w:color="auto" w:fill="auto"/>
          </w:tcPr>
          <w:p w:rsidR="00077097" w:rsidRPr="005D47D2" w:rsidRDefault="00077097" w:rsidP="00077097">
            <w:pPr>
              <w:rPr>
                <w:sz w:val="22"/>
                <w:lang w:eastAsia="en-US"/>
              </w:rPr>
            </w:pPr>
            <w:r w:rsidRPr="005D47D2">
              <w:rPr>
                <w:sz w:val="22"/>
                <w:lang w:eastAsia="en-US"/>
              </w:rPr>
              <w:t>1 218 276</w:t>
            </w:r>
          </w:p>
        </w:tc>
        <w:tc>
          <w:tcPr>
            <w:tcW w:w="760" w:type="dxa"/>
            <w:shd w:val="clear" w:color="auto" w:fill="auto"/>
          </w:tcPr>
          <w:p w:rsidR="00077097" w:rsidRPr="005D47D2" w:rsidRDefault="00077097" w:rsidP="00077097">
            <w:pPr>
              <w:rPr>
                <w:sz w:val="22"/>
                <w:lang w:eastAsia="en-US"/>
              </w:rPr>
            </w:pPr>
            <w:r w:rsidRPr="005D47D2">
              <w:rPr>
                <w:sz w:val="22"/>
                <w:lang w:eastAsia="en-US"/>
              </w:rPr>
              <w:t>1 254 303</w:t>
            </w:r>
          </w:p>
        </w:tc>
        <w:tc>
          <w:tcPr>
            <w:tcW w:w="760" w:type="dxa"/>
            <w:shd w:val="clear" w:color="auto" w:fill="auto"/>
          </w:tcPr>
          <w:p w:rsidR="00077097" w:rsidRPr="005D47D2" w:rsidRDefault="00077097" w:rsidP="00077097">
            <w:pPr>
              <w:rPr>
                <w:sz w:val="22"/>
                <w:lang w:eastAsia="en-US"/>
              </w:rPr>
            </w:pPr>
            <w:r w:rsidRPr="005D47D2">
              <w:rPr>
                <w:sz w:val="22"/>
                <w:lang w:eastAsia="en-US"/>
              </w:rPr>
              <w:t>1 295 590</w:t>
            </w:r>
          </w:p>
        </w:tc>
        <w:tc>
          <w:tcPr>
            <w:tcW w:w="760" w:type="dxa"/>
            <w:shd w:val="clear" w:color="auto" w:fill="auto"/>
          </w:tcPr>
          <w:p w:rsidR="00077097" w:rsidRPr="005D47D2" w:rsidRDefault="00077097" w:rsidP="00077097">
            <w:pPr>
              <w:rPr>
                <w:sz w:val="22"/>
                <w:lang w:eastAsia="en-US"/>
              </w:rPr>
            </w:pPr>
            <w:r w:rsidRPr="005D47D2">
              <w:rPr>
                <w:sz w:val="22"/>
                <w:lang w:eastAsia="en-US"/>
              </w:rPr>
              <w:t>1 351 900</w:t>
            </w:r>
          </w:p>
        </w:tc>
        <w:tc>
          <w:tcPr>
            <w:tcW w:w="760" w:type="dxa"/>
            <w:shd w:val="clear" w:color="auto" w:fill="auto"/>
          </w:tcPr>
          <w:p w:rsidR="00077097" w:rsidRPr="005D47D2" w:rsidRDefault="00077097" w:rsidP="00077097">
            <w:pPr>
              <w:rPr>
                <w:sz w:val="22"/>
                <w:lang w:eastAsia="en-US"/>
              </w:rPr>
            </w:pPr>
            <w:r w:rsidRPr="005D47D2">
              <w:rPr>
                <w:sz w:val="22"/>
                <w:lang w:eastAsia="en-US"/>
              </w:rPr>
              <w:t>1 353 645</w:t>
            </w:r>
          </w:p>
        </w:tc>
        <w:tc>
          <w:tcPr>
            <w:tcW w:w="760" w:type="dxa"/>
            <w:shd w:val="clear" w:color="auto" w:fill="auto"/>
          </w:tcPr>
          <w:p w:rsidR="00077097" w:rsidRPr="005D47D2" w:rsidRDefault="00077097" w:rsidP="00077097">
            <w:pPr>
              <w:rPr>
                <w:sz w:val="22"/>
                <w:lang w:eastAsia="en-US"/>
              </w:rPr>
            </w:pPr>
            <w:r w:rsidRPr="005D47D2">
              <w:rPr>
                <w:sz w:val="22"/>
                <w:lang w:eastAsia="en-US"/>
              </w:rPr>
              <w:t>1 414 561</w:t>
            </w: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Inntekter ekskl. lån, oljeskatter og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931 719</w:t>
            </w:r>
          </w:p>
        </w:tc>
        <w:tc>
          <w:tcPr>
            <w:tcW w:w="760" w:type="dxa"/>
            <w:shd w:val="clear" w:color="auto" w:fill="auto"/>
          </w:tcPr>
          <w:p w:rsidR="00077097" w:rsidRPr="005D47D2" w:rsidRDefault="00077097" w:rsidP="00077097">
            <w:pPr>
              <w:rPr>
                <w:sz w:val="22"/>
                <w:lang w:eastAsia="en-US"/>
              </w:rPr>
            </w:pPr>
            <w:r w:rsidRPr="005D47D2">
              <w:rPr>
                <w:sz w:val="22"/>
                <w:lang w:eastAsia="en-US"/>
              </w:rPr>
              <w:t>980 197</w:t>
            </w:r>
          </w:p>
        </w:tc>
        <w:tc>
          <w:tcPr>
            <w:tcW w:w="760" w:type="dxa"/>
            <w:shd w:val="clear" w:color="auto" w:fill="auto"/>
          </w:tcPr>
          <w:p w:rsidR="00077097" w:rsidRPr="005D47D2" w:rsidRDefault="00077097" w:rsidP="00077097">
            <w:pPr>
              <w:rPr>
                <w:sz w:val="22"/>
                <w:lang w:eastAsia="en-US"/>
              </w:rPr>
            </w:pPr>
            <w:r w:rsidRPr="005D47D2">
              <w:rPr>
                <w:sz w:val="22"/>
                <w:lang w:eastAsia="en-US"/>
              </w:rPr>
              <w:t>1 009 888</w:t>
            </w:r>
          </w:p>
        </w:tc>
        <w:tc>
          <w:tcPr>
            <w:tcW w:w="760" w:type="dxa"/>
            <w:shd w:val="clear" w:color="auto" w:fill="auto"/>
          </w:tcPr>
          <w:p w:rsidR="00077097" w:rsidRPr="005D47D2" w:rsidRDefault="00077097" w:rsidP="00077097">
            <w:pPr>
              <w:rPr>
                <w:sz w:val="22"/>
                <w:lang w:eastAsia="en-US"/>
              </w:rPr>
            </w:pPr>
            <w:r w:rsidRPr="005D47D2">
              <w:rPr>
                <w:sz w:val="22"/>
                <w:lang w:eastAsia="en-US"/>
              </w:rPr>
              <w:t>1 031 477</w:t>
            </w:r>
          </w:p>
        </w:tc>
        <w:tc>
          <w:tcPr>
            <w:tcW w:w="760" w:type="dxa"/>
            <w:shd w:val="clear" w:color="auto" w:fill="auto"/>
          </w:tcPr>
          <w:p w:rsidR="00077097" w:rsidRPr="005D47D2" w:rsidRDefault="00077097" w:rsidP="00077097">
            <w:pPr>
              <w:rPr>
                <w:sz w:val="22"/>
                <w:lang w:eastAsia="en-US"/>
              </w:rPr>
            </w:pPr>
            <w:r w:rsidRPr="005D47D2">
              <w:rPr>
                <w:sz w:val="22"/>
                <w:lang w:eastAsia="en-US"/>
              </w:rPr>
              <w:t>1 077 078</w:t>
            </w:r>
          </w:p>
        </w:tc>
        <w:tc>
          <w:tcPr>
            <w:tcW w:w="760" w:type="dxa"/>
            <w:shd w:val="clear" w:color="auto" w:fill="auto"/>
          </w:tcPr>
          <w:p w:rsidR="00077097" w:rsidRPr="005D47D2" w:rsidRDefault="00077097" w:rsidP="00077097">
            <w:pPr>
              <w:rPr>
                <w:sz w:val="22"/>
                <w:lang w:eastAsia="en-US"/>
              </w:rPr>
            </w:pPr>
            <w:r w:rsidRPr="005D47D2">
              <w:rPr>
                <w:sz w:val="22"/>
                <w:lang w:eastAsia="en-US"/>
              </w:rPr>
              <w:t>1 119 406</w:t>
            </w:r>
          </w:p>
        </w:tc>
        <w:tc>
          <w:tcPr>
            <w:tcW w:w="760" w:type="dxa"/>
            <w:shd w:val="clear" w:color="auto" w:fill="auto"/>
          </w:tcPr>
          <w:p w:rsidR="00077097" w:rsidRPr="005D47D2" w:rsidRDefault="00077097" w:rsidP="00077097">
            <w:pPr>
              <w:rPr>
                <w:sz w:val="22"/>
                <w:lang w:eastAsia="en-US"/>
              </w:rPr>
            </w:pPr>
            <w:r w:rsidRPr="005D47D2">
              <w:rPr>
                <w:sz w:val="22"/>
                <w:lang w:eastAsia="en-US"/>
              </w:rPr>
              <w:t>1 120 931</w:t>
            </w:r>
          </w:p>
        </w:tc>
        <w:tc>
          <w:tcPr>
            <w:tcW w:w="760" w:type="dxa"/>
            <w:shd w:val="clear" w:color="auto" w:fill="auto"/>
          </w:tcPr>
          <w:p w:rsidR="00077097" w:rsidRPr="005D47D2" w:rsidRDefault="00077097" w:rsidP="00077097">
            <w:pPr>
              <w:rPr>
                <w:sz w:val="22"/>
                <w:lang w:eastAsia="en-US"/>
              </w:rPr>
            </w:pPr>
            <w:r w:rsidRPr="005D47D2">
              <w:rPr>
                <w:sz w:val="22"/>
                <w:lang w:eastAsia="en-US"/>
              </w:rPr>
              <w:t>1 173 477</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Oljekorrigert overskudd</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-160 008</w:t>
            </w:r>
          </w:p>
        </w:tc>
        <w:tc>
          <w:tcPr>
            <w:tcW w:w="760" w:type="dxa"/>
            <w:shd w:val="clear" w:color="auto" w:fill="auto"/>
          </w:tcPr>
          <w:p w:rsidR="00077097" w:rsidRPr="005D47D2" w:rsidRDefault="00077097" w:rsidP="00077097">
            <w:pPr>
              <w:rPr>
                <w:sz w:val="22"/>
                <w:lang w:eastAsia="en-US"/>
              </w:rPr>
            </w:pPr>
            <w:r w:rsidRPr="005D47D2">
              <w:rPr>
                <w:sz w:val="22"/>
                <w:lang w:eastAsia="en-US"/>
              </w:rPr>
              <w:t>-185 312</w:t>
            </w:r>
          </w:p>
        </w:tc>
        <w:tc>
          <w:tcPr>
            <w:tcW w:w="760" w:type="dxa"/>
            <w:shd w:val="clear" w:color="auto" w:fill="auto"/>
          </w:tcPr>
          <w:p w:rsidR="00077097" w:rsidRPr="005D47D2" w:rsidRDefault="00077097" w:rsidP="00077097">
            <w:pPr>
              <w:rPr>
                <w:sz w:val="22"/>
                <w:lang w:eastAsia="en-US"/>
              </w:rPr>
            </w:pPr>
            <w:r w:rsidRPr="005D47D2">
              <w:rPr>
                <w:sz w:val="22"/>
                <w:lang w:eastAsia="en-US"/>
              </w:rPr>
              <w:t>-208 388</w:t>
            </w:r>
          </w:p>
        </w:tc>
        <w:tc>
          <w:tcPr>
            <w:tcW w:w="760" w:type="dxa"/>
            <w:shd w:val="clear" w:color="auto" w:fill="auto"/>
          </w:tcPr>
          <w:p w:rsidR="00077097" w:rsidRPr="005D47D2" w:rsidRDefault="00077097" w:rsidP="00077097">
            <w:pPr>
              <w:rPr>
                <w:sz w:val="22"/>
                <w:lang w:eastAsia="en-US"/>
              </w:rPr>
            </w:pPr>
            <w:r w:rsidRPr="005D47D2">
              <w:rPr>
                <w:sz w:val="22"/>
                <w:lang w:eastAsia="en-US"/>
              </w:rPr>
              <w:t>-222 826</w:t>
            </w:r>
          </w:p>
        </w:tc>
        <w:tc>
          <w:tcPr>
            <w:tcW w:w="760" w:type="dxa"/>
            <w:shd w:val="clear" w:color="auto" w:fill="auto"/>
          </w:tcPr>
          <w:p w:rsidR="00077097" w:rsidRPr="005D47D2" w:rsidRDefault="00077097" w:rsidP="00077097">
            <w:pPr>
              <w:rPr>
                <w:sz w:val="22"/>
                <w:lang w:eastAsia="en-US"/>
              </w:rPr>
            </w:pPr>
            <w:r w:rsidRPr="005D47D2">
              <w:rPr>
                <w:sz w:val="22"/>
                <w:lang w:eastAsia="en-US"/>
              </w:rPr>
              <w:t>-218 513</w:t>
            </w:r>
          </w:p>
        </w:tc>
        <w:tc>
          <w:tcPr>
            <w:tcW w:w="760" w:type="dxa"/>
            <w:shd w:val="clear" w:color="auto" w:fill="auto"/>
          </w:tcPr>
          <w:p w:rsidR="00077097" w:rsidRPr="005D47D2" w:rsidRDefault="00077097" w:rsidP="00077097">
            <w:pPr>
              <w:rPr>
                <w:sz w:val="22"/>
                <w:lang w:eastAsia="en-US"/>
              </w:rPr>
            </w:pPr>
            <w:r w:rsidRPr="005D47D2">
              <w:rPr>
                <w:sz w:val="22"/>
                <w:lang w:eastAsia="en-US"/>
              </w:rPr>
              <w:t>-232 494</w:t>
            </w:r>
          </w:p>
        </w:tc>
        <w:tc>
          <w:tcPr>
            <w:tcW w:w="760" w:type="dxa"/>
            <w:shd w:val="clear" w:color="auto" w:fill="auto"/>
          </w:tcPr>
          <w:p w:rsidR="00077097" w:rsidRPr="005D47D2" w:rsidRDefault="00077097" w:rsidP="00077097">
            <w:pPr>
              <w:rPr>
                <w:sz w:val="22"/>
                <w:lang w:eastAsia="en-US"/>
              </w:rPr>
            </w:pPr>
            <w:r w:rsidRPr="005D47D2">
              <w:rPr>
                <w:sz w:val="22"/>
                <w:lang w:eastAsia="en-US"/>
              </w:rPr>
              <w:t>-232 714</w:t>
            </w:r>
          </w:p>
        </w:tc>
        <w:tc>
          <w:tcPr>
            <w:tcW w:w="760" w:type="dxa"/>
            <w:shd w:val="clear" w:color="auto" w:fill="auto"/>
          </w:tcPr>
          <w:p w:rsidR="00077097" w:rsidRPr="005D47D2" w:rsidRDefault="00077097" w:rsidP="00077097">
            <w:pPr>
              <w:rPr>
                <w:sz w:val="22"/>
                <w:lang w:eastAsia="en-US"/>
              </w:rPr>
            </w:pPr>
            <w:r w:rsidRPr="005D47D2">
              <w:rPr>
                <w:sz w:val="22"/>
                <w:lang w:eastAsia="en-US"/>
              </w:rPr>
              <w:t>-241 084</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Overført fra Statens pensjonsfond utland</w:t>
            </w:r>
          </w:p>
        </w:tc>
        <w:tc>
          <w:tcPr>
            <w:tcW w:w="760" w:type="dxa"/>
            <w:shd w:val="clear" w:color="auto" w:fill="auto"/>
          </w:tcPr>
          <w:p w:rsidR="00077097" w:rsidRPr="005D47D2" w:rsidRDefault="00077097" w:rsidP="00077097">
            <w:pPr>
              <w:rPr>
                <w:sz w:val="22"/>
                <w:lang w:eastAsia="en-US"/>
              </w:rPr>
            </w:pPr>
            <w:r w:rsidRPr="005D47D2">
              <w:rPr>
                <w:sz w:val="22"/>
                <w:lang w:eastAsia="en-US"/>
              </w:rPr>
              <w:t>156 164</w:t>
            </w:r>
          </w:p>
        </w:tc>
        <w:tc>
          <w:tcPr>
            <w:tcW w:w="760" w:type="dxa"/>
            <w:shd w:val="clear" w:color="auto" w:fill="auto"/>
          </w:tcPr>
          <w:p w:rsidR="00077097" w:rsidRPr="005D47D2" w:rsidRDefault="00077097" w:rsidP="00077097">
            <w:pPr>
              <w:rPr>
                <w:sz w:val="22"/>
                <w:lang w:eastAsia="en-US"/>
              </w:rPr>
            </w:pPr>
            <w:r w:rsidRPr="005D47D2">
              <w:rPr>
                <w:sz w:val="22"/>
                <w:lang w:eastAsia="en-US"/>
              </w:rPr>
              <w:t>186 063</w:t>
            </w:r>
          </w:p>
        </w:tc>
        <w:tc>
          <w:tcPr>
            <w:tcW w:w="760" w:type="dxa"/>
            <w:shd w:val="clear" w:color="auto" w:fill="auto"/>
          </w:tcPr>
          <w:p w:rsidR="00077097" w:rsidRPr="005D47D2" w:rsidRDefault="00077097" w:rsidP="00077097">
            <w:pPr>
              <w:rPr>
                <w:sz w:val="22"/>
                <w:lang w:eastAsia="en-US"/>
              </w:rPr>
            </w:pPr>
            <w:r w:rsidRPr="005D47D2">
              <w:rPr>
                <w:sz w:val="22"/>
                <w:lang w:eastAsia="en-US"/>
              </w:rPr>
              <w:t>212 516</w:t>
            </w:r>
          </w:p>
        </w:tc>
        <w:tc>
          <w:tcPr>
            <w:tcW w:w="760" w:type="dxa"/>
            <w:shd w:val="clear" w:color="auto" w:fill="auto"/>
          </w:tcPr>
          <w:p w:rsidR="00077097" w:rsidRPr="005D47D2" w:rsidRDefault="00077097" w:rsidP="00077097">
            <w:pPr>
              <w:rPr>
                <w:sz w:val="22"/>
                <w:lang w:eastAsia="en-US"/>
              </w:rPr>
            </w:pPr>
            <w:r w:rsidRPr="005D47D2">
              <w:rPr>
                <w:sz w:val="22"/>
                <w:lang w:eastAsia="en-US"/>
              </w:rPr>
              <w:t>231 394</w:t>
            </w:r>
          </w:p>
        </w:tc>
        <w:tc>
          <w:tcPr>
            <w:tcW w:w="760" w:type="dxa"/>
            <w:shd w:val="clear" w:color="auto" w:fill="auto"/>
          </w:tcPr>
          <w:p w:rsidR="00077097" w:rsidRPr="005D47D2" w:rsidRDefault="00077097" w:rsidP="00077097">
            <w:pPr>
              <w:rPr>
                <w:sz w:val="22"/>
                <w:lang w:eastAsia="en-US"/>
              </w:rPr>
            </w:pPr>
            <w:r w:rsidRPr="005D47D2">
              <w:rPr>
                <w:sz w:val="22"/>
                <w:lang w:eastAsia="en-US"/>
              </w:rPr>
              <w:t>225 514</w:t>
            </w:r>
          </w:p>
        </w:tc>
        <w:tc>
          <w:tcPr>
            <w:tcW w:w="760" w:type="dxa"/>
            <w:shd w:val="clear" w:color="auto" w:fill="auto"/>
          </w:tcPr>
          <w:p w:rsidR="00077097" w:rsidRPr="005D47D2" w:rsidRDefault="00077097" w:rsidP="00077097">
            <w:pPr>
              <w:rPr>
                <w:sz w:val="22"/>
                <w:lang w:eastAsia="en-US"/>
              </w:rPr>
            </w:pPr>
            <w:r w:rsidRPr="005D47D2">
              <w:rPr>
                <w:sz w:val="22"/>
                <w:lang w:eastAsia="en-US"/>
              </w:rPr>
              <w:t>232 494</w:t>
            </w:r>
          </w:p>
        </w:tc>
        <w:tc>
          <w:tcPr>
            <w:tcW w:w="760" w:type="dxa"/>
            <w:shd w:val="clear" w:color="auto" w:fill="auto"/>
          </w:tcPr>
          <w:p w:rsidR="00077097" w:rsidRPr="005D47D2" w:rsidRDefault="00077097" w:rsidP="00077097">
            <w:pPr>
              <w:rPr>
                <w:sz w:val="22"/>
                <w:lang w:eastAsia="en-US"/>
              </w:rPr>
            </w:pPr>
            <w:r w:rsidRPr="005D47D2">
              <w:rPr>
                <w:sz w:val="22"/>
                <w:lang w:eastAsia="en-US"/>
              </w:rPr>
              <w:t>232 714</w:t>
            </w:r>
          </w:p>
        </w:tc>
        <w:tc>
          <w:tcPr>
            <w:tcW w:w="760" w:type="dxa"/>
            <w:shd w:val="clear" w:color="auto" w:fill="auto"/>
          </w:tcPr>
          <w:p w:rsidR="00077097" w:rsidRPr="005D47D2" w:rsidRDefault="00077097" w:rsidP="00077097">
            <w:pPr>
              <w:rPr>
                <w:sz w:val="22"/>
                <w:lang w:eastAsia="en-US"/>
              </w:rPr>
            </w:pPr>
            <w:r w:rsidRPr="005D47D2">
              <w:rPr>
                <w:sz w:val="22"/>
                <w:lang w:eastAsia="en-US"/>
              </w:rPr>
              <w:t>241 084</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Overskudd før lånetransaksjoner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-3 844</w:t>
            </w:r>
          </w:p>
        </w:tc>
        <w:tc>
          <w:tcPr>
            <w:tcW w:w="760" w:type="dxa"/>
            <w:shd w:val="clear" w:color="auto" w:fill="auto"/>
          </w:tcPr>
          <w:p w:rsidR="00077097" w:rsidRPr="005D47D2" w:rsidRDefault="00077097" w:rsidP="00077097">
            <w:pPr>
              <w:rPr>
                <w:sz w:val="22"/>
                <w:lang w:eastAsia="en-US"/>
              </w:rPr>
            </w:pPr>
            <w:r w:rsidRPr="005D47D2">
              <w:rPr>
                <w:sz w:val="22"/>
                <w:lang w:eastAsia="en-US"/>
              </w:rPr>
              <w:t>751</w:t>
            </w:r>
          </w:p>
        </w:tc>
        <w:tc>
          <w:tcPr>
            <w:tcW w:w="760" w:type="dxa"/>
            <w:shd w:val="clear" w:color="auto" w:fill="auto"/>
          </w:tcPr>
          <w:p w:rsidR="00077097" w:rsidRPr="005D47D2" w:rsidRDefault="00077097" w:rsidP="00077097">
            <w:pPr>
              <w:rPr>
                <w:sz w:val="22"/>
                <w:lang w:eastAsia="en-US"/>
              </w:rPr>
            </w:pPr>
            <w:r w:rsidRPr="005D47D2">
              <w:rPr>
                <w:sz w:val="22"/>
                <w:lang w:eastAsia="en-US"/>
              </w:rPr>
              <w:t>4 127</w:t>
            </w:r>
          </w:p>
        </w:tc>
        <w:tc>
          <w:tcPr>
            <w:tcW w:w="760" w:type="dxa"/>
            <w:shd w:val="clear" w:color="auto" w:fill="auto"/>
          </w:tcPr>
          <w:p w:rsidR="00077097" w:rsidRPr="005D47D2" w:rsidRDefault="00077097" w:rsidP="00077097">
            <w:pPr>
              <w:rPr>
                <w:sz w:val="22"/>
                <w:lang w:eastAsia="en-US"/>
              </w:rPr>
            </w:pPr>
            <w:r w:rsidRPr="005D47D2">
              <w:rPr>
                <w:sz w:val="22"/>
                <w:lang w:eastAsia="en-US"/>
              </w:rPr>
              <w:t>8 568</w:t>
            </w:r>
          </w:p>
        </w:tc>
        <w:tc>
          <w:tcPr>
            <w:tcW w:w="760" w:type="dxa"/>
            <w:shd w:val="clear" w:color="auto" w:fill="auto"/>
          </w:tcPr>
          <w:p w:rsidR="00077097" w:rsidRPr="005D47D2" w:rsidRDefault="00077097" w:rsidP="00077097">
            <w:pPr>
              <w:rPr>
                <w:sz w:val="22"/>
                <w:lang w:eastAsia="en-US"/>
              </w:rPr>
            </w:pPr>
            <w:r w:rsidRPr="005D47D2">
              <w:rPr>
                <w:sz w:val="22"/>
                <w:lang w:eastAsia="en-US"/>
              </w:rPr>
              <w:t>7 001</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Oljeskatter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176 164</w:t>
            </w:r>
          </w:p>
        </w:tc>
        <w:tc>
          <w:tcPr>
            <w:tcW w:w="760" w:type="dxa"/>
            <w:shd w:val="clear" w:color="auto" w:fill="auto"/>
          </w:tcPr>
          <w:p w:rsidR="00077097" w:rsidRPr="005D47D2" w:rsidRDefault="00077097" w:rsidP="00077097">
            <w:pPr>
              <w:rPr>
                <w:sz w:val="22"/>
                <w:lang w:eastAsia="en-US"/>
              </w:rPr>
            </w:pPr>
            <w:r w:rsidRPr="005D47D2">
              <w:rPr>
                <w:sz w:val="22"/>
                <w:lang w:eastAsia="en-US"/>
              </w:rPr>
              <w:t>110 157</w:t>
            </w:r>
          </w:p>
        </w:tc>
        <w:tc>
          <w:tcPr>
            <w:tcW w:w="760" w:type="dxa"/>
            <w:shd w:val="clear" w:color="auto" w:fill="auto"/>
          </w:tcPr>
          <w:p w:rsidR="00077097" w:rsidRPr="005D47D2" w:rsidRDefault="00077097" w:rsidP="00077097">
            <w:pPr>
              <w:rPr>
                <w:sz w:val="22"/>
                <w:lang w:eastAsia="en-US"/>
              </w:rPr>
            </w:pPr>
            <w:r w:rsidRPr="005D47D2">
              <w:rPr>
                <w:sz w:val="22"/>
                <w:lang w:eastAsia="en-US"/>
              </w:rPr>
              <w:t>47 606</w:t>
            </w:r>
          </w:p>
        </w:tc>
        <w:tc>
          <w:tcPr>
            <w:tcW w:w="760" w:type="dxa"/>
            <w:shd w:val="clear" w:color="auto" w:fill="auto"/>
          </w:tcPr>
          <w:p w:rsidR="00077097" w:rsidRPr="005D47D2" w:rsidRDefault="00077097" w:rsidP="00077097">
            <w:pPr>
              <w:rPr>
                <w:sz w:val="22"/>
                <w:lang w:eastAsia="en-US"/>
              </w:rPr>
            </w:pPr>
            <w:r w:rsidRPr="005D47D2">
              <w:rPr>
                <w:sz w:val="22"/>
                <w:lang w:eastAsia="en-US"/>
              </w:rPr>
              <w:t>71 177</w:t>
            </w:r>
          </w:p>
        </w:tc>
        <w:tc>
          <w:tcPr>
            <w:tcW w:w="760" w:type="dxa"/>
            <w:shd w:val="clear" w:color="auto" w:fill="auto"/>
          </w:tcPr>
          <w:p w:rsidR="00077097" w:rsidRPr="005D47D2" w:rsidRDefault="00077097" w:rsidP="00077097">
            <w:pPr>
              <w:rPr>
                <w:sz w:val="22"/>
                <w:lang w:eastAsia="en-US"/>
              </w:rPr>
            </w:pPr>
            <w:r w:rsidRPr="005D47D2">
              <w:rPr>
                <w:sz w:val="22"/>
                <w:lang w:eastAsia="en-US"/>
              </w:rPr>
              <w:t>117 287</w:t>
            </w:r>
          </w:p>
        </w:tc>
        <w:tc>
          <w:tcPr>
            <w:tcW w:w="760" w:type="dxa"/>
            <w:shd w:val="clear" w:color="auto" w:fill="auto"/>
          </w:tcPr>
          <w:p w:rsidR="00077097" w:rsidRPr="005D47D2" w:rsidRDefault="00077097" w:rsidP="00077097">
            <w:pPr>
              <w:rPr>
                <w:sz w:val="22"/>
                <w:lang w:eastAsia="en-US"/>
              </w:rPr>
            </w:pPr>
            <w:r w:rsidRPr="005D47D2">
              <w:rPr>
                <w:sz w:val="22"/>
                <w:lang w:eastAsia="en-US"/>
              </w:rPr>
              <w:t>163 302</w:t>
            </w:r>
          </w:p>
        </w:tc>
        <w:tc>
          <w:tcPr>
            <w:tcW w:w="760" w:type="dxa"/>
            <w:shd w:val="clear" w:color="auto" w:fill="auto"/>
          </w:tcPr>
          <w:p w:rsidR="00077097" w:rsidRPr="005D47D2" w:rsidRDefault="00077097" w:rsidP="00077097">
            <w:pPr>
              <w:rPr>
                <w:sz w:val="22"/>
                <w:lang w:eastAsia="en-US"/>
              </w:rPr>
            </w:pPr>
            <w:r w:rsidRPr="005D47D2">
              <w:rPr>
                <w:sz w:val="22"/>
                <w:lang w:eastAsia="en-US"/>
              </w:rPr>
              <w:t>132 901</w:t>
            </w:r>
          </w:p>
        </w:tc>
        <w:tc>
          <w:tcPr>
            <w:tcW w:w="760" w:type="dxa"/>
            <w:shd w:val="clear" w:color="auto" w:fill="auto"/>
          </w:tcPr>
          <w:p w:rsidR="00077097" w:rsidRPr="005D47D2" w:rsidRDefault="00077097" w:rsidP="00077097">
            <w:pPr>
              <w:rPr>
                <w:sz w:val="22"/>
                <w:lang w:eastAsia="en-US"/>
              </w:rPr>
            </w:pPr>
            <w:r w:rsidRPr="005D47D2">
              <w:rPr>
                <w:sz w:val="22"/>
                <w:lang w:eastAsia="en-US"/>
              </w:rPr>
              <w:t>139 901</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 xml:space="preserve">Utbytte fra </w:t>
            </w:r>
            <w:proofErr w:type="spellStart"/>
            <w:r w:rsidRPr="005D47D2">
              <w:rPr>
                <w:sz w:val="22"/>
                <w:lang w:eastAsia="en-US"/>
              </w:rPr>
              <w:t>Equinor</w:t>
            </w:r>
            <w:proofErr w:type="spellEnd"/>
          </w:p>
        </w:tc>
        <w:tc>
          <w:tcPr>
            <w:tcW w:w="760" w:type="dxa"/>
            <w:shd w:val="clear" w:color="auto" w:fill="auto"/>
          </w:tcPr>
          <w:p w:rsidR="00077097" w:rsidRPr="005D47D2" w:rsidRDefault="00077097" w:rsidP="00077097">
            <w:pPr>
              <w:rPr>
                <w:sz w:val="22"/>
                <w:lang w:eastAsia="en-US"/>
              </w:rPr>
            </w:pPr>
            <w:r w:rsidRPr="005D47D2">
              <w:rPr>
                <w:sz w:val="22"/>
                <w:lang w:eastAsia="en-US"/>
              </w:rPr>
              <w:t>22 646</w:t>
            </w:r>
          </w:p>
        </w:tc>
        <w:tc>
          <w:tcPr>
            <w:tcW w:w="760" w:type="dxa"/>
            <w:shd w:val="clear" w:color="auto" w:fill="auto"/>
          </w:tcPr>
          <w:p w:rsidR="00077097" w:rsidRPr="005D47D2" w:rsidRDefault="00077097" w:rsidP="00077097">
            <w:pPr>
              <w:rPr>
                <w:sz w:val="22"/>
                <w:lang w:eastAsia="en-US"/>
              </w:rPr>
            </w:pPr>
            <w:r w:rsidRPr="005D47D2">
              <w:rPr>
                <w:sz w:val="22"/>
                <w:lang w:eastAsia="en-US"/>
              </w:rPr>
              <w:t>15 382</w:t>
            </w:r>
          </w:p>
        </w:tc>
        <w:tc>
          <w:tcPr>
            <w:tcW w:w="760" w:type="dxa"/>
            <w:shd w:val="clear" w:color="auto" w:fill="auto"/>
          </w:tcPr>
          <w:p w:rsidR="00077097" w:rsidRPr="005D47D2" w:rsidRDefault="00077097" w:rsidP="00077097">
            <w:pPr>
              <w:rPr>
                <w:sz w:val="22"/>
                <w:lang w:eastAsia="en-US"/>
              </w:rPr>
            </w:pPr>
            <w:r w:rsidRPr="005D47D2">
              <w:rPr>
                <w:sz w:val="22"/>
                <w:lang w:eastAsia="en-US"/>
              </w:rPr>
              <w:t>10 717</w:t>
            </w:r>
          </w:p>
        </w:tc>
        <w:tc>
          <w:tcPr>
            <w:tcW w:w="760" w:type="dxa"/>
            <w:shd w:val="clear" w:color="auto" w:fill="auto"/>
          </w:tcPr>
          <w:p w:rsidR="00077097" w:rsidRPr="005D47D2" w:rsidRDefault="00077097" w:rsidP="00077097">
            <w:pPr>
              <w:rPr>
                <w:sz w:val="22"/>
                <w:lang w:eastAsia="en-US"/>
              </w:rPr>
            </w:pPr>
            <w:r w:rsidRPr="005D47D2">
              <w:rPr>
                <w:sz w:val="22"/>
                <w:lang w:eastAsia="en-US"/>
              </w:rPr>
              <w:t>8 398</w:t>
            </w:r>
          </w:p>
        </w:tc>
        <w:tc>
          <w:tcPr>
            <w:tcW w:w="760" w:type="dxa"/>
            <w:shd w:val="clear" w:color="auto" w:fill="auto"/>
          </w:tcPr>
          <w:p w:rsidR="00077097" w:rsidRPr="005D47D2" w:rsidRDefault="00077097" w:rsidP="00077097">
            <w:pPr>
              <w:rPr>
                <w:sz w:val="22"/>
                <w:lang w:eastAsia="en-US"/>
              </w:rPr>
            </w:pPr>
            <w:r w:rsidRPr="005D47D2">
              <w:rPr>
                <w:sz w:val="22"/>
                <w:lang w:eastAsia="en-US"/>
              </w:rPr>
              <w:t>14 984</w:t>
            </w:r>
          </w:p>
        </w:tc>
        <w:tc>
          <w:tcPr>
            <w:tcW w:w="760" w:type="dxa"/>
            <w:shd w:val="clear" w:color="auto" w:fill="auto"/>
          </w:tcPr>
          <w:p w:rsidR="00077097" w:rsidRPr="005D47D2" w:rsidRDefault="00077097" w:rsidP="00077097">
            <w:pPr>
              <w:rPr>
                <w:sz w:val="22"/>
                <w:lang w:eastAsia="en-US"/>
              </w:rPr>
            </w:pPr>
            <w:r w:rsidRPr="005D47D2">
              <w:rPr>
                <w:sz w:val="22"/>
                <w:lang w:eastAsia="en-US"/>
              </w:rPr>
              <w:t>16 620</w:t>
            </w:r>
          </w:p>
        </w:tc>
        <w:tc>
          <w:tcPr>
            <w:tcW w:w="760" w:type="dxa"/>
            <w:shd w:val="clear" w:color="auto" w:fill="auto"/>
          </w:tcPr>
          <w:p w:rsidR="00077097" w:rsidRPr="005D47D2" w:rsidRDefault="00077097" w:rsidP="00077097">
            <w:pPr>
              <w:rPr>
                <w:sz w:val="22"/>
                <w:lang w:eastAsia="en-US"/>
              </w:rPr>
            </w:pPr>
            <w:r w:rsidRPr="005D47D2">
              <w:rPr>
                <w:sz w:val="22"/>
                <w:lang w:eastAsia="en-US"/>
              </w:rPr>
              <w:t>19 470</w:t>
            </w:r>
          </w:p>
        </w:tc>
        <w:tc>
          <w:tcPr>
            <w:tcW w:w="760" w:type="dxa"/>
            <w:shd w:val="clear" w:color="auto" w:fill="auto"/>
          </w:tcPr>
          <w:p w:rsidR="00077097" w:rsidRPr="005D47D2" w:rsidRDefault="00077097" w:rsidP="00077097">
            <w:pPr>
              <w:rPr>
                <w:sz w:val="22"/>
                <w:lang w:eastAsia="en-US"/>
              </w:rPr>
            </w:pPr>
            <w:r w:rsidRPr="005D47D2">
              <w:rPr>
                <w:sz w:val="22"/>
                <w:lang w:eastAsia="en-US"/>
              </w:rPr>
              <w:t>20 350</w:t>
            </w: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Inntekter fra statlig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148 229</w:t>
            </w:r>
          </w:p>
        </w:tc>
        <w:tc>
          <w:tcPr>
            <w:tcW w:w="760" w:type="dxa"/>
            <w:shd w:val="clear" w:color="auto" w:fill="auto"/>
          </w:tcPr>
          <w:p w:rsidR="00077097" w:rsidRPr="005D47D2" w:rsidRDefault="00077097" w:rsidP="00077097">
            <w:pPr>
              <w:rPr>
                <w:sz w:val="22"/>
                <w:lang w:eastAsia="en-US"/>
              </w:rPr>
            </w:pPr>
            <w:r w:rsidRPr="005D47D2">
              <w:rPr>
                <w:sz w:val="22"/>
                <w:lang w:eastAsia="en-US"/>
              </w:rPr>
              <w:t>121 673</w:t>
            </w:r>
          </w:p>
        </w:tc>
        <w:tc>
          <w:tcPr>
            <w:tcW w:w="760" w:type="dxa"/>
            <w:shd w:val="clear" w:color="auto" w:fill="auto"/>
          </w:tcPr>
          <w:p w:rsidR="00077097" w:rsidRPr="005D47D2" w:rsidRDefault="00077097" w:rsidP="00077097">
            <w:pPr>
              <w:rPr>
                <w:sz w:val="22"/>
                <w:lang w:eastAsia="en-US"/>
              </w:rPr>
            </w:pPr>
            <w:r w:rsidRPr="005D47D2">
              <w:rPr>
                <w:sz w:val="22"/>
                <w:lang w:eastAsia="en-US"/>
              </w:rPr>
              <w:t>94 270</w:t>
            </w:r>
          </w:p>
        </w:tc>
        <w:tc>
          <w:tcPr>
            <w:tcW w:w="760" w:type="dxa"/>
            <w:shd w:val="clear" w:color="auto" w:fill="auto"/>
          </w:tcPr>
          <w:p w:rsidR="00077097" w:rsidRPr="005D47D2" w:rsidRDefault="00077097" w:rsidP="00077097">
            <w:pPr>
              <w:rPr>
                <w:sz w:val="22"/>
                <w:lang w:eastAsia="en-US"/>
              </w:rPr>
            </w:pPr>
            <w:r w:rsidRPr="005D47D2">
              <w:rPr>
                <w:sz w:val="22"/>
                <w:lang w:eastAsia="en-US"/>
              </w:rPr>
              <w:t>114 836</w:t>
            </w:r>
          </w:p>
        </w:tc>
        <w:tc>
          <w:tcPr>
            <w:tcW w:w="760" w:type="dxa"/>
            <w:shd w:val="clear" w:color="auto" w:fill="auto"/>
          </w:tcPr>
          <w:p w:rsidR="00077097" w:rsidRPr="005D47D2" w:rsidRDefault="00077097" w:rsidP="00077097">
            <w:pPr>
              <w:rPr>
                <w:sz w:val="22"/>
                <w:lang w:eastAsia="en-US"/>
              </w:rPr>
            </w:pPr>
            <w:r w:rsidRPr="005D47D2">
              <w:rPr>
                <w:sz w:val="22"/>
                <w:lang w:eastAsia="en-US"/>
              </w:rPr>
              <w:t>141 242</w:t>
            </w:r>
          </w:p>
        </w:tc>
        <w:tc>
          <w:tcPr>
            <w:tcW w:w="760" w:type="dxa"/>
            <w:shd w:val="clear" w:color="auto" w:fill="auto"/>
          </w:tcPr>
          <w:p w:rsidR="00077097" w:rsidRPr="005D47D2" w:rsidRDefault="00077097" w:rsidP="00077097">
            <w:pPr>
              <w:rPr>
                <w:sz w:val="22"/>
                <w:lang w:eastAsia="en-US"/>
              </w:rPr>
            </w:pPr>
            <w:r w:rsidRPr="005D47D2">
              <w:rPr>
                <w:sz w:val="22"/>
                <w:lang w:eastAsia="en-US"/>
              </w:rPr>
              <w:t>132 900</w:t>
            </w:r>
          </w:p>
        </w:tc>
        <w:tc>
          <w:tcPr>
            <w:tcW w:w="760" w:type="dxa"/>
            <w:shd w:val="clear" w:color="auto" w:fill="auto"/>
          </w:tcPr>
          <w:p w:rsidR="00077097" w:rsidRPr="005D47D2" w:rsidRDefault="00077097" w:rsidP="00077097">
            <w:pPr>
              <w:rPr>
                <w:sz w:val="22"/>
                <w:lang w:eastAsia="en-US"/>
              </w:rPr>
            </w:pPr>
            <w:r w:rsidRPr="005D47D2">
              <w:rPr>
                <w:sz w:val="22"/>
                <w:lang w:eastAsia="en-US"/>
              </w:rPr>
              <w:t>113 900</w:t>
            </w:r>
          </w:p>
        </w:tc>
        <w:tc>
          <w:tcPr>
            <w:tcW w:w="760" w:type="dxa"/>
            <w:shd w:val="clear" w:color="auto" w:fill="auto"/>
          </w:tcPr>
          <w:p w:rsidR="00077097" w:rsidRPr="005D47D2" w:rsidRDefault="00077097" w:rsidP="00077097">
            <w:pPr>
              <w:rPr>
                <w:sz w:val="22"/>
                <w:lang w:eastAsia="en-US"/>
              </w:rPr>
            </w:pPr>
            <w:r w:rsidRPr="005D47D2">
              <w:rPr>
                <w:sz w:val="22"/>
                <w:lang w:eastAsia="en-US"/>
              </w:rPr>
              <w:t>112 700</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Utgifter til statlig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-35 372</w:t>
            </w:r>
          </w:p>
        </w:tc>
        <w:tc>
          <w:tcPr>
            <w:tcW w:w="760" w:type="dxa"/>
            <w:shd w:val="clear" w:color="auto" w:fill="auto"/>
          </w:tcPr>
          <w:p w:rsidR="00077097" w:rsidRPr="005D47D2" w:rsidRDefault="00077097" w:rsidP="00077097">
            <w:pPr>
              <w:rPr>
                <w:sz w:val="22"/>
                <w:lang w:eastAsia="en-US"/>
              </w:rPr>
            </w:pPr>
            <w:r w:rsidRPr="005D47D2">
              <w:rPr>
                <w:sz w:val="22"/>
                <w:lang w:eastAsia="en-US"/>
              </w:rPr>
              <w:t>-28 955</w:t>
            </w:r>
          </w:p>
        </w:tc>
        <w:tc>
          <w:tcPr>
            <w:tcW w:w="760" w:type="dxa"/>
            <w:shd w:val="clear" w:color="auto" w:fill="auto"/>
          </w:tcPr>
          <w:p w:rsidR="00077097" w:rsidRPr="005D47D2" w:rsidRDefault="00077097" w:rsidP="00077097">
            <w:pPr>
              <w:rPr>
                <w:sz w:val="22"/>
                <w:lang w:eastAsia="en-US"/>
              </w:rPr>
            </w:pPr>
            <w:r w:rsidRPr="005D47D2">
              <w:rPr>
                <w:sz w:val="22"/>
                <w:lang w:eastAsia="en-US"/>
              </w:rPr>
              <w:t>-27 815</w:t>
            </w:r>
          </w:p>
        </w:tc>
        <w:tc>
          <w:tcPr>
            <w:tcW w:w="760" w:type="dxa"/>
            <w:shd w:val="clear" w:color="auto" w:fill="auto"/>
          </w:tcPr>
          <w:p w:rsidR="00077097" w:rsidRPr="005D47D2" w:rsidRDefault="00077097" w:rsidP="00077097">
            <w:pPr>
              <w:rPr>
                <w:sz w:val="22"/>
                <w:lang w:eastAsia="en-US"/>
              </w:rPr>
            </w:pPr>
            <w:r w:rsidRPr="005D47D2">
              <w:rPr>
                <w:sz w:val="22"/>
                <w:lang w:eastAsia="en-US"/>
              </w:rPr>
              <w:t>-26 564</w:t>
            </w:r>
          </w:p>
        </w:tc>
        <w:tc>
          <w:tcPr>
            <w:tcW w:w="760" w:type="dxa"/>
            <w:shd w:val="clear" w:color="auto" w:fill="auto"/>
          </w:tcPr>
          <w:p w:rsidR="00077097" w:rsidRPr="005D47D2" w:rsidRDefault="00077097" w:rsidP="00077097">
            <w:pPr>
              <w:rPr>
                <w:sz w:val="22"/>
                <w:lang w:eastAsia="en-US"/>
              </w:rPr>
            </w:pPr>
            <w:r w:rsidRPr="005D47D2">
              <w:rPr>
                <w:sz w:val="22"/>
                <w:lang w:eastAsia="en-US"/>
              </w:rPr>
              <w:t>-22 555</w:t>
            </w:r>
          </w:p>
        </w:tc>
        <w:tc>
          <w:tcPr>
            <w:tcW w:w="760" w:type="dxa"/>
            <w:shd w:val="clear" w:color="auto" w:fill="auto"/>
          </w:tcPr>
          <w:p w:rsidR="00077097" w:rsidRPr="005D47D2" w:rsidRDefault="00077097" w:rsidP="00077097">
            <w:pPr>
              <w:rPr>
                <w:sz w:val="22"/>
                <w:lang w:eastAsia="en-US"/>
              </w:rPr>
            </w:pPr>
            <w:r w:rsidRPr="005D47D2">
              <w:rPr>
                <w:sz w:val="22"/>
                <w:lang w:eastAsia="en-US"/>
              </w:rPr>
              <w:t>-27 000</w:t>
            </w:r>
          </w:p>
        </w:tc>
        <w:tc>
          <w:tcPr>
            <w:tcW w:w="760" w:type="dxa"/>
            <w:shd w:val="clear" w:color="auto" w:fill="auto"/>
          </w:tcPr>
          <w:p w:rsidR="00077097" w:rsidRPr="005D47D2" w:rsidRDefault="00077097" w:rsidP="00077097">
            <w:pPr>
              <w:rPr>
                <w:sz w:val="22"/>
                <w:lang w:eastAsia="en-US"/>
              </w:rPr>
            </w:pPr>
            <w:r w:rsidRPr="005D47D2">
              <w:rPr>
                <w:sz w:val="22"/>
                <w:lang w:eastAsia="en-US"/>
              </w:rPr>
              <w:t>-28 000</w:t>
            </w:r>
          </w:p>
        </w:tc>
        <w:tc>
          <w:tcPr>
            <w:tcW w:w="760" w:type="dxa"/>
            <w:shd w:val="clear" w:color="auto" w:fill="auto"/>
          </w:tcPr>
          <w:p w:rsidR="00077097" w:rsidRPr="005D47D2" w:rsidRDefault="00077097" w:rsidP="00077097">
            <w:pPr>
              <w:rPr>
                <w:sz w:val="22"/>
                <w:lang w:eastAsia="en-US"/>
              </w:rPr>
            </w:pPr>
            <w:r w:rsidRPr="005D47D2">
              <w:rPr>
                <w:sz w:val="22"/>
                <w:lang w:eastAsia="en-US"/>
              </w:rPr>
              <w:t>-28 000</w:t>
            </w: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Netto kontantstrøm fra petroleumsvirksomheten</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311 667</w:t>
            </w:r>
          </w:p>
        </w:tc>
        <w:tc>
          <w:tcPr>
            <w:tcW w:w="760" w:type="dxa"/>
            <w:shd w:val="clear" w:color="auto" w:fill="auto"/>
          </w:tcPr>
          <w:p w:rsidR="00077097" w:rsidRPr="005D47D2" w:rsidRDefault="00077097" w:rsidP="00077097">
            <w:pPr>
              <w:rPr>
                <w:sz w:val="22"/>
                <w:lang w:eastAsia="en-US"/>
              </w:rPr>
            </w:pPr>
            <w:r w:rsidRPr="005D47D2">
              <w:rPr>
                <w:sz w:val="22"/>
                <w:lang w:eastAsia="en-US"/>
              </w:rPr>
              <w:t>218 256</w:t>
            </w:r>
          </w:p>
        </w:tc>
        <w:tc>
          <w:tcPr>
            <w:tcW w:w="760" w:type="dxa"/>
            <w:shd w:val="clear" w:color="auto" w:fill="auto"/>
          </w:tcPr>
          <w:p w:rsidR="00077097" w:rsidRPr="005D47D2" w:rsidRDefault="00077097" w:rsidP="00077097">
            <w:pPr>
              <w:rPr>
                <w:sz w:val="22"/>
                <w:lang w:eastAsia="en-US"/>
              </w:rPr>
            </w:pPr>
            <w:r w:rsidRPr="005D47D2">
              <w:rPr>
                <w:sz w:val="22"/>
                <w:lang w:eastAsia="en-US"/>
              </w:rPr>
              <w:t>124 779</w:t>
            </w:r>
          </w:p>
        </w:tc>
        <w:tc>
          <w:tcPr>
            <w:tcW w:w="760" w:type="dxa"/>
            <w:shd w:val="clear" w:color="auto" w:fill="auto"/>
          </w:tcPr>
          <w:p w:rsidR="00077097" w:rsidRPr="005D47D2" w:rsidRDefault="00077097" w:rsidP="00077097">
            <w:pPr>
              <w:rPr>
                <w:sz w:val="22"/>
                <w:lang w:eastAsia="en-US"/>
              </w:rPr>
            </w:pPr>
            <w:r w:rsidRPr="005D47D2">
              <w:rPr>
                <w:sz w:val="22"/>
                <w:lang w:eastAsia="en-US"/>
              </w:rPr>
              <w:t>167 847</w:t>
            </w:r>
          </w:p>
        </w:tc>
        <w:tc>
          <w:tcPr>
            <w:tcW w:w="760" w:type="dxa"/>
            <w:shd w:val="clear" w:color="auto" w:fill="auto"/>
          </w:tcPr>
          <w:p w:rsidR="00077097" w:rsidRPr="005D47D2" w:rsidRDefault="00077097" w:rsidP="00077097">
            <w:pPr>
              <w:rPr>
                <w:sz w:val="22"/>
                <w:lang w:eastAsia="en-US"/>
              </w:rPr>
            </w:pPr>
            <w:r w:rsidRPr="005D47D2">
              <w:rPr>
                <w:sz w:val="22"/>
                <w:lang w:eastAsia="en-US"/>
              </w:rPr>
              <w:t>250 959</w:t>
            </w:r>
          </w:p>
        </w:tc>
        <w:tc>
          <w:tcPr>
            <w:tcW w:w="760" w:type="dxa"/>
            <w:shd w:val="clear" w:color="auto" w:fill="auto"/>
          </w:tcPr>
          <w:p w:rsidR="00077097" w:rsidRPr="005D47D2" w:rsidRDefault="00077097" w:rsidP="00077097">
            <w:pPr>
              <w:rPr>
                <w:sz w:val="22"/>
                <w:lang w:eastAsia="en-US"/>
              </w:rPr>
            </w:pPr>
            <w:r w:rsidRPr="005D47D2">
              <w:rPr>
                <w:sz w:val="22"/>
                <w:lang w:eastAsia="en-US"/>
              </w:rPr>
              <w:t>285 822</w:t>
            </w:r>
          </w:p>
        </w:tc>
        <w:tc>
          <w:tcPr>
            <w:tcW w:w="760" w:type="dxa"/>
            <w:shd w:val="clear" w:color="auto" w:fill="auto"/>
          </w:tcPr>
          <w:p w:rsidR="00077097" w:rsidRPr="005D47D2" w:rsidRDefault="00077097" w:rsidP="00077097">
            <w:pPr>
              <w:rPr>
                <w:sz w:val="22"/>
                <w:lang w:eastAsia="en-US"/>
              </w:rPr>
            </w:pPr>
            <w:r w:rsidRPr="005D47D2">
              <w:rPr>
                <w:sz w:val="22"/>
                <w:lang w:eastAsia="en-US"/>
              </w:rPr>
              <w:t>238 271</w:t>
            </w:r>
          </w:p>
        </w:tc>
        <w:tc>
          <w:tcPr>
            <w:tcW w:w="760" w:type="dxa"/>
            <w:shd w:val="clear" w:color="auto" w:fill="auto"/>
          </w:tcPr>
          <w:p w:rsidR="00077097" w:rsidRPr="005D47D2" w:rsidRDefault="00077097" w:rsidP="00077097">
            <w:pPr>
              <w:rPr>
                <w:sz w:val="22"/>
                <w:lang w:eastAsia="en-US"/>
              </w:rPr>
            </w:pPr>
            <w:r w:rsidRPr="005D47D2">
              <w:rPr>
                <w:sz w:val="22"/>
                <w:lang w:eastAsia="en-US"/>
              </w:rPr>
              <w:t>244 951</w:t>
            </w:r>
          </w:p>
        </w:tc>
      </w:tr>
      <w:tr w:rsidR="005D47D2" w:rsidTr="005D47D2">
        <w:trPr>
          <w:trHeight w:val="620"/>
        </w:trPr>
        <w:tc>
          <w:tcPr>
            <w:tcW w:w="3360" w:type="dxa"/>
            <w:shd w:val="clear" w:color="auto" w:fill="auto"/>
          </w:tcPr>
          <w:p w:rsidR="00077097" w:rsidRPr="005D47D2" w:rsidRDefault="00077097" w:rsidP="00077097">
            <w:pPr>
              <w:rPr>
                <w:sz w:val="22"/>
                <w:lang w:eastAsia="en-US"/>
              </w:rPr>
            </w:pPr>
            <w:r w:rsidRPr="005D47D2">
              <w:rPr>
                <w:sz w:val="22"/>
                <w:lang w:eastAsia="en-US"/>
              </w:rPr>
              <w:t>Overskudd før overføring til Statens pensjonsfond utland</w:t>
            </w:r>
          </w:p>
        </w:tc>
        <w:tc>
          <w:tcPr>
            <w:tcW w:w="760" w:type="dxa"/>
            <w:shd w:val="clear" w:color="auto" w:fill="auto"/>
          </w:tcPr>
          <w:p w:rsidR="00077097" w:rsidRPr="005D47D2" w:rsidRDefault="00077097" w:rsidP="00077097">
            <w:pPr>
              <w:rPr>
                <w:sz w:val="22"/>
                <w:lang w:eastAsia="en-US"/>
              </w:rPr>
            </w:pPr>
            <w:r w:rsidRPr="005D47D2">
              <w:rPr>
                <w:sz w:val="22"/>
                <w:lang w:eastAsia="en-US"/>
              </w:rPr>
              <w:t>151 658</w:t>
            </w:r>
          </w:p>
        </w:tc>
        <w:tc>
          <w:tcPr>
            <w:tcW w:w="760" w:type="dxa"/>
            <w:shd w:val="clear" w:color="auto" w:fill="auto"/>
          </w:tcPr>
          <w:p w:rsidR="00077097" w:rsidRPr="005D47D2" w:rsidRDefault="00077097" w:rsidP="00077097">
            <w:pPr>
              <w:rPr>
                <w:sz w:val="22"/>
                <w:lang w:eastAsia="en-US"/>
              </w:rPr>
            </w:pPr>
            <w:r w:rsidRPr="005D47D2">
              <w:rPr>
                <w:sz w:val="22"/>
                <w:lang w:eastAsia="en-US"/>
              </w:rPr>
              <w:t>32 945</w:t>
            </w:r>
          </w:p>
        </w:tc>
        <w:tc>
          <w:tcPr>
            <w:tcW w:w="760" w:type="dxa"/>
            <w:shd w:val="clear" w:color="auto" w:fill="auto"/>
          </w:tcPr>
          <w:p w:rsidR="00077097" w:rsidRPr="005D47D2" w:rsidRDefault="00077097" w:rsidP="00077097">
            <w:pPr>
              <w:rPr>
                <w:sz w:val="22"/>
                <w:lang w:eastAsia="en-US"/>
              </w:rPr>
            </w:pPr>
            <w:r w:rsidRPr="005D47D2">
              <w:rPr>
                <w:sz w:val="22"/>
                <w:lang w:eastAsia="en-US"/>
              </w:rPr>
              <w:t>-83 609</w:t>
            </w:r>
          </w:p>
        </w:tc>
        <w:tc>
          <w:tcPr>
            <w:tcW w:w="760" w:type="dxa"/>
            <w:shd w:val="clear" w:color="auto" w:fill="auto"/>
          </w:tcPr>
          <w:p w:rsidR="00077097" w:rsidRPr="005D47D2" w:rsidRDefault="00077097" w:rsidP="00077097">
            <w:pPr>
              <w:rPr>
                <w:sz w:val="22"/>
                <w:lang w:eastAsia="en-US"/>
              </w:rPr>
            </w:pPr>
            <w:r w:rsidRPr="005D47D2">
              <w:rPr>
                <w:sz w:val="22"/>
                <w:lang w:eastAsia="en-US"/>
              </w:rPr>
              <w:t>-54 979</w:t>
            </w:r>
          </w:p>
        </w:tc>
        <w:tc>
          <w:tcPr>
            <w:tcW w:w="760" w:type="dxa"/>
            <w:shd w:val="clear" w:color="auto" w:fill="auto"/>
          </w:tcPr>
          <w:p w:rsidR="00077097" w:rsidRPr="005D47D2" w:rsidRDefault="00077097" w:rsidP="00077097">
            <w:pPr>
              <w:rPr>
                <w:sz w:val="22"/>
                <w:lang w:eastAsia="en-US"/>
              </w:rPr>
            </w:pPr>
            <w:r w:rsidRPr="005D47D2">
              <w:rPr>
                <w:sz w:val="22"/>
                <w:lang w:eastAsia="en-US"/>
              </w:rPr>
              <w:t>32 446</w:t>
            </w:r>
          </w:p>
        </w:tc>
        <w:tc>
          <w:tcPr>
            <w:tcW w:w="760" w:type="dxa"/>
            <w:shd w:val="clear" w:color="auto" w:fill="auto"/>
          </w:tcPr>
          <w:p w:rsidR="00077097" w:rsidRPr="005D47D2" w:rsidRDefault="00077097" w:rsidP="00077097">
            <w:pPr>
              <w:rPr>
                <w:sz w:val="22"/>
                <w:lang w:eastAsia="en-US"/>
              </w:rPr>
            </w:pPr>
            <w:r w:rsidRPr="005D47D2">
              <w:rPr>
                <w:sz w:val="22"/>
                <w:lang w:eastAsia="en-US"/>
              </w:rPr>
              <w:t>53 328</w:t>
            </w:r>
          </w:p>
        </w:tc>
        <w:tc>
          <w:tcPr>
            <w:tcW w:w="760" w:type="dxa"/>
            <w:shd w:val="clear" w:color="auto" w:fill="auto"/>
          </w:tcPr>
          <w:p w:rsidR="00077097" w:rsidRPr="005D47D2" w:rsidRDefault="00077097" w:rsidP="00077097">
            <w:pPr>
              <w:rPr>
                <w:sz w:val="22"/>
                <w:lang w:eastAsia="en-US"/>
              </w:rPr>
            </w:pPr>
            <w:r w:rsidRPr="005D47D2">
              <w:rPr>
                <w:sz w:val="22"/>
                <w:lang w:eastAsia="en-US"/>
              </w:rPr>
              <w:t>5 557</w:t>
            </w:r>
          </w:p>
        </w:tc>
        <w:tc>
          <w:tcPr>
            <w:tcW w:w="760" w:type="dxa"/>
            <w:shd w:val="clear" w:color="auto" w:fill="auto"/>
          </w:tcPr>
          <w:p w:rsidR="00077097" w:rsidRPr="005D47D2" w:rsidRDefault="00077097" w:rsidP="00077097">
            <w:pPr>
              <w:rPr>
                <w:sz w:val="22"/>
                <w:lang w:eastAsia="en-US"/>
              </w:rPr>
            </w:pPr>
            <w:r w:rsidRPr="005D47D2">
              <w:rPr>
                <w:sz w:val="22"/>
                <w:lang w:eastAsia="en-US"/>
              </w:rPr>
              <w:t>3 867</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Utlån og avdrag, brutto</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192 855</w:t>
            </w:r>
          </w:p>
        </w:tc>
        <w:tc>
          <w:tcPr>
            <w:tcW w:w="760" w:type="dxa"/>
            <w:shd w:val="clear" w:color="auto" w:fill="auto"/>
          </w:tcPr>
          <w:p w:rsidR="00077097" w:rsidRPr="005D47D2" w:rsidRDefault="00077097" w:rsidP="00077097">
            <w:pPr>
              <w:rPr>
                <w:sz w:val="22"/>
                <w:lang w:eastAsia="en-US"/>
              </w:rPr>
            </w:pPr>
            <w:r w:rsidRPr="005D47D2">
              <w:rPr>
                <w:sz w:val="22"/>
                <w:lang w:eastAsia="en-US"/>
              </w:rPr>
              <w:t>222 159</w:t>
            </w:r>
          </w:p>
        </w:tc>
        <w:tc>
          <w:tcPr>
            <w:tcW w:w="760" w:type="dxa"/>
            <w:shd w:val="clear" w:color="auto" w:fill="auto"/>
          </w:tcPr>
          <w:p w:rsidR="00077097" w:rsidRPr="005D47D2" w:rsidRDefault="00077097" w:rsidP="00077097">
            <w:pPr>
              <w:rPr>
                <w:sz w:val="22"/>
                <w:lang w:eastAsia="en-US"/>
              </w:rPr>
            </w:pPr>
            <w:r w:rsidRPr="005D47D2">
              <w:rPr>
                <w:sz w:val="22"/>
                <w:lang w:eastAsia="en-US"/>
              </w:rPr>
              <w:t>163 718</w:t>
            </w:r>
          </w:p>
        </w:tc>
        <w:tc>
          <w:tcPr>
            <w:tcW w:w="760" w:type="dxa"/>
            <w:shd w:val="clear" w:color="auto" w:fill="auto"/>
          </w:tcPr>
          <w:p w:rsidR="00077097" w:rsidRPr="005D47D2" w:rsidRDefault="00077097" w:rsidP="00077097">
            <w:pPr>
              <w:rPr>
                <w:sz w:val="22"/>
                <w:lang w:eastAsia="en-US"/>
              </w:rPr>
            </w:pPr>
            <w:r w:rsidRPr="005D47D2">
              <w:rPr>
                <w:sz w:val="22"/>
                <w:lang w:eastAsia="en-US"/>
              </w:rPr>
              <w:t>163 595</w:t>
            </w:r>
          </w:p>
        </w:tc>
        <w:tc>
          <w:tcPr>
            <w:tcW w:w="760" w:type="dxa"/>
            <w:shd w:val="clear" w:color="auto" w:fill="auto"/>
          </w:tcPr>
          <w:p w:rsidR="00077097" w:rsidRPr="005D47D2" w:rsidRDefault="00077097" w:rsidP="00077097">
            <w:pPr>
              <w:rPr>
                <w:sz w:val="22"/>
                <w:lang w:eastAsia="en-US"/>
              </w:rPr>
            </w:pPr>
            <w:r w:rsidRPr="005D47D2">
              <w:rPr>
                <w:sz w:val="22"/>
                <w:lang w:eastAsia="en-US"/>
              </w:rPr>
              <w:t>148 491</w:t>
            </w:r>
          </w:p>
        </w:tc>
        <w:tc>
          <w:tcPr>
            <w:tcW w:w="760" w:type="dxa"/>
            <w:shd w:val="clear" w:color="auto" w:fill="auto"/>
          </w:tcPr>
          <w:p w:rsidR="00077097" w:rsidRPr="005D47D2" w:rsidRDefault="00077097" w:rsidP="00077097">
            <w:pPr>
              <w:rPr>
                <w:sz w:val="22"/>
                <w:lang w:eastAsia="en-US"/>
              </w:rPr>
            </w:pPr>
            <w:r w:rsidRPr="005D47D2">
              <w:rPr>
                <w:sz w:val="22"/>
                <w:lang w:eastAsia="en-US"/>
              </w:rPr>
              <w:t>189 470</w:t>
            </w:r>
          </w:p>
        </w:tc>
        <w:tc>
          <w:tcPr>
            <w:tcW w:w="760" w:type="dxa"/>
            <w:shd w:val="clear" w:color="auto" w:fill="auto"/>
          </w:tcPr>
          <w:p w:rsidR="00077097" w:rsidRPr="005D47D2" w:rsidRDefault="00077097" w:rsidP="00077097">
            <w:pPr>
              <w:rPr>
                <w:sz w:val="22"/>
                <w:lang w:eastAsia="en-US"/>
              </w:rPr>
            </w:pPr>
            <w:r w:rsidRPr="005D47D2">
              <w:rPr>
                <w:sz w:val="22"/>
                <w:lang w:eastAsia="en-US"/>
              </w:rPr>
              <w:t>182 724</w:t>
            </w:r>
          </w:p>
        </w:tc>
        <w:tc>
          <w:tcPr>
            <w:tcW w:w="760" w:type="dxa"/>
            <w:shd w:val="clear" w:color="auto" w:fill="auto"/>
          </w:tcPr>
          <w:p w:rsidR="00077097" w:rsidRPr="005D47D2" w:rsidRDefault="00077097" w:rsidP="00077097">
            <w:pPr>
              <w:rPr>
                <w:sz w:val="22"/>
                <w:lang w:eastAsia="en-US"/>
              </w:rPr>
            </w:pPr>
            <w:r w:rsidRPr="005D47D2">
              <w:rPr>
                <w:sz w:val="22"/>
                <w:lang w:eastAsia="en-US"/>
              </w:rPr>
              <w:t>125 049</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 xml:space="preserve">Tilbakebetalinger </w:t>
            </w:r>
          </w:p>
        </w:tc>
        <w:tc>
          <w:tcPr>
            <w:tcW w:w="760" w:type="dxa"/>
            <w:shd w:val="clear" w:color="auto" w:fill="auto"/>
          </w:tcPr>
          <w:p w:rsidR="00077097" w:rsidRPr="005D47D2" w:rsidRDefault="00077097" w:rsidP="00077097">
            <w:pPr>
              <w:rPr>
                <w:sz w:val="22"/>
                <w:lang w:eastAsia="en-US"/>
              </w:rPr>
            </w:pPr>
            <w:r w:rsidRPr="005D47D2">
              <w:rPr>
                <w:sz w:val="22"/>
                <w:lang w:eastAsia="en-US"/>
              </w:rPr>
              <w:t>215 040</w:t>
            </w:r>
          </w:p>
        </w:tc>
        <w:tc>
          <w:tcPr>
            <w:tcW w:w="760" w:type="dxa"/>
            <w:shd w:val="clear" w:color="auto" w:fill="auto"/>
          </w:tcPr>
          <w:p w:rsidR="00077097" w:rsidRPr="005D47D2" w:rsidRDefault="00077097" w:rsidP="00077097">
            <w:pPr>
              <w:rPr>
                <w:sz w:val="22"/>
                <w:lang w:eastAsia="en-US"/>
              </w:rPr>
            </w:pPr>
            <w:r w:rsidRPr="005D47D2">
              <w:rPr>
                <w:sz w:val="22"/>
                <w:lang w:eastAsia="en-US"/>
              </w:rPr>
              <w:t>126 087</w:t>
            </w:r>
          </w:p>
        </w:tc>
        <w:tc>
          <w:tcPr>
            <w:tcW w:w="760" w:type="dxa"/>
            <w:shd w:val="clear" w:color="auto" w:fill="auto"/>
          </w:tcPr>
          <w:p w:rsidR="00077097" w:rsidRPr="005D47D2" w:rsidRDefault="00077097" w:rsidP="00077097">
            <w:pPr>
              <w:rPr>
                <w:sz w:val="22"/>
                <w:lang w:eastAsia="en-US"/>
              </w:rPr>
            </w:pPr>
            <w:r w:rsidRPr="005D47D2">
              <w:rPr>
                <w:sz w:val="22"/>
                <w:lang w:eastAsia="en-US"/>
              </w:rPr>
              <w:t>111 351</w:t>
            </w:r>
          </w:p>
        </w:tc>
        <w:tc>
          <w:tcPr>
            <w:tcW w:w="760" w:type="dxa"/>
            <w:shd w:val="clear" w:color="auto" w:fill="auto"/>
          </w:tcPr>
          <w:p w:rsidR="00077097" w:rsidRPr="005D47D2" w:rsidRDefault="00077097" w:rsidP="00077097">
            <w:pPr>
              <w:rPr>
                <w:sz w:val="22"/>
                <w:lang w:eastAsia="en-US"/>
              </w:rPr>
            </w:pPr>
            <w:r w:rsidRPr="005D47D2">
              <w:rPr>
                <w:sz w:val="22"/>
                <w:lang w:eastAsia="en-US"/>
              </w:rPr>
              <w:t>120 138</w:t>
            </w:r>
          </w:p>
        </w:tc>
        <w:tc>
          <w:tcPr>
            <w:tcW w:w="760" w:type="dxa"/>
            <w:shd w:val="clear" w:color="auto" w:fill="auto"/>
          </w:tcPr>
          <w:p w:rsidR="00077097" w:rsidRPr="005D47D2" w:rsidRDefault="00077097" w:rsidP="00077097">
            <w:pPr>
              <w:rPr>
                <w:sz w:val="22"/>
                <w:lang w:eastAsia="en-US"/>
              </w:rPr>
            </w:pPr>
            <w:r w:rsidRPr="005D47D2">
              <w:rPr>
                <w:sz w:val="22"/>
                <w:lang w:eastAsia="en-US"/>
              </w:rPr>
              <w:t>204 612</w:t>
            </w:r>
          </w:p>
        </w:tc>
        <w:tc>
          <w:tcPr>
            <w:tcW w:w="760" w:type="dxa"/>
            <w:shd w:val="clear" w:color="auto" w:fill="auto"/>
          </w:tcPr>
          <w:p w:rsidR="00077097" w:rsidRPr="005D47D2" w:rsidRDefault="00077097" w:rsidP="00077097">
            <w:pPr>
              <w:rPr>
                <w:sz w:val="22"/>
                <w:lang w:eastAsia="en-US"/>
              </w:rPr>
            </w:pPr>
            <w:r w:rsidRPr="005D47D2">
              <w:rPr>
                <w:sz w:val="22"/>
                <w:lang w:eastAsia="en-US"/>
              </w:rPr>
              <w:t>112 316</w:t>
            </w:r>
          </w:p>
        </w:tc>
        <w:tc>
          <w:tcPr>
            <w:tcW w:w="760" w:type="dxa"/>
            <w:shd w:val="clear" w:color="auto" w:fill="auto"/>
          </w:tcPr>
          <w:p w:rsidR="00077097" w:rsidRPr="005D47D2" w:rsidRDefault="00077097" w:rsidP="00077097">
            <w:pPr>
              <w:rPr>
                <w:sz w:val="22"/>
                <w:lang w:eastAsia="en-US"/>
              </w:rPr>
            </w:pPr>
            <w:r w:rsidRPr="005D47D2">
              <w:rPr>
                <w:sz w:val="22"/>
                <w:lang w:eastAsia="en-US"/>
              </w:rPr>
              <w:t>108 846</w:t>
            </w:r>
          </w:p>
        </w:tc>
        <w:tc>
          <w:tcPr>
            <w:tcW w:w="760" w:type="dxa"/>
            <w:shd w:val="clear" w:color="auto" w:fill="auto"/>
          </w:tcPr>
          <w:p w:rsidR="00077097" w:rsidRPr="005D47D2" w:rsidRDefault="00077097" w:rsidP="00077097">
            <w:pPr>
              <w:rPr>
                <w:sz w:val="22"/>
                <w:lang w:eastAsia="en-US"/>
              </w:rPr>
            </w:pPr>
            <w:r w:rsidRPr="005D47D2">
              <w:rPr>
                <w:sz w:val="22"/>
                <w:lang w:eastAsia="en-US"/>
              </w:rPr>
              <w:t>114 936</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Utlån, netto</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-22 185</w:t>
            </w:r>
          </w:p>
        </w:tc>
        <w:tc>
          <w:tcPr>
            <w:tcW w:w="760" w:type="dxa"/>
            <w:shd w:val="clear" w:color="auto" w:fill="auto"/>
          </w:tcPr>
          <w:p w:rsidR="00077097" w:rsidRPr="005D47D2" w:rsidRDefault="00077097" w:rsidP="00077097">
            <w:pPr>
              <w:rPr>
                <w:sz w:val="22"/>
                <w:lang w:eastAsia="en-US"/>
              </w:rPr>
            </w:pPr>
            <w:r w:rsidRPr="005D47D2">
              <w:rPr>
                <w:sz w:val="22"/>
                <w:lang w:eastAsia="en-US"/>
              </w:rPr>
              <w:t>96 072</w:t>
            </w:r>
          </w:p>
        </w:tc>
        <w:tc>
          <w:tcPr>
            <w:tcW w:w="760" w:type="dxa"/>
            <w:shd w:val="clear" w:color="auto" w:fill="auto"/>
          </w:tcPr>
          <w:p w:rsidR="00077097" w:rsidRPr="005D47D2" w:rsidRDefault="00077097" w:rsidP="00077097">
            <w:pPr>
              <w:rPr>
                <w:sz w:val="22"/>
                <w:lang w:eastAsia="en-US"/>
              </w:rPr>
            </w:pPr>
            <w:r w:rsidRPr="005D47D2">
              <w:rPr>
                <w:sz w:val="22"/>
                <w:lang w:eastAsia="en-US"/>
              </w:rPr>
              <w:t>52 367</w:t>
            </w:r>
          </w:p>
        </w:tc>
        <w:tc>
          <w:tcPr>
            <w:tcW w:w="760" w:type="dxa"/>
            <w:shd w:val="clear" w:color="auto" w:fill="auto"/>
          </w:tcPr>
          <w:p w:rsidR="00077097" w:rsidRPr="005D47D2" w:rsidRDefault="00077097" w:rsidP="00077097">
            <w:pPr>
              <w:rPr>
                <w:sz w:val="22"/>
                <w:lang w:eastAsia="en-US"/>
              </w:rPr>
            </w:pPr>
            <w:r w:rsidRPr="005D47D2">
              <w:rPr>
                <w:sz w:val="22"/>
                <w:lang w:eastAsia="en-US"/>
              </w:rPr>
              <w:t>43 456</w:t>
            </w:r>
          </w:p>
        </w:tc>
        <w:tc>
          <w:tcPr>
            <w:tcW w:w="760" w:type="dxa"/>
            <w:shd w:val="clear" w:color="auto" w:fill="auto"/>
          </w:tcPr>
          <w:p w:rsidR="00077097" w:rsidRPr="005D47D2" w:rsidRDefault="00077097" w:rsidP="00077097">
            <w:pPr>
              <w:rPr>
                <w:sz w:val="22"/>
                <w:lang w:eastAsia="en-US"/>
              </w:rPr>
            </w:pPr>
            <w:r w:rsidRPr="005D47D2">
              <w:rPr>
                <w:sz w:val="22"/>
                <w:lang w:eastAsia="en-US"/>
              </w:rPr>
              <w:t>-56 120</w:t>
            </w:r>
          </w:p>
        </w:tc>
        <w:tc>
          <w:tcPr>
            <w:tcW w:w="760" w:type="dxa"/>
            <w:shd w:val="clear" w:color="auto" w:fill="auto"/>
          </w:tcPr>
          <w:p w:rsidR="00077097" w:rsidRPr="005D47D2" w:rsidRDefault="00077097" w:rsidP="00077097">
            <w:pPr>
              <w:rPr>
                <w:sz w:val="22"/>
                <w:lang w:eastAsia="en-US"/>
              </w:rPr>
            </w:pPr>
            <w:r w:rsidRPr="005D47D2">
              <w:rPr>
                <w:sz w:val="22"/>
                <w:lang w:eastAsia="en-US"/>
              </w:rPr>
              <w:t>77 154</w:t>
            </w:r>
          </w:p>
        </w:tc>
        <w:tc>
          <w:tcPr>
            <w:tcW w:w="760" w:type="dxa"/>
            <w:shd w:val="clear" w:color="auto" w:fill="auto"/>
          </w:tcPr>
          <w:p w:rsidR="00077097" w:rsidRPr="005D47D2" w:rsidRDefault="00077097" w:rsidP="00077097">
            <w:pPr>
              <w:rPr>
                <w:sz w:val="22"/>
                <w:lang w:eastAsia="en-US"/>
              </w:rPr>
            </w:pPr>
            <w:r w:rsidRPr="005D47D2">
              <w:rPr>
                <w:sz w:val="22"/>
                <w:lang w:eastAsia="en-US"/>
              </w:rPr>
              <w:t>73 878</w:t>
            </w:r>
          </w:p>
        </w:tc>
        <w:tc>
          <w:tcPr>
            <w:tcW w:w="760" w:type="dxa"/>
            <w:shd w:val="clear" w:color="auto" w:fill="auto"/>
          </w:tcPr>
          <w:p w:rsidR="00077097" w:rsidRPr="005D47D2" w:rsidRDefault="00077097" w:rsidP="00077097">
            <w:pPr>
              <w:rPr>
                <w:sz w:val="22"/>
                <w:lang w:eastAsia="en-US"/>
              </w:rPr>
            </w:pPr>
            <w:r w:rsidRPr="005D47D2">
              <w:rPr>
                <w:sz w:val="22"/>
                <w:lang w:eastAsia="en-US"/>
              </w:rPr>
              <w:t>10 113</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Overskudd før lånetransaksjoner</w:t>
            </w:r>
          </w:p>
        </w:tc>
        <w:tc>
          <w:tcPr>
            <w:tcW w:w="760" w:type="dxa"/>
            <w:shd w:val="clear" w:color="auto" w:fill="auto"/>
          </w:tcPr>
          <w:p w:rsidR="00077097" w:rsidRPr="005D47D2" w:rsidRDefault="00077097" w:rsidP="00077097">
            <w:pPr>
              <w:rPr>
                <w:sz w:val="22"/>
                <w:lang w:eastAsia="en-US"/>
              </w:rPr>
            </w:pPr>
            <w:r w:rsidRPr="005D47D2">
              <w:rPr>
                <w:sz w:val="22"/>
                <w:lang w:eastAsia="en-US"/>
              </w:rPr>
              <w:t>-3 844</w:t>
            </w:r>
          </w:p>
        </w:tc>
        <w:tc>
          <w:tcPr>
            <w:tcW w:w="760" w:type="dxa"/>
            <w:shd w:val="clear" w:color="auto" w:fill="auto"/>
          </w:tcPr>
          <w:p w:rsidR="00077097" w:rsidRPr="005D47D2" w:rsidRDefault="00077097" w:rsidP="00077097">
            <w:pPr>
              <w:rPr>
                <w:sz w:val="22"/>
                <w:lang w:eastAsia="en-US"/>
              </w:rPr>
            </w:pPr>
            <w:r w:rsidRPr="005D47D2">
              <w:rPr>
                <w:sz w:val="22"/>
                <w:lang w:eastAsia="en-US"/>
              </w:rPr>
              <w:t>751</w:t>
            </w:r>
          </w:p>
        </w:tc>
        <w:tc>
          <w:tcPr>
            <w:tcW w:w="760" w:type="dxa"/>
            <w:shd w:val="clear" w:color="auto" w:fill="auto"/>
          </w:tcPr>
          <w:p w:rsidR="00077097" w:rsidRPr="005D47D2" w:rsidRDefault="00077097" w:rsidP="00077097">
            <w:pPr>
              <w:rPr>
                <w:sz w:val="22"/>
                <w:lang w:eastAsia="en-US"/>
              </w:rPr>
            </w:pPr>
            <w:r w:rsidRPr="005D47D2">
              <w:rPr>
                <w:sz w:val="22"/>
                <w:lang w:eastAsia="en-US"/>
              </w:rPr>
              <w:t>4 127</w:t>
            </w:r>
          </w:p>
        </w:tc>
        <w:tc>
          <w:tcPr>
            <w:tcW w:w="760" w:type="dxa"/>
            <w:shd w:val="clear" w:color="auto" w:fill="auto"/>
          </w:tcPr>
          <w:p w:rsidR="00077097" w:rsidRPr="005D47D2" w:rsidRDefault="00077097" w:rsidP="00077097">
            <w:pPr>
              <w:rPr>
                <w:sz w:val="22"/>
                <w:lang w:eastAsia="en-US"/>
              </w:rPr>
            </w:pPr>
            <w:r w:rsidRPr="005D47D2">
              <w:rPr>
                <w:sz w:val="22"/>
                <w:lang w:eastAsia="en-US"/>
              </w:rPr>
              <w:t>8 568</w:t>
            </w:r>
          </w:p>
        </w:tc>
        <w:tc>
          <w:tcPr>
            <w:tcW w:w="760" w:type="dxa"/>
            <w:shd w:val="clear" w:color="auto" w:fill="auto"/>
          </w:tcPr>
          <w:p w:rsidR="00077097" w:rsidRPr="005D47D2" w:rsidRDefault="00077097" w:rsidP="00077097">
            <w:pPr>
              <w:rPr>
                <w:sz w:val="22"/>
                <w:lang w:eastAsia="en-US"/>
              </w:rPr>
            </w:pPr>
            <w:r w:rsidRPr="005D47D2">
              <w:rPr>
                <w:sz w:val="22"/>
                <w:lang w:eastAsia="en-US"/>
              </w:rPr>
              <w:t>7 001</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360" w:type="dxa"/>
            <w:shd w:val="clear" w:color="auto" w:fill="auto"/>
          </w:tcPr>
          <w:p w:rsidR="00077097" w:rsidRPr="005D47D2" w:rsidRDefault="00077097" w:rsidP="00077097">
            <w:pPr>
              <w:rPr>
                <w:sz w:val="22"/>
                <w:lang w:eastAsia="en-US"/>
              </w:rPr>
            </w:pPr>
            <w:r w:rsidRPr="005D47D2">
              <w:rPr>
                <w:sz w:val="22"/>
                <w:lang w:eastAsia="en-US"/>
              </w:rPr>
              <w:t>Samlet finansieringsbehov</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-18 341</w:t>
            </w:r>
          </w:p>
        </w:tc>
        <w:tc>
          <w:tcPr>
            <w:tcW w:w="760" w:type="dxa"/>
            <w:shd w:val="clear" w:color="auto" w:fill="auto"/>
          </w:tcPr>
          <w:p w:rsidR="00077097" w:rsidRPr="005D47D2" w:rsidRDefault="00077097" w:rsidP="00077097">
            <w:pPr>
              <w:rPr>
                <w:sz w:val="22"/>
                <w:lang w:eastAsia="en-US"/>
              </w:rPr>
            </w:pPr>
            <w:r w:rsidRPr="005D47D2">
              <w:rPr>
                <w:sz w:val="22"/>
                <w:lang w:eastAsia="en-US"/>
              </w:rPr>
              <w:t>95 321</w:t>
            </w:r>
          </w:p>
        </w:tc>
        <w:tc>
          <w:tcPr>
            <w:tcW w:w="760" w:type="dxa"/>
            <w:shd w:val="clear" w:color="auto" w:fill="auto"/>
          </w:tcPr>
          <w:p w:rsidR="00077097" w:rsidRPr="005D47D2" w:rsidRDefault="00077097" w:rsidP="00077097">
            <w:pPr>
              <w:rPr>
                <w:sz w:val="22"/>
                <w:lang w:eastAsia="en-US"/>
              </w:rPr>
            </w:pPr>
            <w:r w:rsidRPr="005D47D2">
              <w:rPr>
                <w:sz w:val="22"/>
                <w:lang w:eastAsia="en-US"/>
              </w:rPr>
              <w:t>48 240</w:t>
            </w:r>
          </w:p>
        </w:tc>
        <w:tc>
          <w:tcPr>
            <w:tcW w:w="760" w:type="dxa"/>
            <w:shd w:val="clear" w:color="auto" w:fill="auto"/>
          </w:tcPr>
          <w:p w:rsidR="00077097" w:rsidRPr="005D47D2" w:rsidRDefault="00077097" w:rsidP="00077097">
            <w:pPr>
              <w:rPr>
                <w:sz w:val="22"/>
                <w:lang w:eastAsia="en-US"/>
              </w:rPr>
            </w:pPr>
            <w:r w:rsidRPr="005D47D2">
              <w:rPr>
                <w:sz w:val="22"/>
                <w:lang w:eastAsia="en-US"/>
              </w:rPr>
              <w:t>34 888</w:t>
            </w:r>
          </w:p>
        </w:tc>
        <w:tc>
          <w:tcPr>
            <w:tcW w:w="760" w:type="dxa"/>
            <w:shd w:val="clear" w:color="auto" w:fill="auto"/>
          </w:tcPr>
          <w:p w:rsidR="00077097" w:rsidRPr="005D47D2" w:rsidRDefault="00077097" w:rsidP="00077097">
            <w:pPr>
              <w:rPr>
                <w:sz w:val="22"/>
                <w:lang w:eastAsia="en-US"/>
              </w:rPr>
            </w:pPr>
            <w:r w:rsidRPr="005D47D2">
              <w:rPr>
                <w:sz w:val="22"/>
                <w:lang w:eastAsia="en-US"/>
              </w:rPr>
              <w:t>-63 122</w:t>
            </w:r>
          </w:p>
        </w:tc>
        <w:tc>
          <w:tcPr>
            <w:tcW w:w="760" w:type="dxa"/>
            <w:shd w:val="clear" w:color="auto" w:fill="auto"/>
          </w:tcPr>
          <w:p w:rsidR="00077097" w:rsidRPr="005D47D2" w:rsidRDefault="00077097" w:rsidP="00077097">
            <w:pPr>
              <w:rPr>
                <w:sz w:val="22"/>
                <w:lang w:eastAsia="en-US"/>
              </w:rPr>
            </w:pPr>
            <w:r w:rsidRPr="005D47D2">
              <w:rPr>
                <w:sz w:val="22"/>
                <w:lang w:eastAsia="en-US"/>
              </w:rPr>
              <w:t>77 154</w:t>
            </w:r>
          </w:p>
        </w:tc>
        <w:tc>
          <w:tcPr>
            <w:tcW w:w="760" w:type="dxa"/>
            <w:shd w:val="clear" w:color="auto" w:fill="auto"/>
          </w:tcPr>
          <w:p w:rsidR="00077097" w:rsidRPr="005D47D2" w:rsidRDefault="00077097" w:rsidP="00077097">
            <w:pPr>
              <w:rPr>
                <w:sz w:val="22"/>
                <w:lang w:eastAsia="en-US"/>
              </w:rPr>
            </w:pPr>
            <w:r w:rsidRPr="005D47D2">
              <w:rPr>
                <w:sz w:val="22"/>
                <w:lang w:eastAsia="en-US"/>
              </w:rPr>
              <w:t>73 878</w:t>
            </w:r>
          </w:p>
        </w:tc>
        <w:tc>
          <w:tcPr>
            <w:tcW w:w="760" w:type="dxa"/>
            <w:shd w:val="clear" w:color="auto" w:fill="auto"/>
          </w:tcPr>
          <w:p w:rsidR="00077097" w:rsidRPr="005D47D2" w:rsidRDefault="00077097" w:rsidP="00077097">
            <w:pPr>
              <w:rPr>
                <w:sz w:val="22"/>
                <w:lang w:eastAsia="en-US"/>
              </w:rPr>
            </w:pPr>
            <w:r w:rsidRPr="005D47D2">
              <w:rPr>
                <w:sz w:val="22"/>
                <w:lang w:eastAsia="en-US"/>
              </w:rPr>
              <w:t>10 113</w:t>
            </w:r>
          </w:p>
        </w:tc>
      </w:tr>
    </w:tbl>
    <w:p w:rsidR="00077097" w:rsidRDefault="00077097" w:rsidP="00077097">
      <w:pPr>
        <w:pStyle w:val="Tabellnavn"/>
      </w:pPr>
    </w:p>
    <w:p w:rsidR="00077097" w:rsidRDefault="00077097" w:rsidP="00EC7469">
      <w:pPr>
        <w:pStyle w:val="Tabellnavn"/>
      </w:pPr>
      <w:r>
        <w:rPr>
          <w:sz w:val="21"/>
          <w:szCs w:val="21"/>
        </w:rPr>
        <w:t>09J3xt2</w:t>
      </w:r>
    </w:p>
    <w:p w:rsidR="00077097" w:rsidRDefault="00077097" w:rsidP="00C044DE">
      <w:pPr>
        <w:pStyle w:val="tabell-tittel"/>
        <w:rPr>
          <w:sz w:val="21"/>
          <w:szCs w:val="21"/>
        </w:rPr>
      </w:pPr>
      <w:r>
        <w:t>Samlede utgifter etter departement 2014–2020</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40"/>
        <w:gridCol w:w="820"/>
        <w:gridCol w:w="820"/>
        <w:gridCol w:w="820"/>
        <w:gridCol w:w="820"/>
        <w:gridCol w:w="820"/>
        <w:gridCol w:w="820"/>
        <w:gridCol w:w="820"/>
      </w:tblGrid>
      <w:tr w:rsidR="00077097" w:rsidTr="005D47D2">
        <w:trPr>
          <w:trHeight w:val="380"/>
        </w:trPr>
        <w:tc>
          <w:tcPr>
            <w:tcW w:w="9580" w:type="dxa"/>
            <w:gridSpan w:val="8"/>
            <w:shd w:val="clear" w:color="auto" w:fill="FFFFFF"/>
          </w:tcPr>
          <w:p w:rsidR="00077097" w:rsidRPr="005D47D2" w:rsidRDefault="00077097" w:rsidP="00077097">
            <w:pPr>
              <w:rPr>
                <w:sz w:val="22"/>
                <w:lang w:eastAsia="en-US"/>
              </w:rPr>
            </w:pPr>
            <w:r w:rsidRPr="005D47D2">
              <w:rPr>
                <w:sz w:val="22"/>
                <w:lang w:eastAsia="en-US"/>
              </w:rPr>
              <w:t>Mill. kroner</w:t>
            </w:r>
          </w:p>
        </w:tc>
      </w:tr>
      <w:tr w:rsidR="00077097" w:rsidTr="005D47D2">
        <w:trPr>
          <w:trHeight w:val="380"/>
        </w:trPr>
        <w:tc>
          <w:tcPr>
            <w:tcW w:w="3840" w:type="dxa"/>
            <w:vMerge w:val="restart"/>
            <w:shd w:val="clear" w:color="auto" w:fill="auto"/>
          </w:tcPr>
          <w:p w:rsidR="00077097" w:rsidRPr="005D47D2" w:rsidRDefault="00077097" w:rsidP="00077097">
            <w:pPr>
              <w:rPr>
                <w:sz w:val="22"/>
                <w:lang w:eastAsia="en-US"/>
              </w:rPr>
            </w:pPr>
            <w:r w:rsidRPr="005D47D2">
              <w:rPr>
                <w:sz w:val="22"/>
                <w:lang w:eastAsia="en-US"/>
              </w:rPr>
              <w:t xml:space="preserve">Departement </w:t>
            </w:r>
            <w:r w:rsidRPr="005D47D2">
              <w:rPr>
                <w:rStyle w:val="skrift-hevet"/>
                <w:sz w:val="22"/>
                <w:lang w:eastAsia="en-US"/>
              </w:rPr>
              <w:t>3</w:t>
            </w:r>
          </w:p>
        </w:tc>
        <w:tc>
          <w:tcPr>
            <w:tcW w:w="41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64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80"/>
        </w:trPr>
        <w:tc>
          <w:tcPr>
            <w:tcW w:w="3840" w:type="dxa"/>
            <w:vMerge/>
            <w:shd w:val="clear" w:color="auto" w:fill="auto"/>
          </w:tcPr>
          <w:p w:rsidR="00077097" w:rsidRDefault="00077097" w:rsidP="005D47D2">
            <w:pPr>
              <w:pStyle w:val="Overskrift1"/>
              <w:rPr>
                <w:lang w:eastAsia="en-US"/>
              </w:rPr>
            </w:pPr>
          </w:p>
        </w:tc>
        <w:tc>
          <w:tcPr>
            <w:tcW w:w="820" w:type="dxa"/>
            <w:shd w:val="clear" w:color="auto" w:fill="auto"/>
          </w:tcPr>
          <w:p w:rsidR="00077097" w:rsidRPr="005D47D2" w:rsidRDefault="00077097" w:rsidP="00077097">
            <w:pPr>
              <w:rPr>
                <w:sz w:val="22"/>
                <w:lang w:eastAsia="en-US"/>
              </w:rPr>
            </w:pPr>
            <w:r w:rsidRPr="005D47D2">
              <w:rPr>
                <w:sz w:val="22"/>
                <w:lang w:eastAsia="en-US"/>
              </w:rPr>
              <w:t>2014</w:t>
            </w:r>
          </w:p>
        </w:tc>
        <w:tc>
          <w:tcPr>
            <w:tcW w:w="820" w:type="dxa"/>
            <w:shd w:val="clear" w:color="auto" w:fill="auto"/>
          </w:tcPr>
          <w:p w:rsidR="00077097" w:rsidRPr="005D47D2" w:rsidRDefault="00077097" w:rsidP="00077097">
            <w:pPr>
              <w:rPr>
                <w:sz w:val="22"/>
                <w:lang w:eastAsia="en-US"/>
              </w:rPr>
            </w:pPr>
            <w:r w:rsidRPr="005D47D2">
              <w:rPr>
                <w:sz w:val="22"/>
                <w:lang w:eastAsia="en-US"/>
              </w:rPr>
              <w:t>2015</w:t>
            </w:r>
          </w:p>
        </w:tc>
        <w:tc>
          <w:tcPr>
            <w:tcW w:w="820" w:type="dxa"/>
            <w:shd w:val="clear" w:color="auto" w:fill="auto"/>
          </w:tcPr>
          <w:p w:rsidR="00077097" w:rsidRPr="005D47D2" w:rsidRDefault="00077097" w:rsidP="00077097">
            <w:pPr>
              <w:rPr>
                <w:sz w:val="22"/>
                <w:lang w:eastAsia="en-US"/>
              </w:rPr>
            </w:pPr>
            <w:r w:rsidRPr="005D47D2">
              <w:rPr>
                <w:sz w:val="22"/>
                <w:lang w:eastAsia="en-US"/>
              </w:rPr>
              <w:t>2016</w:t>
            </w:r>
          </w:p>
        </w:tc>
        <w:tc>
          <w:tcPr>
            <w:tcW w:w="820" w:type="dxa"/>
            <w:shd w:val="clear" w:color="auto" w:fill="auto"/>
          </w:tcPr>
          <w:p w:rsidR="00077097" w:rsidRPr="005D47D2" w:rsidRDefault="00077097" w:rsidP="00077097">
            <w:pPr>
              <w:rPr>
                <w:sz w:val="22"/>
                <w:lang w:eastAsia="en-US"/>
              </w:rPr>
            </w:pPr>
            <w:r w:rsidRPr="005D47D2">
              <w:rPr>
                <w:sz w:val="22"/>
                <w:lang w:eastAsia="en-US"/>
              </w:rPr>
              <w:t>2017</w:t>
            </w:r>
          </w:p>
        </w:tc>
        <w:tc>
          <w:tcPr>
            <w:tcW w:w="820" w:type="dxa"/>
            <w:shd w:val="clear" w:color="auto" w:fill="auto"/>
          </w:tcPr>
          <w:p w:rsidR="00077097" w:rsidRPr="005D47D2" w:rsidRDefault="00077097" w:rsidP="00077097">
            <w:pPr>
              <w:rPr>
                <w:sz w:val="22"/>
                <w:lang w:eastAsia="en-US"/>
              </w:rPr>
            </w:pPr>
            <w:r w:rsidRPr="005D47D2">
              <w:rPr>
                <w:sz w:val="22"/>
                <w:lang w:eastAsia="en-US"/>
              </w:rPr>
              <w:t>2018</w:t>
            </w:r>
          </w:p>
        </w:tc>
        <w:tc>
          <w:tcPr>
            <w:tcW w:w="820" w:type="dxa"/>
            <w:shd w:val="clear" w:color="auto" w:fill="auto"/>
          </w:tcPr>
          <w:p w:rsidR="00077097" w:rsidRPr="005D47D2" w:rsidRDefault="00077097" w:rsidP="00077097">
            <w:pPr>
              <w:rPr>
                <w:sz w:val="22"/>
                <w:lang w:eastAsia="en-US"/>
              </w:rPr>
            </w:pPr>
            <w:r w:rsidRPr="005D47D2">
              <w:rPr>
                <w:sz w:val="22"/>
                <w:lang w:eastAsia="en-US"/>
              </w:rPr>
              <w:t xml:space="preserve">2019 </w:t>
            </w:r>
            <w:r w:rsidRPr="005D47D2">
              <w:rPr>
                <w:rStyle w:val="skrift-hevet"/>
                <w:sz w:val="22"/>
                <w:lang w:eastAsia="en-US"/>
              </w:rPr>
              <w:t>1</w:t>
            </w:r>
          </w:p>
        </w:tc>
        <w:tc>
          <w:tcPr>
            <w:tcW w:w="820" w:type="dxa"/>
            <w:shd w:val="clear" w:color="auto" w:fill="auto"/>
          </w:tcPr>
          <w:p w:rsidR="00077097" w:rsidRPr="005D47D2" w:rsidRDefault="00077097" w:rsidP="00077097">
            <w:pPr>
              <w:rPr>
                <w:sz w:val="22"/>
                <w:lang w:eastAsia="en-US"/>
              </w:rPr>
            </w:pPr>
            <w:r w:rsidRPr="005D47D2">
              <w:rPr>
                <w:sz w:val="22"/>
                <w:lang w:eastAsia="en-US"/>
              </w:rPr>
              <w:t xml:space="preserve">2020 </w:t>
            </w:r>
            <w:r w:rsidRPr="005D47D2">
              <w:rPr>
                <w:rStyle w:val="skrift-hevet"/>
                <w:sz w:val="22"/>
                <w:lang w:eastAsia="en-US"/>
              </w:rPr>
              <w:t>2</w:t>
            </w:r>
          </w:p>
        </w:tc>
      </w:tr>
      <w:tr w:rsidR="005D47D2" w:rsidTr="005D47D2">
        <w:trPr>
          <w:trHeight w:val="640"/>
        </w:trPr>
        <w:tc>
          <w:tcPr>
            <w:tcW w:w="3840" w:type="dxa"/>
            <w:shd w:val="clear" w:color="auto" w:fill="auto"/>
          </w:tcPr>
          <w:p w:rsidR="00077097" w:rsidRPr="005D47D2" w:rsidRDefault="00077097" w:rsidP="00077097">
            <w:pPr>
              <w:rPr>
                <w:sz w:val="22"/>
                <w:lang w:eastAsia="en-US"/>
              </w:rPr>
            </w:pPr>
            <w:r w:rsidRPr="005D47D2">
              <w:rPr>
                <w:sz w:val="22"/>
                <w:lang w:eastAsia="en-US"/>
              </w:rPr>
              <w:t>Det kongelige hus, Regjering, Stortinget og Høyesterett</w:t>
            </w:r>
          </w:p>
        </w:tc>
        <w:tc>
          <w:tcPr>
            <w:tcW w:w="820" w:type="dxa"/>
            <w:shd w:val="clear" w:color="auto" w:fill="auto"/>
          </w:tcPr>
          <w:p w:rsidR="00077097" w:rsidRPr="005D47D2" w:rsidRDefault="00077097" w:rsidP="00077097">
            <w:pPr>
              <w:rPr>
                <w:sz w:val="22"/>
                <w:lang w:eastAsia="en-US"/>
              </w:rPr>
            </w:pPr>
            <w:r w:rsidRPr="005D47D2">
              <w:rPr>
                <w:sz w:val="22"/>
                <w:lang w:eastAsia="en-US"/>
              </w:rPr>
              <w:t>2 438</w:t>
            </w:r>
          </w:p>
        </w:tc>
        <w:tc>
          <w:tcPr>
            <w:tcW w:w="820" w:type="dxa"/>
            <w:shd w:val="clear" w:color="auto" w:fill="auto"/>
          </w:tcPr>
          <w:p w:rsidR="00077097" w:rsidRPr="005D47D2" w:rsidRDefault="00077097" w:rsidP="00077097">
            <w:pPr>
              <w:rPr>
                <w:sz w:val="22"/>
                <w:lang w:eastAsia="en-US"/>
              </w:rPr>
            </w:pPr>
            <w:r w:rsidRPr="005D47D2">
              <w:rPr>
                <w:sz w:val="22"/>
                <w:lang w:eastAsia="en-US"/>
              </w:rPr>
              <w:t>2 614</w:t>
            </w:r>
          </w:p>
        </w:tc>
        <w:tc>
          <w:tcPr>
            <w:tcW w:w="820" w:type="dxa"/>
            <w:shd w:val="clear" w:color="auto" w:fill="auto"/>
          </w:tcPr>
          <w:p w:rsidR="00077097" w:rsidRPr="005D47D2" w:rsidRDefault="00077097" w:rsidP="00077097">
            <w:pPr>
              <w:rPr>
                <w:sz w:val="22"/>
                <w:lang w:eastAsia="en-US"/>
              </w:rPr>
            </w:pPr>
            <w:r w:rsidRPr="005D47D2">
              <w:rPr>
                <w:sz w:val="22"/>
                <w:lang w:eastAsia="en-US"/>
              </w:rPr>
              <w:t>2 871</w:t>
            </w:r>
          </w:p>
        </w:tc>
        <w:tc>
          <w:tcPr>
            <w:tcW w:w="820" w:type="dxa"/>
            <w:shd w:val="clear" w:color="auto" w:fill="auto"/>
          </w:tcPr>
          <w:p w:rsidR="00077097" w:rsidRPr="005D47D2" w:rsidRDefault="00077097" w:rsidP="00077097">
            <w:pPr>
              <w:rPr>
                <w:sz w:val="22"/>
                <w:lang w:eastAsia="en-US"/>
              </w:rPr>
            </w:pPr>
            <w:r w:rsidRPr="005D47D2">
              <w:rPr>
                <w:sz w:val="22"/>
                <w:lang w:eastAsia="en-US"/>
              </w:rPr>
              <w:t>3 003</w:t>
            </w:r>
          </w:p>
        </w:tc>
        <w:tc>
          <w:tcPr>
            <w:tcW w:w="820" w:type="dxa"/>
            <w:shd w:val="clear" w:color="auto" w:fill="auto"/>
          </w:tcPr>
          <w:p w:rsidR="00077097" w:rsidRPr="005D47D2" w:rsidRDefault="00077097" w:rsidP="00077097">
            <w:pPr>
              <w:rPr>
                <w:sz w:val="22"/>
                <w:lang w:eastAsia="en-US"/>
              </w:rPr>
            </w:pPr>
            <w:r w:rsidRPr="005D47D2">
              <w:rPr>
                <w:sz w:val="22"/>
                <w:lang w:eastAsia="en-US"/>
              </w:rPr>
              <w:t>3 438</w:t>
            </w:r>
          </w:p>
        </w:tc>
        <w:tc>
          <w:tcPr>
            <w:tcW w:w="820" w:type="dxa"/>
            <w:shd w:val="clear" w:color="auto" w:fill="auto"/>
          </w:tcPr>
          <w:p w:rsidR="00077097" w:rsidRPr="005D47D2" w:rsidRDefault="00077097" w:rsidP="00077097">
            <w:pPr>
              <w:rPr>
                <w:sz w:val="22"/>
                <w:lang w:eastAsia="en-US"/>
              </w:rPr>
            </w:pPr>
            <w:r w:rsidRPr="005D47D2">
              <w:rPr>
                <w:sz w:val="22"/>
                <w:lang w:eastAsia="en-US"/>
              </w:rPr>
              <w:t>3 310</w:t>
            </w:r>
          </w:p>
        </w:tc>
        <w:tc>
          <w:tcPr>
            <w:tcW w:w="820" w:type="dxa"/>
            <w:shd w:val="clear" w:color="auto" w:fill="auto"/>
          </w:tcPr>
          <w:p w:rsidR="00077097" w:rsidRPr="005D47D2" w:rsidRDefault="00077097" w:rsidP="00077097">
            <w:pPr>
              <w:rPr>
                <w:sz w:val="22"/>
                <w:lang w:eastAsia="en-US"/>
              </w:rPr>
            </w:pPr>
            <w:r w:rsidRPr="005D47D2">
              <w:rPr>
                <w:sz w:val="22"/>
                <w:lang w:eastAsia="en-US"/>
              </w:rPr>
              <w:t>2 934</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Utenriksdepartementet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35 890</w:t>
            </w:r>
          </w:p>
        </w:tc>
        <w:tc>
          <w:tcPr>
            <w:tcW w:w="820" w:type="dxa"/>
            <w:shd w:val="clear" w:color="auto" w:fill="auto"/>
          </w:tcPr>
          <w:p w:rsidR="00077097" w:rsidRPr="005D47D2" w:rsidRDefault="00077097" w:rsidP="00077097">
            <w:pPr>
              <w:rPr>
                <w:sz w:val="22"/>
                <w:lang w:eastAsia="en-US"/>
              </w:rPr>
            </w:pPr>
            <w:r w:rsidRPr="005D47D2">
              <w:rPr>
                <w:sz w:val="22"/>
                <w:lang w:eastAsia="en-US"/>
              </w:rPr>
              <w:t>40 035</w:t>
            </w:r>
          </w:p>
        </w:tc>
        <w:tc>
          <w:tcPr>
            <w:tcW w:w="820" w:type="dxa"/>
            <w:shd w:val="clear" w:color="auto" w:fill="auto"/>
          </w:tcPr>
          <w:p w:rsidR="00077097" w:rsidRPr="005D47D2" w:rsidRDefault="00077097" w:rsidP="00077097">
            <w:pPr>
              <w:rPr>
                <w:sz w:val="22"/>
                <w:lang w:eastAsia="en-US"/>
              </w:rPr>
            </w:pPr>
            <w:r w:rsidRPr="005D47D2">
              <w:rPr>
                <w:sz w:val="22"/>
                <w:lang w:eastAsia="en-US"/>
              </w:rPr>
              <w:t>41 352</w:t>
            </w:r>
          </w:p>
        </w:tc>
        <w:tc>
          <w:tcPr>
            <w:tcW w:w="820" w:type="dxa"/>
            <w:shd w:val="clear" w:color="auto" w:fill="auto"/>
          </w:tcPr>
          <w:p w:rsidR="00077097" w:rsidRPr="005D47D2" w:rsidRDefault="00077097" w:rsidP="00077097">
            <w:pPr>
              <w:rPr>
                <w:sz w:val="22"/>
                <w:lang w:eastAsia="en-US"/>
              </w:rPr>
            </w:pPr>
            <w:r w:rsidRPr="005D47D2">
              <w:rPr>
                <w:sz w:val="22"/>
                <w:lang w:eastAsia="en-US"/>
              </w:rPr>
              <w:t>37 353</w:t>
            </w:r>
          </w:p>
        </w:tc>
        <w:tc>
          <w:tcPr>
            <w:tcW w:w="820" w:type="dxa"/>
            <w:shd w:val="clear" w:color="auto" w:fill="auto"/>
          </w:tcPr>
          <w:p w:rsidR="00077097" w:rsidRPr="005D47D2" w:rsidRDefault="00077097" w:rsidP="00077097">
            <w:pPr>
              <w:rPr>
                <w:sz w:val="22"/>
                <w:lang w:eastAsia="en-US"/>
              </w:rPr>
            </w:pPr>
            <w:r w:rsidRPr="005D47D2">
              <w:rPr>
                <w:sz w:val="22"/>
                <w:lang w:eastAsia="en-US"/>
              </w:rPr>
              <w:t>37 089</w:t>
            </w:r>
          </w:p>
        </w:tc>
        <w:tc>
          <w:tcPr>
            <w:tcW w:w="820" w:type="dxa"/>
            <w:shd w:val="clear" w:color="auto" w:fill="auto"/>
          </w:tcPr>
          <w:p w:rsidR="00077097" w:rsidRPr="005D47D2" w:rsidRDefault="00077097" w:rsidP="00077097">
            <w:pPr>
              <w:rPr>
                <w:sz w:val="22"/>
                <w:lang w:eastAsia="en-US"/>
              </w:rPr>
            </w:pPr>
            <w:r w:rsidRPr="005D47D2">
              <w:rPr>
                <w:sz w:val="22"/>
                <w:lang w:eastAsia="en-US"/>
              </w:rPr>
              <w:t>41 932</w:t>
            </w:r>
          </w:p>
        </w:tc>
        <w:tc>
          <w:tcPr>
            <w:tcW w:w="820" w:type="dxa"/>
            <w:shd w:val="clear" w:color="auto" w:fill="auto"/>
          </w:tcPr>
          <w:p w:rsidR="00077097" w:rsidRPr="005D47D2" w:rsidRDefault="00077097" w:rsidP="00077097">
            <w:pPr>
              <w:rPr>
                <w:sz w:val="22"/>
                <w:lang w:eastAsia="en-US"/>
              </w:rPr>
            </w:pPr>
            <w:r w:rsidRPr="005D47D2">
              <w:rPr>
                <w:sz w:val="22"/>
                <w:lang w:eastAsia="en-US"/>
              </w:rPr>
              <w:t>47 980</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 xml:space="preserve">Kunnskapsdepartementet </w:t>
            </w:r>
          </w:p>
        </w:tc>
        <w:tc>
          <w:tcPr>
            <w:tcW w:w="820" w:type="dxa"/>
            <w:shd w:val="clear" w:color="auto" w:fill="auto"/>
          </w:tcPr>
          <w:p w:rsidR="00077097" w:rsidRPr="005D47D2" w:rsidRDefault="00077097" w:rsidP="00077097">
            <w:pPr>
              <w:rPr>
                <w:sz w:val="22"/>
                <w:lang w:eastAsia="en-US"/>
              </w:rPr>
            </w:pPr>
            <w:r w:rsidRPr="005D47D2">
              <w:rPr>
                <w:sz w:val="22"/>
                <w:lang w:eastAsia="en-US"/>
              </w:rPr>
              <w:t>47 844</w:t>
            </w:r>
          </w:p>
        </w:tc>
        <w:tc>
          <w:tcPr>
            <w:tcW w:w="820" w:type="dxa"/>
            <w:shd w:val="clear" w:color="auto" w:fill="auto"/>
          </w:tcPr>
          <w:p w:rsidR="00077097" w:rsidRPr="005D47D2" w:rsidRDefault="00077097" w:rsidP="00077097">
            <w:pPr>
              <w:rPr>
                <w:sz w:val="22"/>
                <w:lang w:eastAsia="en-US"/>
              </w:rPr>
            </w:pPr>
            <w:r w:rsidRPr="005D47D2">
              <w:rPr>
                <w:sz w:val="22"/>
                <w:lang w:eastAsia="en-US"/>
              </w:rPr>
              <w:t>52 109</w:t>
            </w:r>
          </w:p>
        </w:tc>
        <w:tc>
          <w:tcPr>
            <w:tcW w:w="820" w:type="dxa"/>
            <w:shd w:val="clear" w:color="auto" w:fill="auto"/>
          </w:tcPr>
          <w:p w:rsidR="00077097" w:rsidRPr="005D47D2" w:rsidRDefault="00077097" w:rsidP="00077097">
            <w:pPr>
              <w:rPr>
                <w:sz w:val="22"/>
                <w:lang w:eastAsia="en-US"/>
              </w:rPr>
            </w:pPr>
            <w:r w:rsidRPr="005D47D2">
              <w:rPr>
                <w:sz w:val="22"/>
                <w:lang w:eastAsia="en-US"/>
              </w:rPr>
              <w:t>55 780</w:t>
            </w:r>
          </w:p>
        </w:tc>
        <w:tc>
          <w:tcPr>
            <w:tcW w:w="820" w:type="dxa"/>
            <w:shd w:val="clear" w:color="auto" w:fill="auto"/>
          </w:tcPr>
          <w:p w:rsidR="00077097" w:rsidRPr="005D47D2" w:rsidRDefault="00077097" w:rsidP="00077097">
            <w:pPr>
              <w:rPr>
                <w:sz w:val="22"/>
                <w:lang w:eastAsia="en-US"/>
              </w:rPr>
            </w:pPr>
            <w:r w:rsidRPr="005D47D2">
              <w:rPr>
                <w:sz w:val="22"/>
                <w:lang w:eastAsia="en-US"/>
              </w:rPr>
              <w:t>58 242</w:t>
            </w:r>
          </w:p>
        </w:tc>
        <w:tc>
          <w:tcPr>
            <w:tcW w:w="820" w:type="dxa"/>
            <w:shd w:val="clear" w:color="auto" w:fill="auto"/>
          </w:tcPr>
          <w:p w:rsidR="00077097" w:rsidRPr="005D47D2" w:rsidRDefault="00077097" w:rsidP="00077097">
            <w:pPr>
              <w:rPr>
                <w:sz w:val="22"/>
                <w:lang w:eastAsia="en-US"/>
              </w:rPr>
            </w:pPr>
            <w:r w:rsidRPr="005D47D2">
              <w:rPr>
                <w:sz w:val="22"/>
                <w:lang w:eastAsia="en-US"/>
              </w:rPr>
              <w:t>79 218</w:t>
            </w:r>
          </w:p>
        </w:tc>
        <w:tc>
          <w:tcPr>
            <w:tcW w:w="820" w:type="dxa"/>
            <w:shd w:val="clear" w:color="auto" w:fill="auto"/>
          </w:tcPr>
          <w:p w:rsidR="00077097" w:rsidRPr="005D47D2" w:rsidRDefault="00077097" w:rsidP="00077097">
            <w:pPr>
              <w:rPr>
                <w:sz w:val="22"/>
                <w:lang w:eastAsia="en-US"/>
              </w:rPr>
            </w:pPr>
            <w:r w:rsidRPr="005D47D2">
              <w:rPr>
                <w:sz w:val="22"/>
                <w:lang w:eastAsia="en-US"/>
              </w:rPr>
              <w:t>78 483</w:t>
            </w:r>
          </w:p>
        </w:tc>
        <w:tc>
          <w:tcPr>
            <w:tcW w:w="820" w:type="dxa"/>
            <w:shd w:val="clear" w:color="auto" w:fill="auto"/>
          </w:tcPr>
          <w:p w:rsidR="00077097" w:rsidRPr="005D47D2" w:rsidRDefault="00077097" w:rsidP="00077097">
            <w:pPr>
              <w:rPr>
                <w:sz w:val="22"/>
                <w:lang w:eastAsia="en-US"/>
              </w:rPr>
            </w:pPr>
            <w:r w:rsidRPr="005D47D2">
              <w:rPr>
                <w:sz w:val="22"/>
                <w:lang w:eastAsia="en-US"/>
              </w:rPr>
              <w:t>76 535</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 xml:space="preserve">Kulturdepartementet </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12 460</w:t>
            </w:r>
          </w:p>
        </w:tc>
        <w:tc>
          <w:tcPr>
            <w:tcW w:w="820" w:type="dxa"/>
            <w:shd w:val="clear" w:color="auto" w:fill="auto"/>
          </w:tcPr>
          <w:p w:rsidR="00077097" w:rsidRPr="005D47D2" w:rsidRDefault="00077097" w:rsidP="00077097">
            <w:pPr>
              <w:rPr>
                <w:sz w:val="22"/>
                <w:lang w:eastAsia="en-US"/>
              </w:rPr>
            </w:pPr>
            <w:r w:rsidRPr="005D47D2">
              <w:rPr>
                <w:sz w:val="22"/>
                <w:lang w:eastAsia="en-US"/>
              </w:rPr>
              <w:t>12 790</w:t>
            </w:r>
          </w:p>
        </w:tc>
        <w:tc>
          <w:tcPr>
            <w:tcW w:w="820" w:type="dxa"/>
            <w:shd w:val="clear" w:color="auto" w:fill="auto"/>
          </w:tcPr>
          <w:p w:rsidR="00077097" w:rsidRPr="005D47D2" w:rsidRDefault="00077097" w:rsidP="00077097">
            <w:pPr>
              <w:rPr>
                <w:sz w:val="22"/>
                <w:lang w:eastAsia="en-US"/>
              </w:rPr>
            </w:pPr>
            <w:r w:rsidRPr="005D47D2">
              <w:rPr>
                <w:sz w:val="22"/>
                <w:lang w:eastAsia="en-US"/>
              </w:rPr>
              <w:t>13 149</w:t>
            </w:r>
          </w:p>
        </w:tc>
        <w:tc>
          <w:tcPr>
            <w:tcW w:w="820" w:type="dxa"/>
            <w:shd w:val="clear" w:color="auto" w:fill="auto"/>
          </w:tcPr>
          <w:p w:rsidR="00077097" w:rsidRPr="005D47D2" w:rsidRDefault="00077097" w:rsidP="00077097">
            <w:pPr>
              <w:rPr>
                <w:sz w:val="22"/>
                <w:lang w:eastAsia="en-US"/>
              </w:rPr>
            </w:pPr>
            <w:r w:rsidRPr="005D47D2">
              <w:rPr>
                <w:sz w:val="22"/>
                <w:lang w:eastAsia="en-US"/>
              </w:rPr>
              <w:t>13 694</w:t>
            </w:r>
          </w:p>
        </w:tc>
        <w:tc>
          <w:tcPr>
            <w:tcW w:w="820" w:type="dxa"/>
            <w:shd w:val="clear" w:color="auto" w:fill="auto"/>
          </w:tcPr>
          <w:p w:rsidR="00077097" w:rsidRPr="005D47D2" w:rsidRDefault="00077097" w:rsidP="00077097">
            <w:pPr>
              <w:rPr>
                <w:sz w:val="22"/>
                <w:lang w:eastAsia="en-US"/>
              </w:rPr>
            </w:pPr>
            <w:r w:rsidRPr="005D47D2">
              <w:rPr>
                <w:sz w:val="22"/>
                <w:lang w:eastAsia="en-US"/>
              </w:rPr>
              <w:t>14 126</w:t>
            </w:r>
          </w:p>
        </w:tc>
        <w:tc>
          <w:tcPr>
            <w:tcW w:w="820" w:type="dxa"/>
            <w:shd w:val="clear" w:color="auto" w:fill="auto"/>
          </w:tcPr>
          <w:p w:rsidR="00077097" w:rsidRPr="005D47D2" w:rsidRDefault="00077097" w:rsidP="00077097">
            <w:pPr>
              <w:rPr>
                <w:sz w:val="22"/>
                <w:lang w:eastAsia="en-US"/>
              </w:rPr>
            </w:pPr>
            <w:r w:rsidRPr="005D47D2">
              <w:rPr>
                <w:sz w:val="22"/>
                <w:lang w:eastAsia="en-US"/>
              </w:rPr>
              <w:t>15 017</w:t>
            </w:r>
          </w:p>
        </w:tc>
        <w:tc>
          <w:tcPr>
            <w:tcW w:w="820" w:type="dxa"/>
            <w:shd w:val="clear" w:color="auto" w:fill="auto"/>
          </w:tcPr>
          <w:p w:rsidR="00077097" w:rsidRPr="005D47D2" w:rsidRDefault="00077097" w:rsidP="00077097">
            <w:pPr>
              <w:rPr>
                <w:sz w:val="22"/>
                <w:lang w:eastAsia="en-US"/>
              </w:rPr>
            </w:pPr>
            <w:r w:rsidRPr="005D47D2">
              <w:rPr>
                <w:sz w:val="22"/>
                <w:lang w:eastAsia="en-US"/>
              </w:rPr>
              <w:t>19 925</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820" w:type="dxa"/>
            <w:shd w:val="clear" w:color="auto" w:fill="auto"/>
          </w:tcPr>
          <w:p w:rsidR="00077097" w:rsidRPr="005D47D2" w:rsidRDefault="00077097" w:rsidP="00077097">
            <w:pPr>
              <w:rPr>
                <w:sz w:val="22"/>
                <w:lang w:eastAsia="en-US"/>
              </w:rPr>
            </w:pPr>
            <w:r w:rsidRPr="005D47D2">
              <w:rPr>
                <w:sz w:val="22"/>
                <w:lang w:eastAsia="en-US"/>
              </w:rPr>
              <w:t>34 740</w:t>
            </w:r>
          </w:p>
        </w:tc>
        <w:tc>
          <w:tcPr>
            <w:tcW w:w="820" w:type="dxa"/>
            <w:shd w:val="clear" w:color="auto" w:fill="auto"/>
          </w:tcPr>
          <w:p w:rsidR="00077097" w:rsidRPr="005D47D2" w:rsidRDefault="00077097" w:rsidP="00077097">
            <w:pPr>
              <w:rPr>
                <w:sz w:val="22"/>
                <w:lang w:eastAsia="en-US"/>
              </w:rPr>
            </w:pPr>
            <w:r w:rsidRPr="005D47D2">
              <w:rPr>
                <w:sz w:val="22"/>
                <w:lang w:eastAsia="en-US"/>
              </w:rPr>
              <w:t>35 496</w:t>
            </w:r>
          </w:p>
        </w:tc>
        <w:tc>
          <w:tcPr>
            <w:tcW w:w="820" w:type="dxa"/>
            <w:shd w:val="clear" w:color="auto" w:fill="auto"/>
          </w:tcPr>
          <w:p w:rsidR="00077097" w:rsidRPr="005D47D2" w:rsidRDefault="00077097" w:rsidP="00077097">
            <w:pPr>
              <w:rPr>
                <w:sz w:val="22"/>
                <w:lang w:eastAsia="en-US"/>
              </w:rPr>
            </w:pPr>
            <w:r w:rsidRPr="005D47D2">
              <w:rPr>
                <w:sz w:val="22"/>
                <w:lang w:eastAsia="en-US"/>
              </w:rPr>
              <w:t>52 667</w:t>
            </w:r>
          </w:p>
        </w:tc>
        <w:tc>
          <w:tcPr>
            <w:tcW w:w="820" w:type="dxa"/>
            <w:shd w:val="clear" w:color="auto" w:fill="auto"/>
          </w:tcPr>
          <w:p w:rsidR="00077097" w:rsidRPr="005D47D2" w:rsidRDefault="00077097" w:rsidP="00077097">
            <w:pPr>
              <w:rPr>
                <w:sz w:val="22"/>
                <w:lang w:eastAsia="en-US"/>
              </w:rPr>
            </w:pPr>
            <w:r w:rsidRPr="005D47D2">
              <w:rPr>
                <w:sz w:val="22"/>
                <w:lang w:eastAsia="en-US"/>
              </w:rPr>
              <w:t>57 272</w:t>
            </w:r>
          </w:p>
        </w:tc>
        <w:tc>
          <w:tcPr>
            <w:tcW w:w="820" w:type="dxa"/>
            <w:shd w:val="clear" w:color="auto" w:fill="auto"/>
          </w:tcPr>
          <w:p w:rsidR="00077097" w:rsidRPr="005D47D2" w:rsidRDefault="00077097" w:rsidP="00077097">
            <w:pPr>
              <w:rPr>
                <w:sz w:val="22"/>
                <w:lang w:eastAsia="en-US"/>
              </w:rPr>
            </w:pPr>
            <w:r w:rsidRPr="005D47D2">
              <w:rPr>
                <w:sz w:val="22"/>
                <w:lang w:eastAsia="en-US"/>
              </w:rPr>
              <w:t>39 199</w:t>
            </w:r>
          </w:p>
        </w:tc>
        <w:tc>
          <w:tcPr>
            <w:tcW w:w="820" w:type="dxa"/>
            <w:shd w:val="clear" w:color="auto" w:fill="auto"/>
          </w:tcPr>
          <w:p w:rsidR="00077097" w:rsidRPr="005D47D2" w:rsidRDefault="00077097" w:rsidP="00077097">
            <w:pPr>
              <w:rPr>
                <w:sz w:val="22"/>
                <w:lang w:eastAsia="en-US"/>
              </w:rPr>
            </w:pPr>
            <w:r w:rsidRPr="005D47D2">
              <w:rPr>
                <w:sz w:val="22"/>
                <w:lang w:eastAsia="en-US"/>
              </w:rPr>
              <w:t>41 577</w:t>
            </w:r>
          </w:p>
        </w:tc>
        <w:tc>
          <w:tcPr>
            <w:tcW w:w="820" w:type="dxa"/>
            <w:shd w:val="clear" w:color="auto" w:fill="auto"/>
          </w:tcPr>
          <w:p w:rsidR="00077097" w:rsidRPr="005D47D2" w:rsidRDefault="00077097" w:rsidP="00077097">
            <w:pPr>
              <w:rPr>
                <w:sz w:val="22"/>
                <w:lang w:eastAsia="en-US"/>
              </w:rPr>
            </w:pPr>
            <w:r w:rsidRPr="005D47D2">
              <w:rPr>
                <w:sz w:val="22"/>
                <w:lang w:eastAsia="en-US"/>
              </w:rPr>
              <w:t>42 551</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172 049</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176 469</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180 774</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187 390</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188 927</w:t>
            </w:r>
          </w:p>
        </w:tc>
        <w:tc>
          <w:tcPr>
            <w:tcW w:w="820" w:type="dxa"/>
            <w:shd w:val="clear" w:color="auto" w:fill="auto"/>
          </w:tcPr>
          <w:p w:rsidR="00077097" w:rsidRPr="005D47D2" w:rsidRDefault="00077097" w:rsidP="00077097">
            <w:pPr>
              <w:rPr>
                <w:sz w:val="18"/>
                <w:szCs w:val="18"/>
                <w:lang w:eastAsia="en-US"/>
              </w:rPr>
            </w:pPr>
            <w:r w:rsidRPr="005D47D2">
              <w:rPr>
                <w:sz w:val="22"/>
                <w:lang w:eastAsia="en-US"/>
              </w:rPr>
              <w:t>196 730</w:t>
            </w:r>
          </w:p>
        </w:tc>
        <w:tc>
          <w:tcPr>
            <w:tcW w:w="820" w:type="dxa"/>
            <w:shd w:val="clear" w:color="auto" w:fill="auto"/>
          </w:tcPr>
          <w:p w:rsidR="00077097" w:rsidRPr="005D47D2" w:rsidRDefault="00077097" w:rsidP="00077097">
            <w:pPr>
              <w:rPr>
                <w:sz w:val="22"/>
                <w:lang w:eastAsia="en-US"/>
              </w:rPr>
            </w:pPr>
            <w:r w:rsidRPr="005D47D2">
              <w:rPr>
                <w:sz w:val="22"/>
                <w:lang w:eastAsia="en-US"/>
              </w:rPr>
              <w:t>206 284</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820" w:type="dxa"/>
            <w:shd w:val="clear" w:color="auto" w:fill="auto"/>
          </w:tcPr>
          <w:p w:rsidR="00077097" w:rsidRPr="005D47D2" w:rsidRDefault="00077097" w:rsidP="00077097">
            <w:pPr>
              <w:rPr>
                <w:sz w:val="22"/>
                <w:lang w:eastAsia="en-US"/>
              </w:rPr>
            </w:pPr>
            <w:r w:rsidRPr="005D47D2">
              <w:rPr>
                <w:sz w:val="22"/>
                <w:lang w:eastAsia="en-US"/>
              </w:rPr>
              <w:t>62 493</w:t>
            </w:r>
          </w:p>
        </w:tc>
        <w:tc>
          <w:tcPr>
            <w:tcW w:w="820" w:type="dxa"/>
            <w:shd w:val="clear" w:color="auto" w:fill="auto"/>
          </w:tcPr>
          <w:p w:rsidR="00077097" w:rsidRPr="005D47D2" w:rsidRDefault="00077097" w:rsidP="00077097">
            <w:pPr>
              <w:rPr>
                <w:sz w:val="22"/>
                <w:lang w:eastAsia="en-US"/>
              </w:rPr>
            </w:pPr>
            <w:r w:rsidRPr="005D47D2">
              <w:rPr>
                <w:sz w:val="22"/>
                <w:lang w:eastAsia="en-US"/>
              </w:rPr>
              <w:t>43 353</w:t>
            </w:r>
          </w:p>
        </w:tc>
        <w:tc>
          <w:tcPr>
            <w:tcW w:w="820" w:type="dxa"/>
            <w:shd w:val="clear" w:color="auto" w:fill="auto"/>
          </w:tcPr>
          <w:p w:rsidR="00077097" w:rsidRPr="005D47D2" w:rsidRDefault="00077097" w:rsidP="00077097">
            <w:pPr>
              <w:rPr>
                <w:sz w:val="22"/>
                <w:lang w:eastAsia="en-US"/>
              </w:rPr>
            </w:pPr>
            <w:r w:rsidRPr="005D47D2">
              <w:rPr>
                <w:sz w:val="22"/>
                <w:lang w:eastAsia="en-US"/>
              </w:rPr>
              <w:t>40 673</w:t>
            </w:r>
          </w:p>
        </w:tc>
        <w:tc>
          <w:tcPr>
            <w:tcW w:w="820" w:type="dxa"/>
            <w:shd w:val="clear" w:color="auto" w:fill="auto"/>
          </w:tcPr>
          <w:p w:rsidR="00077097" w:rsidRPr="005D47D2" w:rsidRDefault="00077097" w:rsidP="00077097">
            <w:pPr>
              <w:rPr>
                <w:sz w:val="22"/>
                <w:lang w:eastAsia="en-US"/>
              </w:rPr>
            </w:pPr>
            <w:r w:rsidRPr="005D47D2">
              <w:rPr>
                <w:sz w:val="22"/>
                <w:lang w:eastAsia="en-US"/>
              </w:rPr>
              <w:t>35 828</w:t>
            </w:r>
          </w:p>
        </w:tc>
        <w:tc>
          <w:tcPr>
            <w:tcW w:w="820" w:type="dxa"/>
            <w:shd w:val="clear" w:color="auto" w:fill="auto"/>
          </w:tcPr>
          <w:p w:rsidR="00077097" w:rsidRPr="005D47D2" w:rsidRDefault="00077097" w:rsidP="00077097">
            <w:pPr>
              <w:rPr>
                <w:sz w:val="22"/>
                <w:lang w:eastAsia="en-US"/>
              </w:rPr>
            </w:pPr>
            <w:r w:rsidRPr="005D47D2">
              <w:rPr>
                <w:sz w:val="22"/>
                <w:lang w:eastAsia="en-US"/>
              </w:rPr>
              <w:t>36 826</w:t>
            </w:r>
          </w:p>
        </w:tc>
        <w:tc>
          <w:tcPr>
            <w:tcW w:w="820" w:type="dxa"/>
            <w:shd w:val="clear" w:color="auto" w:fill="auto"/>
          </w:tcPr>
          <w:p w:rsidR="00077097" w:rsidRPr="005D47D2" w:rsidRDefault="00077097" w:rsidP="00077097">
            <w:pPr>
              <w:rPr>
                <w:sz w:val="22"/>
                <w:lang w:eastAsia="en-US"/>
              </w:rPr>
            </w:pPr>
            <w:r w:rsidRPr="005D47D2">
              <w:rPr>
                <w:sz w:val="22"/>
                <w:lang w:eastAsia="en-US"/>
              </w:rPr>
              <w:t>35 483</w:t>
            </w:r>
          </w:p>
        </w:tc>
        <w:tc>
          <w:tcPr>
            <w:tcW w:w="820" w:type="dxa"/>
            <w:shd w:val="clear" w:color="auto" w:fill="auto"/>
          </w:tcPr>
          <w:p w:rsidR="00077097" w:rsidRPr="005D47D2" w:rsidRDefault="00077097" w:rsidP="00077097">
            <w:pPr>
              <w:rPr>
                <w:sz w:val="22"/>
                <w:lang w:eastAsia="en-US"/>
              </w:rPr>
            </w:pPr>
            <w:r w:rsidRPr="005D47D2">
              <w:rPr>
                <w:sz w:val="22"/>
                <w:lang w:eastAsia="en-US"/>
              </w:rPr>
              <w:t>44 033</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 xml:space="preserve">Helse- og omsorgsdepartementet </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131 313</w:t>
            </w:r>
          </w:p>
        </w:tc>
        <w:tc>
          <w:tcPr>
            <w:tcW w:w="820" w:type="dxa"/>
            <w:shd w:val="clear" w:color="auto" w:fill="auto"/>
          </w:tcPr>
          <w:p w:rsidR="00077097" w:rsidRPr="005D47D2" w:rsidRDefault="00077097" w:rsidP="00077097">
            <w:pPr>
              <w:rPr>
                <w:sz w:val="22"/>
                <w:lang w:eastAsia="en-US"/>
              </w:rPr>
            </w:pPr>
            <w:r w:rsidRPr="005D47D2">
              <w:rPr>
                <w:sz w:val="22"/>
                <w:lang w:eastAsia="en-US"/>
              </w:rPr>
              <w:t>147 936</w:t>
            </w:r>
          </w:p>
        </w:tc>
        <w:tc>
          <w:tcPr>
            <w:tcW w:w="820" w:type="dxa"/>
            <w:shd w:val="clear" w:color="auto" w:fill="auto"/>
          </w:tcPr>
          <w:p w:rsidR="00077097" w:rsidRPr="005D47D2" w:rsidRDefault="00077097" w:rsidP="00077097">
            <w:pPr>
              <w:rPr>
                <w:sz w:val="22"/>
                <w:lang w:eastAsia="en-US"/>
              </w:rPr>
            </w:pPr>
            <w:r w:rsidRPr="005D47D2">
              <w:rPr>
                <w:sz w:val="22"/>
                <w:lang w:eastAsia="en-US"/>
              </w:rPr>
              <w:t>150 198</w:t>
            </w:r>
          </w:p>
        </w:tc>
        <w:tc>
          <w:tcPr>
            <w:tcW w:w="820" w:type="dxa"/>
            <w:shd w:val="clear" w:color="auto" w:fill="auto"/>
          </w:tcPr>
          <w:p w:rsidR="00077097" w:rsidRPr="005D47D2" w:rsidRDefault="00077097" w:rsidP="00077097">
            <w:pPr>
              <w:rPr>
                <w:sz w:val="22"/>
                <w:lang w:eastAsia="en-US"/>
              </w:rPr>
            </w:pPr>
            <w:r w:rsidRPr="005D47D2">
              <w:rPr>
                <w:sz w:val="22"/>
                <w:lang w:eastAsia="en-US"/>
              </w:rPr>
              <w:t>158 223</w:t>
            </w:r>
          </w:p>
        </w:tc>
        <w:tc>
          <w:tcPr>
            <w:tcW w:w="820" w:type="dxa"/>
            <w:shd w:val="clear" w:color="auto" w:fill="auto"/>
          </w:tcPr>
          <w:p w:rsidR="00077097" w:rsidRPr="005D47D2" w:rsidRDefault="00077097" w:rsidP="00077097">
            <w:pPr>
              <w:rPr>
                <w:sz w:val="22"/>
                <w:lang w:eastAsia="en-US"/>
              </w:rPr>
            </w:pPr>
            <w:r w:rsidRPr="005D47D2">
              <w:rPr>
                <w:sz w:val="22"/>
                <w:lang w:eastAsia="en-US"/>
              </w:rPr>
              <w:t>165 686</w:t>
            </w:r>
          </w:p>
        </w:tc>
        <w:tc>
          <w:tcPr>
            <w:tcW w:w="820" w:type="dxa"/>
            <w:shd w:val="clear" w:color="auto" w:fill="auto"/>
          </w:tcPr>
          <w:p w:rsidR="00077097" w:rsidRPr="005D47D2" w:rsidRDefault="00077097" w:rsidP="00077097">
            <w:pPr>
              <w:rPr>
                <w:sz w:val="22"/>
                <w:lang w:eastAsia="en-US"/>
              </w:rPr>
            </w:pPr>
            <w:r w:rsidRPr="005D47D2">
              <w:rPr>
                <w:sz w:val="22"/>
                <w:lang w:eastAsia="en-US"/>
              </w:rPr>
              <w:t>178 601</w:t>
            </w:r>
          </w:p>
        </w:tc>
        <w:tc>
          <w:tcPr>
            <w:tcW w:w="820" w:type="dxa"/>
            <w:shd w:val="clear" w:color="auto" w:fill="auto"/>
          </w:tcPr>
          <w:p w:rsidR="00077097" w:rsidRPr="005D47D2" w:rsidRDefault="00077097" w:rsidP="00077097">
            <w:pPr>
              <w:rPr>
                <w:sz w:val="22"/>
                <w:lang w:eastAsia="en-US"/>
              </w:rPr>
            </w:pPr>
            <w:r w:rsidRPr="005D47D2">
              <w:rPr>
                <w:sz w:val="22"/>
                <w:lang w:eastAsia="en-US"/>
              </w:rPr>
              <w:t>187 717</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Barne- og familiedepartementet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34 825</w:t>
            </w:r>
          </w:p>
        </w:tc>
        <w:tc>
          <w:tcPr>
            <w:tcW w:w="820" w:type="dxa"/>
            <w:shd w:val="clear" w:color="auto" w:fill="auto"/>
          </w:tcPr>
          <w:p w:rsidR="00077097" w:rsidRPr="005D47D2" w:rsidRDefault="00077097" w:rsidP="00077097">
            <w:pPr>
              <w:rPr>
                <w:sz w:val="22"/>
                <w:lang w:eastAsia="en-US"/>
              </w:rPr>
            </w:pPr>
            <w:r w:rsidRPr="005D47D2">
              <w:rPr>
                <w:sz w:val="22"/>
                <w:lang w:eastAsia="en-US"/>
              </w:rPr>
              <w:t>37 252</w:t>
            </w:r>
          </w:p>
        </w:tc>
        <w:tc>
          <w:tcPr>
            <w:tcW w:w="820" w:type="dxa"/>
            <w:shd w:val="clear" w:color="auto" w:fill="auto"/>
          </w:tcPr>
          <w:p w:rsidR="00077097" w:rsidRPr="005D47D2" w:rsidRDefault="00077097" w:rsidP="00077097">
            <w:pPr>
              <w:rPr>
                <w:sz w:val="22"/>
                <w:lang w:eastAsia="en-US"/>
              </w:rPr>
            </w:pPr>
            <w:r w:rsidRPr="005D47D2">
              <w:rPr>
                <w:sz w:val="22"/>
                <w:lang w:eastAsia="en-US"/>
              </w:rPr>
              <w:t>28 421</w:t>
            </w:r>
          </w:p>
        </w:tc>
        <w:tc>
          <w:tcPr>
            <w:tcW w:w="820" w:type="dxa"/>
            <w:shd w:val="clear" w:color="auto" w:fill="auto"/>
          </w:tcPr>
          <w:p w:rsidR="00077097" w:rsidRPr="005D47D2" w:rsidRDefault="00077097" w:rsidP="00077097">
            <w:pPr>
              <w:rPr>
                <w:sz w:val="22"/>
                <w:lang w:eastAsia="en-US"/>
              </w:rPr>
            </w:pPr>
            <w:r w:rsidRPr="005D47D2">
              <w:rPr>
                <w:sz w:val="22"/>
                <w:lang w:eastAsia="en-US"/>
              </w:rPr>
              <w:t>28 020</w:t>
            </w:r>
          </w:p>
        </w:tc>
        <w:tc>
          <w:tcPr>
            <w:tcW w:w="820" w:type="dxa"/>
            <w:shd w:val="clear" w:color="auto" w:fill="auto"/>
          </w:tcPr>
          <w:p w:rsidR="00077097" w:rsidRPr="005D47D2" w:rsidRDefault="00077097" w:rsidP="00077097">
            <w:pPr>
              <w:rPr>
                <w:sz w:val="22"/>
                <w:lang w:eastAsia="en-US"/>
              </w:rPr>
            </w:pPr>
            <w:r w:rsidRPr="005D47D2">
              <w:rPr>
                <w:sz w:val="22"/>
                <w:lang w:eastAsia="en-US"/>
              </w:rPr>
              <w:t>27 600</w:t>
            </w:r>
          </w:p>
        </w:tc>
        <w:tc>
          <w:tcPr>
            <w:tcW w:w="820" w:type="dxa"/>
            <w:shd w:val="clear" w:color="auto" w:fill="auto"/>
          </w:tcPr>
          <w:p w:rsidR="00077097" w:rsidRPr="005D47D2" w:rsidRDefault="00077097" w:rsidP="00077097">
            <w:pPr>
              <w:rPr>
                <w:sz w:val="22"/>
                <w:lang w:eastAsia="en-US"/>
              </w:rPr>
            </w:pPr>
            <w:r w:rsidRPr="005D47D2">
              <w:rPr>
                <w:sz w:val="22"/>
                <w:lang w:eastAsia="en-US"/>
              </w:rPr>
              <w:t>28 810</w:t>
            </w:r>
          </w:p>
        </w:tc>
        <w:tc>
          <w:tcPr>
            <w:tcW w:w="820" w:type="dxa"/>
            <w:shd w:val="clear" w:color="auto" w:fill="auto"/>
          </w:tcPr>
          <w:p w:rsidR="00077097" w:rsidRPr="005D47D2" w:rsidRDefault="00077097" w:rsidP="00077097">
            <w:pPr>
              <w:rPr>
                <w:sz w:val="22"/>
                <w:lang w:eastAsia="en-US"/>
              </w:rPr>
            </w:pPr>
            <w:r w:rsidRPr="005D47D2">
              <w:rPr>
                <w:sz w:val="22"/>
                <w:lang w:eastAsia="en-US"/>
              </w:rPr>
              <w:t>32 207</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Nærings- og fiskeridepartementet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14 722</w:t>
            </w:r>
          </w:p>
        </w:tc>
        <w:tc>
          <w:tcPr>
            <w:tcW w:w="820" w:type="dxa"/>
            <w:shd w:val="clear" w:color="auto" w:fill="auto"/>
          </w:tcPr>
          <w:p w:rsidR="00077097" w:rsidRPr="005D47D2" w:rsidRDefault="00077097" w:rsidP="00077097">
            <w:pPr>
              <w:rPr>
                <w:sz w:val="22"/>
                <w:lang w:eastAsia="en-US"/>
              </w:rPr>
            </w:pPr>
            <w:r w:rsidRPr="005D47D2">
              <w:rPr>
                <w:sz w:val="22"/>
                <w:lang w:eastAsia="en-US"/>
              </w:rPr>
              <w:t>10 160</w:t>
            </w:r>
          </w:p>
        </w:tc>
        <w:tc>
          <w:tcPr>
            <w:tcW w:w="820" w:type="dxa"/>
            <w:shd w:val="clear" w:color="auto" w:fill="auto"/>
          </w:tcPr>
          <w:p w:rsidR="00077097" w:rsidRPr="005D47D2" w:rsidRDefault="00077097" w:rsidP="00077097">
            <w:pPr>
              <w:rPr>
                <w:sz w:val="22"/>
                <w:lang w:eastAsia="en-US"/>
              </w:rPr>
            </w:pPr>
            <w:r w:rsidRPr="005D47D2">
              <w:rPr>
                <w:sz w:val="22"/>
                <w:lang w:eastAsia="en-US"/>
              </w:rPr>
              <w:t>10 257</w:t>
            </w:r>
          </w:p>
        </w:tc>
        <w:tc>
          <w:tcPr>
            <w:tcW w:w="820" w:type="dxa"/>
            <w:shd w:val="clear" w:color="auto" w:fill="auto"/>
          </w:tcPr>
          <w:p w:rsidR="00077097" w:rsidRPr="005D47D2" w:rsidRDefault="00077097" w:rsidP="00077097">
            <w:pPr>
              <w:rPr>
                <w:sz w:val="22"/>
                <w:lang w:eastAsia="en-US"/>
              </w:rPr>
            </w:pPr>
            <w:r w:rsidRPr="005D47D2">
              <w:rPr>
                <w:sz w:val="22"/>
                <w:lang w:eastAsia="en-US"/>
              </w:rPr>
              <w:t>11 098</w:t>
            </w:r>
          </w:p>
        </w:tc>
        <w:tc>
          <w:tcPr>
            <w:tcW w:w="820" w:type="dxa"/>
            <w:shd w:val="clear" w:color="auto" w:fill="auto"/>
          </w:tcPr>
          <w:p w:rsidR="00077097" w:rsidRPr="005D47D2" w:rsidRDefault="00077097" w:rsidP="00077097">
            <w:pPr>
              <w:rPr>
                <w:sz w:val="22"/>
                <w:lang w:eastAsia="en-US"/>
              </w:rPr>
            </w:pPr>
            <w:r w:rsidRPr="005D47D2">
              <w:rPr>
                <w:sz w:val="22"/>
                <w:lang w:eastAsia="en-US"/>
              </w:rPr>
              <w:t>17 203</w:t>
            </w:r>
          </w:p>
        </w:tc>
        <w:tc>
          <w:tcPr>
            <w:tcW w:w="820" w:type="dxa"/>
            <w:shd w:val="clear" w:color="auto" w:fill="auto"/>
          </w:tcPr>
          <w:p w:rsidR="00077097" w:rsidRPr="005D47D2" w:rsidRDefault="00077097" w:rsidP="00077097">
            <w:pPr>
              <w:rPr>
                <w:sz w:val="22"/>
                <w:lang w:eastAsia="en-US"/>
              </w:rPr>
            </w:pPr>
            <w:r w:rsidRPr="005D47D2">
              <w:rPr>
                <w:sz w:val="22"/>
                <w:lang w:eastAsia="en-US"/>
              </w:rPr>
              <w:t>12 371</w:t>
            </w:r>
          </w:p>
        </w:tc>
        <w:tc>
          <w:tcPr>
            <w:tcW w:w="820" w:type="dxa"/>
            <w:shd w:val="clear" w:color="auto" w:fill="auto"/>
          </w:tcPr>
          <w:p w:rsidR="00077097" w:rsidRPr="005D47D2" w:rsidRDefault="00077097" w:rsidP="00077097">
            <w:pPr>
              <w:rPr>
                <w:sz w:val="22"/>
                <w:lang w:eastAsia="en-US"/>
              </w:rPr>
            </w:pPr>
            <w:r w:rsidRPr="005D47D2">
              <w:rPr>
                <w:sz w:val="22"/>
                <w:lang w:eastAsia="en-US"/>
              </w:rPr>
              <w:t>12 584</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Landbruks- og matdepartementet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17 459</w:t>
            </w:r>
          </w:p>
        </w:tc>
        <w:tc>
          <w:tcPr>
            <w:tcW w:w="820" w:type="dxa"/>
            <w:shd w:val="clear" w:color="auto" w:fill="auto"/>
          </w:tcPr>
          <w:p w:rsidR="00077097" w:rsidRPr="005D47D2" w:rsidRDefault="00077097" w:rsidP="00077097">
            <w:pPr>
              <w:rPr>
                <w:sz w:val="22"/>
                <w:lang w:eastAsia="en-US"/>
              </w:rPr>
            </w:pPr>
            <w:r w:rsidRPr="005D47D2">
              <w:rPr>
                <w:sz w:val="22"/>
                <w:lang w:eastAsia="en-US"/>
              </w:rPr>
              <w:t>17 496</w:t>
            </w:r>
          </w:p>
        </w:tc>
        <w:tc>
          <w:tcPr>
            <w:tcW w:w="820" w:type="dxa"/>
            <w:shd w:val="clear" w:color="auto" w:fill="auto"/>
          </w:tcPr>
          <w:p w:rsidR="00077097" w:rsidRPr="005D47D2" w:rsidRDefault="00077097" w:rsidP="00077097">
            <w:pPr>
              <w:rPr>
                <w:sz w:val="22"/>
                <w:lang w:eastAsia="en-US"/>
              </w:rPr>
            </w:pPr>
            <w:r w:rsidRPr="005D47D2">
              <w:rPr>
                <w:sz w:val="22"/>
                <w:lang w:eastAsia="en-US"/>
              </w:rPr>
              <w:t>17 749</w:t>
            </w:r>
          </w:p>
        </w:tc>
        <w:tc>
          <w:tcPr>
            <w:tcW w:w="820" w:type="dxa"/>
            <w:shd w:val="clear" w:color="auto" w:fill="auto"/>
          </w:tcPr>
          <w:p w:rsidR="00077097" w:rsidRPr="005D47D2" w:rsidRDefault="00077097" w:rsidP="00077097">
            <w:pPr>
              <w:rPr>
                <w:sz w:val="22"/>
                <w:lang w:eastAsia="en-US"/>
              </w:rPr>
            </w:pPr>
            <w:r w:rsidRPr="005D47D2">
              <w:rPr>
                <w:sz w:val="22"/>
                <w:lang w:eastAsia="en-US"/>
              </w:rPr>
              <w:t>18 283</w:t>
            </w:r>
          </w:p>
        </w:tc>
        <w:tc>
          <w:tcPr>
            <w:tcW w:w="820" w:type="dxa"/>
            <w:shd w:val="clear" w:color="auto" w:fill="auto"/>
          </w:tcPr>
          <w:p w:rsidR="00077097" w:rsidRPr="005D47D2" w:rsidRDefault="00077097" w:rsidP="00077097">
            <w:pPr>
              <w:rPr>
                <w:sz w:val="22"/>
                <w:lang w:eastAsia="en-US"/>
              </w:rPr>
            </w:pPr>
            <w:r w:rsidRPr="005D47D2">
              <w:rPr>
                <w:sz w:val="22"/>
                <w:lang w:eastAsia="en-US"/>
              </w:rPr>
              <w:t>20 181</w:t>
            </w:r>
          </w:p>
        </w:tc>
        <w:tc>
          <w:tcPr>
            <w:tcW w:w="820" w:type="dxa"/>
            <w:shd w:val="clear" w:color="auto" w:fill="auto"/>
          </w:tcPr>
          <w:p w:rsidR="00077097" w:rsidRPr="005D47D2" w:rsidRDefault="00077097" w:rsidP="00077097">
            <w:pPr>
              <w:rPr>
                <w:sz w:val="22"/>
                <w:lang w:eastAsia="en-US"/>
              </w:rPr>
            </w:pPr>
            <w:r w:rsidRPr="005D47D2">
              <w:rPr>
                <w:sz w:val="22"/>
                <w:lang w:eastAsia="en-US"/>
              </w:rPr>
              <w:t>19 496</w:t>
            </w:r>
          </w:p>
        </w:tc>
        <w:tc>
          <w:tcPr>
            <w:tcW w:w="820" w:type="dxa"/>
            <w:shd w:val="clear" w:color="auto" w:fill="auto"/>
          </w:tcPr>
          <w:p w:rsidR="00077097" w:rsidRPr="005D47D2" w:rsidRDefault="00077097" w:rsidP="00077097">
            <w:pPr>
              <w:rPr>
                <w:sz w:val="22"/>
                <w:lang w:eastAsia="en-US"/>
              </w:rPr>
            </w:pPr>
            <w:r w:rsidRPr="005D47D2">
              <w:rPr>
                <w:sz w:val="22"/>
                <w:lang w:eastAsia="en-US"/>
              </w:rPr>
              <w:t>20 467</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820" w:type="dxa"/>
            <w:shd w:val="clear" w:color="auto" w:fill="auto"/>
          </w:tcPr>
          <w:p w:rsidR="00077097" w:rsidRPr="005D47D2" w:rsidRDefault="00077097" w:rsidP="00077097">
            <w:pPr>
              <w:rPr>
                <w:sz w:val="22"/>
                <w:lang w:eastAsia="en-US"/>
              </w:rPr>
            </w:pPr>
            <w:r w:rsidRPr="005D47D2">
              <w:rPr>
                <w:sz w:val="22"/>
                <w:lang w:eastAsia="en-US"/>
              </w:rPr>
              <w:t>70 655</w:t>
            </w:r>
          </w:p>
        </w:tc>
        <w:tc>
          <w:tcPr>
            <w:tcW w:w="820" w:type="dxa"/>
            <w:shd w:val="clear" w:color="auto" w:fill="auto"/>
          </w:tcPr>
          <w:p w:rsidR="00077097" w:rsidRPr="005D47D2" w:rsidRDefault="00077097" w:rsidP="00077097">
            <w:pPr>
              <w:rPr>
                <w:sz w:val="22"/>
                <w:lang w:eastAsia="en-US"/>
              </w:rPr>
            </w:pPr>
            <w:r w:rsidRPr="005D47D2">
              <w:rPr>
                <w:sz w:val="22"/>
                <w:lang w:eastAsia="en-US"/>
              </w:rPr>
              <w:t>94 063</w:t>
            </w:r>
          </w:p>
        </w:tc>
        <w:tc>
          <w:tcPr>
            <w:tcW w:w="820" w:type="dxa"/>
            <w:shd w:val="clear" w:color="auto" w:fill="auto"/>
          </w:tcPr>
          <w:p w:rsidR="00077097" w:rsidRPr="005D47D2" w:rsidRDefault="00077097" w:rsidP="00077097">
            <w:pPr>
              <w:rPr>
                <w:sz w:val="22"/>
                <w:lang w:eastAsia="en-US"/>
              </w:rPr>
            </w:pPr>
            <w:r w:rsidRPr="005D47D2">
              <w:rPr>
                <w:sz w:val="22"/>
                <w:lang w:eastAsia="en-US"/>
              </w:rPr>
              <w:t>90 981</w:t>
            </w:r>
          </w:p>
        </w:tc>
        <w:tc>
          <w:tcPr>
            <w:tcW w:w="820" w:type="dxa"/>
            <w:shd w:val="clear" w:color="auto" w:fill="auto"/>
          </w:tcPr>
          <w:p w:rsidR="00077097" w:rsidRPr="005D47D2" w:rsidRDefault="00077097" w:rsidP="00077097">
            <w:pPr>
              <w:rPr>
                <w:sz w:val="22"/>
                <w:lang w:eastAsia="en-US"/>
              </w:rPr>
            </w:pPr>
            <w:r w:rsidRPr="005D47D2">
              <w:rPr>
                <w:sz w:val="22"/>
                <w:lang w:eastAsia="en-US"/>
              </w:rPr>
              <w:t>71 827</w:t>
            </w:r>
          </w:p>
        </w:tc>
        <w:tc>
          <w:tcPr>
            <w:tcW w:w="820" w:type="dxa"/>
            <w:shd w:val="clear" w:color="auto" w:fill="auto"/>
          </w:tcPr>
          <w:p w:rsidR="00077097" w:rsidRPr="005D47D2" w:rsidRDefault="00077097" w:rsidP="00077097">
            <w:pPr>
              <w:rPr>
                <w:sz w:val="22"/>
                <w:lang w:eastAsia="en-US"/>
              </w:rPr>
            </w:pPr>
            <w:r w:rsidRPr="005D47D2">
              <w:rPr>
                <w:sz w:val="22"/>
                <w:lang w:eastAsia="en-US"/>
              </w:rPr>
              <w:t>66 632</w:t>
            </w:r>
          </w:p>
        </w:tc>
        <w:tc>
          <w:tcPr>
            <w:tcW w:w="820" w:type="dxa"/>
            <w:shd w:val="clear" w:color="auto" w:fill="auto"/>
          </w:tcPr>
          <w:p w:rsidR="00077097" w:rsidRPr="005D47D2" w:rsidRDefault="00077097" w:rsidP="00077097">
            <w:pPr>
              <w:rPr>
                <w:sz w:val="22"/>
                <w:lang w:eastAsia="en-US"/>
              </w:rPr>
            </w:pPr>
            <w:r w:rsidRPr="005D47D2">
              <w:rPr>
                <w:sz w:val="22"/>
                <w:lang w:eastAsia="en-US"/>
              </w:rPr>
              <w:t>72 999</w:t>
            </w:r>
          </w:p>
        </w:tc>
        <w:tc>
          <w:tcPr>
            <w:tcW w:w="820" w:type="dxa"/>
            <w:shd w:val="clear" w:color="auto" w:fill="auto"/>
          </w:tcPr>
          <w:p w:rsidR="00077097" w:rsidRPr="005D47D2" w:rsidRDefault="00077097" w:rsidP="00077097">
            <w:pPr>
              <w:rPr>
                <w:sz w:val="22"/>
                <w:lang w:eastAsia="en-US"/>
              </w:rPr>
            </w:pPr>
            <w:r w:rsidRPr="005D47D2">
              <w:rPr>
                <w:sz w:val="22"/>
                <w:lang w:eastAsia="en-US"/>
              </w:rPr>
              <w:t>75 422</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Klima- og miljødepartementet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8 616</w:t>
            </w:r>
          </w:p>
        </w:tc>
        <w:tc>
          <w:tcPr>
            <w:tcW w:w="820" w:type="dxa"/>
            <w:shd w:val="clear" w:color="auto" w:fill="auto"/>
          </w:tcPr>
          <w:p w:rsidR="00077097" w:rsidRPr="005D47D2" w:rsidRDefault="00077097" w:rsidP="00077097">
            <w:pPr>
              <w:rPr>
                <w:sz w:val="22"/>
                <w:lang w:eastAsia="en-US"/>
              </w:rPr>
            </w:pPr>
            <w:r w:rsidRPr="005D47D2">
              <w:rPr>
                <w:sz w:val="22"/>
                <w:lang w:eastAsia="en-US"/>
              </w:rPr>
              <w:t>8 323</w:t>
            </w:r>
          </w:p>
        </w:tc>
        <w:tc>
          <w:tcPr>
            <w:tcW w:w="820" w:type="dxa"/>
            <w:shd w:val="clear" w:color="auto" w:fill="auto"/>
          </w:tcPr>
          <w:p w:rsidR="00077097" w:rsidRPr="005D47D2" w:rsidRDefault="00077097" w:rsidP="00077097">
            <w:pPr>
              <w:rPr>
                <w:sz w:val="22"/>
                <w:lang w:eastAsia="en-US"/>
              </w:rPr>
            </w:pPr>
            <w:r w:rsidRPr="005D47D2">
              <w:rPr>
                <w:sz w:val="22"/>
                <w:lang w:eastAsia="en-US"/>
              </w:rPr>
              <w:t>8 519</w:t>
            </w:r>
          </w:p>
        </w:tc>
        <w:tc>
          <w:tcPr>
            <w:tcW w:w="820" w:type="dxa"/>
            <w:shd w:val="clear" w:color="auto" w:fill="auto"/>
          </w:tcPr>
          <w:p w:rsidR="00077097" w:rsidRPr="005D47D2" w:rsidRDefault="00077097" w:rsidP="00077097">
            <w:pPr>
              <w:rPr>
                <w:sz w:val="22"/>
                <w:lang w:eastAsia="en-US"/>
              </w:rPr>
            </w:pPr>
            <w:r w:rsidRPr="005D47D2">
              <w:rPr>
                <w:sz w:val="22"/>
                <w:lang w:eastAsia="en-US"/>
              </w:rPr>
              <w:t>9 858</w:t>
            </w:r>
          </w:p>
        </w:tc>
        <w:tc>
          <w:tcPr>
            <w:tcW w:w="820" w:type="dxa"/>
            <w:shd w:val="clear" w:color="auto" w:fill="auto"/>
          </w:tcPr>
          <w:p w:rsidR="00077097" w:rsidRPr="005D47D2" w:rsidRDefault="00077097" w:rsidP="00077097">
            <w:pPr>
              <w:rPr>
                <w:sz w:val="22"/>
                <w:lang w:eastAsia="en-US"/>
              </w:rPr>
            </w:pPr>
            <w:r w:rsidRPr="005D47D2">
              <w:rPr>
                <w:sz w:val="22"/>
                <w:lang w:eastAsia="en-US"/>
              </w:rPr>
              <w:t>13 210</w:t>
            </w:r>
          </w:p>
        </w:tc>
        <w:tc>
          <w:tcPr>
            <w:tcW w:w="820" w:type="dxa"/>
            <w:shd w:val="clear" w:color="auto" w:fill="auto"/>
          </w:tcPr>
          <w:p w:rsidR="00077097" w:rsidRPr="005D47D2" w:rsidRDefault="00077097" w:rsidP="00077097">
            <w:pPr>
              <w:rPr>
                <w:sz w:val="22"/>
                <w:lang w:eastAsia="en-US"/>
              </w:rPr>
            </w:pPr>
            <w:r w:rsidRPr="005D47D2">
              <w:rPr>
                <w:sz w:val="22"/>
                <w:lang w:eastAsia="en-US"/>
              </w:rPr>
              <w:t>14 245</w:t>
            </w:r>
          </w:p>
        </w:tc>
        <w:tc>
          <w:tcPr>
            <w:tcW w:w="820" w:type="dxa"/>
            <w:shd w:val="clear" w:color="auto" w:fill="auto"/>
          </w:tcPr>
          <w:p w:rsidR="00077097" w:rsidRPr="005D47D2" w:rsidRDefault="00077097" w:rsidP="00077097">
            <w:pPr>
              <w:rPr>
                <w:sz w:val="22"/>
                <w:lang w:eastAsia="en-US"/>
              </w:rPr>
            </w:pPr>
            <w:r w:rsidRPr="005D47D2">
              <w:rPr>
                <w:sz w:val="22"/>
                <w:lang w:eastAsia="en-US"/>
              </w:rPr>
              <w:t>15 491</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Finansdepartementet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57 873</w:t>
            </w:r>
          </w:p>
        </w:tc>
        <w:tc>
          <w:tcPr>
            <w:tcW w:w="820" w:type="dxa"/>
            <w:shd w:val="clear" w:color="auto" w:fill="auto"/>
          </w:tcPr>
          <w:p w:rsidR="00077097" w:rsidRPr="005D47D2" w:rsidRDefault="00077097" w:rsidP="00077097">
            <w:pPr>
              <w:rPr>
                <w:sz w:val="22"/>
                <w:lang w:eastAsia="en-US"/>
              </w:rPr>
            </w:pPr>
            <w:r w:rsidRPr="005D47D2">
              <w:rPr>
                <w:sz w:val="22"/>
                <w:lang w:eastAsia="en-US"/>
              </w:rPr>
              <w:t>107 121</w:t>
            </w:r>
          </w:p>
        </w:tc>
        <w:tc>
          <w:tcPr>
            <w:tcW w:w="820" w:type="dxa"/>
            <w:shd w:val="clear" w:color="auto" w:fill="auto"/>
          </w:tcPr>
          <w:p w:rsidR="00077097" w:rsidRPr="005D47D2" w:rsidRDefault="00077097" w:rsidP="00077097">
            <w:pPr>
              <w:rPr>
                <w:sz w:val="22"/>
                <w:lang w:eastAsia="en-US"/>
              </w:rPr>
            </w:pPr>
            <w:r w:rsidRPr="005D47D2">
              <w:rPr>
                <w:sz w:val="22"/>
                <w:lang w:eastAsia="en-US"/>
              </w:rPr>
              <w:t>64 082</w:t>
            </w:r>
          </w:p>
        </w:tc>
        <w:tc>
          <w:tcPr>
            <w:tcW w:w="820" w:type="dxa"/>
            <w:shd w:val="clear" w:color="auto" w:fill="auto"/>
          </w:tcPr>
          <w:p w:rsidR="00077097" w:rsidRPr="005D47D2" w:rsidRDefault="00077097" w:rsidP="00077097">
            <w:pPr>
              <w:rPr>
                <w:sz w:val="22"/>
                <w:lang w:eastAsia="en-US"/>
              </w:rPr>
            </w:pPr>
            <w:r w:rsidRPr="005D47D2">
              <w:rPr>
                <w:sz w:val="22"/>
                <w:lang w:eastAsia="en-US"/>
              </w:rPr>
              <w:t>101 208</w:t>
            </w:r>
          </w:p>
        </w:tc>
        <w:tc>
          <w:tcPr>
            <w:tcW w:w="820" w:type="dxa"/>
            <w:shd w:val="clear" w:color="auto" w:fill="auto"/>
          </w:tcPr>
          <w:p w:rsidR="00077097" w:rsidRPr="005D47D2" w:rsidRDefault="00077097" w:rsidP="00077097">
            <w:pPr>
              <w:rPr>
                <w:sz w:val="22"/>
                <w:lang w:eastAsia="en-US"/>
              </w:rPr>
            </w:pPr>
            <w:r w:rsidRPr="005D47D2">
              <w:rPr>
                <w:sz w:val="22"/>
                <w:lang w:eastAsia="en-US"/>
              </w:rPr>
              <w:t>98 266</w:t>
            </w:r>
          </w:p>
        </w:tc>
        <w:tc>
          <w:tcPr>
            <w:tcW w:w="820" w:type="dxa"/>
            <w:shd w:val="clear" w:color="auto" w:fill="auto"/>
          </w:tcPr>
          <w:p w:rsidR="00077097" w:rsidRPr="005D47D2" w:rsidRDefault="00077097" w:rsidP="00077097">
            <w:pPr>
              <w:rPr>
                <w:sz w:val="22"/>
                <w:lang w:eastAsia="en-US"/>
              </w:rPr>
            </w:pPr>
            <w:r w:rsidRPr="005D47D2">
              <w:rPr>
                <w:sz w:val="22"/>
                <w:lang w:eastAsia="en-US"/>
              </w:rPr>
              <w:t>131 288</w:t>
            </w:r>
          </w:p>
        </w:tc>
        <w:tc>
          <w:tcPr>
            <w:tcW w:w="820" w:type="dxa"/>
            <w:shd w:val="clear" w:color="auto" w:fill="auto"/>
          </w:tcPr>
          <w:p w:rsidR="00077097" w:rsidRPr="005D47D2" w:rsidRDefault="00077097" w:rsidP="00077097">
            <w:pPr>
              <w:rPr>
                <w:sz w:val="22"/>
                <w:lang w:eastAsia="en-US"/>
              </w:rPr>
            </w:pPr>
            <w:r w:rsidRPr="005D47D2">
              <w:rPr>
                <w:sz w:val="22"/>
                <w:lang w:eastAsia="en-US"/>
              </w:rPr>
              <w:t>58 387</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820" w:type="dxa"/>
            <w:shd w:val="clear" w:color="auto" w:fill="auto"/>
          </w:tcPr>
          <w:p w:rsidR="00077097" w:rsidRPr="005D47D2" w:rsidRDefault="00077097" w:rsidP="00077097">
            <w:pPr>
              <w:rPr>
                <w:sz w:val="22"/>
                <w:lang w:eastAsia="en-US"/>
              </w:rPr>
            </w:pPr>
            <w:r w:rsidRPr="005D47D2">
              <w:rPr>
                <w:sz w:val="22"/>
                <w:lang w:eastAsia="en-US"/>
              </w:rPr>
              <w:t>46 675</w:t>
            </w:r>
          </w:p>
        </w:tc>
        <w:tc>
          <w:tcPr>
            <w:tcW w:w="820" w:type="dxa"/>
            <w:shd w:val="clear" w:color="auto" w:fill="auto"/>
          </w:tcPr>
          <w:p w:rsidR="00077097" w:rsidRPr="005D47D2" w:rsidRDefault="00077097" w:rsidP="00077097">
            <w:pPr>
              <w:rPr>
                <w:sz w:val="22"/>
                <w:lang w:eastAsia="en-US"/>
              </w:rPr>
            </w:pPr>
            <w:r w:rsidRPr="005D47D2">
              <w:rPr>
                <w:sz w:val="22"/>
                <w:lang w:eastAsia="en-US"/>
              </w:rPr>
              <w:t>45 339</w:t>
            </w:r>
          </w:p>
        </w:tc>
        <w:tc>
          <w:tcPr>
            <w:tcW w:w="820" w:type="dxa"/>
            <w:shd w:val="clear" w:color="auto" w:fill="auto"/>
          </w:tcPr>
          <w:p w:rsidR="00077097" w:rsidRPr="005D47D2" w:rsidRDefault="00077097" w:rsidP="00077097">
            <w:pPr>
              <w:rPr>
                <w:sz w:val="22"/>
                <w:lang w:eastAsia="en-US"/>
              </w:rPr>
            </w:pPr>
            <w:r w:rsidRPr="005D47D2">
              <w:rPr>
                <w:sz w:val="22"/>
                <w:lang w:eastAsia="en-US"/>
              </w:rPr>
              <w:t>49 254</w:t>
            </w:r>
          </w:p>
        </w:tc>
        <w:tc>
          <w:tcPr>
            <w:tcW w:w="820" w:type="dxa"/>
            <w:shd w:val="clear" w:color="auto" w:fill="auto"/>
          </w:tcPr>
          <w:p w:rsidR="00077097" w:rsidRPr="005D47D2" w:rsidRDefault="00077097" w:rsidP="00077097">
            <w:pPr>
              <w:rPr>
                <w:sz w:val="22"/>
                <w:lang w:eastAsia="en-US"/>
              </w:rPr>
            </w:pPr>
            <w:r w:rsidRPr="005D47D2">
              <w:rPr>
                <w:sz w:val="22"/>
                <w:lang w:eastAsia="en-US"/>
              </w:rPr>
              <w:t>52 429</w:t>
            </w:r>
          </w:p>
        </w:tc>
        <w:tc>
          <w:tcPr>
            <w:tcW w:w="820" w:type="dxa"/>
            <w:shd w:val="clear" w:color="auto" w:fill="auto"/>
          </w:tcPr>
          <w:p w:rsidR="00077097" w:rsidRPr="005D47D2" w:rsidRDefault="00077097" w:rsidP="00077097">
            <w:pPr>
              <w:rPr>
                <w:sz w:val="22"/>
                <w:lang w:eastAsia="en-US"/>
              </w:rPr>
            </w:pPr>
            <w:r w:rsidRPr="005D47D2">
              <w:rPr>
                <w:sz w:val="22"/>
                <w:lang w:eastAsia="en-US"/>
              </w:rPr>
              <w:t>56 945</w:t>
            </w:r>
          </w:p>
        </w:tc>
        <w:tc>
          <w:tcPr>
            <w:tcW w:w="820" w:type="dxa"/>
            <w:shd w:val="clear" w:color="auto" w:fill="auto"/>
          </w:tcPr>
          <w:p w:rsidR="00077097" w:rsidRPr="005D47D2" w:rsidRDefault="00077097" w:rsidP="00077097">
            <w:pPr>
              <w:rPr>
                <w:sz w:val="22"/>
                <w:lang w:eastAsia="en-US"/>
              </w:rPr>
            </w:pPr>
            <w:r w:rsidRPr="005D47D2">
              <w:rPr>
                <w:sz w:val="22"/>
                <w:lang w:eastAsia="en-US"/>
              </w:rPr>
              <w:t>58 864</w:t>
            </w:r>
          </w:p>
        </w:tc>
        <w:tc>
          <w:tcPr>
            <w:tcW w:w="820" w:type="dxa"/>
            <w:shd w:val="clear" w:color="auto" w:fill="auto"/>
          </w:tcPr>
          <w:p w:rsidR="00077097" w:rsidRPr="005D47D2" w:rsidRDefault="00077097" w:rsidP="00077097">
            <w:pPr>
              <w:rPr>
                <w:sz w:val="22"/>
                <w:lang w:eastAsia="en-US"/>
              </w:rPr>
            </w:pPr>
            <w:r w:rsidRPr="005D47D2">
              <w:rPr>
                <w:sz w:val="22"/>
                <w:lang w:eastAsia="en-US"/>
              </w:rPr>
              <w:t>60 977</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Olje- og energidepartementet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18 614</w:t>
            </w:r>
          </w:p>
        </w:tc>
        <w:tc>
          <w:tcPr>
            <w:tcW w:w="820" w:type="dxa"/>
            <w:shd w:val="clear" w:color="auto" w:fill="auto"/>
          </w:tcPr>
          <w:p w:rsidR="00077097" w:rsidRPr="005D47D2" w:rsidRDefault="00077097" w:rsidP="00077097">
            <w:pPr>
              <w:rPr>
                <w:sz w:val="22"/>
                <w:lang w:eastAsia="en-US"/>
              </w:rPr>
            </w:pPr>
            <w:r w:rsidRPr="005D47D2">
              <w:rPr>
                <w:sz w:val="22"/>
                <w:lang w:eastAsia="en-US"/>
              </w:rPr>
              <w:t>15 790</w:t>
            </w:r>
          </w:p>
        </w:tc>
        <w:tc>
          <w:tcPr>
            <w:tcW w:w="820" w:type="dxa"/>
            <w:shd w:val="clear" w:color="auto" w:fill="auto"/>
          </w:tcPr>
          <w:p w:rsidR="00077097" w:rsidRPr="005D47D2" w:rsidRDefault="00077097" w:rsidP="00077097">
            <w:pPr>
              <w:rPr>
                <w:sz w:val="22"/>
                <w:lang w:eastAsia="en-US"/>
              </w:rPr>
            </w:pPr>
            <w:r w:rsidRPr="005D47D2">
              <w:rPr>
                <w:sz w:val="22"/>
                <w:lang w:eastAsia="en-US"/>
              </w:rPr>
              <w:t>25 933</w:t>
            </w:r>
          </w:p>
        </w:tc>
        <w:tc>
          <w:tcPr>
            <w:tcW w:w="820" w:type="dxa"/>
            <w:shd w:val="clear" w:color="auto" w:fill="auto"/>
          </w:tcPr>
          <w:p w:rsidR="00077097" w:rsidRPr="005D47D2" w:rsidRDefault="00077097" w:rsidP="00077097">
            <w:pPr>
              <w:rPr>
                <w:sz w:val="22"/>
                <w:lang w:eastAsia="en-US"/>
              </w:rPr>
            </w:pPr>
            <w:r w:rsidRPr="005D47D2">
              <w:rPr>
                <w:sz w:val="22"/>
                <w:lang w:eastAsia="en-US"/>
              </w:rPr>
              <w:t>14 312</w:t>
            </w:r>
          </w:p>
        </w:tc>
        <w:tc>
          <w:tcPr>
            <w:tcW w:w="820" w:type="dxa"/>
            <w:shd w:val="clear" w:color="auto" w:fill="auto"/>
          </w:tcPr>
          <w:p w:rsidR="00077097" w:rsidRPr="005D47D2" w:rsidRDefault="00077097" w:rsidP="00077097">
            <w:pPr>
              <w:rPr>
                <w:sz w:val="22"/>
                <w:lang w:eastAsia="en-US"/>
              </w:rPr>
            </w:pPr>
            <w:r w:rsidRPr="005D47D2">
              <w:rPr>
                <w:sz w:val="22"/>
                <w:lang w:eastAsia="en-US"/>
              </w:rPr>
              <w:t>5 446</w:t>
            </w:r>
          </w:p>
        </w:tc>
        <w:tc>
          <w:tcPr>
            <w:tcW w:w="820" w:type="dxa"/>
            <w:shd w:val="clear" w:color="auto" w:fill="auto"/>
          </w:tcPr>
          <w:p w:rsidR="00077097" w:rsidRPr="005D47D2" w:rsidRDefault="00077097" w:rsidP="00077097">
            <w:pPr>
              <w:rPr>
                <w:sz w:val="22"/>
                <w:lang w:eastAsia="en-US"/>
              </w:rPr>
            </w:pPr>
            <w:r w:rsidRPr="005D47D2">
              <w:rPr>
                <w:sz w:val="22"/>
                <w:lang w:eastAsia="en-US"/>
              </w:rPr>
              <w:t>3 711</w:t>
            </w:r>
          </w:p>
        </w:tc>
        <w:tc>
          <w:tcPr>
            <w:tcW w:w="820" w:type="dxa"/>
            <w:shd w:val="clear" w:color="auto" w:fill="auto"/>
          </w:tcPr>
          <w:p w:rsidR="00077097" w:rsidRPr="005D47D2" w:rsidRDefault="00077097" w:rsidP="00077097">
            <w:pPr>
              <w:rPr>
                <w:sz w:val="22"/>
                <w:lang w:eastAsia="en-US"/>
              </w:rPr>
            </w:pPr>
            <w:r w:rsidRPr="005D47D2">
              <w:rPr>
                <w:sz w:val="22"/>
                <w:lang w:eastAsia="en-US"/>
              </w:rPr>
              <w:t>3 661</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Ymse utgifter</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0</w:t>
            </w:r>
          </w:p>
        </w:tc>
        <w:tc>
          <w:tcPr>
            <w:tcW w:w="820" w:type="dxa"/>
            <w:shd w:val="clear" w:color="auto" w:fill="auto"/>
          </w:tcPr>
          <w:p w:rsidR="00077097" w:rsidRPr="005D47D2" w:rsidRDefault="00077097" w:rsidP="00077097">
            <w:pPr>
              <w:rPr>
                <w:sz w:val="22"/>
                <w:lang w:eastAsia="en-US"/>
              </w:rPr>
            </w:pPr>
            <w:r w:rsidRPr="005D47D2">
              <w:rPr>
                <w:sz w:val="22"/>
                <w:lang w:eastAsia="en-US"/>
              </w:rPr>
              <w:t>0</w:t>
            </w:r>
          </w:p>
        </w:tc>
        <w:tc>
          <w:tcPr>
            <w:tcW w:w="820" w:type="dxa"/>
            <w:shd w:val="clear" w:color="auto" w:fill="auto"/>
          </w:tcPr>
          <w:p w:rsidR="00077097" w:rsidRPr="005D47D2" w:rsidRDefault="00077097" w:rsidP="00077097">
            <w:pPr>
              <w:rPr>
                <w:sz w:val="22"/>
                <w:lang w:eastAsia="en-US"/>
              </w:rPr>
            </w:pPr>
            <w:r w:rsidRPr="005D47D2">
              <w:rPr>
                <w:sz w:val="22"/>
                <w:lang w:eastAsia="en-US"/>
              </w:rPr>
              <w:t>1</w:t>
            </w:r>
          </w:p>
        </w:tc>
        <w:tc>
          <w:tcPr>
            <w:tcW w:w="820" w:type="dxa"/>
            <w:shd w:val="clear" w:color="auto" w:fill="auto"/>
          </w:tcPr>
          <w:p w:rsidR="00077097" w:rsidRPr="005D47D2" w:rsidRDefault="00077097" w:rsidP="00077097">
            <w:pPr>
              <w:rPr>
                <w:sz w:val="22"/>
                <w:lang w:eastAsia="en-US"/>
              </w:rPr>
            </w:pPr>
            <w:r w:rsidRPr="005D47D2">
              <w:rPr>
                <w:sz w:val="22"/>
                <w:lang w:eastAsia="en-US"/>
              </w:rPr>
              <w:t>0</w:t>
            </w:r>
          </w:p>
        </w:tc>
        <w:tc>
          <w:tcPr>
            <w:tcW w:w="820" w:type="dxa"/>
            <w:shd w:val="clear" w:color="auto" w:fill="auto"/>
          </w:tcPr>
          <w:p w:rsidR="00077097" w:rsidRPr="005D47D2" w:rsidRDefault="00077097" w:rsidP="00077097">
            <w:pPr>
              <w:rPr>
                <w:sz w:val="22"/>
                <w:lang w:eastAsia="en-US"/>
              </w:rPr>
            </w:pPr>
            <w:r w:rsidRPr="005D47D2">
              <w:rPr>
                <w:sz w:val="22"/>
                <w:lang w:eastAsia="en-US"/>
              </w:rPr>
              <w:t>1</w:t>
            </w:r>
          </w:p>
        </w:tc>
        <w:tc>
          <w:tcPr>
            <w:tcW w:w="820" w:type="dxa"/>
            <w:shd w:val="clear" w:color="auto" w:fill="auto"/>
          </w:tcPr>
          <w:p w:rsidR="00077097" w:rsidRPr="005D47D2" w:rsidRDefault="00077097" w:rsidP="00077097">
            <w:pPr>
              <w:rPr>
                <w:sz w:val="22"/>
                <w:lang w:eastAsia="en-US"/>
              </w:rPr>
            </w:pPr>
            <w:r w:rsidRPr="005D47D2">
              <w:rPr>
                <w:sz w:val="22"/>
                <w:lang w:eastAsia="en-US"/>
              </w:rPr>
              <w:t>4 267</w:t>
            </w:r>
          </w:p>
        </w:tc>
        <w:tc>
          <w:tcPr>
            <w:tcW w:w="820" w:type="dxa"/>
            <w:shd w:val="clear" w:color="auto" w:fill="auto"/>
          </w:tcPr>
          <w:p w:rsidR="00077097" w:rsidRPr="005D47D2" w:rsidRDefault="00077097" w:rsidP="00077097">
            <w:pPr>
              <w:rPr>
                <w:sz w:val="22"/>
                <w:lang w:eastAsia="en-US"/>
              </w:rPr>
            </w:pPr>
            <w:r w:rsidRPr="005D47D2">
              <w:rPr>
                <w:sz w:val="22"/>
                <w:lang w:eastAsia="en-US"/>
              </w:rPr>
              <w:t>5 000</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Statsbankene</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124 001</w:t>
            </w:r>
          </w:p>
        </w:tc>
        <w:tc>
          <w:tcPr>
            <w:tcW w:w="820" w:type="dxa"/>
            <w:shd w:val="clear" w:color="auto" w:fill="auto"/>
          </w:tcPr>
          <w:p w:rsidR="00077097" w:rsidRPr="005D47D2" w:rsidRDefault="00077097" w:rsidP="00077097">
            <w:pPr>
              <w:rPr>
                <w:sz w:val="22"/>
                <w:lang w:eastAsia="en-US"/>
              </w:rPr>
            </w:pPr>
            <w:r w:rsidRPr="005D47D2">
              <w:rPr>
                <w:sz w:val="22"/>
                <w:lang w:eastAsia="en-US"/>
              </w:rPr>
              <w:t>118 410</w:t>
            </w:r>
          </w:p>
        </w:tc>
        <w:tc>
          <w:tcPr>
            <w:tcW w:w="820" w:type="dxa"/>
            <w:shd w:val="clear" w:color="auto" w:fill="auto"/>
          </w:tcPr>
          <w:p w:rsidR="00077097" w:rsidRPr="005D47D2" w:rsidRDefault="00077097" w:rsidP="00077097">
            <w:pPr>
              <w:rPr>
                <w:sz w:val="22"/>
                <w:lang w:eastAsia="en-US"/>
              </w:rPr>
            </w:pPr>
            <w:r w:rsidRPr="005D47D2">
              <w:rPr>
                <w:sz w:val="22"/>
                <w:lang w:eastAsia="en-US"/>
              </w:rPr>
              <w:t>109 057</w:t>
            </w:r>
          </w:p>
        </w:tc>
        <w:tc>
          <w:tcPr>
            <w:tcW w:w="820" w:type="dxa"/>
            <w:shd w:val="clear" w:color="auto" w:fill="auto"/>
          </w:tcPr>
          <w:p w:rsidR="00077097" w:rsidRPr="005D47D2" w:rsidRDefault="00077097" w:rsidP="00077097">
            <w:pPr>
              <w:rPr>
                <w:sz w:val="22"/>
                <w:lang w:eastAsia="en-US"/>
              </w:rPr>
            </w:pPr>
            <w:r w:rsidRPr="005D47D2">
              <w:rPr>
                <w:sz w:val="22"/>
                <w:lang w:eastAsia="en-US"/>
              </w:rPr>
              <w:t>106 972</w:t>
            </w:r>
          </w:p>
        </w:tc>
        <w:tc>
          <w:tcPr>
            <w:tcW w:w="820" w:type="dxa"/>
            <w:shd w:val="clear" w:color="auto" w:fill="auto"/>
          </w:tcPr>
          <w:p w:rsidR="00077097" w:rsidRPr="005D47D2" w:rsidRDefault="00077097" w:rsidP="00077097">
            <w:pPr>
              <w:rPr>
                <w:sz w:val="22"/>
                <w:lang w:eastAsia="en-US"/>
              </w:rPr>
            </w:pPr>
            <w:r w:rsidRPr="005D47D2">
              <w:rPr>
                <w:sz w:val="22"/>
                <w:lang w:eastAsia="en-US"/>
              </w:rPr>
              <w:t>109 815</w:t>
            </w:r>
          </w:p>
        </w:tc>
        <w:tc>
          <w:tcPr>
            <w:tcW w:w="820" w:type="dxa"/>
            <w:shd w:val="clear" w:color="auto" w:fill="auto"/>
          </w:tcPr>
          <w:p w:rsidR="00077097" w:rsidRPr="005D47D2" w:rsidRDefault="00077097" w:rsidP="00077097">
            <w:pPr>
              <w:rPr>
                <w:sz w:val="22"/>
                <w:lang w:eastAsia="en-US"/>
              </w:rPr>
            </w:pPr>
            <w:r w:rsidRPr="005D47D2">
              <w:rPr>
                <w:sz w:val="22"/>
                <w:lang w:eastAsia="en-US"/>
              </w:rPr>
              <w:t>121 406</w:t>
            </w:r>
          </w:p>
        </w:tc>
        <w:tc>
          <w:tcPr>
            <w:tcW w:w="820" w:type="dxa"/>
            <w:shd w:val="clear" w:color="auto" w:fill="auto"/>
          </w:tcPr>
          <w:p w:rsidR="00077097" w:rsidRPr="005D47D2" w:rsidRDefault="00077097" w:rsidP="00077097">
            <w:pPr>
              <w:rPr>
                <w:sz w:val="22"/>
                <w:lang w:eastAsia="en-US"/>
              </w:rPr>
            </w:pPr>
            <w:r w:rsidRPr="005D47D2">
              <w:rPr>
                <w:sz w:val="22"/>
                <w:lang w:eastAsia="en-US"/>
              </w:rPr>
              <w:t>126 854</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Statlig petroleumsvirksomhet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35 372</w:t>
            </w:r>
          </w:p>
        </w:tc>
        <w:tc>
          <w:tcPr>
            <w:tcW w:w="820" w:type="dxa"/>
            <w:shd w:val="clear" w:color="auto" w:fill="auto"/>
          </w:tcPr>
          <w:p w:rsidR="00077097" w:rsidRPr="005D47D2" w:rsidRDefault="00077097" w:rsidP="00077097">
            <w:pPr>
              <w:rPr>
                <w:sz w:val="22"/>
                <w:lang w:eastAsia="en-US"/>
              </w:rPr>
            </w:pPr>
            <w:r w:rsidRPr="005D47D2">
              <w:rPr>
                <w:sz w:val="22"/>
                <w:lang w:eastAsia="en-US"/>
              </w:rPr>
              <w:t>28 955</w:t>
            </w:r>
          </w:p>
        </w:tc>
        <w:tc>
          <w:tcPr>
            <w:tcW w:w="820" w:type="dxa"/>
            <w:shd w:val="clear" w:color="auto" w:fill="auto"/>
          </w:tcPr>
          <w:p w:rsidR="00077097" w:rsidRPr="005D47D2" w:rsidRDefault="00077097" w:rsidP="00077097">
            <w:pPr>
              <w:rPr>
                <w:sz w:val="22"/>
                <w:lang w:eastAsia="en-US"/>
              </w:rPr>
            </w:pPr>
            <w:r w:rsidRPr="005D47D2">
              <w:rPr>
                <w:sz w:val="22"/>
                <w:lang w:eastAsia="en-US"/>
              </w:rPr>
              <w:t>27 815</w:t>
            </w:r>
          </w:p>
        </w:tc>
        <w:tc>
          <w:tcPr>
            <w:tcW w:w="820" w:type="dxa"/>
            <w:shd w:val="clear" w:color="auto" w:fill="auto"/>
          </w:tcPr>
          <w:p w:rsidR="00077097" w:rsidRPr="005D47D2" w:rsidRDefault="00077097" w:rsidP="00077097">
            <w:pPr>
              <w:rPr>
                <w:sz w:val="22"/>
                <w:lang w:eastAsia="en-US"/>
              </w:rPr>
            </w:pPr>
            <w:r w:rsidRPr="005D47D2">
              <w:rPr>
                <w:sz w:val="22"/>
                <w:lang w:eastAsia="en-US"/>
              </w:rPr>
              <w:t>26 564</w:t>
            </w:r>
          </w:p>
        </w:tc>
        <w:tc>
          <w:tcPr>
            <w:tcW w:w="820" w:type="dxa"/>
            <w:shd w:val="clear" w:color="auto" w:fill="auto"/>
          </w:tcPr>
          <w:p w:rsidR="00077097" w:rsidRPr="005D47D2" w:rsidRDefault="00077097" w:rsidP="00077097">
            <w:pPr>
              <w:rPr>
                <w:sz w:val="22"/>
                <w:lang w:eastAsia="en-US"/>
              </w:rPr>
            </w:pPr>
            <w:r w:rsidRPr="005D47D2">
              <w:rPr>
                <w:sz w:val="22"/>
                <w:lang w:eastAsia="en-US"/>
              </w:rPr>
              <w:t>22 555</w:t>
            </w:r>
          </w:p>
        </w:tc>
        <w:tc>
          <w:tcPr>
            <w:tcW w:w="820" w:type="dxa"/>
            <w:shd w:val="clear" w:color="auto" w:fill="auto"/>
          </w:tcPr>
          <w:p w:rsidR="00077097" w:rsidRPr="005D47D2" w:rsidRDefault="00077097" w:rsidP="00077097">
            <w:pPr>
              <w:rPr>
                <w:sz w:val="22"/>
                <w:lang w:eastAsia="en-US"/>
              </w:rPr>
            </w:pPr>
            <w:r w:rsidRPr="005D47D2">
              <w:rPr>
                <w:sz w:val="22"/>
                <w:lang w:eastAsia="en-US"/>
              </w:rPr>
              <w:t>27 000</w:t>
            </w:r>
          </w:p>
        </w:tc>
        <w:tc>
          <w:tcPr>
            <w:tcW w:w="820" w:type="dxa"/>
            <w:shd w:val="clear" w:color="auto" w:fill="auto"/>
          </w:tcPr>
          <w:p w:rsidR="00077097" w:rsidRPr="005D47D2" w:rsidRDefault="00077097" w:rsidP="00077097">
            <w:pPr>
              <w:rPr>
                <w:sz w:val="22"/>
                <w:lang w:eastAsia="en-US"/>
              </w:rPr>
            </w:pPr>
            <w:r w:rsidRPr="005D47D2">
              <w:rPr>
                <w:sz w:val="22"/>
                <w:lang w:eastAsia="en-US"/>
              </w:rPr>
              <w:t>28 000</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Statens forretningsdrift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1 986</w:t>
            </w:r>
          </w:p>
        </w:tc>
        <w:tc>
          <w:tcPr>
            <w:tcW w:w="820" w:type="dxa"/>
            <w:shd w:val="clear" w:color="auto" w:fill="auto"/>
          </w:tcPr>
          <w:p w:rsidR="00077097" w:rsidRPr="005D47D2" w:rsidRDefault="00077097" w:rsidP="00077097">
            <w:pPr>
              <w:rPr>
                <w:sz w:val="22"/>
                <w:lang w:eastAsia="en-US"/>
              </w:rPr>
            </w:pPr>
            <w:r w:rsidRPr="005D47D2">
              <w:rPr>
                <w:sz w:val="22"/>
                <w:lang w:eastAsia="en-US"/>
              </w:rPr>
              <w:t>2 452</w:t>
            </w:r>
          </w:p>
        </w:tc>
        <w:tc>
          <w:tcPr>
            <w:tcW w:w="820" w:type="dxa"/>
            <w:shd w:val="clear" w:color="auto" w:fill="auto"/>
          </w:tcPr>
          <w:p w:rsidR="00077097" w:rsidRPr="005D47D2" w:rsidRDefault="00077097" w:rsidP="00077097">
            <w:pPr>
              <w:rPr>
                <w:sz w:val="22"/>
                <w:lang w:eastAsia="en-US"/>
              </w:rPr>
            </w:pPr>
            <w:r w:rsidRPr="005D47D2">
              <w:rPr>
                <w:sz w:val="22"/>
                <w:lang w:eastAsia="en-US"/>
              </w:rPr>
              <w:t>3 188</w:t>
            </w:r>
          </w:p>
        </w:tc>
        <w:tc>
          <w:tcPr>
            <w:tcW w:w="820" w:type="dxa"/>
            <w:shd w:val="clear" w:color="auto" w:fill="auto"/>
          </w:tcPr>
          <w:p w:rsidR="00077097" w:rsidRPr="005D47D2" w:rsidRDefault="00077097" w:rsidP="00077097">
            <w:pPr>
              <w:rPr>
                <w:sz w:val="22"/>
                <w:lang w:eastAsia="en-US"/>
              </w:rPr>
            </w:pPr>
            <w:r w:rsidRPr="005D47D2">
              <w:rPr>
                <w:sz w:val="22"/>
                <w:lang w:eastAsia="en-US"/>
              </w:rPr>
              <w:t>3 053</w:t>
            </w:r>
          </w:p>
        </w:tc>
        <w:tc>
          <w:tcPr>
            <w:tcW w:w="820" w:type="dxa"/>
            <w:shd w:val="clear" w:color="auto" w:fill="auto"/>
          </w:tcPr>
          <w:p w:rsidR="00077097" w:rsidRPr="005D47D2" w:rsidRDefault="00077097" w:rsidP="00077097">
            <w:pPr>
              <w:rPr>
                <w:sz w:val="22"/>
                <w:lang w:eastAsia="en-US"/>
              </w:rPr>
            </w:pPr>
            <w:r w:rsidRPr="005D47D2">
              <w:rPr>
                <w:sz w:val="22"/>
                <w:lang w:eastAsia="en-US"/>
              </w:rPr>
              <w:t>4 056</w:t>
            </w:r>
          </w:p>
        </w:tc>
        <w:tc>
          <w:tcPr>
            <w:tcW w:w="820" w:type="dxa"/>
            <w:shd w:val="clear" w:color="auto" w:fill="auto"/>
          </w:tcPr>
          <w:p w:rsidR="00077097" w:rsidRPr="005D47D2" w:rsidRDefault="00077097" w:rsidP="00077097">
            <w:pPr>
              <w:rPr>
                <w:sz w:val="22"/>
                <w:lang w:eastAsia="en-US"/>
              </w:rPr>
            </w:pPr>
            <w:r w:rsidRPr="005D47D2">
              <w:rPr>
                <w:sz w:val="22"/>
                <w:lang w:eastAsia="en-US"/>
              </w:rPr>
              <w:t>4 202</w:t>
            </w:r>
          </w:p>
        </w:tc>
        <w:tc>
          <w:tcPr>
            <w:tcW w:w="820" w:type="dxa"/>
            <w:shd w:val="clear" w:color="auto" w:fill="auto"/>
          </w:tcPr>
          <w:p w:rsidR="00077097" w:rsidRPr="005D47D2" w:rsidRDefault="00077097" w:rsidP="00077097">
            <w:pPr>
              <w:rPr>
                <w:sz w:val="22"/>
                <w:lang w:eastAsia="en-US"/>
              </w:rPr>
            </w:pPr>
            <w:r w:rsidRPr="005D47D2">
              <w:rPr>
                <w:sz w:val="22"/>
                <w:lang w:eastAsia="en-US"/>
              </w:rPr>
              <w:t>2 496</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Folketrygden</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389 928</w:t>
            </w:r>
          </w:p>
        </w:tc>
        <w:tc>
          <w:tcPr>
            <w:tcW w:w="820" w:type="dxa"/>
            <w:shd w:val="clear" w:color="auto" w:fill="auto"/>
          </w:tcPr>
          <w:p w:rsidR="00077097" w:rsidRPr="005D47D2" w:rsidRDefault="00077097" w:rsidP="00077097">
            <w:pPr>
              <w:rPr>
                <w:sz w:val="22"/>
                <w:lang w:eastAsia="en-US"/>
              </w:rPr>
            </w:pPr>
            <w:r w:rsidRPr="005D47D2">
              <w:rPr>
                <w:sz w:val="22"/>
                <w:lang w:eastAsia="en-US"/>
              </w:rPr>
              <w:t>420 461</w:t>
            </w:r>
          </w:p>
        </w:tc>
        <w:tc>
          <w:tcPr>
            <w:tcW w:w="820" w:type="dxa"/>
            <w:shd w:val="clear" w:color="auto" w:fill="auto"/>
          </w:tcPr>
          <w:p w:rsidR="00077097" w:rsidRPr="005D47D2" w:rsidRDefault="00077097" w:rsidP="00077097">
            <w:pPr>
              <w:rPr>
                <w:sz w:val="22"/>
                <w:lang w:eastAsia="en-US"/>
              </w:rPr>
            </w:pPr>
            <w:r w:rsidRPr="005D47D2">
              <w:rPr>
                <w:sz w:val="22"/>
                <w:lang w:eastAsia="en-US"/>
              </w:rPr>
              <w:t>437 087</w:t>
            </w:r>
          </w:p>
        </w:tc>
        <w:tc>
          <w:tcPr>
            <w:tcW w:w="820" w:type="dxa"/>
            <w:shd w:val="clear" w:color="auto" w:fill="auto"/>
          </w:tcPr>
          <w:p w:rsidR="00077097" w:rsidRPr="005D47D2" w:rsidRDefault="00077097" w:rsidP="00077097">
            <w:pPr>
              <w:rPr>
                <w:sz w:val="22"/>
                <w:lang w:eastAsia="en-US"/>
              </w:rPr>
            </w:pPr>
            <w:r w:rsidRPr="005D47D2">
              <w:rPr>
                <w:sz w:val="22"/>
                <w:lang w:eastAsia="en-US"/>
              </w:rPr>
              <w:t>449 831</w:t>
            </w:r>
          </w:p>
        </w:tc>
        <w:tc>
          <w:tcPr>
            <w:tcW w:w="820" w:type="dxa"/>
            <w:shd w:val="clear" w:color="auto" w:fill="auto"/>
          </w:tcPr>
          <w:p w:rsidR="00077097" w:rsidRPr="005D47D2" w:rsidRDefault="00077097" w:rsidP="00077097">
            <w:pPr>
              <w:rPr>
                <w:sz w:val="22"/>
                <w:lang w:eastAsia="en-US"/>
              </w:rPr>
            </w:pPr>
            <w:r w:rsidRPr="005D47D2">
              <w:rPr>
                <w:sz w:val="22"/>
                <w:lang w:eastAsia="en-US"/>
              </w:rPr>
              <w:t>460 219</w:t>
            </w:r>
          </w:p>
        </w:tc>
        <w:tc>
          <w:tcPr>
            <w:tcW w:w="820" w:type="dxa"/>
            <w:shd w:val="clear" w:color="auto" w:fill="auto"/>
          </w:tcPr>
          <w:p w:rsidR="00077097" w:rsidRPr="005D47D2" w:rsidRDefault="00077097" w:rsidP="00077097">
            <w:pPr>
              <w:rPr>
                <w:sz w:val="22"/>
                <w:lang w:eastAsia="en-US"/>
              </w:rPr>
            </w:pPr>
            <w:r w:rsidRPr="005D47D2">
              <w:rPr>
                <w:sz w:val="22"/>
                <w:lang w:eastAsia="en-US"/>
              </w:rPr>
              <w:t>478 579</w:t>
            </w:r>
          </w:p>
        </w:tc>
        <w:tc>
          <w:tcPr>
            <w:tcW w:w="820" w:type="dxa"/>
            <w:shd w:val="clear" w:color="auto" w:fill="auto"/>
          </w:tcPr>
          <w:p w:rsidR="00077097" w:rsidRPr="005D47D2" w:rsidRDefault="00077097" w:rsidP="00077097">
            <w:pPr>
              <w:rPr>
                <w:sz w:val="22"/>
                <w:lang w:eastAsia="en-US"/>
              </w:rPr>
            </w:pPr>
            <w:r w:rsidRPr="005D47D2">
              <w:rPr>
                <w:sz w:val="22"/>
                <w:lang w:eastAsia="en-US"/>
              </w:rPr>
              <w:t>498 104</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Statens pensjonsfond utland</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311 667</w:t>
            </w:r>
          </w:p>
        </w:tc>
        <w:tc>
          <w:tcPr>
            <w:tcW w:w="820" w:type="dxa"/>
            <w:shd w:val="clear" w:color="auto" w:fill="auto"/>
          </w:tcPr>
          <w:p w:rsidR="00077097" w:rsidRPr="005D47D2" w:rsidRDefault="00077097" w:rsidP="00077097">
            <w:pPr>
              <w:rPr>
                <w:sz w:val="22"/>
                <w:lang w:eastAsia="en-US"/>
              </w:rPr>
            </w:pPr>
            <w:r w:rsidRPr="005D47D2">
              <w:rPr>
                <w:sz w:val="22"/>
                <w:lang w:eastAsia="en-US"/>
              </w:rPr>
              <w:t>218 256</w:t>
            </w:r>
          </w:p>
        </w:tc>
        <w:tc>
          <w:tcPr>
            <w:tcW w:w="820" w:type="dxa"/>
            <w:shd w:val="clear" w:color="auto" w:fill="auto"/>
          </w:tcPr>
          <w:p w:rsidR="00077097" w:rsidRPr="005D47D2" w:rsidRDefault="00077097" w:rsidP="00077097">
            <w:pPr>
              <w:rPr>
                <w:sz w:val="22"/>
                <w:lang w:eastAsia="en-US"/>
              </w:rPr>
            </w:pPr>
            <w:r w:rsidRPr="005D47D2">
              <w:rPr>
                <w:sz w:val="22"/>
                <w:lang w:eastAsia="en-US"/>
              </w:rPr>
              <w:t>124 779</w:t>
            </w:r>
          </w:p>
        </w:tc>
        <w:tc>
          <w:tcPr>
            <w:tcW w:w="820" w:type="dxa"/>
            <w:shd w:val="clear" w:color="auto" w:fill="auto"/>
          </w:tcPr>
          <w:p w:rsidR="00077097" w:rsidRPr="005D47D2" w:rsidRDefault="00077097" w:rsidP="00077097">
            <w:pPr>
              <w:rPr>
                <w:sz w:val="22"/>
                <w:lang w:eastAsia="en-US"/>
              </w:rPr>
            </w:pPr>
            <w:r w:rsidRPr="005D47D2">
              <w:rPr>
                <w:sz w:val="22"/>
                <w:lang w:eastAsia="en-US"/>
              </w:rPr>
              <w:t>167 847</w:t>
            </w:r>
          </w:p>
        </w:tc>
        <w:tc>
          <w:tcPr>
            <w:tcW w:w="820" w:type="dxa"/>
            <w:shd w:val="clear" w:color="auto" w:fill="auto"/>
          </w:tcPr>
          <w:p w:rsidR="00077097" w:rsidRPr="005D47D2" w:rsidRDefault="00077097" w:rsidP="00077097">
            <w:pPr>
              <w:rPr>
                <w:sz w:val="22"/>
                <w:lang w:eastAsia="en-US"/>
              </w:rPr>
            </w:pPr>
            <w:r w:rsidRPr="005D47D2">
              <w:rPr>
                <w:sz w:val="22"/>
                <w:lang w:eastAsia="en-US"/>
              </w:rPr>
              <w:t>250 959</w:t>
            </w:r>
          </w:p>
        </w:tc>
        <w:tc>
          <w:tcPr>
            <w:tcW w:w="820" w:type="dxa"/>
            <w:shd w:val="clear" w:color="auto" w:fill="auto"/>
          </w:tcPr>
          <w:p w:rsidR="00077097" w:rsidRPr="005D47D2" w:rsidRDefault="00077097" w:rsidP="00077097">
            <w:pPr>
              <w:rPr>
                <w:sz w:val="22"/>
                <w:lang w:eastAsia="en-US"/>
              </w:rPr>
            </w:pPr>
            <w:r w:rsidRPr="005D47D2">
              <w:rPr>
                <w:sz w:val="22"/>
                <w:lang w:eastAsia="en-US"/>
              </w:rPr>
              <w:t>285 822</w:t>
            </w:r>
          </w:p>
        </w:tc>
        <w:tc>
          <w:tcPr>
            <w:tcW w:w="820" w:type="dxa"/>
            <w:shd w:val="clear" w:color="auto" w:fill="auto"/>
          </w:tcPr>
          <w:p w:rsidR="00077097" w:rsidRPr="005D47D2" w:rsidRDefault="00077097" w:rsidP="00077097">
            <w:pPr>
              <w:rPr>
                <w:sz w:val="22"/>
                <w:lang w:eastAsia="en-US"/>
              </w:rPr>
            </w:pPr>
            <w:r w:rsidRPr="005D47D2">
              <w:rPr>
                <w:sz w:val="22"/>
                <w:lang w:eastAsia="en-US"/>
              </w:rPr>
              <w:t>244 951</w:t>
            </w:r>
          </w:p>
        </w:tc>
      </w:tr>
      <w:tr w:rsidR="005D47D2" w:rsidTr="005D47D2">
        <w:trPr>
          <w:trHeight w:val="380"/>
        </w:trPr>
        <w:tc>
          <w:tcPr>
            <w:tcW w:w="3840" w:type="dxa"/>
            <w:shd w:val="clear" w:color="auto" w:fill="auto"/>
          </w:tcPr>
          <w:p w:rsidR="00077097" w:rsidRPr="005D47D2" w:rsidRDefault="00077097" w:rsidP="00077097">
            <w:pPr>
              <w:rPr>
                <w:sz w:val="22"/>
                <w:lang w:eastAsia="en-US"/>
              </w:rPr>
            </w:pPr>
            <w:r w:rsidRPr="005D47D2">
              <w:rPr>
                <w:sz w:val="22"/>
                <w:lang w:eastAsia="en-US"/>
              </w:rPr>
              <w:t>Utgifter i alt</w:t>
            </w:r>
            <w:r w:rsidRPr="005D47D2">
              <w:rPr>
                <w:sz w:val="22"/>
                <w:lang w:eastAsia="en-US"/>
              </w:rPr>
              <w:tab/>
            </w:r>
          </w:p>
        </w:tc>
        <w:tc>
          <w:tcPr>
            <w:tcW w:w="820" w:type="dxa"/>
            <w:shd w:val="clear" w:color="auto" w:fill="auto"/>
          </w:tcPr>
          <w:p w:rsidR="00077097" w:rsidRPr="005D47D2" w:rsidRDefault="00077097" w:rsidP="00077097">
            <w:pPr>
              <w:rPr>
                <w:sz w:val="22"/>
                <w:lang w:eastAsia="en-US"/>
              </w:rPr>
            </w:pPr>
            <w:r w:rsidRPr="005D47D2">
              <w:rPr>
                <w:sz w:val="22"/>
                <w:lang w:eastAsia="en-US"/>
              </w:rPr>
              <w:t>1 631 621</w:t>
            </w:r>
          </w:p>
        </w:tc>
        <w:tc>
          <w:tcPr>
            <w:tcW w:w="820" w:type="dxa"/>
            <w:shd w:val="clear" w:color="auto" w:fill="auto"/>
          </w:tcPr>
          <w:p w:rsidR="00077097" w:rsidRPr="005D47D2" w:rsidRDefault="00077097" w:rsidP="00077097">
            <w:pPr>
              <w:rPr>
                <w:sz w:val="22"/>
                <w:lang w:eastAsia="en-US"/>
              </w:rPr>
            </w:pPr>
            <w:r w:rsidRPr="005D47D2">
              <w:rPr>
                <w:sz w:val="22"/>
                <w:lang w:eastAsia="en-US"/>
              </w:rPr>
              <w:t>1 634 880</w:t>
            </w:r>
          </w:p>
        </w:tc>
        <w:tc>
          <w:tcPr>
            <w:tcW w:w="820" w:type="dxa"/>
            <w:shd w:val="clear" w:color="auto" w:fill="auto"/>
          </w:tcPr>
          <w:p w:rsidR="00077097" w:rsidRPr="005D47D2" w:rsidRDefault="00077097" w:rsidP="00077097">
            <w:pPr>
              <w:rPr>
                <w:sz w:val="22"/>
                <w:lang w:eastAsia="en-US"/>
              </w:rPr>
            </w:pPr>
            <w:r w:rsidRPr="005D47D2">
              <w:rPr>
                <w:sz w:val="22"/>
                <w:lang w:eastAsia="en-US"/>
              </w:rPr>
              <w:t>1 534 588</w:t>
            </w:r>
          </w:p>
        </w:tc>
        <w:tc>
          <w:tcPr>
            <w:tcW w:w="820" w:type="dxa"/>
            <w:shd w:val="clear" w:color="auto" w:fill="auto"/>
          </w:tcPr>
          <w:p w:rsidR="00077097" w:rsidRPr="005D47D2" w:rsidRDefault="00077097" w:rsidP="00077097">
            <w:pPr>
              <w:rPr>
                <w:sz w:val="22"/>
                <w:lang w:eastAsia="en-US"/>
              </w:rPr>
            </w:pPr>
            <w:r w:rsidRPr="005D47D2">
              <w:rPr>
                <w:sz w:val="22"/>
                <w:lang w:eastAsia="en-US"/>
              </w:rPr>
              <w:t>1 612 308</w:t>
            </w:r>
          </w:p>
        </w:tc>
        <w:tc>
          <w:tcPr>
            <w:tcW w:w="820" w:type="dxa"/>
            <w:shd w:val="clear" w:color="auto" w:fill="auto"/>
          </w:tcPr>
          <w:p w:rsidR="00077097" w:rsidRPr="005D47D2" w:rsidRDefault="00077097" w:rsidP="00077097">
            <w:pPr>
              <w:rPr>
                <w:sz w:val="22"/>
                <w:lang w:eastAsia="en-US"/>
              </w:rPr>
            </w:pPr>
            <w:r w:rsidRPr="005D47D2">
              <w:rPr>
                <w:sz w:val="22"/>
                <w:lang w:eastAsia="en-US"/>
              </w:rPr>
              <w:t>1 717 595</w:t>
            </w:r>
          </w:p>
        </w:tc>
        <w:tc>
          <w:tcPr>
            <w:tcW w:w="820" w:type="dxa"/>
            <w:shd w:val="clear" w:color="auto" w:fill="auto"/>
          </w:tcPr>
          <w:p w:rsidR="00077097" w:rsidRPr="005D47D2" w:rsidRDefault="00077097" w:rsidP="00077097">
            <w:pPr>
              <w:rPr>
                <w:sz w:val="22"/>
                <w:lang w:eastAsia="en-US"/>
              </w:rPr>
            </w:pPr>
            <w:r w:rsidRPr="005D47D2">
              <w:rPr>
                <w:sz w:val="22"/>
                <w:lang w:eastAsia="en-US"/>
              </w:rPr>
              <w:t>1 854 192</w:t>
            </w:r>
          </w:p>
        </w:tc>
        <w:tc>
          <w:tcPr>
            <w:tcW w:w="820" w:type="dxa"/>
            <w:shd w:val="clear" w:color="auto" w:fill="auto"/>
          </w:tcPr>
          <w:p w:rsidR="00077097" w:rsidRPr="005D47D2" w:rsidRDefault="00077097" w:rsidP="00077097">
            <w:pPr>
              <w:rPr>
                <w:sz w:val="22"/>
                <w:lang w:eastAsia="en-US"/>
              </w:rPr>
            </w:pPr>
            <w:r w:rsidRPr="005D47D2">
              <w:rPr>
                <w:sz w:val="22"/>
                <w:lang w:eastAsia="en-US"/>
              </w:rPr>
              <w:t>1 812 561</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sz w:val="17"/>
          <w:szCs w:val="17"/>
        </w:rPr>
        <w:tab/>
        <w:t>Saldert budsjett 2019.</w:t>
      </w:r>
    </w:p>
    <w:p w:rsidR="00077097" w:rsidRDefault="00077097" w:rsidP="00077097">
      <w:pPr>
        <w:pStyle w:val="tabell-noter"/>
        <w:rPr>
          <w:rStyle w:val="skrift-hevet"/>
          <w:sz w:val="17"/>
          <w:szCs w:val="17"/>
        </w:rPr>
      </w:pPr>
      <w:r>
        <w:rPr>
          <w:rStyle w:val="skrift-hevet"/>
          <w:sz w:val="17"/>
          <w:szCs w:val="17"/>
        </w:rPr>
        <w:t>2</w:t>
      </w:r>
      <w:r>
        <w:tab/>
        <w:t xml:space="preserve">Forslag 2020 </w:t>
      </w:r>
      <w:proofErr w:type="spellStart"/>
      <w:r>
        <w:t>Prop</w:t>
      </w:r>
      <w:proofErr w:type="spellEnd"/>
      <w:r>
        <w:t>. 1 S (2019–2020).</w:t>
      </w:r>
    </w:p>
    <w:p w:rsidR="00077097" w:rsidRDefault="00077097" w:rsidP="00077097">
      <w:pPr>
        <w:pStyle w:val="tabell-noter"/>
      </w:pPr>
      <w:r>
        <w:rPr>
          <w:rStyle w:val="skrift-hevet"/>
          <w:sz w:val="17"/>
          <w:szCs w:val="17"/>
        </w:rPr>
        <w:t>3</w:t>
      </w:r>
      <w:r>
        <w:tab/>
        <w:t>Departementenes budsjetter er uten ymse utgifter, statsbankene, statlig petroleumsvirksomhet, statens forretningsdrift og folketrygden som vises separat.</w:t>
      </w:r>
    </w:p>
    <w:p w:rsidR="00C044DE" w:rsidRPr="005D47D2" w:rsidRDefault="00C044DE" w:rsidP="00C044DE">
      <w:pPr>
        <w:pStyle w:val="tabell-tittel"/>
        <w:rPr>
          <w:rFonts w:eastAsia="Calibri"/>
          <w:lang w:eastAsia="en-US"/>
        </w:rPr>
      </w:pPr>
      <w:r w:rsidRPr="005D47D2">
        <w:rPr>
          <w:rFonts w:eastAsia="Calibri"/>
          <w:lang w:eastAsia="en-US"/>
        </w:rPr>
        <w:t>Driftsutgifter (postene 1–29) etter departement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800"/>
        <w:gridCol w:w="800"/>
        <w:gridCol w:w="800"/>
        <w:gridCol w:w="800"/>
        <w:gridCol w:w="800"/>
        <w:gridCol w:w="800"/>
        <w:gridCol w:w="800"/>
      </w:tblGrid>
      <w:tr w:rsidR="00077097" w:rsidTr="005D47D2">
        <w:trPr>
          <w:trHeight w:val="380"/>
        </w:trPr>
        <w:tc>
          <w:tcPr>
            <w:tcW w:w="9500" w:type="dxa"/>
            <w:gridSpan w:val="8"/>
            <w:shd w:val="clear" w:color="auto" w:fill="auto"/>
          </w:tcPr>
          <w:p w:rsidR="00077097" w:rsidRPr="005D47D2" w:rsidRDefault="00077097" w:rsidP="00077097">
            <w:pPr>
              <w:rPr>
                <w:sz w:val="22"/>
                <w:lang w:eastAsia="en-US"/>
              </w:rPr>
            </w:pPr>
            <w:r w:rsidRPr="005D47D2">
              <w:rPr>
                <w:sz w:val="22"/>
                <w:lang w:eastAsia="en-US"/>
              </w:rPr>
              <w:t>Mill. kroner</w:t>
            </w:r>
          </w:p>
        </w:tc>
      </w:tr>
      <w:tr w:rsidR="00077097" w:rsidTr="005D47D2">
        <w:trPr>
          <w:trHeight w:val="380"/>
        </w:trPr>
        <w:tc>
          <w:tcPr>
            <w:tcW w:w="3900" w:type="dxa"/>
            <w:vMerge w:val="restart"/>
            <w:shd w:val="clear" w:color="auto" w:fill="auto"/>
          </w:tcPr>
          <w:p w:rsidR="00077097" w:rsidRPr="005D47D2" w:rsidRDefault="00077097" w:rsidP="00077097">
            <w:pPr>
              <w:rPr>
                <w:sz w:val="22"/>
                <w:lang w:eastAsia="en-US"/>
              </w:rPr>
            </w:pPr>
            <w:r w:rsidRPr="005D47D2">
              <w:rPr>
                <w:sz w:val="22"/>
                <w:lang w:eastAsia="en-US"/>
              </w:rPr>
              <w:t xml:space="preserve">Departement </w:t>
            </w:r>
            <w:r w:rsidRPr="005D47D2">
              <w:rPr>
                <w:rStyle w:val="skrift-hevet"/>
                <w:sz w:val="19"/>
                <w:szCs w:val="19"/>
                <w:lang w:eastAsia="en-US"/>
              </w:rPr>
              <w:t>3</w:t>
            </w:r>
            <w:r w:rsidRPr="005D47D2">
              <w:rPr>
                <w:sz w:val="22"/>
                <w:lang w:eastAsia="en-US"/>
              </w:rPr>
              <w:t xml:space="preserve"> </w:t>
            </w:r>
          </w:p>
        </w:tc>
        <w:tc>
          <w:tcPr>
            <w:tcW w:w="40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60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80"/>
        </w:trPr>
        <w:tc>
          <w:tcPr>
            <w:tcW w:w="3900" w:type="dxa"/>
            <w:vMerge/>
            <w:shd w:val="clear" w:color="auto" w:fill="auto"/>
          </w:tcPr>
          <w:p w:rsidR="00077097" w:rsidRDefault="00077097" w:rsidP="005D47D2">
            <w:pPr>
              <w:pStyle w:val="Overskrift1"/>
              <w:rPr>
                <w:lang w:eastAsia="en-US"/>
              </w:rPr>
            </w:pPr>
          </w:p>
        </w:tc>
        <w:tc>
          <w:tcPr>
            <w:tcW w:w="800" w:type="dxa"/>
            <w:shd w:val="clear" w:color="auto" w:fill="auto"/>
          </w:tcPr>
          <w:p w:rsidR="00077097" w:rsidRPr="005D47D2" w:rsidRDefault="00077097" w:rsidP="00077097">
            <w:pPr>
              <w:rPr>
                <w:sz w:val="22"/>
                <w:lang w:eastAsia="en-US"/>
              </w:rPr>
            </w:pPr>
            <w:r w:rsidRPr="005D47D2">
              <w:rPr>
                <w:sz w:val="22"/>
                <w:lang w:eastAsia="en-US"/>
              </w:rPr>
              <w:t>2014</w:t>
            </w:r>
          </w:p>
        </w:tc>
        <w:tc>
          <w:tcPr>
            <w:tcW w:w="800" w:type="dxa"/>
            <w:shd w:val="clear" w:color="auto" w:fill="auto"/>
          </w:tcPr>
          <w:p w:rsidR="00077097" w:rsidRPr="005D47D2" w:rsidRDefault="00077097" w:rsidP="00077097">
            <w:pPr>
              <w:rPr>
                <w:sz w:val="22"/>
                <w:lang w:eastAsia="en-US"/>
              </w:rPr>
            </w:pPr>
            <w:r w:rsidRPr="005D47D2">
              <w:rPr>
                <w:sz w:val="22"/>
                <w:lang w:eastAsia="en-US"/>
              </w:rPr>
              <w:t>2015</w:t>
            </w:r>
          </w:p>
        </w:tc>
        <w:tc>
          <w:tcPr>
            <w:tcW w:w="800" w:type="dxa"/>
            <w:shd w:val="clear" w:color="auto" w:fill="auto"/>
          </w:tcPr>
          <w:p w:rsidR="00077097" w:rsidRPr="005D47D2" w:rsidRDefault="00077097" w:rsidP="00077097">
            <w:pPr>
              <w:rPr>
                <w:sz w:val="22"/>
                <w:lang w:eastAsia="en-US"/>
              </w:rPr>
            </w:pPr>
            <w:r w:rsidRPr="005D47D2">
              <w:rPr>
                <w:sz w:val="22"/>
                <w:lang w:eastAsia="en-US"/>
              </w:rPr>
              <w:t>2016</w:t>
            </w:r>
          </w:p>
        </w:tc>
        <w:tc>
          <w:tcPr>
            <w:tcW w:w="800" w:type="dxa"/>
            <w:shd w:val="clear" w:color="auto" w:fill="auto"/>
          </w:tcPr>
          <w:p w:rsidR="00077097" w:rsidRPr="005D47D2" w:rsidRDefault="00077097" w:rsidP="00077097">
            <w:pPr>
              <w:rPr>
                <w:sz w:val="22"/>
                <w:lang w:eastAsia="en-US"/>
              </w:rPr>
            </w:pPr>
            <w:r w:rsidRPr="005D47D2">
              <w:rPr>
                <w:sz w:val="22"/>
                <w:lang w:eastAsia="en-US"/>
              </w:rPr>
              <w:t>2017</w:t>
            </w:r>
          </w:p>
        </w:tc>
        <w:tc>
          <w:tcPr>
            <w:tcW w:w="800" w:type="dxa"/>
            <w:shd w:val="clear" w:color="auto" w:fill="auto"/>
          </w:tcPr>
          <w:p w:rsidR="00077097" w:rsidRPr="005D47D2" w:rsidRDefault="00077097" w:rsidP="00077097">
            <w:pPr>
              <w:rPr>
                <w:sz w:val="22"/>
                <w:lang w:eastAsia="en-US"/>
              </w:rPr>
            </w:pPr>
            <w:r w:rsidRPr="005D47D2">
              <w:rPr>
                <w:sz w:val="22"/>
                <w:lang w:eastAsia="en-US"/>
              </w:rPr>
              <w:t>2018</w:t>
            </w:r>
          </w:p>
        </w:tc>
        <w:tc>
          <w:tcPr>
            <w:tcW w:w="800" w:type="dxa"/>
            <w:shd w:val="clear" w:color="auto" w:fill="auto"/>
          </w:tcPr>
          <w:p w:rsidR="00077097" w:rsidRPr="005D47D2" w:rsidRDefault="00077097" w:rsidP="00077097">
            <w:pPr>
              <w:rPr>
                <w:sz w:val="22"/>
                <w:lang w:eastAsia="en-US"/>
              </w:rPr>
            </w:pPr>
            <w:r w:rsidRPr="005D47D2">
              <w:rPr>
                <w:sz w:val="22"/>
                <w:lang w:eastAsia="en-US"/>
              </w:rPr>
              <w:t>2019</w:t>
            </w:r>
            <w:r w:rsidRPr="005D47D2">
              <w:rPr>
                <w:rStyle w:val="skrift-hevet"/>
                <w:sz w:val="19"/>
                <w:szCs w:val="19"/>
                <w:lang w:eastAsia="en-US"/>
              </w:rPr>
              <w:t xml:space="preserve"> 1</w:t>
            </w:r>
          </w:p>
        </w:tc>
        <w:tc>
          <w:tcPr>
            <w:tcW w:w="800" w:type="dxa"/>
            <w:shd w:val="clear" w:color="auto" w:fill="auto"/>
          </w:tcPr>
          <w:p w:rsidR="00077097" w:rsidRPr="005D47D2" w:rsidRDefault="00077097" w:rsidP="00077097">
            <w:pPr>
              <w:rPr>
                <w:sz w:val="22"/>
                <w:lang w:eastAsia="en-US"/>
              </w:rPr>
            </w:pPr>
            <w:r w:rsidRPr="005D47D2">
              <w:rPr>
                <w:sz w:val="22"/>
                <w:lang w:eastAsia="en-US"/>
              </w:rPr>
              <w:t>2020</w:t>
            </w:r>
            <w:r w:rsidRPr="005D47D2">
              <w:rPr>
                <w:rStyle w:val="skrift-hevet"/>
                <w:sz w:val="19"/>
                <w:szCs w:val="19"/>
                <w:lang w:eastAsia="en-US"/>
              </w:rPr>
              <w:t xml:space="preserve"> 2</w:t>
            </w:r>
          </w:p>
        </w:tc>
      </w:tr>
      <w:tr w:rsidR="005D47D2" w:rsidTr="005D47D2">
        <w:trPr>
          <w:trHeight w:val="620"/>
        </w:trPr>
        <w:tc>
          <w:tcPr>
            <w:tcW w:w="3900" w:type="dxa"/>
            <w:shd w:val="clear" w:color="auto" w:fill="auto"/>
          </w:tcPr>
          <w:p w:rsidR="00077097" w:rsidRPr="005D47D2" w:rsidRDefault="00077097" w:rsidP="00077097">
            <w:pPr>
              <w:rPr>
                <w:sz w:val="22"/>
                <w:lang w:eastAsia="en-US"/>
              </w:rPr>
            </w:pPr>
            <w:r w:rsidRPr="005D47D2">
              <w:rPr>
                <w:sz w:val="22"/>
                <w:lang w:eastAsia="en-US"/>
              </w:rPr>
              <w:t>Det kongelige hus, Regjering, Stortinget og Høyesterett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1 854</w:t>
            </w:r>
          </w:p>
        </w:tc>
        <w:tc>
          <w:tcPr>
            <w:tcW w:w="800" w:type="dxa"/>
            <w:shd w:val="clear" w:color="auto" w:fill="auto"/>
          </w:tcPr>
          <w:p w:rsidR="00077097" w:rsidRPr="005D47D2" w:rsidRDefault="00077097" w:rsidP="00077097">
            <w:pPr>
              <w:rPr>
                <w:sz w:val="22"/>
                <w:lang w:eastAsia="en-US"/>
              </w:rPr>
            </w:pPr>
            <w:r w:rsidRPr="005D47D2">
              <w:rPr>
                <w:sz w:val="22"/>
                <w:lang w:eastAsia="en-US"/>
              </w:rPr>
              <w:t>1 839</w:t>
            </w:r>
          </w:p>
        </w:tc>
        <w:tc>
          <w:tcPr>
            <w:tcW w:w="800" w:type="dxa"/>
            <w:shd w:val="clear" w:color="auto" w:fill="auto"/>
          </w:tcPr>
          <w:p w:rsidR="00077097" w:rsidRPr="005D47D2" w:rsidRDefault="00077097" w:rsidP="00077097">
            <w:pPr>
              <w:rPr>
                <w:sz w:val="22"/>
                <w:lang w:eastAsia="en-US"/>
              </w:rPr>
            </w:pPr>
            <w:r w:rsidRPr="005D47D2">
              <w:rPr>
                <w:sz w:val="22"/>
                <w:lang w:eastAsia="en-US"/>
              </w:rPr>
              <w:t>1 961</w:t>
            </w:r>
          </w:p>
        </w:tc>
        <w:tc>
          <w:tcPr>
            <w:tcW w:w="800" w:type="dxa"/>
            <w:shd w:val="clear" w:color="auto" w:fill="auto"/>
          </w:tcPr>
          <w:p w:rsidR="00077097" w:rsidRPr="005D47D2" w:rsidRDefault="00077097" w:rsidP="00077097">
            <w:pPr>
              <w:rPr>
                <w:sz w:val="22"/>
                <w:lang w:eastAsia="en-US"/>
              </w:rPr>
            </w:pPr>
            <w:r w:rsidRPr="005D47D2">
              <w:rPr>
                <w:sz w:val="22"/>
                <w:lang w:eastAsia="en-US"/>
              </w:rPr>
              <w:t>2 002</w:t>
            </w:r>
          </w:p>
        </w:tc>
        <w:tc>
          <w:tcPr>
            <w:tcW w:w="800" w:type="dxa"/>
            <w:shd w:val="clear" w:color="auto" w:fill="auto"/>
          </w:tcPr>
          <w:p w:rsidR="00077097" w:rsidRPr="005D47D2" w:rsidRDefault="00077097" w:rsidP="00077097">
            <w:pPr>
              <w:rPr>
                <w:sz w:val="22"/>
                <w:lang w:eastAsia="en-US"/>
              </w:rPr>
            </w:pPr>
            <w:r w:rsidRPr="005D47D2">
              <w:rPr>
                <w:sz w:val="22"/>
                <w:lang w:eastAsia="en-US"/>
              </w:rPr>
              <w:t>2 141</w:t>
            </w:r>
          </w:p>
        </w:tc>
        <w:tc>
          <w:tcPr>
            <w:tcW w:w="800" w:type="dxa"/>
            <w:shd w:val="clear" w:color="auto" w:fill="auto"/>
          </w:tcPr>
          <w:p w:rsidR="00077097" w:rsidRPr="005D47D2" w:rsidRDefault="00077097" w:rsidP="00077097">
            <w:pPr>
              <w:rPr>
                <w:sz w:val="22"/>
                <w:lang w:eastAsia="en-US"/>
              </w:rPr>
            </w:pPr>
            <w:r w:rsidRPr="005D47D2">
              <w:rPr>
                <w:sz w:val="22"/>
                <w:lang w:eastAsia="en-US"/>
              </w:rPr>
              <w:t>2 204</w:t>
            </w:r>
          </w:p>
        </w:tc>
        <w:tc>
          <w:tcPr>
            <w:tcW w:w="800" w:type="dxa"/>
            <w:shd w:val="clear" w:color="auto" w:fill="auto"/>
          </w:tcPr>
          <w:p w:rsidR="00077097" w:rsidRPr="005D47D2" w:rsidRDefault="00077097" w:rsidP="00077097">
            <w:pPr>
              <w:rPr>
                <w:sz w:val="22"/>
                <w:lang w:eastAsia="en-US"/>
              </w:rPr>
            </w:pPr>
            <w:r w:rsidRPr="005D47D2">
              <w:rPr>
                <w:sz w:val="22"/>
                <w:lang w:eastAsia="en-US"/>
              </w:rPr>
              <w:t>2 270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Utenriksdepartementet</w:t>
            </w:r>
            <w:r w:rsidRPr="005D47D2">
              <w:rPr>
                <w:sz w:val="22"/>
                <w:lang w:eastAsia="en-US"/>
              </w:rPr>
              <w:tab/>
            </w:r>
            <w:r w:rsidRPr="005D47D2">
              <w:rPr>
                <w:rStyle w:val="skrift-hevet"/>
                <w:sz w:val="21"/>
                <w:szCs w:val="21"/>
                <w:lang w:eastAsia="en-US"/>
              </w:rPr>
              <w:t xml:space="preserve"> </w:t>
            </w:r>
          </w:p>
        </w:tc>
        <w:tc>
          <w:tcPr>
            <w:tcW w:w="800" w:type="dxa"/>
            <w:shd w:val="clear" w:color="auto" w:fill="auto"/>
          </w:tcPr>
          <w:p w:rsidR="00077097" w:rsidRPr="005D47D2" w:rsidRDefault="00077097" w:rsidP="00077097">
            <w:pPr>
              <w:rPr>
                <w:sz w:val="22"/>
                <w:lang w:eastAsia="en-US"/>
              </w:rPr>
            </w:pPr>
            <w:r w:rsidRPr="005D47D2">
              <w:rPr>
                <w:sz w:val="22"/>
                <w:lang w:eastAsia="en-US"/>
              </w:rPr>
              <w:t>5 510</w:t>
            </w:r>
          </w:p>
        </w:tc>
        <w:tc>
          <w:tcPr>
            <w:tcW w:w="800" w:type="dxa"/>
            <w:shd w:val="clear" w:color="auto" w:fill="auto"/>
          </w:tcPr>
          <w:p w:rsidR="00077097" w:rsidRPr="005D47D2" w:rsidRDefault="00077097" w:rsidP="00077097">
            <w:pPr>
              <w:rPr>
                <w:sz w:val="22"/>
                <w:lang w:eastAsia="en-US"/>
              </w:rPr>
            </w:pPr>
            <w:r w:rsidRPr="005D47D2">
              <w:rPr>
                <w:sz w:val="22"/>
                <w:lang w:eastAsia="en-US"/>
              </w:rPr>
              <w:t>7 686</w:t>
            </w:r>
          </w:p>
        </w:tc>
        <w:tc>
          <w:tcPr>
            <w:tcW w:w="800" w:type="dxa"/>
            <w:shd w:val="clear" w:color="auto" w:fill="auto"/>
          </w:tcPr>
          <w:p w:rsidR="00077097" w:rsidRPr="005D47D2" w:rsidRDefault="00077097" w:rsidP="00077097">
            <w:pPr>
              <w:rPr>
                <w:sz w:val="22"/>
                <w:lang w:eastAsia="en-US"/>
              </w:rPr>
            </w:pPr>
            <w:r w:rsidRPr="005D47D2">
              <w:rPr>
                <w:sz w:val="22"/>
                <w:lang w:eastAsia="en-US"/>
              </w:rPr>
              <w:t>10 741</w:t>
            </w:r>
          </w:p>
        </w:tc>
        <w:tc>
          <w:tcPr>
            <w:tcW w:w="800" w:type="dxa"/>
            <w:shd w:val="clear" w:color="auto" w:fill="auto"/>
          </w:tcPr>
          <w:p w:rsidR="00077097" w:rsidRPr="005D47D2" w:rsidRDefault="00077097" w:rsidP="00077097">
            <w:pPr>
              <w:rPr>
                <w:sz w:val="22"/>
                <w:lang w:eastAsia="en-US"/>
              </w:rPr>
            </w:pPr>
            <w:r w:rsidRPr="005D47D2">
              <w:rPr>
                <w:sz w:val="22"/>
                <w:lang w:eastAsia="en-US"/>
              </w:rPr>
              <w:t>5 544</w:t>
            </w:r>
          </w:p>
        </w:tc>
        <w:tc>
          <w:tcPr>
            <w:tcW w:w="800" w:type="dxa"/>
            <w:shd w:val="clear" w:color="auto" w:fill="auto"/>
          </w:tcPr>
          <w:p w:rsidR="00077097" w:rsidRPr="005D47D2" w:rsidRDefault="00077097" w:rsidP="00077097">
            <w:pPr>
              <w:rPr>
                <w:sz w:val="22"/>
                <w:lang w:eastAsia="en-US"/>
              </w:rPr>
            </w:pPr>
            <w:r w:rsidRPr="005D47D2">
              <w:rPr>
                <w:sz w:val="22"/>
                <w:lang w:eastAsia="en-US"/>
              </w:rPr>
              <w:t>5 245</w:t>
            </w:r>
          </w:p>
        </w:tc>
        <w:tc>
          <w:tcPr>
            <w:tcW w:w="800" w:type="dxa"/>
            <w:shd w:val="clear" w:color="auto" w:fill="auto"/>
          </w:tcPr>
          <w:p w:rsidR="00077097" w:rsidRPr="005D47D2" w:rsidRDefault="00077097" w:rsidP="00077097">
            <w:pPr>
              <w:rPr>
                <w:sz w:val="22"/>
                <w:lang w:eastAsia="en-US"/>
              </w:rPr>
            </w:pPr>
            <w:r w:rsidRPr="005D47D2">
              <w:rPr>
                <w:sz w:val="22"/>
                <w:lang w:eastAsia="en-US"/>
              </w:rPr>
              <w:t>5 067</w:t>
            </w:r>
          </w:p>
        </w:tc>
        <w:tc>
          <w:tcPr>
            <w:tcW w:w="800" w:type="dxa"/>
            <w:shd w:val="clear" w:color="auto" w:fill="auto"/>
          </w:tcPr>
          <w:p w:rsidR="00077097" w:rsidRPr="005D47D2" w:rsidRDefault="00077097" w:rsidP="00077097">
            <w:pPr>
              <w:rPr>
                <w:sz w:val="22"/>
                <w:lang w:eastAsia="en-US"/>
              </w:rPr>
            </w:pPr>
            <w:r w:rsidRPr="005D47D2">
              <w:rPr>
                <w:sz w:val="22"/>
                <w:lang w:eastAsia="en-US"/>
              </w:rPr>
              <w:t>5 373</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Kunnskapsdepartementet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3 799</w:t>
            </w:r>
          </w:p>
        </w:tc>
        <w:tc>
          <w:tcPr>
            <w:tcW w:w="800" w:type="dxa"/>
            <w:shd w:val="clear" w:color="auto" w:fill="auto"/>
          </w:tcPr>
          <w:p w:rsidR="00077097" w:rsidRPr="005D47D2" w:rsidRDefault="00077097" w:rsidP="00077097">
            <w:pPr>
              <w:rPr>
                <w:sz w:val="22"/>
                <w:lang w:eastAsia="en-US"/>
              </w:rPr>
            </w:pPr>
            <w:r w:rsidRPr="005D47D2">
              <w:rPr>
                <w:sz w:val="22"/>
                <w:lang w:eastAsia="en-US"/>
              </w:rPr>
              <w:t>4 160</w:t>
            </w:r>
          </w:p>
        </w:tc>
        <w:tc>
          <w:tcPr>
            <w:tcW w:w="800" w:type="dxa"/>
            <w:shd w:val="clear" w:color="auto" w:fill="auto"/>
          </w:tcPr>
          <w:p w:rsidR="00077097" w:rsidRPr="005D47D2" w:rsidRDefault="00077097" w:rsidP="00077097">
            <w:pPr>
              <w:rPr>
                <w:sz w:val="22"/>
                <w:lang w:eastAsia="en-US"/>
              </w:rPr>
            </w:pPr>
            <w:r w:rsidRPr="005D47D2">
              <w:rPr>
                <w:sz w:val="22"/>
                <w:lang w:eastAsia="en-US"/>
              </w:rPr>
              <w:t>4 630</w:t>
            </w:r>
          </w:p>
        </w:tc>
        <w:tc>
          <w:tcPr>
            <w:tcW w:w="800" w:type="dxa"/>
            <w:shd w:val="clear" w:color="auto" w:fill="auto"/>
          </w:tcPr>
          <w:p w:rsidR="00077097" w:rsidRPr="005D47D2" w:rsidRDefault="00077097" w:rsidP="00077097">
            <w:pPr>
              <w:rPr>
                <w:sz w:val="22"/>
                <w:lang w:eastAsia="en-US"/>
              </w:rPr>
            </w:pPr>
            <w:r w:rsidRPr="005D47D2">
              <w:rPr>
                <w:sz w:val="22"/>
                <w:lang w:eastAsia="en-US"/>
              </w:rPr>
              <w:t>5 252</w:t>
            </w:r>
          </w:p>
        </w:tc>
        <w:tc>
          <w:tcPr>
            <w:tcW w:w="800" w:type="dxa"/>
            <w:shd w:val="clear" w:color="auto" w:fill="auto"/>
          </w:tcPr>
          <w:p w:rsidR="00077097" w:rsidRPr="005D47D2" w:rsidRDefault="00077097" w:rsidP="00077097">
            <w:pPr>
              <w:rPr>
                <w:sz w:val="22"/>
                <w:lang w:eastAsia="en-US"/>
              </w:rPr>
            </w:pPr>
            <w:r w:rsidRPr="005D47D2">
              <w:rPr>
                <w:sz w:val="22"/>
                <w:lang w:eastAsia="en-US"/>
              </w:rPr>
              <w:t>6 292</w:t>
            </w:r>
          </w:p>
        </w:tc>
        <w:tc>
          <w:tcPr>
            <w:tcW w:w="800" w:type="dxa"/>
            <w:shd w:val="clear" w:color="auto" w:fill="auto"/>
          </w:tcPr>
          <w:p w:rsidR="00077097" w:rsidRPr="005D47D2" w:rsidRDefault="00077097" w:rsidP="00077097">
            <w:pPr>
              <w:rPr>
                <w:sz w:val="22"/>
                <w:lang w:eastAsia="en-US"/>
              </w:rPr>
            </w:pPr>
            <w:r w:rsidRPr="005D47D2">
              <w:rPr>
                <w:sz w:val="22"/>
                <w:lang w:eastAsia="en-US"/>
              </w:rPr>
              <w:t>6 549</w:t>
            </w:r>
          </w:p>
        </w:tc>
        <w:tc>
          <w:tcPr>
            <w:tcW w:w="800" w:type="dxa"/>
            <w:shd w:val="clear" w:color="auto" w:fill="auto"/>
          </w:tcPr>
          <w:p w:rsidR="00077097" w:rsidRPr="005D47D2" w:rsidRDefault="00077097" w:rsidP="00077097">
            <w:pPr>
              <w:rPr>
                <w:sz w:val="22"/>
                <w:lang w:eastAsia="en-US"/>
              </w:rPr>
            </w:pPr>
            <w:r w:rsidRPr="005D47D2">
              <w:rPr>
                <w:sz w:val="22"/>
                <w:lang w:eastAsia="en-US"/>
              </w:rPr>
              <w:t>6 872</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Kulturdepartementet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3 160</w:t>
            </w:r>
          </w:p>
        </w:tc>
        <w:tc>
          <w:tcPr>
            <w:tcW w:w="800" w:type="dxa"/>
            <w:shd w:val="clear" w:color="auto" w:fill="auto"/>
          </w:tcPr>
          <w:p w:rsidR="00077097" w:rsidRPr="005D47D2" w:rsidRDefault="00077097" w:rsidP="00077097">
            <w:pPr>
              <w:rPr>
                <w:sz w:val="22"/>
                <w:lang w:eastAsia="en-US"/>
              </w:rPr>
            </w:pPr>
            <w:r w:rsidRPr="005D47D2">
              <w:rPr>
                <w:sz w:val="22"/>
                <w:lang w:eastAsia="en-US"/>
              </w:rPr>
              <w:t>3 160</w:t>
            </w:r>
          </w:p>
        </w:tc>
        <w:tc>
          <w:tcPr>
            <w:tcW w:w="800" w:type="dxa"/>
            <w:shd w:val="clear" w:color="auto" w:fill="auto"/>
          </w:tcPr>
          <w:p w:rsidR="00077097" w:rsidRPr="005D47D2" w:rsidRDefault="00077097" w:rsidP="00077097">
            <w:pPr>
              <w:rPr>
                <w:sz w:val="22"/>
                <w:lang w:eastAsia="en-US"/>
              </w:rPr>
            </w:pPr>
            <w:r w:rsidRPr="005D47D2">
              <w:rPr>
                <w:sz w:val="22"/>
                <w:lang w:eastAsia="en-US"/>
              </w:rPr>
              <w:t>3 219</w:t>
            </w:r>
          </w:p>
        </w:tc>
        <w:tc>
          <w:tcPr>
            <w:tcW w:w="800" w:type="dxa"/>
            <w:shd w:val="clear" w:color="auto" w:fill="auto"/>
          </w:tcPr>
          <w:p w:rsidR="00077097" w:rsidRPr="005D47D2" w:rsidRDefault="00077097" w:rsidP="00077097">
            <w:pPr>
              <w:rPr>
                <w:sz w:val="22"/>
                <w:lang w:eastAsia="en-US"/>
              </w:rPr>
            </w:pPr>
            <w:r w:rsidRPr="005D47D2">
              <w:rPr>
                <w:sz w:val="22"/>
                <w:lang w:eastAsia="en-US"/>
              </w:rPr>
              <w:t>2 001</w:t>
            </w:r>
          </w:p>
        </w:tc>
        <w:tc>
          <w:tcPr>
            <w:tcW w:w="800" w:type="dxa"/>
            <w:shd w:val="clear" w:color="auto" w:fill="auto"/>
          </w:tcPr>
          <w:p w:rsidR="00077097" w:rsidRPr="005D47D2" w:rsidRDefault="00077097" w:rsidP="00077097">
            <w:pPr>
              <w:rPr>
                <w:sz w:val="22"/>
                <w:lang w:eastAsia="en-US"/>
              </w:rPr>
            </w:pPr>
            <w:r w:rsidRPr="005D47D2">
              <w:rPr>
                <w:sz w:val="22"/>
                <w:lang w:eastAsia="en-US"/>
              </w:rPr>
              <w:t>2 105</w:t>
            </w:r>
          </w:p>
        </w:tc>
        <w:tc>
          <w:tcPr>
            <w:tcW w:w="800" w:type="dxa"/>
            <w:shd w:val="clear" w:color="auto" w:fill="auto"/>
          </w:tcPr>
          <w:p w:rsidR="00077097" w:rsidRPr="005D47D2" w:rsidRDefault="00077097" w:rsidP="00077097">
            <w:pPr>
              <w:rPr>
                <w:sz w:val="22"/>
                <w:lang w:eastAsia="en-US"/>
              </w:rPr>
            </w:pPr>
            <w:r w:rsidRPr="005D47D2">
              <w:rPr>
                <w:sz w:val="22"/>
                <w:lang w:eastAsia="en-US"/>
              </w:rPr>
              <w:t>2 123</w:t>
            </w:r>
          </w:p>
        </w:tc>
        <w:tc>
          <w:tcPr>
            <w:tcW w:w="800" w:type="dxa"/>
            <w:shd w:val="clear" w:color="auto" w:fill="auto"/>
          </w:tcPr>
          <w:p w:rsidR="00077097" w:rsidRPr="005D47D2" w:rsidRDefault="00077097" w:rsidP="00077097">
            <w:pPr>
              <w:rPr>
                <w:sz w:val="22"/>
                <w:lang w:eastAsia="en-US"/>
              </w:rPr>
            </w:pPr>
            <w:r w:rsidRPr="005D47D2">
              <w:rPr>
                <w:sz w:val="22"/>
                <w:lang w:eastAsia="en-US"/>
              </w:rPr>
              <w:t>2 287</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Justis- og beredskapsdepartementet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29 223</w:t>
            </w:r>
          </w:p>
        </w:tc>
        <w:tc>
          <w:tcPr>
            <w:tcW w:w="800" w:type="dxa"/>
            <w:shd w:val="clear" w:color="auto" w:fill="auto"/>
          </w:tcPr>
          <w:p w:rsidR="00077097" w:rsidRPr="005D47D2" w:rsidRDefault="00077097" w:rsidP="00077097">
            <w:pPr>
              <w:rPr>
                <w:sz w:val="22"/>
                <w:lang w:eastAsia="en-US"/>
              </w:rPr>
            </w:pPr>
            <w:r w:rsidRPr="005D47D2">
              <w:rPr>
                <w:sz w:val="22"/>
                <w:lang w:eastAsia="en-US"/>
              </w:rPr>
              <w:t>31 602</w:t>
            </w:r>
          </w:p>
        </w:tc>
        <w:tc>
          <w:tcPr>
            <w:tcW w:w="800" w:type="dxa"/>
            <w:shd w:val="clear" w:color="auto" w:fill="auto"/>
          </w:tcPr>
          <w:p w:rsidR="00077097" w:rsidRPr="005D47D2" w:rsidRDefault="00077097" w:rsidP="00077097">
            <w:pPr>
              <w:rPr>
                <w:sz w:val="22"/>
                <w:lang w:eastAsia="en-US"/>
              </w:rPr>
            </w:pPr>
            <w:r w:rsidRPr="005D47D2">
              <w:rPr>
                <w:sz w:val="22"/>
                <w:lang w:eastAsia="en-US"/>
              </w:rPr>
              <w:t>35 869</w:t>
            </w:r>
          </w:p>
        </w:tc>
        <w:tc>
          <w:tcPr>
            <w:tcW w:w="800" w:type="dxa"/>
            <w:shd w:val="clear" w:color="auto" w:fill="auto"/>
          </w:tcPr>
          <w:p w:rsidR="00077097" w:rsidRPr="005D47D2" w:rsidRDefault="00077097" w:rsidP="00077097">
            <w:pPr>
              <w:rPr>
                <w:sz w:val="22"/>
                <w:lang w:eastAsia="en-US"/>
              </w:rPr>
            </w:pPr>
            <w:r w:rsidRPr="005D47D2">
              <w:rPr>
                <w:sz w:val="22"/>
                <w:lang w:eastAsia="en-US"/>
              </w:rPr>
              <w:t>35 767</w:t>
            </w:r>
          </w:p>
        </w:tc>
        <w:tc>
          <w:tcPr>
            <w:tcW w:w="800" w:type="dxa"/>
            <w:shd w:val="clear" w:color="auto" w:fill="auto"/>
          </w:tcPr>
          <w:p w:rsidR="00077097" w:rsidRPr="005D47D2" w:rsidRDefault="00077097" w:rsidP="00077097">
            <w:pPr>
              <w:rPr>
                <w:sz w:val="22"/>
                <w:lang w:eastAsia="en-US"/>
              </w:rPr>
            </w:pPr>
            <w:r w:rsidRPr="005D47D2">
              <w:rPr>
                <w:sz w:val="22"/>
                <w:lang w:eastAsia="en-US"/>
              </w:rPr>
              <w:t>34 839</w:t>
            </w:r>
          </w:p>
        </w:tc>
        <w:tc>
          <w:tcPr>
            <w:tcW w:w="800" w:type="dxa"/>
            <w:shd w:val="clear" w:color="auto" w:fill="auto"/>
          </w:tcPr>
          <w:p w:rsidR="00077097" w:rsidRPr="005D47D2" w:rsidRDefault="00077097" w:rsidP="00077097">
            <w:pPr>
              <w:rPr>
                <w:sz w:val="22"/>
                <w:lang w:eastAsia="en-US"/>
              </w:rPr>
            </w:pPr>
            <w:r w:rsidRPr="005D47D2">
              <w:rPr>
                <w:sz w:val="22"/>
                <w:lang w:eastAsia="en-US"/>
              </w:rPr>
              <w:t>35 102</w:t>
            </w:r>
          </w:p>
        </w:tc>
        <w:tc>
          <w:tcPr>
            <w:tcW w:w="800" w:type="dxa"/>
            <w:shd w:val="clear" w:color="auto" w:fill="auto"/>
          </w:tcPr>
          <w:p w:rsidR="00077097" w:rsidRPr="005D47D2" w:rsidRDefault="00077097" w:rsidP="00077097">
            <w:pPr>
              <w:rPr>
                <w:sz w:val="22"/>
                <w:lang w:eastAsia="en-US"/>
              </w:rPr>
            </w:pPr>
            <w:r w:rsidRPr="005D47D2">
              <w:rPr>
                <w:sz w:val="22"/>
                <w:lang w:eastAsia="en-US"/>
              </w:rPr>
              <w:t>36 505</w:t>
            </w:r>
          </w:p>
        </w:tc>
      </w:tr>
      <w:tr w:rsidR="005D47D2" w:rsidTr="005D47D2">
        <w:trPr>
          <w:trHeight w:val="620"/>
        </w:trPr>
        <w:tc>
          <w:tcPr>
            <w:tcW w:w="390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4 965</w:t>
            </w:r>
          </w:p>
        </w:tc>
        <w:tc>
          <w:tcPr>
            <w:tcW w:w="800" w:type="dxa"/>
            <w:shd w:val="clear" w:color="auto" w:fill="auto"/>
          </w:tcPr>
          <w:p w:rsidR="00077097" w:rsidRPr="005D47D2" w:rsidRDefault="00077097" w:rsidP="00077097">
            <w:pPr>
              <w:rPr>
                <w:sz w:val="22"/>
                <w:lang w:eastAsia="en-US"/>
              </w:rPr>
            </w:pPr>
            <w:r w:rsidRPr="005D47D2">
              <w:rPr>
                <w:sz w:val="22"/>
                <w:lang w:eastAsia="en-US"/>
              </w:rPr>
              <w:t>4 862</w:t>
            </w:r>
          </w:p>
        </w:tc>
        <w:tc>
          <w:tcPr>
            <w:tcW w:w="800" w:type="dxa"/>
            <w:shd w:val="clear" w:color="auto" w:fill="auto"/>
          </w:tcPr>
          <w:p w:rsidR="00077097" w:rsidRPr="005D47D2" w:rsidRDefault="00077097" w:rsidP="00077097">
            <w:pPr>
              <w:rPr>
                <w:sz w:val="22"/>
                <w:lang w:eastAsia="en-US"/>
              </w:rPr>
            </w:pPr>
            <w:r w:rsidRPr="005D47D2">
              <w:rPr>
                <w:sz w:val="22"/>
                <w:lang w:eastAsia="en-US"/>
              </w:rPr>
              <w:t>5 090</w:t>
            </w:r>
          </w:p>
        </w:tc>
        <w:tc>
          <w:tcPr>
            <w:tcW w:w="800" w:type="dxa"/>
            <w:shd w:val="clear" w:color="auto" w:fill="auto"/>
          </w:tcPr>
          <w:p w:rsidR="00077097" w:rsidRPr="005D47D2" w:rsidRDefault="00077097" w:rsidP="00077097">
            <w:pPr>
              <w:rPr>
                <w:sz w:val="22"/>
                <w:lang w:eastAsia="en-US"/>
              </w:rPr>
            </w:pPr>
            <w:r w:rsidRPr="005D47D2">
              <w:rPr>
                <w:sz w:val="22"/>
                <w:lang w:eastAsia="en-US"/>
              </w:rPr>
              <w:t>5 556</w:t>
            </w:r>
          </w:p>
        </w:tc>
        <w:tc>
          <w:tcPr>
            <w:tcW w:w="800" w:type="dxa"/>
            <w:shd w:val="clear" w:color="auto" w:fill="auto"/>
          </w:tcPr>
          <w:p w:rsidR="00077097" w:rsidRPr="005D47D2" w:rsidRDefault="00077097" w:rsidP="00077097">
            <w:pPr>
              <w:rPr>
                <w:sz w:val="22"/>
                <w:lang w:eastAsia="en-US"/>
              </w:rPr>
            </w:pPr>
            <w:r w:rsidRPr="005D47D2">
              <w:rPr>
                <w:sz w:val="22"/>
                <w:lang w:eastAsia="en-US"/>
              </w:rPr>
              <w:t>5 564</w:t>
            </w:r>
          </w:p>
        </w:tc>
        <w:tc>
          <w:tcPr>
            <w:tcW w:w="800" w:type="dxa"/>
            <w:shd w:val="clear" w:color="auto" w:fill="auto"/>
          </w:tcPr>
          <w:p w:rsidR="00077097" w:rsidRPr="005D47D2" w:rsidRDefault="00077097" w:rsidP="00077097">
            <w:pPr>
              <w:rPr>
                <w:sz w:val="22"/>
                <w:lang w:eastAsia="en-US"/>
              </w:rPr>
            </w:pPr>
            <w:r w:rsidRPr="005D47D2">
              <w:rPr>
                <w:sz w:val="22"/>
                <w:lang w:eastAsia="en-US"/>
              </w:rPr>
              <w:t>5 708</w:t>
            </w:r>
          </w:p>
        </w:tc>
        <w:tc>
          <w:tcPr>
            <w:tcW w:w="800" w:type="dxa"/>
            <w:shd w:val="clear" w:color="auto" w:fill="auto"/>
          </w:tcPr>
          <w:p w:rsidR="00077097" w:rsidRPr="005D47D2" w:rsidRDefault="00077097" w:rsidP="00077097">
            <w:pPr>
              <w:rPr>
                <w:sz w:val="22"/>
                <w:lang w:eastAsia="en-US"/>
              </w:rPr>
            </w:pPr>
            <w:r w:rsidRPr="005D47D2">
              <w:rPr>
                <w:sz w:val="22"/>
                <w:lang w:eastAsia="en-US"/>
              </w:rPr>
              <w:t>6 251</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Arbeids- og sosialdepartementet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23 387</w:t>
            </w:r>
          </w:p>
        </w:tc>
        <w:tc>
          <w:tcPr>
            <w:tcW w:w="800" w:type="dxa"/>
            <w:shd w:val="clear" w:color="auto" w:fill="auto"/>
          </w:tcPr>
          <w:p w:rsidR="00077097" w:rsidRPr="005D47D2" w:rsidRDefault="00077097" w:rsidP="00077097">
            <w:pPr>
              <w:rPr>
                <w:sz w:val="22"/>
                <w:lang w:eastAsia="en-US"/>
              </w:rPr>
            </w:pPr>
            <w:r w:rsidRPr="005D47D2">
              <w:rPr>
                <w:sz w:val="22"/>
                <w:lang w:eastAsia="en-US"/>
              </w:rPr>
              <w:t>23 927</w:t>
            </w:r>
          </w:p>
        </w:tc>
        <w:tc>
          <w:tcPr>
            <w:tcW w:w="800" w:type="dxa"/>
            <w:shd w:val="clear" w:color="auto" w:fill="auto"/>
          </w:tcPr>
          <w:p w:rsidR="00077097" w:rsidRPr="005D47D2" w:rsidRDefault="00077097" w:rsidP="00077097">
            <w:pPr>
              <w:rPr>
                <w:sz w:val="22"/>
                <w:lang w:eastAsia="en-US"/>
              </w:rPr>
            </w:pPr>
            <w:r w:rsidRPr="005D47D2">
              <w:rPr>
                <w:sz w:val="22"/>
                <w:lang w:eastAsia="en-US"/>
              </w:rPr>
              <w:t>25 179</w:t>
            </w:r>
          </w:p>
        </w:tc>
        <w:tc>
          <w:tcPr>
            <w:tcW w:w="800" w:type="dxa"/>
            <w:shd w:val="clear" w:color="auto" w:fill="auto"/>
          </w:tcPr>
          <w:p w:rsidR="00077097" w:rsidRPr="005D47D2" w:rsidRDefault="00077097" w:rsidP="00077097">
            <w:pPr>
              <w:rPr>
                <w:sz w:val="22"/>
                <w:lang w:eastAsia="en-US"/>
              </w:rPr>
            </w:pPr>
            <w:r w:rsidRPr="005D47D2">
              <w:rPr>
                <w:sz w:val="22"/>
                <w:lang w:eastAsia="en-US"/>
              </w:rPr>
              <w:t>18 844</w:t>
            </w:r>
          </w:p>
        </w:tc>
        <w:tc>
          <w:tcPr>
            <w:tcW w:w="800" w:type="dxa"/>
            <w:shd w:val="clear" w:color="auto" w:fill="auto"/>
          </w:tcPr>
          <w:p w:rsidR="00077097" w:rsidRPr="005D47D2" w:rsidRDefault="00077097" w:rsidP="00077097">
            <w:pPr>
              <w:rPr>
                <w:sz w:val="22"/>
                <w:lang w:eastAsia="en-US"/>
              </w:rPr>
            </w:pPr>
            <w:r w:rsidRPr="005D47D2">
              <w:rPr>
                <w:sz w:val="22"/>
                <w:lang w:eastAsia="en-US"/>
              </w:rPr>
              <w:t>18 643</w:t>
            </w:r>
          </w:p>
        </w:tc>
        <w:tc>
          <w:tcPr>
            <w:tcW w:w="800" w:type="dxa"/>
            <w:shd w:val="clear" w:color="auto" w:fill="auto"/>
          </w:tcPr>
          <w:p w:rsidR="00077097" w:rsidRPr="005D47D2" w:rsidRDefault="00077097" w:rsidP="00077097">
            <w:pPr>
              <w:rPr>
                <w:sz w:val="22"/>
                <w:lang w:eastAsia="en-US"/>
              </w:rPr>
            </w:pPr>
            <w:r w:rsidRPr="005D47D2">
              <w:rPr>
                <w:sz w:val="22"/>
                <w:lang w:eastAsia="en-US"/>
              </w:rPr>
              <w:t>16 258</w:t>
            </w:r>
          </w:p>
        </w:tc>
        <w:tc>
          <w:tcPr>
            <w:tcW w:w="800" w:type="dxa"/>
            <w:shd w:val="clear" w:color="auto" w:fill="auto"/>
          </w:tcPr>
          <w:p w:rsidR="00077097" w:rsidRPr="005D47D2" w:rsidRDefault="00077097" w:rsidP="00077097">
            <w:pPr>
              <w:rPr>
                <w:sz w:val="22"/>
                <w:lang w:eastAsia="en-US"/>
              </w:rPr>
            </w:pPr>
            <w:r w:rsidRPr="005D47D2">
              <w:rPr>
                <w:sz w:val="22"/>
                <w:lang w:eastAsia="en-US"/>
              </w:rPr>
              <w:t>19 930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Helse- og omsorgsdepartementet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5 110</w:t>
            </w:r>
          </w:p>
        </w:tc>
        <w:tc>
          <w:tcPr>
            <w:tcW w:w="800" w:type="dxa"/>
            <w:shd w:val="clear" w:color="auto" w:fill="auto"/>
          </w:tcPr>
          <w:p w:rsidR="00077097" w:rsidRPr="005D47D2" w:rsidRDefault="00077097" w:rsidP="00077097">
            <w:pPr>
              <w:rPr>
                <w:sz w:val="22"/>
                <w:lang w:eastAsia="en-US"/>
              </w:rPr>
            </w:pPr>
            <w:r w:rsidRPr="005D47D2">
              <w:rPr>
                <w:sz w:val="22"/>
                <w:lang w:eastAsia="en-US"/>
              </w:rPr>
              <w:t>5 259</w:t>
            </w:r>
          </w:p>
        </w:tc>
        <w:tc>
          <w:tcPr>
            <w:tcW w:w="800" w:type="dxa"/>
            <w:shd w:val="clear" w:color="auto" w:fill="auto"/>
          </w:tcPr>
          <w:p w:rsidR="00077097" w:rsidRPr="005D47D2" w:rsidRDefault="00077097" w:rsidP="00077097">
            <w:pPr>
              <w:rPr>
                <w:sz w:val="22"/>
                <w:lang w:eastAsia="en-US"/>
              </w:rPr>
            </w:pPr>
            <w:r w:rsidRPr="005D47D2">
              <w:rPr>
                <w:sz w:val="22"/>
                <w:lang w:eastAsia="en-US"/>
              </w:rPr>
              <w:t>5 470</w:t>
            </w:r>
          </w:p>
        </w:tc>
        <w:tc>
          <w:tcPr>
            <w:tcW w:w="800" w:type="dxa"/>
            <w:shd w:val="clear" w:color="auto" w:fill="auto"/>
          </w:tcPr>
          <w:p w:rsidR="00077097" w:rsidRPr="005D47D2" w:rsidRDefault="00077097" w:rsidP="00077097">
            <w:pPr>
              <w:rPr>
                <w:sz w:val="22"/>
                <w:lang w:eastAsia="en-US"/>
              </w:rPr>
            </w:pPr>
            <w:r w:rsidRPr="005D47D2">
              <w:rPr>
                <w:sz w:val="22"/>
                <w:lang w:eastAsia="en-US"/>
              </w:rPr>
              <w:t>5 656</w:t>
            </w:r>
          </w:p>
        </w:tc>
        <w:tc>
          <w:tcPr>
            <w:tcW w:w="800" w:type="dxa"/>
            <w:shd w:val="clear" w:color="auto" w:fill="auto"/>
          </w:tcPr>
          <w:p w:rsidR="00077097" w:rsidRPr="005D47D2" w:rsidRDefault="00077097" w:rsidP="00077097">
            <w:pPr>
              <w:rPr>
                <w:sz w:val="22"/>
                <w:lang w:eastAsia="en-US"/>
              </w:rPr>
            </w:pPr>
            <w:r w:rsidRPr="005D47D2">
              <w:rPr>
                <w:sz w:val="22"/>
                <w:lang w:eastAsia="en-US"/>
              </w:rPr>
              <w:t>5 906</w:t>
            </w:r>
          </w:p>
        </w:tc>
        <w:tc>
          <w:tcPr>
            <w:tcW w:w="800" w:type="dxa"/>
            <w:shd w:val="clear" w:color="auto" w:fill="auto"/>
          </w:tcPr>
          <w:p w:rsidR="00077097" w:rsidRPr="005D47D2" w:rsidRDefault="00077097" w:rsidP="00077097">
            <w:pPr>
              <w:rPr>
                <w:sz w:val="22"/>
                <w:lang w:eastAsia="en-US"/>
              </w:rPr>
            </w:pPr>
            <w:r w:rsidRPr="005D47D2">
              <w:rPr>
                <w:sz w:val="22"/>
                <w:lang w:eastAsia="en-US"/>
              </w:rPr>
              <w:t>6 027</w:t>
            </w:r>
          </w:p>
        </w:tc>
        <w:tc>
          <w:tcPr>
            <w:tcW w:w="800" w:type="dxa"/>
            <w:shd w:val="clear" w:color="auto" w:fill="auto"/>
          </w:tcPr>
          <w:p w:rsidR="00077097" w:rsidRPr="005D47D2" w:rsidRDefault="00077097" w:rsidP="00077097">
            <w:pPr>
              <w:rPr>
                <w:sz w:val="22"/>
                <w:lang w:eastAsia="en-US"/>
              </w:rPr>
            </w:pPr>
            <w:r w:rsidRPr="005D47D2">
              <w:rPr>
                <w:sz w:val="22"/>
                <w:lang w:eastAsia="en-US"/>
              </w:rPr>
              <w:t>6 052</w:t>
            </w:r>
          </w:p>
        </w:tc>
      </w:tr>
      <w:tr w:rsidR="005D47D2" w:rsidTr="005D47D2">
        <w:trPr>
          <w:trHeight w:val="400"/>
        </w:trPr>
        <w:tc>
          <w:tcPr>
            <w:tcW w:w="3900" w:type="dxa"/>
            <w:shd w:val="clear" w:color="auto" w:fill="auto"/>
          </w:tcPr>
          <w:p w:rsidR="00077097" w:rsidRPr="005D47D2" w:rsidRDefault="00077097" w:rsidP="00077097">
            <w:pPr>
              <w:rPr>
                <w:sz w:val="20"/>
                <w:lang w:eastAsia="en-US"/>
              </w:rPr>
            </w:pPr>
            <w:r w:rsidRPr="005D47D2">
              <w:rPr>
                <w:sz w:val="22"/>
                <w:lang w:eastAsia="en-US"/>
              </w:rPr>
              <w:t>Barne- og familiedepartementet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7 319</w:t>
            </w:r>
          </w:p>
        </w:tc>
        <w:tc>
          <w:tcPr>
            <w:tcW w:w="800" w:type="dxa"/>
            <w:shd w:val="clear" w:color="auto" w:fill="auto"/>
          </w:tcPr>
          <w:p w:rsidR="00077097" w:rsidRPr="005D47D2" w:rsidRDefault="00077097" w:rsidP="00077097">
            <w:pPr>
              <w:rPr>
                <w:sz w:val="22"/>
                <w:lang w:eastAsia="en-US"/>
              </w:rPr>
            </w:pPr>
            <w:r w:rsidRPr="005D47D2">
              <w:rPr>
                <w:sz w:val="22"/>
                <w:lang w:eastAsia="en-US"/>
              </w:rPr>
              <w:t>7 752</w:t>
            </w:r>
          </w:p>
        </w:tc>
        <w:tc>
          <w:tcPr>
            <w:tcW w:w="800" w:type="dxa"/>
            <w:shd w:val="clear" w:color="auto" w:fill="auto"/>
          </w:tcPr>
          <w:p w:rsidR="00077097" w:rsidRPr="005D47D2" w:rsidRDefault="00077097" w:rsidP="00077097">
            <w:pPr>
              <w:rPr>
                <w:sz w:val="22"/>
                <w:lang w:eastAsia="en-US"/>
              </w:rPr>
            </w:pPr>
            <w:r w:rsidRPr="005D47D2">
              <w:rPr>
                <w:sz w:val="22"/>
                <w:lang w:eastAsia="en-US"/>
              </w:rPr>
              <w:t>8 476</w:t>
            </w:r>
          </w:p>
        </w:tc>
        <w:tc>
          <w:tcPr>
            <w:tcW w:w="800" w:type="dxa"/>
            <w:shd w:val="clear" w:color="auto" w:fill="auto"/>
          </w:tcPr>
          <w:p w:rsidR="00077097" w:rsidRPr="005D47D2" w:rsidRDefault="00077097" w:rsidP="00077097">
            <w:pPr>
              <w:rPr>
                <w:sz w:val="22"/>
                <w:lang w:eastAsia="en-US"/>
              </w:rPr>
            </w:pPr>
            <w:r w:rsidRPr="005D47D2">
              <w:rPr>
                <w:sz w:val="22"/>
                <w:lang w:eastAsia="en-US"/>
              </w:rPr>
              <w:t>7 886</w:t>
            </w:r>
          </w:p>
        </w:tc>
        <w:tc>
          <w:tcPr>
            <w:tcW w:w="800" w:type="dxa"/>
            <w:shd w:val="clear" w:color="auto" w:fill="auto"/>
          </w:tcPr>
          <w:p w:rsidR="00077097" w:rsidRPr="005D47D2" w:rsidRDefault="00077097" w:rsidP="00077097">
            <w:pPr>
              <w:rPr>
                <w:sz w:val="22"/>
                <w:lang w:eastAsia="en-US"/>
              </w:rPr>
            </w:pPr>
            <w:r w:rsidRPr="005D47D2">
              <w:rPr>
                <w:sz w:val="22"/>
                <w:lang w:eastAsia="en-US"/>
              </w:rPr>
              <w:t>8 186</w:t>
            </w:r>
          </w:p>
        </w:tc>
        <w:tc>
          <w:tcPr>
            <w:tcW w:w="800" w:type="dxa"/>
            <w:shd w:val="clear" w:color="auto" w:fill="auto"/>
          </w:tcPr>
          <w:p w:rsidR="00077097" w:rsidRPr="005D47D2" w:rsidRDefault="00077097" w:rsidP="00077097">
            <w:pPr>
              <w:rPr>
                <w:sz w:val="22"/>
                <w:lang w:eastAsia="en-US"/>
              </w:rPr>
            </w:pPr>
            <w:r w:rsidRPr="005D47D2">
              <w:rPr>
                <w:sz w:val="22"/>
                <w:lang w:eastAsia="en-US"/>
              </w:rPr>
              <w:t>7 998</w:t>
            </w:r>
          </w:p>
        </w:tc>
        <w:tc>
          <w:tcPr>
            <w:tcW w:w="800" w:type="dxa"/>
            <w:shd w:val="clear" w:color="auto" w:fill="auto"/>
          </w:tcPr>
          <w:p w:rsidR="00077097" w:rsidRPr="005D47D2" w:rsidRDefault="00077097" w:rsidP="00077097">
            <w:pPr>
              <w:rPr>
                <w:sz w:val="22"/>
                <w:lang w:eastAsia="en-US"/>
              </w:rPr>
            </w:pPr>
            <w:r w:rsidRPr="005D47D2">
              <w:rPr>
                <w:sz w:val="22"/>
                <w:lang w:eastAsia="en-US"/>
              </w:rPr>
              <w:t>8 507</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Nærings- og fiskeridepartementet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4 015</w:t>
            </w:r>
          </w:p>
        </w:tc>
        <w:tc>
          <w:tcPr>
            <w:tcW w:w="800" w:type="dxa"/>
            <w:shd w:val="clear" w:color="auto" w:fill="auto"/>
          </w:tcPr>
          <w:p w:rsidR="00077097" w:rsidRPr="005D47D2" w:rsidRDefault="00077097" w:rsidP="00077097">
            <w:pPr>
              <w:rPr>
                <w:sz w:val="22"/>
                <w:lang w:eastAsia="en-US"/>
              </w:rPr>
            </w:pPr>
            <w:r w:rsidRPr="005D47D2">
              <w:rPr>
                <w:sz w:val="22"/>
                <w:lang w:eastAsia="en-US"/>
              </w:rPr>
              <w:t>3 641</w:t>
            </w:r>
          </w:p>
        </w:tc>
        <w:tc>
          <w:tcPr>
            <w:tcW w:w="800" w:type="dxa"/>
            <w:shd w:val="clear" w:color="auto" w:fill="auto"/>
          </w:tcPr>
          <w:p w:rsidR="00077097" w:rsidRPr="005D47D2" w:rsidRDefault="00077097" w:rsidP="00077097">
            <w:pPr>
              <w:rPr>
                <w:sz w:val="22"/>
                <w:lang w:eastAsia="en-US"/>
              </w:rPr>
            </w:pPr>
            <w:r w:rsidRPr="005D47D2">
              <w:rPr>
                <w:sz w:val="22"/>
                <w:lang w:eastAsia="en-US"/>
              </w:rPr>
              <w:t>3 831</w:t>
            </w:r>
          </w:p>
        </w:tc>
        <w:tc>
          <w:tcPr>
            <w:tcW w:w="800" w:type="dxa"/>
            <w:shd w:val="clear" w:color="auto" w:fill="auto"/>
          </w:tcPr>
          <w:p w:rsidR="00077097" w:rsidRPr="005D47D2" w:rsidRDefault="00077097" w:rsidP="00077097">
            <w:pPr>
              <w:rPr>
                <w:sz w:val="22"/>
                <w:lang w:eastAsia="en-US"/>
              </w:rPr>
            </w:pPr>
            <w:r w:rsidRPr="005D47D2">
              <w:rPr>
                <w:sz w:val="22"/>
                <w:lang w:eastAsia="en-US"/>
              </w:rPr>
              <w:t>4 302</w:t>
            </w:r>
          </w:p>
        </w:tc>
        <w:tc>
          <w:tcPr>
            <w:tcW w:w="800" w:type="dxa"/>
            <w:shd w:val="clear" w:color="auto" w:fill="auto"/>
          </w:tcPr>
          <w:p w:rsidR="00077097" w:rsidRPr="005D47D2" w:rsidRDefault="00077097" w:rsidP="00077097">
            <w:pPr>
              <w:rPr>
                <w:sz w:val="22"/>
                <w:lang w:eastAsia="en-US"/>
              </w:rPr>
            </w:pPr>
            <w:r w:rsidRPr="005D47D2">
              <w:rPr>
                <w:sz w:val="22"/>
                <w:lang w:eastAsia="en-US"/>
              </w:rPr>
              <w:t>4 589</w:t>
            </w:r>
          </w:p>
        </w:tc>
        <w:tc>
          <w:tcPr>
            <w:tcW w:w="800" w:type="dxa"/>
            <w:shd w:val="clear" w:color="auto" w:fill="auto"/>
          </w:tcPr>
          <w:p w:rsidR="00077097" w:rsidRPr="005D47D2" w:rsidRDefault="00077097" w:rsidP="00077097">
            <w:pPr>
              <w:rPr>
                <w:sz w:val="22"/>
                <w:lang w:eastAsia="en-US"/>
              </w:rPr>
            </w:pPr>
            <w:r w:rsidRPr="005D47D2">
              <w:rPr>
                <w:sz w:val="22"/>
                <w:lang w:eastAsia="en-US"/>
              </w:rPr>
              <w:t>4 528</w:t>
            </w:r>
          </w:p>
        </w:tc>
        <w:tc>
          <w:tcPr>
            <w:tcW w:w="800" w:type="dxa"/>
            <w:shd w:val="clear" w:color="auto" w:fill="auto"/>
          </w:tcPr>
          <w:p w:rsidR="00077097" w:rsidRPr="005D47D2" w:rsidRDefault="00077097" w:rsidP="00077097">
            <w:pPr>
              <w:rPr>
                <w:sz w:val="22"/>
                <w:lang w:eastAsia="en-US"/>
              </w:rPr>
            </w:pPr>
            <w:r w:rsidRPr="005D47D2">
              <w:rPr>
                <w:sz w:val="22"/>
                <w:lang w:eastAsia="en-US"/>
              </w:rPr>
              <w:t>4 514</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Landbruks- og matdepartementet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1 673</w:t>
            </w:r>
          </w:p>
        </w:tc>
        <w:tc>
          <w:tcPr>
            <w:tcW w:w="800" w:type="dxa"/>
            <w:shd w:val="clear" w:color="auto" w:fill="auto"/>
          </w:tcPr>
          <w:p w:rsidR="00077097" w:rsidRPr="005D47D2" w:rsidRDefault="00077097" w:rsidP="00077097">
            <w:pPr>
              <w:rPr>
                <w:sz w:val="22"/>
                <w:lang w:eastAsia="en-US"/>
              </w:rPr>
            </w:pPr>
            <w:r w:rsidRPr="005D47D2">
              <w:rPr>
                <w:sz w:val="22"/>
                <w:lang w:eastAsia="en-US"/>
              </w:rPr>
              <w:t>1 586</w:t>
            </w:r>
          </w:p>
        </w:tc>
        <w:tc>
          <w:tcPr>
            <w:tcW w:w="800" w:type="dxa"/>
            <w:shd w:val="clear" w:color="auto" w:fill="auto"/>
          </w:tcPr>
          <w:p w:rsidR="00077097" w:rsidRPr="005D47D2" w:rsidRDefault="00077097" w:rsidP="00077097">
            <w:pPr>
              <w:rPr>
                <w:sz w:val="22"/>
                <w:lang w:eastAsia="en-US"/>
              </w:rPr>
            </w:pPr>
            <w:r w:rsidRPr="005D47D2">
              <w:rPr>
                <w:sz w:val="22"/>
                <w:lang w:eastAsia="en-US"/>
              </w:rPr>
              <w:t>1 646</w:t>
            </w:r>
          </w:p>
        </w:tc>
        <w:tc>
          <w:tcPr>
            <w:tcW w:w="800" w:type="dxa"/>
            <w:shd w:val="clear" w:color="auto" w:fill="auto"/>
          </w:tcPr>
          <w:p w:rsidR="00077097" w:rsidRPr="005D47D2" w:rsidRDefault="00077097" w:rsidP="00077097">
            <w:pPr>
              <w:rPr>
                <w:sz w:val="22"/>
                <w:lang w:eastAsia="en-US"/>
              </w:rPr>
            </w:pPr>
            <w:r w:rsidRPr="005D47D2">
              <w:rPr>
                <w:sz w:val="22"/>
                <w:lang w:eastAsia="en-US"/>
              </w:rPr>
              <w:t>1 795</w:t>
            </w:r>
          </w:p>
        </w:tc>
        <w:tc>
          <w:tcPr>
            <w:tcW w:w="800" w:type="dxa"/>
            <w:shd w:val="clear" w:color="auto" w:fill="auto"/>
          </w:tcPr>
          <w:p w:rsidR="00077097" w:rsidRPr="005D47D2" w:rsidRDefault="00077097" w:rsidP="00077097">
            <w:pPr>
              <w:rPr>
                <w:sz w:val="22"/>
                <w:lang w:eastAsia="en-US"/>
              </w:rPr>
            </w:pPr>
            <w:r w:rsidRPr="005D47D2">
              <w:rPr>
                <w:sz w:val="22"/>
                <w:lang w:eastAsia="en-US"/>
              </w:rPr>
              <w:t>1 847</w:t>
            </w:r>
          </w:p>
        </w:tc>
        <w:tc>
          <w:tcPr>
            <w:tcW w:w="800" w:type="dxa"/>
            <w:shd w:val="clear" w:color="auto" w:fill="auto"/>
          </w:tcPr>
          <w:p w:rsidR="00077097" w:rsidRPr="005D47D2" w:rsidRDefault="00077097" w:rsidP="00077097">
            <w:pPr>
              <w:rPr>
                <w:sz w:val="22"/>
                <w:lang w:eastAsia="en-US"/>
              </w:rPr>
            </w:pPr>
            <w:r w:rsidRPr="005D47D2">
              <w:rPr>
                <w:sz w:val="22"/>
                <w:lang w:eastAsia="en-US"/>
              </w:rPr>
              <w:t>1 851</w:t>
            </w:r>
          </w:p>
        </w:tc>
        <w:tc>
          <w:tcPr>
            <w:tcW w:w="800" w:type="dxa"/>
            <w:shd w:val="clear" w:color="auto" w:fill="auto"/>
          </w:tcPr>
          <w:p w:rsidR="00077097" w:rsidRPr="005D47D2" w:rsidRDefault="00077097" w:rsidP="00077097">
            <w:pPr>
              <w:rPr>
                <w:sz w:val="22"/>
                <w:lang w:eastAsia="en-US"/>
              </w:rPr>
            </w:pPr>
            <w:r w:rsidRPr="005D47D2">
              <w:rPr>
                <w:sz w:val="22"/>
                <w:lang w:eastAsia="en-US"/>
              </w:rPr>
              <w:t>1 860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Samferdselsdepartementet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19 789</w:t>
            </w:r>
          </w:p>
        </w:tc>
        <w:tc>
          <w:tcPr>
            <w:tcW w:w="800" w:type="dxa"/>
            <w:shd w:val="clear" w:color="auto" w:fill="auto"/>
          </w:tcPr>
          <w:p w:rsidR="00077097" w:rsidRPr="005D47D2" w:rsidRDefault="00077097" w:rsidP="00077097">
            <w:pPr>
              <w:rPr>
                <w:sz w:val="22"/>
                <w:lang w:eastAsia="en-US"/>
              </w:rPr>
            </w:pPr>
            <w:r w:rsidRPr="005D47D2">
              <w:rPr>
                <w:sz w:val="22"/>
                <w:lang w:eastAsia="en-US"/>
              </w:rPr>
              <w:t>21 009</w:t>
            </w:r>
          </w:p>
        </w:tc>
        <w:tc>
          <w:tcPr>
            <w:tcW w:w="800" w:type="dxa"/>
            <w:shd w:val="clear" w:color="auto" w:fill="auto"/>
          </w:tcPr>
          <w:p w:rsidR="00077097" w:rsidRPr="005D47D2" w:rsidRDefault="00077097" w:rsidP="00077097">
            <w:pPr>
              <w:rPr>
                <w:sz w:val="22"/>
                <w:lang w:eastAsia="en-US"/>
              </w:rPr>
            </w:pPr>
            <w:r w:rsidRPr="005D47D2">
              <w:rPr>
                <w:sz w:val="22"/>
                <w:lang w:eastAsia="en-US"/>
              </w:rPr>
              <w:t>23 040</w:t>
            </w:r>
          </w:p>
        </w:tc>
        <w:tc>
          <w:tcPr>
            <w:tcW w:w="800" w:type="dxa"/>
            <w:shd w:val="clear" w:color="auto" w:fill="auto"/>
          </w:tcPr>
          <w:p w:rsidR="00077097" w:rsidRPr="005D47D2" w:rsidRDefault="00077097" w:rsidP="00077097">
            <w:pPr>
              <w:rPr>
                <w:sz w:val="22"/>
                <w:lang w:eastAsia="en-US"/>
              </w:rPr>
            </w:pPr>
            <w:r w:rsidRPr="005D47D2">
              <w:rPr>
                <w:sz w:val="22"/>
                <w:lang w:eastAsia="en-US"/>
              </w:rPr>
              <w:t>15 121</w:t>
            </w:r>
          </w:p>
        </w:tc>
        <w:tc>
          <w:tcPr>
            <w:tcW w:w="800" w:type="dxa"/>
            <w:shd w:val="clear" w:color="auto" w:fill="auto"/>
          </w:tcPr>
          <w:p w:rsidR="00077097" w:rsidRPr="005D47D2" w:rsidRDefault="00077097" w:rsidP="00077097">
            <w:pPr>
              <w:rPr>
                <w:sz w:val="22"/>
                <w:lang w:eastAsia="en-US"/>
              </w:rPr>
            </w:pPr>
            <w:r w:rsidRPr="005D47D2">
              <w:rPr>
                <w:sz w:val="22"/>
                <w:lang w:eastAsia="en-US"/>
              </w:rPr>
              <w:t>15 708</w:t>
            </w:r>
          </w:p>
        </w:tc>
        <w:tc>
          <w:tcPr>
            <w:tcW w:w="800" w:type="dxa"/>
            <w:shd w:val="clear" w:color="auto" w:fill="auto"/>
          </w:tcPr>
          <w:p w:rsidR="00077097" w:rsidRPr="005D47D2" w:rsidRDefault="00077097" w:rsidP="00077097">
            <w:pPr>
              <w:rPr>
                <w:sz w:val="22"/>
                <w:lang w:eastAsia="en-US"/>
              </w:rPr>
            </w:pPr>
            <w:r w:rsidRPr="005D47D2">
              <w:rPr>
                <w:sz w:val="22"/>
                <w:lang w:eastAsia="en-US"/>
              </w:rPr>
              <w:t>18 123</w:t>
            </w:r>
          </w:p>
        </w:tc>
        <w:tc>
          <w:tcPr>
            <w:tcW w:w="800" w:type="dxa"/>
            <w:shd w:val="clear" w:color="auto" w:fill="auto"/>
          </w:tcPr>
          <w:p w:rsidR="00077097" w:rsidRPr="005D47D2" w:rsidRDefault="00077097" w:rsidP="00077097">
            <w:pPr>
              <w:rPr>
                <w:sz w:val="22"/>
                <w:lang w:eastAsia="en-US"/>
              </w:rPr>
            </w:pPr>
            <w:r w:rsidRPr="005D47D2">
              <w:rPr>
                <w:sz w:val="22"/>
                <w:lang w:eastAsia="en-US"/>
              </w:rPr>
              <w:t>17 960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Klima- og miljødepartementet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2 297</w:t>
            </w:r>
          </w:p>
        </w:tc>
        <w:tc>
          <w:tcPr>
            <w:tcW w:w="800" w:type="dxa"/>
            <w:shd w:val="clear" w:color="auto" w:fill="auto"/>
          </w:tcPr>
          <w:p w:rsidR="00077097" w:rsidRPr="005D47D2" w:rsidRDefault="00077097" w:rsidP="00077097">
            <w:pPr>
              <w:rPr>
                <w:sz w:val="22"/>
                <w:lang w:eastAsia="en-US"/>
              </w:rPr>
            </w:pPr>
            <w:r w:rsidRPr="005D47D2">
              <w:rPr>
                <w:sz w:val="22"/>
                <w:lang w:eastAsia="en-US"/>
              </w:rPr>
              <w:t>2 329</w:t>
            </w:r>
          </w:p>
        </w:tc>
        <w:tc>
          <w:tcPr>
            <w:tcW w:w="800" w:type="dxa"/>
            <w:shd w:val="clear" w:color="auto" w:fill="auto"/>
          </w:tcPr>
          <w:p w:rsidR="00077097" w:rsidRPr="005D47D2" w:rsidRDefault="00077097" w:rsidP="00077097">
            <w:pPr>
              <w:rPr>
                <w:sz w:val="22"/>
                <w:lang w:eastAsia="en-US"/>
              </w:rPr>
            </w:pPr>
            <w:r w:rsidRPr="005D47D2">
              <w:rPr>
                <w:sz w:val="22"/>
                <w:lang w:eastAsia="en-US"/>
              </w:rPr>
              <w:t>2 433</w:t>
            </w:r>
          </w:p>
        </w:tc>
        <w:tc>
          <w:tcPr>
            <w:tcW w:w="800" w:type="dxa"/>
            <w:shd w:val="clear" w:color="auto" w:fill="auto"/>
          </w:tcPr>
          <w:p w:rsidR="00077097" w:rsidRPr="005D47D2" w:rsidRDefault="00077097" w:rsidP="00077097">
            <w:pPr>
              <w:rPr>
                <w:sz w:val="22"/>
                <w:lang w:eastAsia="en-US"/>
              </w:rPr>
            </w:pPr>
            <w:r w:rsidRPr="005D47D2">
              <w:rPr>
                <w:sz w:val="22"/>
                <w:lang w:eastAsia="en-US"/>
              </w:rPr>
              <w:t>2 807</w:t>
            </w:r>
          </w:p>
        </w:tc>
        <w:tc>
          <w:tcPr>
            <w:tcW w:w="800" w:type="dxa"/>
            <w:shd w:val="clear" w:color="auto" w:fill="auto"/>
          </w:tcPr>
          <w:p w:rsidR="00077097" w:rsidRPr="005D47D2" w:rsidRDefault="00077097" w:rsidP="00077097">
            <w:pPr>
              <w:rPr>
                <w:sz w:val="22"/>
                <w:lang w:eastAsia="en-US"/>
              </w:rPr>
            </w:pPr>
            <w:r w:rsidRPr="005D47D2">
              <w:rPr>
                <w:sz w:val="22"/>
                <w:lang w:eastAsia="en-US"/>
              </w:rPr>
              <w:t>2 902</w:t>
            </w:r>
          </w:p>
        </w:tc>
        <w:tc>
          <w:tcPr>
            <w:tcW w:w="800" w:type="dxa"/>
            <w:shd w:val="clear" w:color="auto" w:fill="auto"/>
          </w:tcPr>
          <w:p w:rsidR="00077097" w:rsidRPr="005D47D2" w:rsidRDefault="00077097" w:rsidP="00077097">
            <w:pPr>
              <w:rPr>
                <w:sz w:val="22"/>
                <w:lang w:eastAsia="en-US"/>
              </w:rPr>
            </w:pPr>
            <w:r w:rsidRPr="005D47D2">
              <w:rPr>
                <w:sz w:val="22"/>
                <w:lang w:eastAsia="en-US"/>
              </w:rPr>
              <w:t>3 034</w:t>
            </w:r>
          </w:p>
        </w:tc>
        <w:tc>
          <w:tcPr>
            <w:tcW w:w="800" w:type="dxa"/>
            <w:shd w:val="clear" w:color="auto" w:fill="auto"/>
          </w:tcPr>
          <w:p w:rsidR="00077097" w:rsidRPr="005D47D2" w:rsidRDefault="00077097" w:rsidP="00077097">
            <w:pPr>
              <w:rPr>
                <w:sz w:val="22"/>
                <w:lang w:eastAsia="en-US"/>
              </w:rPr>
            </w:pPr>
            <w:r w:rsidRPr="005D47D2">
              <w:rPr>
                <w:sz w:val="22"/>
                <w:lang w:eastAsia="en-US"/>
              </w:rPr>
              <w:t>3 251</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Finansdepartementet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9 027</w:t>
            </w:r>
          </w:p>
        </w:tc>
        <w:tc>
          <w:tcPr>
            <w:tcW w:w="800" w:type="dxa"/>
            <w:shd w:val="clear" w:color="auto" w:fill="auto"/>
          </w:tcPr>
          <w:p w:rsidR="00077097" w:rsidRPr="005D47D2" w:rsidRDefault="00077097" w:rsidP="00077097">
            <w:pPr>
              <w:rPr>
                <w:sz w:val="22"/>
                <w:lang w:eastAsia="en-US"/>
              </w:rPr>
            </w:pPr>
            <w:r w:rsidRPr="005D47D2">
              <w:rPr>
                <w:sz w:val="22"/>
                <w:lang w:eastAsia="en-US"/>
              </w:rPr>
              <w:t>14 158</w:t>
            </w:r>
          </w:p>
        </w:tc>
        <w:tc>
          <w:tcPr>
            <w:tcW w:w="800" w:type="dxa"/>
            <w:shd w:val="clear" w:color="auto" w:fill="auto"/>
          </w:tcPr>
          <w:p w:rsidR="00077097" w:rsidRPr="005D47D2" w:rsidRDefault="00077097" w:rsidP="00077097">
            <w:pPr>
              <w:rPr>
                <w:sz w:val="22"/>
                <w:lang w:eastAsia="en-US"/>
              </w:rPr>
            </w:pPr>
            <w:r w:rsidRPr="005D47D2">
              <w:rPr>
                <w:sz w:val="22"/>
                <w:lang w:eastAsia="en-US"/>
              </w:rPr>
              <w:t>14 908</w:t>
            </w:r>
          </w:p>
        </w:tc>
        <w:tc>
          <w:tcPr>
            <w:tcW w:w="800" w:type="dxa"/>
            <w:shd w:val="clear" w:color="auto" w:fill="auto"/>
          </w:tcPr>
          <w:p w:rsidR="00077097" w:rsidRPr="005D47D2" w:rsidRDefault="00077097" w:rsidP="00077097">
            <w:pPr>
              <w:rPr>
                <w:sz w:val="22"/>
                <w:lang w:eastAsia="en-US"/>
              </w:rPr>
            </w:pPr>
            <w:r w:rsidRPr="005D47D2">
              <w:rPr>
                <w:sz w:val="22"/>
                <w:lang w:eastAsia="en-US"/>
              </w:rPr>
              <w:t>16 225</w:t>
            </w:r>
          </w:p>
        </w:tc>
        <w:tc>
          <w:tcPr>
            <w:tcW w:w="800" w:type="dxa"/>
            <w:shd w:val="clear" w:color="auto" w:fill="auto"/>
          </w:tcPr>
          <w:p w:rsidR="00077097" w:rsidRPr="005D47D2" w:rsidRDefault="00077097" w:rsidP="00077097">
            <w:pPr>
              <w:rPr>
                <w:sz w:val="22"/>
                <w:lang w:eastAsia="en-US"/>
              </w:rPr>
            </w:pPr>
            <w:r w:rsidRPr="005D47D2">
              <w:rPr>
                <w:sz w:val="22"/>
                <w:lang w:eastAsia="en-US"/>
              </w:rPr>
              <w:t>17 015</w:t>
            </w:r>
          </w:p>
        </w:tc>
        <w:tc>
          <w:tcPr>
            <w:tcW w:w="800" w:type="dxa"/>
            <w:shd w:val="clear" w:color="auto" w:fill="auto"/>
          </w:tcPr>
          <w:p w:rsidR="00077097" w:rsidRPr="005D47D2" w:rsidRDefault="00077097" w:rsidP="00077097">
            <w:pPr>
              <w:rPr>
                <w:sz w:val="22"/>
                <w:lang w:eastAsia="en-US"/>
              </w:rPr>
            </w:pPr>
            <w:r w:rsidRPr="005D47D2">
              <w:rPr>
                <w:sz w:val="22"/>
                <w:lang w:eastAsia="en-US"/>
              </w:rPr>
              <w:t>17 220</w:t>
            </w:r>
          </w:p>
        </w:tc>
        <w:tc>
          <w:tcPr>
            <w:tcW w:w="800" w:type="dxa"/>
            <w:shd w:val="clear" w:color="auto" w:fill="auto"/>
          </w:tcPr>
          <w:p w:rsidR="00077097" w:rsidRPr="005D47D2" w:rsidRDefault="00077097" w:rsidP="00077097">
            <w:pPr>
              <w:rPr>
                <w:sz w:val="22"/>
                <w:lang w:eastAsia="en-US"/>
              </w:rPr>
            </w:pPr>
            <w:r w:rsidRPr="005D47D2">
              <w:rPr>
                <w:sz w:val="22"/>
                <w:lang w:eastAsia="en-US"/>
              </w:rPr>
              <w:t>18 682</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Forsvarsdepartementet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33 808</w:t>
            </w:r>
          </w:p>
        </w:tc>
        <w:tc>
          <w:tcPr>
            <w:tcW w:w="800" w:type="dxa"/>
            <w:shd w:val="clear" w:color="auto" w:fill="auto"/>
          </w:tcPr>
          <w:p w:rsidR="00077097" w:rsidRPr="005D47D2" w:rsidRDefault="00077097" w:rsidP="00077097">
            <w:pPr>
              <w:rPr>
                <w:sz w:val="22"/>
                <w:lang w:eastAsia="en-US"/>
              </w:rPr>
            </w:pPr>
            <w:r w:rsidRPr="005D47D2">
              <w:rPr>
                <w:sz w:val="22"/>
                <w:lang w:eastAsia="en-US"/>
              </w:rPr>
              <w:t>32 722</w:t>
            </w:r>
          </w:p>
        </w:tc>
        <w:tc>
          <w:tcPr>
            <w:tcW w:w="800" w:type="dxa"/>
            <w:shd w:val="clear" w:color="auto" w:fill="auto"/>
          </w:tcPr>
          <w:p w:rsidR="00077097" w:rsidRPr="005D47D2" w:rsidRDefault="00077097" w:rsidP="00077097">
            <w:pPr>
              <w:rPr>
                <w:sz w:val="22"/>
                <w:lang w:eastAsia="en-US"/>
              </w:rPr>
            </w:pPr>
            <w:r w:rsidRPr="005D47D2">
              <w:rPr>
                <w:sz w:val="22"/>
                <w:lang w:eastAsia="en-US"/>
              </w:rPr>
              <w:t>34 045</w:t>
            </w:r>
          </w:p>
        </w:tc>
        <w:tc>
          <w:tcPr>
            <w:tcW w:w="800" w:type="dxa"/>
            <w:shd w:val="clear" w:color="auto" w:fill="auto"/>
          </w:tcPr>
          <w:p w:rsidR="00077097" w:rsidRPr="005D47D2" w:rsidRDefault="00077097" w:rsidP="00077097">
            <w:pPr>
              <w:rPr>
                <w:sz w:val="22"/>
                <w:lang w:eastAsia="en-US"/>
              </w:rPr>
            </w:pPr>
            <w:r w:rsidRPr="005D47D2">
              <w:rPr>
                <w:sz w:val="22"/>
                <w:lang w:eastAsia="en-US"/>
              </w:rPr>
              <w:t>35 847</w:t>
            </w:r>
          </w:p>
        </w:tc>
        <w:tc>
          <w:tcPr>
            <w:tcW w:w="800" w:type="dxa"/>
            <w:shd w:val="clear" w:color="auto" w:fill="auto"/>
          </w:tcPr>
          <w:p w:rsidR="00077097" w:rsidRPr="005D47D2" w:rsidRDefault="00077097" w:rsidP="00077097">
            <w:pPr>
              <w:rPr>
                <w:sz w:val="22"/>
                <w:lang w:eastAsia="en-US"/>
              </w:rPr>
            </w:pPr>
            <w:r w:rsidRPr="005D47D2">
              <w:rPr>
                <w:sz w:val="22"/>
                <w:lang w:eastAsia="en-US"/>
              </w:rPr>
              <w:t>39 197</w:t>
            </w:r>
          </w:p>
        </w:tc>
        <w:tc>
          <w:tcPr>
            <w:tcW w:w="800" w:type="dxa"/>
            <w:shd w:val="clear" w:color="auto" w:fill="auto"/>
          </w:tcPr>
          <w:p w:rsidR="00077097" w:rsidRPr="005D47D2" w:rsidRDefault="00077097" w:rsidP="00077097">
            <w:pPr>
              <w:rPr>
                <w:sz w:val="22"/>
                <w:lang w:eastAsia="en-US"/>
              </w:rPr>
            </w:pPr>
            <w:r w:rsidRPr="005D47D2">
              <w:rPr>
                <w:sz w:val="22"/>
                <w:lang w:eastAsia="en-US"/>
              </w:rPr>
              <w:t>38 140</w:t>
            </w:r>
          </w:p>
        </w:tc>
        <w:tc>
          <w:tcPr>
            <w:tcW w:w="800" w:type="dxa"/>
            <w:shd w:val="clear" w:color="auto" w:fill="auto"/>
          </w:tcPr>
          <w:p w:rsidR="00077097" w:rsidRPr="005D47D2" w:rsidRDefault="00077097" w:rsidP="00077097">
            <w:pPr>
              <w:rPr>
                <w:sz w:val="22"/>
                <w:lang w:eastAsia="en-US"/>
              </w:rPr>
            </w:pPr>
            <w:r w:rsidRPr="005D47D2">
              <w:rPr>
                <w:sz w:val="22"/>
                <w:lang w:eastAsia="en-US"/>
              </w:rPr>
              <w:t>39 816</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Olje- og energidepartementet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1 639</w:t>
            </w:r>
          </w:p>
        </w:tc>
        <w:tc>
          <w:tcPr>
            <w:tcW w:w="800" w:type="dxa"/>
            <w:shd w:val="clear" w:color="auto" w:fill="auto"/>
          </w:tcPr>
          <w:p w:rsidR="00077097" w:rsidRPr="005D47D2" w:rsidRDefault="00077097" w:rsidP="00077097">
            <w:pPr>
              <w:rPr>
                <w:sz w:val="22"/>
                <w:lang w:eastAsia="en-US"/>
              </w:rPr>
            </w:pPr>
            <w:r w:rsidRPr="005D47D2">
              <w:rPr>
                <w:sz w:val="22"/>
                <w:lang w:eastAsia="en-US"/>
              </w:rPr>
              <w:t>1 562</w:t>
            </w:r>
          </w:p>
        </w:tc>
        <w:tc>
          <w:tcPr>
            <w:tcW w:w="800" w:type="dxa"/>
            <w:shd w:val="clear" w:color="auto" w:fill="auto"/>
          </w:tcPr>
          <w:p w:rsidR="00077097" w:rsidRPr="005D47D2" w:rsidRDefault="00077097" w:rsidP="00077097">
            <w:pPr>
              <w:rPr>
                <w:sz w:val="22"/>
                <w:lang w:eastAsia="en-US"/>
              </w:rPr>
            </w:pPr>
            <w:r w:rsidRPr="005D47D2">
              <w:rPr>
                <w:sz w:val="22"/>
                <w:lang w:eastAsia="en-US"/>
              </w:rPr>
              <w:t>1 644</w:t>
            </w:r>
          </w:p>
        </w:tc>
        <w:tc>
          <w:tcPr>
            <w:tcW w:w="800" w:type="dxa"/>
            <w:shd w:val="clear" w:color="auto" w:fill="auto"/>
          </w:tcPr>
          <w:p w:rsidR="00077097" w:rsidRPr="005D47D2" w:rsidRDefault="00077097" w:rsidP="00077097">
            <w:pPr>
              <w:rPr>
                <w:sz w:val="22"/>
                <w:lang w:eastAsia="en-US"/>
              </w:rPr>
            </w:pPr>
            <w:r w:rsidRPr="005D47D2">
              <w:rPr>
                <w:sz w:val="22"/>
                <w:lang w:eastAsia="en-US"/>
              </w:rPr>
              <w:t>1 672</w:t>
            </w:r>
          </w:p>
        </w:tc>
        <w:tc>
          <w:tcPr>
            <w:tcW w:w="800" w:type="dxa"/>
            <w:shd w:val="clear" w:color="auto" w:fill="auto"/>
          </w:tcPr>
          <w:p w:rsidR="00077097" w:rsidRPr="005D47D2" w:rsidRDefault="00077097" w:rsidP="00077097">
            <w:pPr>
              <w:rPr>
                <w:sz w:val="22"/>
                <w:lang w:eastAsia="en-US"/>
              </w:rPr>
            </w:pPr>
            <w:r w:rsidRPr="005D47D2">
              <w:rPr>
                <w:sz w:val="22"/>
                <w:lang w:eastAsia="en-US"/>
              </w:rPr>
              <w:t>1 730</w:t>
            </w:r>
          </w:p>
        </w:tc>
        <w:tc>
          <w:tcPr>
            <w:tcW w:w="800" w:type="dxa"/>
            <w:shd w:val="clear" w:color="auto" w:fill="auto"/>
          </w:tcPr>
          <w:p w:rsidR="00077097" w:rsidRPr="005D47D2" w:rsidRDefault="00077097" w:rsidP="00077097">
            <w:pPr>
              <w:rPr>
                <w:sz w:val="22"/>
                <w:lang w:eastAsia="en-US"/>
              </w:rPr>
            </w:pPr>
            <w:r w:rsidRPr="005D47D2">
              <w:rPr>
                <w:sz w:val="22"/>
                <w:lang w:eastAsia="en-US"/>
              </w:rPr>
              <w:t>1 719</w:t>
            </w:r>
          </w:p>
        </w:tc>
        <w:tc>
          <w:tcPr>
            <w:tcW w:w="800" w:type="dxa"/>
            <w:shd w:val="clear" w:color="auto" w:fill="auto"/>
          </w:tcPr>
          <w:p w:rsidR="00077097" w:rsidRPr="005D47D2" w:rsidRDefault="00077097" w:rsidP="00077097">
            <w:pPr>
              <w:rPr>
                <w:sz w:val="22"/>
                <w:lang w:eastAsia="en-US"/>
              </w:rPr>
            </w:pPr>
            <w:r w:rsidRPr="005D47D2">
              <w:rPr>
                <w:sz w:val="22"/>
                <w:lang w:eastAsia="en-US"/>
              </w:rPr>
              <w:t>1 741</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Ymse utgifter</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1</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1</w:t>
            </w:r>
          </w:p>
        </w:tc>
        <w:tc>
          <w:tcPr>
            <w:tcW w:w="800" w:type="dxa"/>
            <w:shd w:val="clear" w:color="auto" w:fill="auto"/>
          </w:tcPr>
          <w:p w:rsidR="00077097" w:rsidRPr="005D47D2" w:rsidRDefault="00077097" w:rsidP="00077097">
            <w:pPr>
              <w:rPr>
                <w:sz w:val="22"/>
                <w:lang w:eastAsia="en-US"/>
              </w:rPr>
            </w:pPr>
            <w:r w:rsidRPr="005D47D2">
              <w:rPr>
                <w:sz w:val="22"/>
                <w:lang w:eastAsia="en-US"/>
              </w:rPr>
              <w:t>4 267</w:t>
            </w:r>
          </w:p>
        </w:tc>
        <w:tc>
          <w:tcPr>
            <w:tcW w:w="800" w:type="dxa"/>
            <w:shd w:val="clear" w:color="auto" w:fill="auto"/>
          </w:tcPr>
          <w:p w:rsidR="00077097" w:rsidRPr="005D47D2" w:rsidRDefault="00077097" w:rsidP="00077097">
            <w:pPr>
              <w:rPr>
                <w:sz w:val="22"/>
                <w:lang w:eastAsia="en-US"/>
              </w:rPr>
            </w:pPr>
            <w:r w:rsidRPr="005D47D2">
              <w:rPr>
                <w:sz w:val="22"/>
                <w:lang w:eastAsia="en-US"/>
              </w:rPr>
              <w:t>5 000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Statsbankene</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721</w:t>
            </w:r>
          </w:p>
        </w:tc>
        <w:tc>
          <w:tcPr>
            <w:tcW w:w="800" w:type="dxa"/>
            <w:shd w:val="clear" w:color="auto" w:fill="auto"/>
          </w:tcPr>
          <w:p w:rsidR="00077097" w:rsidRPr="005D47D2" w:rsidRDefault="00077097" w:rsidP="00077097">
            <w:pPr>
              <w:rPr>
                <w:sz w:val="22"/>
                <w:lang w:eastAsia="en-US"/>
              </w:rPr>
            </w:pPr>
            <w:r w:rsidRPr="005D47D2">
              <w:rPr>
                <w:sz w:val="22"/>
                <w:lang w:eastAsia="en-US"/>
              </w:rPr>
              <w:t>724</w:t>
            </w:r>
          </w:p>
        </w:tc>
        <w:tc>
          <w:tcPr>
            <w:tcW w:w="800" w:type="dxa"/>
            <w:shd w:val="clear" w:color="auto" w:fill="auto"/>
          </w:tcPr>
          <w:p w:rsidR="00077097" w:rsidRPr="005D47D2" w:rsidRDefault="00077097" w:rsidP="00077097">
            <w:pPr>
              <w:rPr>
                <w:sz w:val="22"/>
                <w:lang w:eastAsia="en-US"/>
              </w:rPr>
            </w:pPr>
            <w:r w:rsidRPr="005D47D2">
              <w:rPr>
                <w:sz w:val="22"/>
                <w:lang w:eastAsia="en-US"/>
              </w:rPr>
              <w:t>725</w:t>
            </w:r>
          </w:p>
        </w:tc>
        <w:tc>
          <w:tcPr>
            <w:tcW w:w="800" w:type="dxa"/>
            <w:shd w:val="clear" w:color="auto" w:fill="auto"/>
          </w:tcPr>
          <w:p w:rsidR="00077097" w:rsidRPr="005D47D2" w:rsidRDefault="00077097" w:rsidP="00077097">
            <w:pPr>
              <w:rPr>
                <w:sz w:val="22"/>
                <w:lang w:eastAsia="en-US"/>
              </w:rPr>
            </w:pPr>
            <w:r w:rsidRPr="005D47D2">
              <w:rPr>
                <w:sz w:val="22"/>
                <w:lang w:eastAsia="en-US"/>
              </w:rPr>
              <w:t>738</w:t>
            </w:r>
          </w:p>
        </w:tc>
        <w:tc>
          <w:tcPr>
            <w:tcW w:w="800" w:type="dxa"/>
            <w:shd w:val="clear" w:color="auto" w:fill="auto"/>
          </w:tcPr>
          <w:p w:rsidR="00077097" w:rsidRPr="005D47D2" w:rsidRDefault="00077097" w:rsidP="00077097">
            <w:pPr>
              <w:rPr>
                <w:sz w:val="22"/>
                <w:lang w:eastAsia="en-US"/>
              </w:rPr>
            </w:pPr>
            <w:r w:rsidRPr="005D47D2">
              <w:rPr>
                <w:sz w:val="22"/>
                <w:lang w:eastAsia="en-US"/>
              </w:rPr>
              <w:t>756</w:t>
            </w:r>
          </w:p>
        </w:tc>
        <w:tc>
          <w:tcPr>
            <w:tcW w:w="800" w:type="dxa"/>
            <w:shd w:val="clear" w:color="auto" w:fill="auto"/>
          </w:tcPr>
          <w:p w:rsidR="00077097" w:rsidRPr="005D47D2" w:rsidRDefault="00077097" w:rsidP="00077097">
            <w:pPr>
              <w:rPr>
                <w:sz w:val="22"/>
                <w:lang w:eastAsia="en-US"/>
              </w:rPr>
            </w:pPr>
            <w:r w:rsidRPr="005D47D2">
              <w:rPr>
                <w:sz w:val="22"/>
                <w:lang w:eastAsia="en-US"/>
              </w:rPr>
              <w:t>757</w:t>
            </w:r>
          </w:p>
        </w:tc>
        <w:tc>
          <w:tcPr>
            <w:tcW w:w="800" w:type="dxa"/>
            <w:shd w:val="clear" w:color="auto" w:fill="auto"/>
          </w:tcPr>
          <w:p w:rsidR="00077097" w:rsidRPr="005D47D2" w:rsidRDefault="00077097" w:rsidP="00077097">
            <w:pPr>
              <w:rPr>
                <w:sz w:val="22"/>
                <w:lang w:eastAsia="en-US"/>
              </w:rPr>
            </w:pPr>
            <w:r w:rsidRPr="005D47D2">
              <w:rPr>
                <w:sz w:val="22"/>
                <w:lang w:eastAsia="en-US"/>
              </w:rPr>
              <w:t>792</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Statlig petroleumsvirksomhet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Statens forretningsdrift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-349</w:t>
            </w:r>
          </w:p>
        </w:tc>
        <w:tc>
          <w:tcPr>
            <w:tcW w:w="800" w:type="dxa"/>
            <w:shd w:val="clear" w:color="auto" w:fill="auto"/>
          </w:tcPr>
          <w:p w:rsidR="00077097" w:rsidRPr="005D47D2" w:rsidRDefault="00077097" w:rsidP="00077097">
            <w:pPr>
              <w:rPr>
                <w:sz w:val="22"/>
                <w:lang w:eastAsia="en-US"/>
              </w:rPr>
            </w:pPr>
            <w:r w:rsidRPr="005D47D2">
              <w:rPr>
                <w:sz w:val="22"/>
                <w:lang w:eastAsia="en-US"/>
              </w:rPr>
              <w:t>-593</w:t>
            </w:r>
          </w:p>
        </w:tc>
        <w:tc>
          <w:tcPr>
            <w:tcW w:w="800" w:type="dxa"/>
            <w:shd w:val="clear" w:color="auto" w:fill="auto"/>
          </w:tcPr>
          <w:p w:rsidR="00077097" w:rsidRPr="005D47D2" w:rsidRDefault="00077097" w:rsidP="00077097">
            <w:pPr>
              <w:rPr>
                <w:sz w:val="22"/>
                <w:lang w:eastAsia="en-US"/>
              </w:rPr>
            </w:pPr>
            <w:r w:rsidRPr="005D47D2">
              <w:rPr>
                <w:sz w:val="22"/>
                <w:lang w:eastAsia="en-US"/>
              </w:rPr>
              <w:t>-334</w:t>
            </w:r>
          </w:p>
        </w:tc>
        <w:tc>
          <w:tcPr>
            <w:tcW w:w="800" w:type="dxa"/>
            <w:shd w:val="clear" w:color="auto" w:fill="auto"/>
          </w:tcPr>
          <w:p w:rsidR="00077097" w:rsidRPr="005D47D2" w:rsidRDefault="00077097" w:rsidP="00077097">
            <w:pPr>
              <w:rPr>
                <w:sz w:val="22"/>
                <w:lang w:eastAsia="en-US"/>
              </w:rPr>
            </w:pPr>
            <w:r w:rsidRPr="005D47D2">
              <w:rPr>
                <w:sz w:val="22"/>
                <w:lang w:eastAsia="en-US"/>
              </w:rPr>
              <w:t>-176</w:t>
            </w:r>
          </w:p>
        </w:tc>
        <w:tc>
          <w:tcPr>
            <w:tcW w:w="800" w:type="dxa"/>
            <w:shd w:val="clear" w:color="auto" w:fill="auto"/>
          </w:tcPr>
          <w:p w:rsidR="00077097" w:rsidRPr="005D47D2" w:rsidRDefault="00077097" w:rsidP="00077097">
            <w:pPr>
              <w:rPr>
                <w:sz w:val="22"/>
                <w:lang w:eastAsia="en-US"/>
              </w:rPr>
            </w:pPr>
            <w:r w:rsidRPr="005D47D2">
              <w:rPr>
                <w:sz w:val="22"/>
                <w:lang w:eastAsia="en-US"/>
              </w:rPr>
              <w:t>-428</w:t>
            </w:r>
          </w:p>
        </w:tc>
        <w:tc>
          <w:tcPr>
            <w:tcW w:w="800" w:type="dxa"/>
            <w:shd w:val="clear" w:color="auto" w:fill="auto"/>
          </w:tcPr>
          <w:p w:rsidR="00077097" w:rsidRPr="005D47D2" w:rsidRDefault="00077097" w:rsidP="00077097">
            <w:pPr>
              <w:rPr>
                <w:sz w:val="22"/>
                <w:lang w:eastAsia="en-US"/>
              </w:rPr>
            </w:pPr>
            <w:r w:rsidRPr="005D47D2">
              <w:rPr>
                <w:sz w:val="22"/>
                <w:lang w:eastAsia="en-US"/>
              </w:rPr>
              <w:t>-364</w:t>
            </w:r>
          </w:p>
        </w:tc>
        <w:tc>
          <w:tcPr>
            <w:tcW w:w="800" w:type="dxa"/>
            <w:shd w:val="clear" w:color="auto" w:fill="auto"/>
          </w:tcPr>
          <w:p w:rsidR="00077097" w:rsidRPr="005D47D2" w:rsidRDefault="00077097" w:rsidP="00077097">
            <w:pPr>
              <w:rPr>
                <w:sz w:val="22"/>
                <w:lang w:eastAsia="en-US"/>
              </w:rPr>
            </w:pPr>
            <w:r w:rsidRPr="005D47D2">
              <w:rPr>
                <w:sz w:val="22"/>
                <w:lang w:eastAsia="en-US"/>
              </w:rPr>
              <w:t>-677</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Folketrygden</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Statens pensjonsfond utland</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Utgifter i alt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156 948</w:t>
            </w:r>
          </w:p>
        </w:tc>
        <w:tc>
          <w:tcPr>
            <w:tcW w:w="800" w:type="dxa"/>
            <w:shd w:val="clear" w:color="auto" w:fill="auto"/>
          </w:tcPr>
          <w:p w:rsidR="00077097" w:rsidRPr="005D47D2" w:rsidRDefault="00077097" w:rsidP="00077097">
            <w:pPr>
              <w:rPr>
                <w:sz w:val="22"/>
                <w:lang w:eastAsia="en-US"/>
              </w:rPr>
            </w:pPr>
            <w:r w:rsidRPr="005D47D2">
              <w:rPr>
                <w:sz w:val="22"/>
                <w:lang w:eastAsia="en-US"/>
              </w:rPr>
              <w:t>167 382</w:t>
            </w:r>
          </w:p>
        </w:tc>
        <w:tc>
          <w:tcPr>
            <w:tcW w:w="800" w:type="dxa"/>
            <w:shd w:val="clear" w:color="auto" w:fill="auto"/>
          </w:tcPr>
          <w:p w:rsidR="00077097" w:rsidRPr="005D47D2" w:rsidRDefault="00077097" w:rsidP="00077097">
            <w:pPr>
              <w:rPr>
                <w:sz w:val="22"/>
                <w:lang w:eastAsia="en-US"/>
              </w:rPr>
            </w:pPr>
            <w:r w:rsidRPr="005D47D2">
              <w:rPr>
                <w:sz w:val="22"/>
                <w:lang w:eastAsia="en-US"/>
              </w:rPr>
              <w:t>182 574</w:t>
            </w:r>
          </w:p>
        </w:tc>
        <w:tc>
          <w:tcPr>
            <w:tcW w:w="800" w:type="dxa"/>
            <w:shd w:val="clear" w:color="auto" w:fill="auto"/>
          </w:tcPr>
          <w:p w:rsidR="00077097" w:rsidRPr="005D47D2" w:rsidRDefault="00077097" w:rsidP="00077097">
            <w:pPr>
              <w:rPr>
                <w:sz w:val="22"/>
                <w:lang w:eastAsia="en-US"/>
              </w:rPr>
            </w:pPr>
            <w:r w:rsidRPr="005D47D2">
              <w:rPr>
                <w:sz w:val="22"/>
                <w:lang w:eastAsia="en-US"/>
              </w:rPr>
              <w:t>166 839</w:t>
            </w:r>
          </w:p>
        </w:tc>
        <w:tc>
          <w:tcPr>
            <w:tcW w:w="800" w:type="dxa"/>
            <w:shd w:val="clear" w:color="auto" w:fill="auto"/>
          </w:tcPr>
          <w:p w:rsidR="00077097" w:rsidRPr="005D47D2" w:rsidRDefault="00077097" w:rsidP="00077097">
            <w:pPr>
              <w:rPr>
                <w:sz w:val="22"/>
                <w:lang w:eastAsia="en-US"/>
              </w:rPr>
            </w:pPr>
            <w:r w:rsidRPr="005D47D2">
              <w:rPr>
                <w:sz w:val="22"/>
                <w:lang w:eastAsia="en-US"/>
              </w:rPr>
              <w:t>172 236</w:t>
            </w:r>
          </w:p>
        </w:tc>
        <w:tc>
          <w:tcPr>
            <w:tcW w:w="800" w:type="dxa"/>
            <w:shd w:val="clear" w:color="auto" w:fill="auto"/>
          </w:tcPr>
          <w:p w:rsidR="00077097" w:rsidRPr="005D47D2" w:rsidRDefault="00077097" w:rsidP="00077097">
            <w:pPr>
              <w:rPr>
                <w:sz w:val="22"/>
                <w:lang w:eastAsia="en-US"/>
              </w:rPr>
            </w:pPr>
            <w:r w:rsidRPr="005D47D2">
              <w:rPr>
                <w:sz w:val="22"/>
                <w:lang w:eastAsia="en-US"/>
              </w:rPr>
              <w:t>176 311</w:t>
            </w:r>
          </w:p>
        </w:tc>
        <w:tc>
          <w:tcPr>
            <w:tcW w:w="800" w:type="dxa"/>
            <w:shd w:val="clear" w:color="auto" w:fill="auto"/>
          </w:tcPr>
          <w:p w:rsidR="00077097" w:rsidRPr="005D47D2" w:rsidRDefault="00077097" w:rsidP="00077097">
            <w:pPr>
              <w:rPr>
                <w:sz w:val="22"/>
                <w:lang w:eastAsia="en-US"/>
              </w:rPr>
            </w:pPr>
            <w:r w:rsidRPr="005D47D2">
              <w:rPr>
                <w:sz w:val="22"/>
                <w:lang w:eastAsia="en-US"/>
              </w:rPr>
              <w:t>186 986</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rStyle w:val="skrift-hevet"/>
          <w:sz w:val="17"/>
          <w:szCs w:val="17"/>
        </w:rPr>
        <w:tab/>
      </w:r>
      <w:r>
        <w:rPr>
          <w:sz w:val="17"/>
          <w:szCs w:val="17"/>
        </w:rPr>
        <w:t>Saldert budsjett 2019.</w:t>
      </w:r>
    </w:p>
    <w:p w:rsidR="00077097" w:rsidRDefault="00077097" w:rsidP="00077097">
      <w:pPr>
        <w:pStyle w:val="tabell-noter"/>
        <w:rPr>
          <w:rStyle w:val="skrift-hevet"/>
          <w:sz w:val="17"/>
          <w:szCs w:val="17"/>
        </w:rPr>
      </w:pPr>
      <w:r>
        <w:rPr>
          <w:rStyle w:val="skrift-hevet"/>
          <w:sz w:val="17"/>
          <w:szCs w:val="17"/>
        </w:rPr>
        <w:t>2</w:t>
      </w:r>
      <w:r>
        <w:rPr>
          <w:rStyle w:val="skrift-hevet"/>
          <w:sz w:val="17"/>
          <w:szCs w:val="17"/>
        </w:rPr>
        <w:tab/>
      </w:r>
      <w:r>
        <w:t xml:space="preserve">Forslag 2020 </w:t>
      </w:r>
      <w:proofErr w:type="spellStart"/>
      <w:r>
        <w:t>Prop</w:t>
      </w:r>
      <w:proofErr w:type="spellEnd"/>
      <w:r>
        <w:t>. 1 S (2019–2020).</w:t>
      </w:r>
    </w:p>
    <w:p w:rsidR="00077097" w:rsidRDefault="00077097" w:rsidP="00077097">
      <w:pPr>
        <w:pStyle w:val="tabell-noter"/>
      </w:pPr>
      <w:r>
        <w:rPr>
          <w:rStyle w:val="skrift-hevet"/>
          <w:sz w:val="17"/>
          <w:szCs w:val="17"/>
        </w:rPr>
        <w:t>3</w:t>
      </w:r>
      <w:r>
        <w:tab/>
        <w:t>Departementenes budsjetter er uten ymse utgifter, statsbankene, statlig petroleumsvirksomhet, statens forretningsdrift og folketrygden som vises separat.</w:t>
      </w:r>
    </w:p>
    <w:p w:rsidR="00C044DE" w:rsidRPr="005D47D2" w:rsidRDefault="00C044DE" w:rsidP="00C044DE">
      <w:pPr>
        <w:pStyle w:val="tabell-tittel"/>
        <w:rPr>
          <w:rFonts w:eastAsia="Calibri"/>
          <w:lang w:eastAsia="en-US"/>
        </w:rPr>
      </w:pPr>
      <w:r w:rsidRPr="005D47D2">
        <w:rPr>
          <w:rFonts w:eastAsia="Calibri"/>
          <w:lang w:eastAsia="en-US"/>
        </w:rPr>
        <w:t>Nybygg, anlegg mv. (postene 30–49) etter departement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60"/>
        <w:gridCol w:w="800"/>
        <w:gridCol w:w="800"/>
        <w:gridCol w:w="800"/>
        <w:gridCol w:w="800"/>
        <w:gridCol w:w="800"/>
        <w:gridCol w:w="800"/>
        <w:gridCol w:w="800"/>
      </w:tblGrid>
      <w:tr w:rsidR="00077097" w:rsidTr="005D47D2">
        <w:trPr>
          <w:trHeight w:val="380"/>
        </w:trPr>
        <w:tc>
          <w:tcPr>
            <w:tcW w:w="9460" w:type="dxa"/>
            <w:gridSpan w:val="8"/>
            <w:shd w:val="clear" w:color="auto" w:fill="auto"/>
          </w:tcPr>
          <w:p w:rsidR="00077097" w:rsidRPr="005D47D2" w:rsidRDefault="00077097" w:rsidP="00077097">
            <w:pPr>
              <w:rPr>
                <w:sz w:val="22"/>
                <w:lang w:eastAsia="en-US"/>
              </w:rPr>
            </w:pPr>
            <w:r w:rsidRPr="005D47D2">
              <w:rPr>
                <w:sz w:val="22"/>
                <w:lang w:eastAsia="en-US"/>
              </w:rPr>
              <w:t>Mill. kroner</w:t>
            </w:r>
          </w:p>
        </w:tc>
      </w:tr>
      <w:tr w:rsidR="00077097" w:rsidTr="005D47D2">
        <w:trPr>
          <w:trHeight w:val="380"/>
        </w:trPr>
        <w:tc>
          <w:tcPr>
            <w:tcW w:w="3860" w:type="dxa"/>
            <w:vMerge w:val="restart"/>
            <w:shd w:val="clear" w:color="auto" w:fill="auto"/>
          </w:tcPr>
          <w:p w:rsidR="00077097" w:rsidRPr="005D47D2" w:rsidRDefault="00077097" w:rsidP="00077097">
            <w:pPr>
              <w:rPr>
                <w:sz w:val="22"/>
                <w:lang w:eastAsia="en-US"/>
              </w:rPr>
            </w:pPr>
            <w:r w:rsidRPr="005D47D2">
              <w:rPr>
                <w:sz w:val="22"/>
                <w:lang w:eastAsia="en-US"/>
              </w:rPr>
              <w:t xml:space="preserve">Departement </w:t>
            </w:r>
            <w:r w:rsidRPr="005D47D2">
              <w:rPr>
                <w:rStyle w:val="skrift-hevet"/>
                <w:sz w:val="19"/>
                <w:szCs w:val="19"/>
                <w:lang w:eastAsia="en-US"/>
              </w:rPr>
              <w:t>3</w:t>
            </w:r>
          </w:p>
        </w:tc>
        <w:tc>
          <w:tcPr>
            <w:tcW w:w="40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60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80"/>
        </w:trPr>
        <w:tc>
          <w:tcPr>
            <w:tcW w:w="3860" w:type="dxa"/>
            <w:vMerge/>
            <w:shd w:val="clear" w:color="auto" w:fill="auto"/>
          </w:tcPr>
          <w:p w:rsidR="00077097" w:rsidRDefault="00077097" w:rsidP="005D47D2">
            <w:pPr>
              <w:pStyle w:val="Overskrift1"/>
              <w:rPr>
                <w:lang w:eastAsia="en-US"/>
              </w:rPr>
            </w:pPr>
          </w:p>
        </w:tc>
        <w:tc>
          <w:tcPr>
            <w:tcW w:w="800" w:type="dxa"/>
            <w:shd w:val="clear" w:color="auto" w:fill="auto"/>
          </w:tcPr>
          <w:p w:rsidR="00077097" w:rsidRPr="005D47D2" w:rsidRDefault="00077097" w:rsidP="00077097">
            <w:pPr>
              <w:rPr>
                <w:sz w:val="22"/>
                <w:lang w:eastAsia="en-US"/>
              </w:rPr>
            </w:pPr>
            <w:r w:rsidRPr="005D47D2">
              <w:rPr>
                <w:sz w:val="22"/>
                <w:lang w:eastAsia="en-US"/>
              </w:rPr>
              <w:t>2014</w:t>
            </w:r>
          </w:p>
        </w:tc>
        <w:tc>
          <w:tcPr>
            <w:tcW w:w="800" w:type="dxa"/>
            <w:shd w:val="clear" w:color="auto" w:fill="auto"/>
          </w:tcPr>
          <w:p w:rsidR="00077097" w:rsidRPr="005D47D2" w:rsidRDefault="00077097" w:rsidP="00077097">
            <w:pPr>
              <w:rPr>
                <w:sz w:val="22"/>
                <w:lang w:eastAsia="en-US"/>
              </w:rPr>
            </w:pPr>
            <w:r w:rsidRPr="005D47D2">
              <w:rPr>
                <w:sz w:val="22"/>
                <w:lang w:eastAsia="en-US"/>
              </w:rPr>
              <w:t>2015</w:t>
            </w:r>
          </w:p>
        </w:tc>
        <w:tc>
          <w:tcPr>
            <w:tcW w:w="800" w:type="dxa"/>
            <w:shd w:val="clear" w:color="auto" w:fill="auto"/>
          </w:tcPr>
          <w:p w:rsidR="00077097" w:rsidRPr="005D47D2" w:rsidRDefault="00077097" w:rsidP="00077097">
            <w:pPr>
              <w:rPr>
                <w:sz w:val="22"/>
                <w:lang w:eastAsia="en-US"/>
              </w:rPr>
            </w:pPr>
            <w:r w:rsidRPr="005D47D2">
              <w:rPr>
                <w:sz w:val="22"/>
                <w:lang w:eastAsia="en-US"/>
              </w:rPr>
              <w:t>2016</w:t>
            </w:r>
          </w:p>
        </w:tc>
        <w:tc>
          <w:tcPr>
            <w:tcW w:w="800" w:type="dxa"/>
            <w:shd w:val="clear" w:color="auto" w:fill="auto"/>
          </w:tcPr>
          <w:p w:rsidR="00077097" w:rsidRPr="005D47D2" w:rsidRDefault="00077097" w:rsidP="00077097">
            <w:pPr>
              <w:rPr>
                <w:sz w:val="22"/>
                <w:lang w:eastAsia="en-US"/>
              </w:rPr>
            </w:pPr>
            <w:r w:rsidRPr="005D47D2">
              <w:rPr>
                <w:sz w:val="22"/>
                <w:lang w:eastAsia="en-US"/>
              </w:rPr>
              <w:t>2017</w:t>
            </w:r>
          </w:p>
        </w:tc>
        <w:tc>
          <w:tcPr>
            <w:tcW w:w="800" w:type="dxa"/>
            <w:shd w:val="clear" w:color="auto" w:fill="auto"/>
          </w:tcPr>
          <w:p w:rsidR="00077097" w:rsidRPr="005D47D2" w:rsidRDefault="00077097" w:rsidP="00077097">
            <w:pPr>
              <w:rPr>
                <w:sz w:val="22"/>
                <w:lang w:eastAsia="en-US"/>
              </w:rPr>
            </w:pPr>
            <w:r w:rsidRPr="005D47D2">
              <w:rPr>
                <w:sz w:val="22"/>
                <w:lang w:eastAsia="en-US"/>
              </w:rPr>
              <w:t>2018</w:t>
            </w:r>
          </w:p>
        </w:tc>
        <w:tc>
          <w:tcPr>
            <w:tcW w:w="800" w:type="dxa"/>
            <w:shd w:val="clear" w:color="auto" w:fill="auto"/>
          </w:tcPr>
          <w:p w:rsidR="00077097" w:rsidRPr="005D47D2" w:rsidRDefault="00077097" w:rsidP="00077097">
            <w:pPr>
              <w:rPr>
                <w:sz w:val="22"/>
                <w:lang w:eastAsia="en-US"/>
              </w:rPr>
            </w:pPr>
            <w:r w:rsidRPr="005D47D2">
              <w:rPr>
                <w:sz w:val="22"/>
                <w:lang w:eastAsia="en-US"/>
              </w:rPr>
              <w:t>2019</w:t>
            </w:r>
            <w:r w:rsidRPr="005D47D2">
              <w:rPr>
                <w:rStyle w:val="skrift-hevet"/>
                <w:sz w:val="19"/>
                <w:szCs w:val="19"/>
                <w:lang w:eastAsia="en-US"/>
              </w:rPr>
              <w:t xml:space="preserve"> 1</w:t>
            </w:r>
          </w:p>
        </w:tc>
        <w:tc>
          <w:tcPr>
            <w:tcW w:w="800" w:type="dxa"/>
            <w:shd w:val="clear" w:color="auto" w:fill="auto"/>
          </w:tcPr>
          <w:p w:rsidR="00077097" w:rsidRPr="005D47D2" w:rsidRDefault="00077097" w:rsidP="00077097">
            <w:pPr>
              <w:rPr>
                <w:sz w:val="22"/>
                <w:lang w:eastAsia="en-US"/>
              </w:rPr>
            </w:pPr>
            <w:r w:rsidRPr="005D47D2">
              <w:rPr>
                <w:sz w:val="22"/>
                <w:lang w:eastAsia="en-US"/>
              </w:rPr>
              <w:t xml:space="preserve">2020 </w:t>
            </w:r>
            <w:r w:rsidRPr="005D47D2">
              <w:rPr>
                <w:rStyle w:val="skrift-hevet"/>
                <w:sz w:val="19"/>
                <w:szCs w:val="19"/>
                <w:lang w:eastAsia="en-US"/>
              </w:rPr>
              <w:t>2</w:t>
            </w:r>
          </w:p>
        </w:tc>
      </w:tr>
      <w:tr w:rsidR="005D47D2" w:rsidTr="005D47D2">
        <w:trPr>
          <w:trHeight w:val="640"/>
        </w:trPr>
        <w:tc>
          <w:tcPr>
            <w:tcW w:w="3860" w:type="dxa"/>
            <w:shd w:val="clear" w:color="auto" w:fill="auto"/>
          </w:tcPr>
          <w:p w:rsidR="00077097" w:rsidRPr="005D47D2" w:rsidRDefault="00077097" w:rsidP="00077097">
            <w:pPr>
              <w:rPr>
                <w:sz w:val="22"/>
                <w:lang w:eastAsia="en-US"/>
              </w:rPr>
            </w:pPr>
            <w:r w:rsidRPr="005D47D2">
              <w:rPr>
                <w:sz w:val="22"/>
                <w:lang w:eastAsia="en-US"/>
              </w:rPr>
              <w:t>Det kongelige hus, Regjering, Stortinget og Høyesterett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209</w:t>
            </w:r>
          </w:p>
        </w:tc>
        <w:tc>
          <w:tcPr>
            <w:tcW w:w="800" w:type="dxa"/>
            <w:shd w:val="clear" w:color="auto" w:fill="auto"/>
          </w:tcPr>
          <w:p w:rsidR="00077097" w:rsidRPr="005D47D2" w:rsidRDefault="00077097" w:rsidP="00077097">
            <w:pPr>
              <w:rPr>
                <w:sz w:val="22"/>
                <w:lang w:eastAsia="en-US"/>
              </w:rPr>
            </w:pPr>
            <w:r w:rsidRPr="005D47D2">
              <w:rPr>
                <w:sz w:val="22"/>
                <w:lang w:eastAsia="en-US"/>
              </w:rPr>
              <w:t>354</w:t>
            </w:r>
          </w:p>
        </w:tc>
        <w:tc>
          <w:tcPr>
            <w:tcW w:w="800" w:type="dxa"/>
            <w:shd w:val="clear" w:color="auto" w:fill="auto"/>
          </w:tcPr>
          <w:p w:rsidR="00077097" w:rsidRPr="005D47D2" w:rsidRDefault="00077097" w:rsidP="00077097">
            <w:pPr>
              <w:rPr>
                <w:sz w:val="22"/>
                <w:lang w:eastAsia="en-US"/>
              </w:rPr>
            </w:pPr>
            <w:r w:rsidRPr="005D47D2">
              <w:rPr>
                <w:sz w:val="22"/>
                <w:lang w:eastAsia="en-US"/>
              </w:rPr>
              <w:t>477</w:t>
            </w:r>
          </w:p>
        </w:tc>
        <w:tc>
          <w:tcPr>
            <w:tcW w:w="800" w:type="dxa"/>
            <w:shd w:val="clear" w:color="auto" w:fill="auto"/>
          </w:tcPr>
          <w:p w:rsidR="00077097" w:rsidRPr="005D47D2" w:rsidRDefault="00077097" w:rsidP="00077097">
            <w:pPr>
              <w:rPr>
                <w:sz w:val="22"/>
                <w:lang w:eastAsia="en-US"/>
              </w:rPr>
            </w:pPr>
            <w:r w:rsidRPr="005D47D2">
              <w:rPr>
                <w:sz w:val="22"/>
                <w:lang w:eastAsia="en-US"/>
              </w:rPr>
              <w:t>543</w:t>
            </w:r>
          </w:p>
        </w:tc>
        <w:tc>
          <w:tcPr>
            <w:tcW w:w="800" w:type="dxa"/>
            <w:shd w:val="clear" w:color="auto" w:fill="auto"/>
          </w:tcPr>
          <w:p w:rsidR="00077097" w:rsidRPr="005D47D2" w:rsidRDefault="00077097" w:rsidP="00077097">
            <w:pPr>
              <w:rPr>
                <w:sz w:val="22"/>
                <w:lang w:eastAsia="en-US"/>
              </w:rPr>
            </w:pPr>
            <w:r w:rsidRPr="005D47D2">
              <w:rPr>
                <w:sz w:val="22"/>
                <w:lang w:eastAsia="en-US"/>
              </w:rPr>
              <w:t>726</w:t>
            </w:r>
          </w:p>
        </w:tc>
        <w:tc>
          <w:tcPr>
            <w:tcW w:w="800" w:type="dxa"/>
            <w:shd w:val="clear" w:color="auto" w:fill="auto"/>
          </w:tcPr>
          <w:p w:rsidR="00077097" w:rsidRPr="005D47D2" w:rsidRDefault="00077097" w:rsidP="00077097">
            <w:pPr>
              <w:rPr>
                <w:sz w:val="22"/>
                <w:lang w:eastAsia="en-US"/>
              </w:rPr>
            </w:pPr>
            <w:r w:rsidRPr="005D47D2">
              <w:rPr>
                <w:sz w:val="22"/>
                <w:lang w:eastAsia="en-US"/>
              </w:rPr>
              <w:t>442</w:t>
            </w:r>
          </w:p>
        </w:tc>
        <w:tc>
          <w:tcPr>
            <w:tcW w:w="800" w:type="dxa"/>
            <w:shd w:val="clear" w:color="auto" w:fill="auto"/>
          </w:tcPr>
          <w:p w:rsidR="00077097" w:rsidRPr="005D47D2" w:rsidRDefault="00077097" w:rsidP="00077097">
            <w:pPr>
              <w:rPr>
                <w:sz w:val="22"/>
                <w:lang w:eastAsia="en-US"/>
              </w:rPr>
            </w:pPr>
            <w:r w:rsidRPr="005D47D2">
              <w:rPr>
                <w:sz w:val="22"/>
                <w:lang w:eastAsia="en-US"/>
              </w:rPr>
              <w:t>140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Utenriksdepartementet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179</w:t>
            </w:r>
          </w:p>
        </w:tc>
        <w:tc>
          <w:tcPr>
            <w:tcW w:w="800" w:type="dxa"/>
            <w:shd w:val="clear" w:color="auto" w:fill="auto"/>
          </w:tcPr>
          <w:p w:rsidR="00077097" w:rsidRPr="005D47D2" w:rsidRDefault="00077097" w:rsidP="00077097">
            <w:pPr>
              <w:rPr>
                <w:sz w:val="22"/>
                <w:lang w:eastAsia="en-US"/>
              </w:rPr>
            </w:pPr>
            <w:r w:rsidRPr="005D47D2">
              <w:rPr>
                <w:sz w:val="22"/>
                <w:lang w:eastAsia="en-US"/>
              </w:rPr>
              <w:t>282</w:t>
            </w:r>
          </w:p>
        </w:tc>
        <w:tc>
          <w:tcPr>
            <w:tcW w:w="800" w:type="dxa"/>
            <w:shd w:val="clear" w:color="auto" w:fill="auto"/>
          </w:tcPr>
          <w:p w:rsidR="00077097" w:rsidRPr="005D47D2" w:rsidRDefault="00077097" w:rsidP="00077097">
            <w:pPr>
              <w:rPr>
                <w:sz w:val="22"/>
                <w:lang w:eastAsia="en-US"/>
              </w:rPr>
            </w:pPr>
            <w:r w:rsidRPr="005D47D2">
              <w:rPr>
                <w:sz w:val="22"/>
                <w:lang w:eastAsia="en-US"/>
              </w:rPr>
              <w:t>63</w:t>
            </w:r>
          </w:p>
        </w:tc>
        <w:tc>
          <w:tcPr>
            <w:tcW w:w="800" w:type="dxa"/>
            <w:shd w:val="clear" w:color="auto" w:fill="auto"/>
          </w:tcPr>
          <w:p w:rsidR="00077097" w:rsidRPr="005D47D2" w:rsidRDefault="00077097" w:rsidP="00077097">
            <w:pPr>
              <w:rPr>
                <w:sz w:val="22"/>
                <w:lang w:eastAsia="en-US"/>
              </w:rPr>
            </w:pPr>
            <w:r w:rsidRPr="005D47D2">
              <w:rPr>
                <w:sz w:val="22"/>
                <w:lang w:eastAsia="en-US"/>
              </w:rPr>
              <w:t>261</w:t>
            </w:r>
          </w:p>
        </w:tc>
        <w:tc>
          <w:tcPr>
            <w:tcW w:w="800" w:type="dxa"/>
            <w:shd w:val="clear" w:color="auto" w:fill="auto"/>
          </w:tcPr>
          <w:p w:rsidR="00077097" w:rsidRPr="005D47D2" w:rsidRDefault="00077097" w:rsidP="00077097">
            <w:pPr>
              <w:rPr>
                <w:sz w:val="22"/>
                <w:lang w:eastAsia="en-US"/>
              </w:rPr>
            </w:pPr>
            <w:r w:rsidRPr="005D47D2">
              <w:rPr>
                <w:sz w:val="22"/>
                <w:lang w:eastAsia="en-US"/>
              </w:rPr>
              <w:t>124</w:t>
            </w:r>
          </w:p>
        </w:tc>
        <w:tc>
          <w:tcPr>
            <w:tcW w:w="800" w:type="dxa"/>
            <w:shd w:val="clear" w:color="auto" w:fill="auto"/>
          </w:tcPr>
          <w:p w:rsidR="00077097" w:rsidRPr="005D47D2" w:rsidRDefault="00077097" w:rsidP="00077097">
            <w:pPr>
              <w:rPr>
                <w:sz w:val="22"/>
                <w:lang w:eastAsia="en-US"/>
              </w:rPr>
            </w:pPr>
            <w:r w:rsidRPr="005D47D2">
              <w:rPr>
                <w:sz w:val="22"/>
                <w:lang w:eastAsia="en-US"/>
              </w:rPr>
              <w:t>91</w:t>
            </w:r>
          </w:p>
        </w:tc>
        <w:tc>
          <w:tcPr>
            <w:tcW w:w="800" w:type="dxa"/>
            <w:shd w:val="clear" w:color="auto" w:fill="auto"/>
          </w:tcPr>
          <w:p w:rsidR="00077097" w:rsidRPr="005D47D2" w:rsidRDefault="00077097" w:rsidP="00077097">
            <w:pPr>
              <w:rPr>
                <w:sz w:val="22"/>
                <w:lang w:eastAsia="en-US"/>
              </w:rPr>
            </w:pPr>
            <w:r w:rsidRPr="005D47D2">
              <w:rPr>
                <w:sz w:val="22"/>
                <w:lang w:eastAsia="en-US"/>
              </w:rPr>
              <w:t>72</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Kunnskapsdepartementet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84</w:t>
            </w:r>
          </w:p>
        </w:tc>
        <w:tc>
          <w:tcPr>
            <w:tcW w:w="800" w:type="dxa"/>
            <w:shd w:val="clear" w:color="auto" w:fill="auto"/>
          </w:tcPr>
          <w:p w:rsidR="00077097" w:rsidRPr="005D47D2" w:rsidRDefault="00077097" w:rsidP="00077097">
            <w:pPr>
              <w:rPr>
                <w:sz w:val="22"/>
                <w:lang w:eastAsia="en-US"/>
              </w:rPr>
            </w:pPr>
            <w:r w:rsidRPr="005D47D2">
              <w:rPr>
                <w:sz w:val="22"/>
                <w:lang w:eastAsia="en-US"/>
              </w:rPr>
              <w:t>21</w:t>
            </w:r>
          </w:p>
        </w:tc>
        <w:tc>
          <w:tcPr>
            <w:tcW w:w="800" w:type="dxa"/>
            <w:shd w:val="clear" w:color="auto" w:fill="auto"/>
          </w:tcPr>
          <w:p w:rsidR="00077097" w:rsidRPr="005D47D2" w:rsidRDefault="00077097" w:rsidP="00077097">
            <w:pPr>
              <w:rPr>
                <w:sz w:val="22"/>
                <w:lang w:eastAsia="en-US"/>
              </w:rPr>
            </w:pPr>
            <w:r w:rsidRPr="005D47D2">
              <w:rPr>
                <w:sz w:val="22"/>
                <w:lang w:eastAsia="en-US"/>
              </w:rPr>
              <w:t>57</w:t>
            </w:r>
          </w:p>
        </w:tc>
        <w:tc>
          <w:tcPr>
            <w:tcW w:w="800" w:type="dxa"/>
            <w:shd w:val="clear" w:color="auto" w:fill="auto"/>
          </w:tcPr>
          <w:p w:rsidR="00077097" w:rsidRPr="005D47D2" w:rsidRDefault="00077097" w:rsidP="00077097">
            <w:pPr>
              <w:rPr>
                <w:sz w:val="22"/>
                <w:lang w:eastAsia="en-US"/>
              </w:rPr>
            </w:pPr>
            <w:r w:rsidRPr="005D47D2">
              <w:rPr>
                <w:sz w:val="22"/>
                <w:lang w:eastAsia="en-US"/>
              </w:rPr>
              <w:t>20</w:t>
            </w:r>
          </w:p>
        </w:tc>
        <w:tc>
          <w:tcPr>
            <w:tcW w:w="800" w:type="dxa"/>
            <w:shd w:val="clear" w:color="auto" w:fill="auto"/>
          </w:tcPr>
          <w:p w:rsidR="00077097" w:rsidRPr="005D47D2" w:rsidRDefault="00077097" w:rsidP="00077097">
            <w:pPr>
              <w:rPr>
                <w:sz w:val="22"/>
                <w:lang w:eastAsia="en-US"/>
              </w:rPr>
            </w:pPr>
            <w:r w:rsidRPr="005D47D2">
              <w:rPr>
                <w:sz w:val="22"/>
                <w:lang w:eastAsia="en-US"/>
              </w:rPr>
              <w:t>65</w:t>
            </w:r>
          </w:p>
        </w:tc>
        <w:tc>
          <w:tcPr>
            <w:tcW w:w="800" w:type="dxa"/>
            <w:shd w:val="clear" w:color="auto" w:fill="auto"/>
          </w:tcPr>
          <w:p w:rsidR="00077097" w:rsidRPr="005D47D2" w:rsidRDefault="00077097" w:rsidP="00077097">
            <w:pPr>
              <w:rPr>
                <w:sz w:val="22"/>
                <w:lang w:eastAsia="en-US"/>
              </w:rPr>
            </w:pPr>
            <w:r w:rsidRPr="005D47D2">
              <w:rPr>
                <w:sz w:val="22"/>
                <w:lang w:eastAsia="en-US"/>
              </w:rPr>
              <w:t>126</w:t>
            </w:r>
          </w:p>
        </w:tc>
        <w:tc>
          <w:tcPr>
            <w:tcW w:w="800" w:type="dxa"/>
            <w:shd w:val="clear" w:color="auto" w:fill="auto"/>
          </w:tcPr>
          <w:p w:rsidR="00077097" w:rsidRPr="005D47D2" w:rsidRDefault="00077097" w:rsidP="00077097">
            <w:pPr>
              <w:rPr>
                <w:sz w:val="22"/>
                <w:lang w:eastAsia="en-US"/>
              </w:rPr>
            </w:pPr>
            <w:r w:rsidRPr="005D47D2">
              <w:rPr>
                <w:sz w:val="22"/>
                <w:lang w:eastAsia="en-US"/>
              </w:rPr>
              <w:t>136</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Kulturdepartementet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39</w:t>
            </w:r>
          </w:p>
        </w:tc>
        <w:tc>
          <w:tcPr>
            <w:tcW w:w="800" w:type="dxa"/>
            <w:shd w:val="clear" w:color="auto" w:fill="auto"/>
          </w:tcPr>
          <w:p w:rsidR="00077097" w:rsidRPr="005D47D2" w:rsidRDefault="00077097" w:rsidP="00077097">
            <w:pPr>
              <w:rPr>
                <w:sz w:val="22"/>
                <w:lang w:eastAsia="en-US"/>
              </w:rPr>
            </w:pPr>
            <w:r w:rsidRPr="005D47D2">
              <w:rPr>
                <w:sz w:val="22"/>
                <w:lang w:eastAsia="en-US"/>
              </w:rPr>
              <w:t>32</w:t>
            </w:r>
          </w:p>
        </w:tc>
        <w:tc>
          <w:tcPr>
            <w:tcW w:w="800" w:type="dxa"/>
            <w:shd w:val="clear" w:color="auto" w:fill="auto"/>
          </w:tcPr>
          <w:p w:rsidR="00077097" w:rsidRPr="005D47D2" w:rsidRDefault="00077097" w:rsidP="00077097">
            <w:pPr>
              <w:rPr>
                <w:sz w:val="22"/>
                <w:lang w:eastAsia="en-US"/>
              </w:rPr>
            </w:pPr>
            <w:r w:rsidRPr="005D47D2">
              <w:rPr>
                <w:sz w:val="22"/>
                <w:lang w:eastAsia="en-US"/>
              </w:rPr>
              <w:t>29</w:t>
            </w:r>
          </w:p>
        </w:tc>
        <w:tc>
          <w:tcPr>
            <w:tcW w:w="800" w:type="dxa"/>
            <w:shd w:val="clear" w:color="auto" w:fill="auto"/>
          </w:tcPr>
          <w:p w:rsidR="00077097" w:rsidRPr="005D47D2" w:rsidRDefault="00077097" w:rsidP="00077097">
            <w:pPr>
              <w:rPr>
                <w:sz w:val="22"/>
                <w:lang w:eastAsia="en-US"/>
              </w:rPr>
            </w:pPr>
            <w:r w:rsidRPr="005D47D2">
              <w:rPr>
                <w:sz w:val="22"/>
                <w:lang w:eastAsia="en-US"/>
              </w:rPr>
              <w:t>36</w:t>
            </w:r>
          </w:p>
        </w:tc>
        <w:tc>
          <w:tcPr>
            <w:tcW w:w="800" w:type="dxa"/>
            <w:shd w:val="clear" w:color="auto" w:fill="auto"/>
          </w:tcPr>
          <w:p w:rsidR="00077097" w:rsidRPr="005D47D2" w:rsidRDefault="00077097" w:rsidP="00077097">
            <w:pPr>
              <w:rPr>
                <w:sz w:val="22"/>
                <w:lang w:eastAsia="en-US"/>
              </w:rPr>
            </w:pPr>
            <w:r w:rsidRPr="005D47D2">
              <w:rPr>
                <w:sz w:val="22"/>
                <w:lang w:eastAsia="en-US"/>
              </w:rPr>
              <w:t>26</w:t>
            </w:r>
          </w:p>
        </w:tc>
        <w:tc>
          <w:tcPr>
            <w:tcW w:w="800" w:type="dxa"/>
            <w:shd w:val="clear" w:color="auto" w:fill="auto"/>
          </w:tcPr>
          <w:p w:rsidR="00077097" w:rsidRPr="005D47D2" w:rsidRDefault="00077097" w:rsidP="00077097">
            <w:pPr>
              <w:rPr>
                <w:sz w:val="22"/>
                <w:lang w:eastAsia="en-US"/>
              </w:rPr>
            </w:pPr>
            <w:r w:rsidRPr="005D47D2">
              <w:rPr>
                <w:sz w:val="22"/>
                <w:lang w:eastAsia="en-US"/>
              </w:rPr>
              <w:t>33</w:t>
            </w:r>
          </w:p>
        </w:tc>
        <w:tc>
          <w:tcPr>
            <w:tcW w:w="800" w:type="dxa"/>
            <w:shd w:val="clear" w:color="auto" w:fill="auto"/>
          </w:tcPr>
          <w:p w:rsidR="00077097" w:rsidRPr="005D47D2" w:rsidRDefault="00077097" w:rsidP="00077097">
            <w:pPr>
              <w:rPr>
                <w:sz w:val="22"/>
                <w:lang w:eastAsia="en-US"/>
              </w:rPr>
            </w:pPr>
            <w:r w:rsidRPr="005D47D2">
              <w:rPr>
                <w:sz w:val="22"/>
                <w:lang w:eastAsia="en-US"/>
              </w:rPr>
              <w:t>102</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Justis- og beredskapsdepartementet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1 377</w:t>
            </w:r>
          </w:p>
        </w:tc>
        <w:tc>
          <w:tcPr>
            <w:tcW w:w="800" w:type="dxa"/>
            <w:shd w:val="clear" w:color="auto" w:fill="auto"/>
          </w:tcPr>
          <w:p w:rsidR="00077097" w:rsidRPr="005D47D2" w:rsidRDefault="00077097" w:rsidP="00077097">
            <w:pPr>
              <w:rPr>
                <w:sz w:val="22"/>
                <w:lang w:eastAsia="en-US"/>
              </w:rPr>
            </w:pPr>
            <w:r w:rsidRPr="005D47D2">
              <w:rPr>
                <w:sz w:val="22"/>
                <w:lang w:eastAsia="en-US"/>
              </w:rPr>
              <w:t>1 710</w:t>
            </w:r>
          </w:p>
        </w:tc>
        <w:tc>
          <w:tcPr>
            <w:tcW w:w="800" w:type="dxa"/>
            <w:shd w:val="clear" w:color="auto" w:fill="auto"/>
          </w:tcPr>
          <w:p w:rsidR="00077097" w:rsidRPr="005D47D2" w:rsidRDefault="00077097" w:rsidP="00077097">
            <w:pPr>
              <w:rPr>
                <w:sz w:val="22"/>
                <w:lang w:eastAsia="en-US"/>
              </w:rPr>
            </w:pPr>
            <w:r w:rsidRPr="005D47D2">
              <w:rPr>
                <w:sz w:val="22"/>
                <w:lang w:eastAsia="en-US"/>
              </w:rPr>
              <w:t>999</w:t>
            </w:r>
          </w:p>
        </w:tc>
        <w:tc>
          <w:tcPr>
            <w:tcW w:w="800" w:type="dxa"/>
            <w:shd w:val="clear" w:color="auto" w:fill="auto"/>
          </w:tcPr>
          <w:p w:rsidR="00077097" w:rsidRPr="005D47D2" w:rsidRDefault="00077097" w:rsidP="00077097">
            <w:pPr>
              <w:rPr>
                <w:sz w:val="22"/>
                <w:lang w:eastAsia="en-US"/>
              </w:rPr>
            </w:pPr>
            <w:r w:rsidRPr="005D47D2">
              <w:rPr>
                <w:sz w:val="22"/>
                <w:lang w:eastAsia="en-US"/>
              </w:rPr>
              <w:t>1 388</w:t>
            </w:r>
          </w:p>
        </w:tc>
        <w:tc>
          <w:tcPr>
            <w:tcW w:w="800" w:type="dxa"/>
            <w:shd w:val="clear" w:color="auto" w:fill="auto"/>
          </w:tcPr>
          <w:p w:rsidR="00077097" w:rsidRPr="005D47D2" w:rsidRDefault="00077097" w:rsidP="00077097">
            <w:pPr>
              <w:rPr>
                <w:sz w:val="22"/>
                <w:lang w:eastAsia="en-US"/>
              </w:rPr>
            </w:pPr>
            <w:r w:rsidRPr="005D47D2">
              <w:rPr>
                <w:sz w:val="22"/>
                <w:lang w:eastAsia="en-US"/>
              </w:rPr>
              <w:t>2 398</w:t>
            </w:r>
          </w:p>
        </w:tc>
        <w:tc>
          <w:tcPr>
            <w:tcW w:w="800" w:type="dxa"/>
            <w:shd w:val="clear" w:color="auto" w:fill="auto"/>
          </w:tcPr>
          <w:p w:rsidR="00077097" w:rsidRPr="005D47D2" w:rsidRDefault="00077097" w:rsidP="00077097">
            <w:pPr>
              <w:rPr>
                <w:sz w:val="22"/>
                <w:lang w:eastAsia="en-US"/>
              </w:rPr>
            </w:pPr>
            <w:r w:rsidRPr="005D47D2">
              <w:rPr>
                <w:sz w:val="22"/>
                <w:lang w:eastAsia="en-US"/>
              </w:rPr>
              <w:t>4 494</w:t>
            </w:r>
          </w:p>
        </w:tc>
        <w:tc>
          <w:tcPr>
            <w:tcW w:w="800" w:type="dxa"/>
            <w:shd w:val="clear" w:color="auto" w:fill="auto"/>
          </w:tcPr>
          <w:p w:rsidR="00077097" w:rsidRPr="005D47D2" w:rsidRDefault="00077097" w:rsidP="00077097">
            <w:pPr>
              <w:rPr>
                <w:sz w:val="22"/>
                <w:lang w:eastAsia="en-US"/>
              </w:rPr>
            </w:pPr>
            <w:r w:rsidRPr="005D47D2">
              <w:rPr>
                <w:sz w:val="22"/>
                <w:lang w:eastAsia="en-US"/>
              </w:rPr>
              <w:t>3 799</w:t>
            </w:r>
          </w:p>
        </w:tc>
      </w:tr>
      <w:tr w:rsidR="005D47D2" w:rsidTr="005D47D2">
        <w:trPr>
          <w:trHeight w:val="640"/>
        </w:trPr>
        <w:tc>
          <w:tcPr>
            <w:tcW w:w="386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1 122</w:t>
            </w:r>
          </w:p>
        </w:tc>
        <w:tc>
          <w:tcPr>
            <w:tcW w:w="800" w:type="dxa"/>
            <w:shd w:val="clear" w:color="auto" w:fill="auto"/>
          </w:tcPr>
          <w:p w:rsidR="00077097" w:rsidRPr="005D47D2" w:rsidRDefault="00077097" w:rsidP="00077097">
            <w:pPr>
              <w:rPr>
                <w:sz w:val="22"/>
                <w:lang w:eastAsia="en-US"/>
              </w:rPr>
            </w:pPr>
            <w:r w:rsidRPr="005D47D2">
              <w:rPr>
                <w:sz w:val="22"/>
                <w:lang w:eastAsia="en-US"/>
              </w:rPr>
              <w:t>1 696</w:t>
            </w:r>
          </w:p>
        </w:tc>
        <w:tc>
          <w:tcPr>
            <w:tcW w:w="800" w:type="dxa"/>
            <w:shd w:val="clear" w:color="auto" w:fill="auto"/>
          </w:tcPr>
          <w:p w:rsidR="00077097" w:rsidRPr="005D47D2" w:rsidRDefault="00077097" w:rsidP="00077097">
            <w:pPr>
              <w:rPr>
                <w:sz w:val="22"/>
                <w:lang w:eastAsia="en-US"/>
              </w:rPr>
            </w:pPr>
            <w:r w:rsidRPr="005D47D2">
              <w:rPr>
                <w:sz w:val="22"/>
                <w:lang w:eastAsia="en-US"/>
              </w:rPr>
              <w:t>2 053</w:t>
            </w:r>
          </w:p>
        </w:tc>
        <w:tc>
          <w:tcPr>
            <w:tcW w:w="800" w:type="dxa"/>
            <w:shd w:val="clear" w:color="auto" w:fill="auto"/>
          </w:tcPr>
          <w:p w:rsidR="00077097" w:rsidRPr="005D47D2" w:rsidRDefault="00077097" w:rsidP="00077097">
            <w:pPr>
              <w:rPr>
                <w:sz w:val="22"/>
                <w:lang w:eastAsia="en-US"/>
              </w:rPr>
            </w:pPr>
            <w:r w:rsidRPr="005D47D2">
              <w:rPr>
                <w:sz w:val="22"/>
                <w:lang w:eastAsia="en-US"/>
              </w:rPr>
              <w:t>2 574</w:t>
            </w:r>
          </w:p>
        </w:tc>
        <w:tc>
          <w:tcPr>
            <w:tcW w:w="800" w:type="dxa"/>
            <w:shd w:val="clear" w:color="auto" w:fill="auto"/>
          </w:tcPr>
          <w:p w:rsidR="00077097" w:rsidRPr="005D47D2" w:rsidRDefault="00077097" w:rsidP="00077097">
            <w:pPr>
              <w:rPr>
                <w:sz w:val="22"/>
                <w:lang w:eastAsia="en-US"/>
              </w:rPr>
            </w:pPr>
            <w:r w:rsidRPr="005D47D2">
              <w:rPr>
                <w:sz w:val="22"/>
                <w:lang w:eastAsia="en-US"/>
              </w:rPr>
              <w:t>2 494</w:t>
            </w:r>
          </w:p>
        </w:tc>
        <w:tc>
          <w:tcPr>
            <w:tcW w:w="800" w:type="dxa"/>
            <w:shd w:val="clear" w:color="auto" w:fill="auto"/>
          </w:tcPr>
          <w:p w:rsidR="00077097" w:rsidRPr="005D47D2" w:rsidRDefault="00077097" w:rsidP="00077097">
            <w:pPr>
              <w:rPr>
                <w:sz w:val="22"/>
                <w:lang w:eastAsia="en-US"/>
              </w:rPr>
            </w:pPr>
            <w:r w:rsidRPr="005D47D2">
              <w:rPr>
                <w:sz w:val="22"/>
                <w:lang w:eastAsia="en-US"/>
              </w:rPr>
              <w:t>2 645</w:t>
            </w:r>
          </w:p>
        </w:tc>
        <w:tc>
          <w:tcPr>
            <w:tcW w:w="800" w:type="dxa"/>
            <w:shd w:val="clear" w:color="auto" w:fill="auto"/>
          </w:tcPr>
          <w:p w:rsidR="00077097" w:rsidRPr="005D47D2" w:rsidRDefault="00077097" w:rsidP="00077097">
            <w:pPr>
              <w:rPr>
                <w:sz w:val="22"/>
                <w:lang w:eastAsia="en-US"/>
              </w:rPr>
            </w:pPr>
            <w:r w:rsidRPr="005D47D2">
              <w:rPr>
                <w:sz w:val="22"/>
                <w:lang w:eastAsia="en-US"/>
              </w:rPr>
              <w:t>2 697</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800" w:type="dxa"/>
            <w:shd w:val="clear" w:color="auto" w:fill="auto"/>
          </w:tcPr>
          <w:p w:rsidR="00077097" w:rsidRPr="005D47D2" w:rsidRDefault="00077097" w:rsidP="00077097">
            <w:pPr>
              <w:rPr>
                <w:sz w:val="22"/>
                <w:lang w:eastAsia="en-US"/>
              </w:rPr>
            </w:pPr>
            <w:r w:rsidRPr="005D47D2">
              <w:rPr>
                <w:sz w:val="22"/>
                <w:lang w:eastAsia="en-US"/>
              </w:rPr>
              <w:t>689</w:t>
            </w:r>
          </w:p>
        </w:tc>
        <w:tc>
          <w:tcPr>
            <w:tcW w:w="800" w:type="dxa"/>
            <w:shd w:val="clear" w:color="auto" w:fill="auto"/>
          </w:tcPr>
          <w:p w:rsidR="00077097" w:rsidRPr="005D47D2" w:rsidRDefault="00077097" w:rsidP="00077097">
            <w:pPr>
              <w:rPr>
                <w:sz w:val="22"/>
                <w:lang w:eastAsia="en-US"/>
              </w:rPr>
            </w:pPr>
            <w:r w:rsidRPr="005D47D2">
              <w:rPr>
                <w:sz w:val="22"/>
                <w:lang w:eastAsia="en-US"/>
              </w:rPr>
              <w:t>549</w:t>
            </w:r>
          </w:p>
        </w:tc>
        <w:tc>
          <w:tcPr>
            <w:tcW w:w="800" w:type="dxa"/>
            <w:shd w:val="clear" w:color="auto" w:fill="auto"/>
          </w:tcPr>
          <w:p w:rsidR="00077097" w:rsidRPr="005D47D2" w:rsidRDefault="00077097" w:rsidP="00077097">
            <w:pPr>
              <w:rPr>
                <w:sz w:val="22"/>
                <w:lang w:eastAsia="en-US"/>
              </w:rPr>
            </w:pPr>
            <w:r w:rsidRPr="005D47D2">
              <w:rPr>
                <w:sz w:val="22"/>
                <w:lang w:eastAsia="en-US"/>
              </w:rPr>
              <w:t>391</w:t>
            </w:r>
          </w:p>
        </w:tc>
        <w:tc>
          <w:tcPr>
            <w:tcW w:w="800" w:type="dxa"/>
            <w:shd w:val="clear" w:color="auto" w:fill="auto"/>
          </w:tcPr>
          <w:p w:rsidR="00077097" w:rsidRPr="005D47D2" w:rsidRDefault="00077097" w:rsidP="00077097">
            <w:pPr>
              <w:rPr>
                <w:sz w:val="22"/>
                <w:lang w:eastAsia="en-US"/>
              </w:rPr>
            </w:pPr>
            <w:r w:rsidRPr="005D47D2">
              <w:rPr>
                <w:sz w:val="22"/>
                <w:lang w:eastAsia="en-US"/>
              </w:rPr>
              <w:t>523</w:t>
            </w:r>
          </w:p>
        </w:tc>
        <w:tc>
          <w:tcPr>
            <w:tcW w:w="800" w:type="dxa"/>
            <w:shd w:val="clear" w:color="auto" w:fill="auto"/>
          </w:tcPr>
          <w:p w:rsidR="00077097" w:rsidRPr="005D47D2" w:rsidRDefault="00077097" w:rsidP="00077097">
            <w:pPr>
              <w:rPr>
                <w:sz w:val="22"/>
                <w:lang w:eastAsia="en-US"/>
              </w:rPr>
            </w:pPr>
            <w:r w:rsidRPr="005D47D2">
              <w:rPr>
                <w:sz w:val="22"/>
                <w:lang w:eastAsia="en-US"/>
              </w:rPr>
              <w:t>608</w:t>
            </w:r>
          </w:p>
        </w:tc>
        <w:tc>
          <w:tcPr>
            <w:tcW w:w="800" w:type="dxa"/>
            <w:shd w:val="clear" w:color="auto" w:fill="auto"/>
          </w:tcPr>
          <w:p w:rsidR="00077097" w:rsidRPr="005D47D2" w:rsidRDefault="00077097" w:rsidP="00077097">
            <w:pPr>
              <w:rPr>
                <w:sz w:val="22"/>
                <w:lang w:eastAsia="en-US"/>
              </w:rPr>
            </w:pPr>
            <w:r w:rsidRPr="005D47D2">
              <w:rPr>
                <w:sz w:val="22"/>
                <w:lang w:eastAsia="en-US"/>
              </w:rPr>
              <w:t>663</w:t>
            </w:r>
          </w:p>
        </w:tc>
        <w:tc>
          <w:tcPr>
            <w:tcW w:w="800" w:type="dxa"/>
            <w:shd w:val="clear" w:color="auto" w:fill="auto"/>
          </w:tcPr>
          <w:p w:rsidR="00077097" w:rsidRPr="005D47D2" w:rsidRDefault="00077097" w:rsidP="00077097">
            <w:pPr>
              <w:rPr>
                <w:sz w:val="22"/>
                <w:lang w:eastAsia="en-US"/>
              </w:rPr>
            </w:pPr>
            <w:r w:rsidRPr="005D47D2">
              <w:rPr>
                <w:sz w:val="22"/>
                <w:lang w:eastAsia="en-US"/>
              </w:rPr>
              <w:t>670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Helse- og omsorgsdepartementet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24</w:t>
            </w:r>
          </w:p>
        </w:tc>
        <w:tc>
          <w:tcPr>
            <w:tcW w:w="800" w:type="dxa"/>
            <w:shd w:val="clear" w:color="auto" w:fill="auto"/>
          </w:tcPr>
          <w:p w:rsidR="00077097" w:rsidRPr="005D47D2" w:rsidRDefault="00077097" w:rsidP="00077097">
            <w:pPr>
              <w:rPr>
                <w:sz w:val="22"/>
                <w:lang w:eastAsia="en-US"/>
              </w:rPr>
            </w:pPr>
            <w:r w:rsidRPr="005D47D2">
              <w:rPr>
                <w:sz w:val="22"/>
                <w:lang w:eastAsia="en-US"/>
              </w:rPr>
              <w:t>27</w:t>
            </w:r>
          </w:p>
        </w:tc>
        <w:tc>
          <w:tcPr>
            <w:tcW w:w="800" w:type="dxa"/>
            <w:shd w:val="clear" w:color="auto" w:fill="auto"/>
          </w:tcPr>
          <w:p w:rsidR="00077097" w:rsidRPr="005D47D2" w:rsidRDefault="00077097" w:rsidP="00077097">
            <w:pPr>
              <w:rPr>
                <w:sz w:val="22"/>
                <w:lang w:eastAsia="en-US"/>
              </w:rPr>
            </w:pPr>
            <w:r w:rsidRPr="005D47D2">
              <w:rPr>
                <w:sz w:val="22"/>
                <w:lang w:eastAsia="en-US"/>
              </w:rPr>
              <w:t>22</w:t>
            </w:r>
          </w:p>
        </w:tc>
        <w:tc>
          <w:tcPr>
            <w:tcW w:w="800" w:type="dxa"/>
            <w:shd w:val="clear" w:color="auto" w:fill="auto"/>
          </w:tcPr>
          <w:p w:rsidR="00077097" w:rsidRPr="005D47D2" w:rsidRDefault="00077097" w:rsidP="00077097">
            <w:pPr>
              <w:rPr>
                <w:sz w:val="22"/>
                <w:lang w:eastAsia="en-US"/>
              </w:rPr>
            </w:pPr>
            <w:r w:rsidRPr="005D47D2">
              <w:rPr>
                <w:sz w:val="22"/>
                <w:lang w:eastAsia="en-US"/>
              </w:rPr>
              <w:t>7</w:t>
            </w:r>
          </w:p>
        </w:tc>
        <w:tc>
          <w:tcPr>
            <w:tcW w:w="800" w:type="dxa"/>
            <w:shd w:val="clear" w:color="auto" w:fill="auto"/>
          </w:tcPr>
          <w:p w:rsidR="00077097" w:rsidRPr="005D47D2" w:rsidRDefault="00077097" w:rsidP="00077097">
            <w:pPr>
              <w:rPr>
                <w:sz w:val="22"/>
                <w:lang w:eastAsia="en-US"/>
              </w:rPr>
            </w:pPr>
            <w:r w:rsidRPr="005D47D2">
              <w:rPr>
                <w:sz w:val="22"/>
                <w:lang w:eastAsia="en-US"/>
              </w:rPr>
              <w:t>17</w:t>
            </w:r>
          </w:p>
        </w:tc>
        <w:tc>
          <w:tcPr>
            <w:tcW w:w="800" w:type="dxa"/>
            <w:shd w:val="clear" w:color="auto" w:fill="auto"/>
          </w:tcPr>
          <w:p w:rsidR="00077097" w:rsidRPr="005D47D2" w:rsidRDefault="00077097" w:rsidP="00077097">
            <w:pPr>
              <w:rPr>
                <w:sz w:val="22"/>
                <w:lang w:eastAsia="en-US"/>
              </w:rPr>
            </w:pPr>
            <w:r w:rsidRPr="005D47D2">
              <w:rPr>
                <w:sz w:val="22"/>
                <w:lang w:eastAsia="en-US"/>
              </w:rPr>
              <w:t>17</w:t>
            </w:r>
          </w:p>
        </w:tc>
        <w:tc>
          <w:tcPr>
            <w:tcW w:w="800" w:type="dxa"/>
            <w:shd w:val="clear" w:color="auto" w:fill="auto"/>
          </w:tcPr>
          <w:p w:rsidR="00077097" w:rsidRPr="005D47D2" w:rsidRDefault="00077097" w:rsidP="00077097">
            <w:pPr>
              <w:rPr>
                <w:sz w:val="22"/>
                <w:lang w:eastAsia="en-US"/>
              </w:rPr>
            </w:pPr>
            <w:r w:rsidRPr="005D47D2">
              <w:rPr>
                <w:sz w:val="22"/>
                <w:lang w:eastAsia="en-US"/>
              </w:rPr>
              <w:t>17</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Barne- og familiedepartementet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48</w:t>
            </w:r>
          </w:p>
        </w:tc>
        <w:tc>
          <w:tcPr>
            <w:tcW w:w="800" w:type="dxa"/>
            <w:shd w:val="clear" w:color="auto" w:fill="auto"/>
          </w:tcPr>
          <w:p w:rsidR="00077097" w:rsidRPr="005D47D2" w:rsidRDefault="00077097" w:rsidP="00077097">
            <w:pPr>
              <w:rPr>
                <w:sz w:val="22"/>
                <w:lang w:eastAsia="en-US"/>
              </w:rPr>
            </w:pPr>
            <w:r w:rsidRPr="005D47D2">
              <w:rPr>
                <w:sz w:val="22"/>
                <w:lang w:eastAsia="en-US"/>
              </w:rPr>
              <w:t>71</w:t>
            </w:r>
          </w:p>
        </w:tc>
        <w:tc>
          <w:tcPr>
            <w:tcW w:w="800" w:type="dxa"/>
            <w:shd w:val="clear" w:color="auto" w:fill="auto"/>
          </w:tcPr>
          <w:p w:rsidR="00077097" w:rsidRPr="005D47D2" w:rsidRDefault="00077097" w:rsidP="00077097">
            <w:pPr>
              <w:rPr>
                <w:sz w:val="22"/>
                <w:lang w:eastAsia="en-US"/>
              </w:rPr>
            </w:pPr>
            <w:r w:rsidRPr="005D47D2">
              <w:rPr>
                <w:sz w:val="22"/>
                <w:lang w:eastAsia="en-US"/>
              </w:rPr>
              <w:t>10</w:t>
            </w:r>
          </w:p>
        </w:tc>
        <w:tc>
          <w:tcPr>
            <w:tcW w:w="800" w:type="dxa"/>
            <w:shd w:val="clear" w:color="auto" w:fill="auto"/>
          </w:tcPr>
          <w:p w:rsidR="00077097" w:rsidRPr="005D47D2" w:rsidRDefault="00077097" w:rsidP="00077097">
            <w:pPr>
              <w:rPr>
                <w:sz w:val="22"/>
                <w:lang w:eastAsia="en-US"/>
              </w:rPr>
            </w:pPr>
            <w:r w:rsidRPr="005D47D2">
              <w:rPr>
                <w:sz w:val="22"/>
                <w:lang w:eastAsia="en-US"/>
              </w:rPr>
              <w:t>7</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26</w:t>
            </w:r>
          </w:p>
        </w:tc>
        <w:tc>
          <w:tcPr>
            <w:tcW w:w="800" w:type="dxa"/>
            <w:shd w:val="clear" w:color="auto" w:fill="auto"/>
          </w:tcPr>
          <w:p w:rsidR="00077097" w:rsidRPr="005D47D2" w:rsidRDefault="00077097" w:rsidP="00077097">
            <w:pPr>
              <w:rPr>
                <w:sz w:val="22"/>
                <w:lang w:eastAsia="en-US"/>
              </w:rPr>
            </w:pPr>
            <w:r w:rsidRPr="005D47D2">
              <w:rPr>
                <w:sz w:val="22"/>
                <w:lang w:eastAsia="en-US"/>
              </w:rPr>
              <w:t>20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Nærings- og fiskeridepartementet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50</w:t>
            </w:r>
          </w:p>
        </w:tc>
        <w:tc>
          <w:tcPr>
            <w:tcW w:w="800" w:type="dxa"/>
            <w:shd w:val="clear" w:color="auto" w:fill="auto"/>
          </w:tcPr>
          <w:p w:rsidR="00077097" w:rsidRPr="005D47D2" w:rsidRDefault="00077097" w:rsidP="00077097">
            <w:pPr>
              <w:rPr>
                <w:sz w:val="22"/>
                <w:lang w:eastAsia="en-US"/>
              </w:rPr>
            </w:pPr>
            <w:r w:rsidRPr="005D47D2">
              <w:rPr>
                <w:sz w:val="22"/>
                <w:lang w:eastAsia="en-US"/>
              </w:rPr>
              <w:t>776</w:t>
            </w:r>
          </w:p>
        </w:tc>
        <w:tc>
          <w:tcPr>
            <w:tcW w:w="800" w:type="dxa"/>
            <w:shd w:val="clear" w:color="auto" w:fill="auto"/>
          </w:tcPr>
          <w:p w:rsidR="00077097" w:rsidRPr="005D47D2" w:rsidRDefault="00077097" w:rsidP="00077097">
            <w:pPr>
              <w:rPr>
                <w:sz w:val="22"/>
                <w:lang w:eastAsia="en-US"/>
              </w:rPr>
            </w:pPr>
            <w:r w:rsidRPr="005D47D2">
              <w:rPr>
                <w:sz w:val="22"/>
                <w:lang w:eastAsia="en-US"/>
              </w:rPr>
              <w:t>101</w:t>
            </w:r>
          </w:p>
        </w:tc>
        <w:tc>
          <w:tcPr>
            <w:tcW w:w="800" w:type="dxa"/>
            <w:shd w:val="clear" w:color="auto" w:fill="auto"/>
          </w:tcPr>
          <w:p w:rsidR="00077097" w:rsidRPr="005D47D2" w:rsidRDefault="00077097" w:rsidP="00077097">
            <w:pPr>
              <w:rPr>
                <w:sz w:val="22"/>
                <w:lang w:eastAsia="en-US"/>
              </w:rPr>
            </w:pPr>
            <w:r w:rsidRPr="005D47D2">
              <w:rPr>
                <w:sz w:val="22"/>
                <w:lang w:eastAsia="en-US"/>
              </w:rPr>
              <w:t>532</w:t>
            </w:r>
          </w:p>
        </w:tc>
        <w:tc>
          <w:tcPr>
            <w:tcW w:w="800" w:type="dxa"/>
            <w:shd w:val="clear" w:color="auto" w:fill="auto"/>
          </w:tcPr>
          <w:p w:rsidR="00077097" w:rsidRPr="005D47D2" w:rsidRDefault="00077097" w:rsidP="00077097">
            <w:pPr>
              <w:rPr>
                <w:sz w:val="22"/>
                <w:lang w:eastAsia="en-US"/>
              </w:rPr>
            </w:pPr>
            <w:r w:rsidRPr="005D47D2">
              <w:rPr>
                <w:sz w:val="22"/>
                <w:lang w:eastAsia="en-US"/>
              </w:rPr>
              <w:t>1 129</w:t>
            </w:r>
          </w:p>
        </w:tc>
        <w:tc>
          <w:tcPr>
            <w:tcW w:w="800" w:type="dxa"/>
            <w:shd w:val="clear" w:color="auto" w:fill="auto"/>
          </w:tcPr>
          <w:p w:rsidR="00077097" w:rsidRPr="005D47D2" w:rsidRDefault="00077097" w:rsidP="00077097">
            <w:pPr>
              <w:rPr>
                <w:sz w:val="22"/>
                <w:lang w:eastAsia="en-US"/>
              </w:rPr>
            </w:pPr>
            <w:r w:rsidRPr="005D47D2">
              <w:rPr>
                <w:sz w:val="22"/>
                <w:lang w:eastAsia="en-US"/>
              </w:rPr>
              <w:t>562</w:t>
            </w:r>
          </w:p>
        </w:tc>
        <w:tc>
          <w:tcPr>
            <w:tcW w:w="800" w:type="dxa"/>
            <w:shd w:val="clear" w:color="auto" w:fill="auto"/>
          </w:tcPr>
          <w:p w:rsidR="00077097" w:rsidRPr="005D47D2" w:rsidRDefault="00077097" w:rsidP="00077097">
            <w:pPr>
              <w:rPr>
                <w:sz w:val="22"/>
                <w:lang w:eastAsia="en-US"/>
              </w:rPr>
            </w:pPr>
            <w:r w:rsidRPr="005D47D2">
              <w:rPr>
                <w:sz w:val="22"/>
                <w:lang w:eastAsia="en-US"/>
              </w:rPr>
              <w:t>523</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Landbruks- og matdepartementet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9</w:t>
            </w:r>
          </w:p>
        </w:tc>
        <w:tc>
          <w:tcPr>
            <w:tcW w:w="800" w:type="dxa"/>
            <w:shd w:val="clear" w:color="auto" w:fill="auto"/>
          </w:tcPr>
          <w:p w:rsidR="00077097" w:rsidRPr="005D47D2" w:rsidRDefault="00077097" w:rsidP="00077097">
            <w:pPr>
              <w:rPr>
                <w:sz w:val="22"/>
                <w:lang w:eastAsia="en-US"/>
              </w:rPr>
            </w:pPr>
            <w:r w:rsidRPr="005D47D2">
              <w:rPr>
                <w:sz w:val="22"/>
                <w:lang w:eastAsia="en-US"/>
              </w:rPr>
              <w:t>46</w:t>
            </w:r>
          </w:p>
        </w:tc>
        <w:tc>
          <w:tcPr>
            <w:tcW w:w="800" w:type="dxa"/>
            <w:shd w:val="clear" w:color="auto" w:fill="auto"/>
          </w:tcPr>
          <w:p w:rsidR="00077097" w:rsidRPr="005D47D2" w:rsidRDefault="00077097" w:rsidP="00077097">
            <w:pPr>
              <w:rPr>
                <w:sz w:val="22"/>
                <w:lang w:eastAsia="en-US"/>
              </w:rPr>
            </w:pPr>
            <w:r w:rsidRPr="005D47D2">
              <w:rPr>
                <w:sz w:val="22"/>
                <w:lang w:eastAsia="en-US"/>
              </w:rPr>
              <w:t>33</w:t>
            </w:r>
          </w:p>
        </w:tc>
        <w:tc>
          <w:tcPr>
            <w:tcW w:w="800" w:type="dxa"/>
            <w:shd w:val="clear" w:color="auto" w:fill="auto"/>
          </w:tcPr>
          <w:p w:rsidR="00077097" w:rsidRPr="005D47D2" w:rsidRDefault="00077097" w:rsidP="00077097">
            <w:pPr>
              <w:rPr>
                <w:sz w:val="22"/>
                <w:lang w:eastAsia="en-US"/>
              </w:rPr>
            </w:pPr>
            <w:r w:rsidRPr="005D47D2">
              <w:rPr>
                <w:sz w:val="22"/>
                <w:lang w:eastAsia="en-US"/>
              </w:rPr>
              <w:t>20</w:t>
            </w:r>
          </w:p>
        </w:tc>
        <w:tc>
          <w:tcPr>
            <w:tcW w:w="800" w:type="dxa"/>
            <w:shd w:val="clear" w:color="auto" w:fill="auto"/>
          </w:tcPr>
          <w:p w:rsidR="00077097" w:rsidRPr="005D47D2" w:rsidRDefault="00077097" w:rsidP="00077097">
            <w:pPr>
              <w:rPr>
                <w:sz w:val="22"/>
                <w:lang w:eastAsia="en-US"/>
              </w:rPr>
            </w:pPr>
            <w:r w:rsidRPr="005D47D2">
              <w:rPr>
                <w:sz w:val="22"/>
                <w:lang w:eastAsia="en-US"/>
              </w:rPr>
              <w:t>24</w:t>
            </w:r>
          </w:p>
        </w:tc>
        <w:tc>
          <w:tcPr>
            <w:tcW w:w="800" w:type="dxa"/>
            <w:shd w:val="clear" w:color="auto" w:fill="auto"/>
          </w:tcPr>
          <w:p w:rsidR="00077097" w:rsidRPr="005D47D2" w:rsidRDefault="00077097" w:rsidP="00077097">
            <w:pPr>
              <w:rPr>
                <w:sz w:val="22"/>
                <w:lang w:eastAsia="en-US"/>
              </w:rPr>
            </w:pPr>
            <w:r w:rsidRPr="005D47D2">
              <w:rPr>
                <w:sz w:val="22"/>
                <w:lang w:eastAsia="en-US"/>
              </w:rPr>
              <w:t>9</w:t>
            </w:r>
          </w:p>
        </w:tc>
        <w:tc>
          <w:tcPr>
            <w:tcW w:w="800" w:type="dxa"/>
            <w:shd w:val="clear" w:color="auto" w:fill="auto"/>
          </w:tcPr>
          <w:p w:rsidR="00077097" w:rsidRPr="005D47D2" w:rsidRDefault="00077097" w:rsidP="00077097">
            <w:pPr>
              <w:rPr>
                <w:sz w:val="22"/>
                <w:lang w:eastAsia="en-US"/>
              </w:rPr>
            </w:pPr>
            <w:r w:rsidRPr="005D47D2">
              <w:rPr>
                <w:sz w:val="22"/>
                <w:lang w:eastAsia="en-US"/>
              </w:rPr>
              <w:t>15</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Samferdselsdepartementet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22 881</w:t>
            </w:r>
          </w:p>
        </w:tc>
        <w:tc>
          <w:tcPr>
            <w:tcW w:w="800" w:type="dxa"/>
            <w:shd w:val="clear" w:color="auto" w:fill="auto"/>
          </w:tcPr>
          <w:p w:rsidR="00077097" w:rsidRPr="005D47D2" w:rsidRDefault="00077097" w:rsidP="00077097">
            <w:pPr>
              <w:rPr>
                <w:sz w:val="22"/>
                <w:lang w:eastAsia="en-US"/>
              </w:rPr>
            </w:pPr>
            <w:r w:rsidRPr="005D47D2">
              <w:rPr>
                <w:sz w:val="22"/>
                <w:lang w:eastAsia="en-US"/>
              </w:rPr>
              <w:t>24 634</w:t>
            </w:r>
          </w:p>
        </w:tc>
        <w:tc>
          <w:tcPr>
            <w:tcW w:w="800" w:type="dxa"/>
            <w:shd w:val="clear" w:color="auto" w:fill="auto"/>
          </w:tcPr>
          <w:p w:rsidR="00077097" w:rsidRPr="005D47D2" w:rsidRDefault="00077097" w:rsidP="00077097">
            <w:pPr>
              <w:rPr>
                <w:sz w:val="22"/>
                <w:lang w:eastAsia="en-US"/>
              </w:rPr>
            </w:pPr>
            <w:r w:rsidRPr="005D47D2">
              <w:rPr>
                <w:sz w:val="22"/>
                <w:lang w:eastAsia="en-US"/>
              </w:rPr>
              <w:t>27 482</w:t>
            </w:r>
          </w:p>
        </w:tc>
        <w:tc>
          <w:tcPr>
            <w:tcW w:w="800" w:type="dxa"/>
            <w:shd w:val="clear" w:color="auto" w:fill="auto"/>
          </w:tcPr>
          <w:p w:rsidR="00077097" w:rsidRPr="005D47D2" w:rsidRDefault="00077097" w:rsidP="00077097">
            <w:pPr>
              <w:rPr>
                <w:sz w:val="22"/>
                <w:lang w:eastAsia="en-US"/>
              </w:rPr>
            </w:pPr>
            <w:r w:rsidRPr="005D47D2">
              <w:rPr>
                <w:sz w:val="22"/>
                <w:lang w:eastAsia="en-US"/>
              </w:rPr>
              <w:t>17 356</w:t>
            </w:r>
          </w:p>
        </w:tc>
        <w:tc>
          <w:tcPr>
            <w:tcW w:w="800" w:type="dxa"/>
            <w:shd w:val="clear" w:color="auto" w:fill="auto"/>
          </w:tcPr>
          <w:p w:rsidR="00077097" w:rsidRPr="005D47D2" w:rsidRDefault="00077097" w:rsidP="00077097">
            <w:pPr>
              <w:rPr>
                <w:sz w:val="22"/>
                <w:lang w:eastAsia="en-US"/>
              </w:rPr>
            </w:pPr>
            <w:r w:rsidRPr="005D47D2">
              <w:rPr>
                <w:sz w:val="22"/>
                <w:lang w:eastAsia="en-US"/>
              </w:rPr>
              <w:t>15 854</w:t>
            </w:r>
          </w:p>
        </w:tc>
        <w:tc>
          <w:tcPr>
            <w:tcW w:w="800" w:type="dxa"/>
            <w:shd w:val="clear" w:color="auto" w:fill="auto"/>
          </w:tcPr>
          <w:p w:rsidR="00077097" w:rsidRPr="005D47D2" w:rsidRDefault="00077097" w:rsidP="00077097">
            <w:pPr>
              <w:rPr>
                <w:sz w:val="22"/>
                <w:lang w:eastAsia="en-US"/>
              </w:rPr>
            </w:pPr>
            <w:r w:rsidRPr="005D47D2">
              <w:rPr>
                <w:sz w:val="22"/>
                <w:lang w:eastAsia="en-US"/>
              </w:rPr>
              <w:t>14 398</w:t>
            </w:r>
          </w:p>
        </w:tc>
        <w:tc>
          <w:tcPr>
            <w:tcW w:w="800" w:type="dxa"/>
            <w:shd w:val="clear" w:color="auto" w:fill="auto"/>
          </w:tcPr>
          <w:p w:rsidR="00077097" w:rsidRPr="005D47D2" w:rsidRDefault="00077097" w:rsidP="00077097">
            <w:pPr>
              <w:rPr>
                <w:sz w:val="22"/>
                <w:lang w:eastAsia="en-US"/>
              </w:rPr>
            </w:pPr>
            <w:r w:rsidRPr="005D47D2">
              <w:rPr>
                <w:sz w:val="22"/>
                <w:lang w:eastAsia="en-US"/>
              </w:rPr>
              <w:t>14 822</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Klima- og miljødepartementet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544</w:t>
            </w:r>
          </w:p>
        </w:tc>
        <w:tc>
          <w:tcPr>
            <w:tcW w:w="800" w:type="dxa"/>
            <w:shd w:val="clear" w:color="auto" w:fill="auto"/>
          </w:tcPr>
          <w:p w:rsidR="00077097" w:rsidRPr="005D47D2" w:rsidRDefault="00077097" w:rsidP="00077097">
            <w:pPr>
              <w:rPr>
                <w:sz w:val="22"/>
                <w:lang w:eastAsia="en-US"/>
              </w:rPr>
            </w:pPr>
            <w:r w:rsidRPr="005D47D2">
              <w:rPr>
                <w:sz w:val="22"/>
                <w:lang w:eastAsia="en-US"/>
              </w:rPr>
              <w:t>494</w:t>
            </w:r>
          </w:p>
        </w:tc>
        <w:tc>
          <w:tcPr>
            <w:tcW w:w="800" w:type="dxa"/>
            <w:shd w:val="clear" w:color="auto" w:fill="auto"/>
          </w:tcPr>
          <w:p w:rsidR="00077097" w:rsidRPr="005D47D2" w:rsidRDefault="00077097" w:rsidP="00077097">
            <w:pPr>
              <w:rPr>
                <w:sz w:val="22"/>
                <w:lang w:eastAsia="en-US"/>
              </w:rPr>
            </w:pPr>
            <w:r w:rsidRPr="005D47D2">
              <w:rPr>
                <w:sz w:val="22"/>
                <w:lang w:eastAsia="en-US"/>
              </w:rPr>
              <w:t>606</w:t>
            </w:r>
          </w:p>
        </w:tc>
        <w:tc>
          <w:tcPr>
            <w:tcW w:w="800" w:type="dxa"/>
            <w:shd w:val="clear" w:color="auto" w:fill="auto"/>
          </w:tcPr>
          <w:p w:rsidR="00077097" w:rsidRPr="005D47D2" w:rsidRDefault="00077097" w:rsidP="00077097">
            <w:pPr>
              <w:rPr>
                <w:sz w:val="22"/>
                <w:lang w:eastAsia="en-US"/>
              </w:rPr>
            </w:pPr>
            <w:r w:rsidRPr="005D47D2">
              <w:rPr>
                <w:sz w:val="22"/>
                <w:lang w:eastAsia="en-US"/>
              </w:rPr>
              <w:t>610</w:t>
            </w:r>
          </w:p>
        </w:tc>
        <w:tc>
          <w:tcPr>
            <w:tcW w:w="800" w:type="dxa"/>
            <w:shd w:val="clear" w:color="auto" w:fill="auto"/>
          </w:tcPr>
          <w:p w:rsidR="00077097" w:rsidRPr="005D47D2" w:rsidRDefault="00077097" w:rsidP="00077097">
            <w:pPr>
              <w:rPr>
                <w:sz w:val="22"/>
                <w:lang w:eastAsia="en-US"/>
              </w:rPr>
            </w:pPr>
            <w:r w:rsidRPr="005D47D2">
              <w:rPr>
                <w:sz w:val="22"/>
                <w:lang w:eastAsia="en-US"/>
              </w:rPr>
              <w:t>647</w:t>
            </w:r>
          </w:p>
        </w:tc>
        <w:tc>
          <w:tcPr>
            <w:tcW w:w="800" w:type="dxa"/>
            <w:shd w:val="clear" w:color="auto" w:fill="auto"/>
          </w:tcPr>
          <w:p w:rsidR="00077097" w:rsidRPr="005D47D2" w:rsidRDefault="00077097" w:rsidP="00077097">
            <w:pPr>
              <w:rPr>
                <w:sz w:val="22"/>
                <w:lang w:eastAsia="en-US"/>
              </w:rPr>
            </w:pPr>
            <w:r w:rsidRPr="005D47D2">
              <w:rPr>
                <w:sz w:val="22"/>
                <w:lang w:eastAsia="en-US"/>
              </w:rPr>
              <w:t>602</w:t>
            </w:r>
          </w:p>
        </w:tc>
        <w:tc>
          <w:tcPr>
            <w:tcW w:w="800" w:type="dxa"/>
            <w:shd w:val="clear" w:color="auto" w:fill="auto"/>
          </w:tcPr>
          <w:p w:rsidR="00077097" w:rsidRPr="005D47D2" w:rsidRDefault="00077097" w:rsidP="00077097">
            <w:pPr>
              <w:rPr>
                <w:sz w:val="22"/>
                <w:lang w:eastAsia="en-US"/>
              </w:rPr>
            </w:pPr>
            <w:r w:rsidRPr="005D47D2">
              <w:rPr>
                <w:sz w:val="22"/>
                <w:lang w:eastAsia="en-US"/>
              </w:rPr>
              <w:t>612</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Finansdepartementet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237</w:t>
            </w:r>
          </w:p>
        </w:tc>
        <w:tc>
          <w:tcPr>
            <w:tcW w:w="800" w:type="dxa"/>
            <w:shd w:val="clear" w:color="auto" w:fill="auto"/>
          </w:tcPr>
          <w:p w:rsidR="00077097" w:rsidRPr="005D47D2" w:rsidRDefault="00077097" w:rsidP="00077097">
            <w:pPr>
              <w:rPr>
                <w:sz w:val="22"/>
                <w:lang w:eastAsia="en-US"/>
              </w:rPr>
            </w:pPr>
            <w:r w:rsidRPr="005D47D2">
              <w:rPr>
                <w:sz w:val="22"/>
                <w:lang w:eastAsia="en-US"/>
              </w:rPr>
              <w:t>185</w:t>
            </w:r>
          </w:p>
        </w:tc>
        <w:tc>
          <w:tcPr>
            <w:tcW w:w="800" w:type="dxa"/>
            <w:shd w:val="clear" w:color="auto" w:fill="auto"/>
          </w:tcPr>
          <w:p w:rsidR="00077097" w:rsidRPr="005D47D2" w:rsidRDefault="00077097" w:rsidP="00077097">
            <w:pPr>
              <w:rPr>
                <w:sz w:val="22"/>
                <w:lang w:eastAsia="en-US"/>
              </w:rPr>
            </w:pPr>
            <w:r w:rsidRPr="005D47D2">
              <w:rPr>
                <w:sz w:val="22"/>
                <w:lang w:eastAsia="en-US"/>
              </w:rPr>
              <w:t>201</w:t>
            </w:r>
          </w:p>
        </w:tc>
        <w:tc>
          <w:tcPr>
            <w:tcW w:w="800" w:type="dxa"/>
            <w:shd w:val="clear" w:color="auto" w:fill="auto"/>
          </w:tcPr>
          <w:p w:rsidR="00077097" w:rsidRPr="005D47D2" w:rsidRDefault="00077097" w:rsidP="00077097">
            <w:pPr>
              <w:rPr>
                <w:sz w:val="22"/>
                <w:lang w:eastAsia="en-US"/>
              </w:rPr>
            </w:pPr>
            <w:r w:rsidRPr="005D47D2">
              <w:rPr>
                <w:sz w:val="22"/>
                <w:lang w:eastAsia="en-US"/>
              </w:rPr>
              <w:t>213</w:t>
            </w:r>
          </w:p>
        </w:tc>
        <w:tc>
          <w:tcPr>
            <w:tcW w:w="800" w:type="dxa"/>
            <w:shd w:val="clear" w:color="auto" w:fill="auto"/>
          </w:tcPr>
          <w:p w:rsidR="00077097" w:rsidRPr="005D47D2" w:rsidRDefault="00077097" w:rsidP="00077097">
            <w:pPr>
              <w:rPr>
                <w:sz w:val="22"/>
                <w:lang w:eastAsia="en-US"/>
              </w:rPr>
            </w:pPr>
            <w:r w:rsidRPr="005D47D2">
              <w:rPr>
                <w:sz w:val="22"/>
                <w:lang w:eastAsia="en-US"/>
              </w:rPr>
              <w:t>245</w:t>
            </w:r>
          </w:p>
        </w:tc>
        <w:tc>
          <w:tcPr>
            <w:tcW w:w="800" w:type="dxa"/>
            <w:shd w:val="clear" w:color="auto" w:fill="auto"/>
          </w:tcPr>
          <w:p w:rsidR="00077097" w:rsidRPr="005D47D2" w:rsidRDefault="00077097" w:rsidP="00077097">
            <w:pPr>
              <w:rPr>
                <w:sz w:val="22"/>
                <w:lang w:eastAsia="en-US"/>
              </w:rPr>
            </w:pPr>
            <w:r w:rsidRPr="005D47D2">
              <w:rPr>
                <w:sz w:val="22"/>
                <w:lang w:eastAsia="en-US"/>
              </w:rPr>
              <w:t>267</w:t>
            </w:r>
          </w:p>
        </w:tc>
        <w:tc>
          <w:tcPr>
            <w:tcW w:w="800" w:type="dxa"/>
            <w:shd w:val="clear" w:color="auto" w:fill="auto"/>
          </w:tcPr>
          <w:p w:rsidR="00077097" w:rsidRPr="005D47D2" w:rsidRDefault="00077097" w:rsidP="00077097">
            <w:pPr>
              <w:rPr>
                <w:sz w:val="22"/>
                <w:lang w:eastAsia="en-US"/>
              </w:rPr>
            </w:pPr>
            <w:r w:rsidRPr="005D47D2">
              <w:rPr>
                <w:sz w:val="22"/>
                <w:lang w:eastAsia="en-US"/>
              </w:rPr>
              <w:t>391</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Forsvarsdepartementet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12 220</w:t>
            </w:r>
          </w:p>
        </w:tc>
        <w:tc>
          <w:tcPr>
            <w:tcW w:w="800" w:type="dxa"/>
            <w:shd w:val="clear" w:color="auto" w:fill="auto"/>
          </w:tcPr>
          <w:p w:rsidR="00077097" w:rsidRPr="005D47D2" w:rsidRDefault="00077097" w:rsidP="00077097">
            <w:pPr>
              <w:rPr>
                <w:sz w:val="22"/>
                <w:lang w:eastAsia="en-US"/>
              </w:rPr>
            </w:pPr>
            <w:r w:rsidRPr="005D47D2">
              <w:rPr>
                <w:sz w:val="22"/>
                <w:lang w:eastAsia="en-US"/>
              </w:rPr>
              <w:t>11 982</w:t>
            </w:r>
          </w:p>
        </w:tc>
        <w:tc>
          <w:tcPr>
            <w:tcW w:w="800" w:type="dxa"/>
            <w:shd w:val="clear" w:color="auto" w:fill="auto"/>
          </w:tcPr>
          <w:p w:rsidR="00077097" w:rsidRPr="005D47D2" w:rsidRDefault="00077097" w:rsidP="00077097">
            <w:pPr>
              <w:rPr>
                <w:sz w:val="22"/>
                <w:lang w:eastAsia="en-US"/>
              </w:rPr>
            </w:pPr>
            <w:r w:rsidRPr="005D47D2">
              <w:rPr>
                <w:sz w:val="22"/>
                <w:lang w:eastAsia="en-US"/>
              </w:rPr>
              <w:t>14 532</w:t>
            </w:r>
          </w:p>
        </w:tc>
        <w:tc>
          <w:tcPr>
            <w:tcW w:w="800" w:type="dxa"/>
            <w:shd w:val="clear" w:color="auto" w:fill="auto"/>
          </w:tcPr>
          <w:p w:rsidR="00077097" w:rsidRPr="005D47D2" w:rsidRDefault="00077097" w:rsidP="00077097">
            <w:pPr>
              <w:rPr>
                <w:sz w:val="22"/>
                <w:lang w:eastAsia="en-US"/>
              </w:rPr>
            </w:pPr>
            <w:r w:rsidRPr="005D47D2">
              <w:rPr>
                <w:sz w:val="22"/>
                <w:lang w:eastAsia="en-US"/>
              </w:rPr>
              <w:t>15 927</w:t>
            </w:r>
          </w:p>
        </w:tc>
        <w:tc>
          <w:tcPr>
            <w:tcW w:w="800" w:type="dxa"/>
            <w:shd w:val="clear" w:color="auto" w:fill="auto"/>
          </w:tcPr>
          <w:p w:rsidR="00077097" w:rsidRPr="005D47D2" w:rsidRDefault="00077097" w:rsidP="00077097">
            <w:pPr>
              <w:rPr>
                <w:sz w:val="22"/>
                <w:lang w:eastAsia="en-US"/>
              </w:rPr>
            </w:pPr>
            <w:r w:rsidRPr="005D47D2">
              <w:rPr>
                <w:sz w:val="22"/>
                <w:lang w:eastAsia="en-US"/>
              </w:rPr>
              <w:t>17 113</w:t>
            </w:r>
          </w:p>
        </w:tc>
        <w:tc>
          <w:tcPr>
            <w:tcW w:w="800" w:type="dxa"/>
            <w:shd w:val="clear" w:color="auto" w:fill="auto"/>
          </w:tcPr>
          <w:p w:rsidR="00077097" w:rsidRPr="005D47D2" w:rsidRDefault="00077097" w:rsidP="00077097">
            <w:pPr>
              <w:rPr>
                <w:sz w:val="22"/>
                <w:lang w:eastAsia="en-US"/>
              </w:rPr>
            </w:pPr>
            <w:r w:rsidRPr="005D47D2">
              <w:rPr>
                <w:sz w:val="22"/>
                <w:lang w:eastAsia="en-US"/>
              </w:rPr>
              <w:t>19 983</w:t>
            </w:r>
          </w:p>
        </w:tc>
        <w:tc>
          <w:tcPr>
            <w:tcW w:w="800" w:type="dxa"/>
            <w:shd w:val="clear" w:color="auto" w:fill="auto"/>
          </w:tcPr>
          <w:p w:rsidR="00077097" w:rsidRPr="005D47D2" w:rsidRDefault="00077097" w:rsidP="00077097">
            <w:pPr>
              <w:rPr>
                <w:sz w:val="22"/>
                <w:lang w:eastAsia="en-US"/>
              </w:rPr>
            </w:pPr>
            <w:r w:rsidRPr="005D47D2">
              <w:rPr>
                <w:sz w:val="22"/>
                <w:lang w:eastAsia="en-US"/>
              </w:rPr>
              <w:t>20 260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Olje- og energidepartementet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12</w:t>
            </w:r>
          </w:p>
        </w:tc>
        <w:tc>
          <w:tcPr>
            <w:tcW w:w="800" w:type="dxa"/>
            <w:shd w:val="clear" w:color="auto" w:fill="auto"/>
          </w:tcPr>
          <w:p w:rsidR="00077097" w:rsidRPr="005D47D2" w:rsidRDefault="00077097" w:rsidP="00077097">
            <w:pPr>
              <w:rPr>
                <w:sz w:val="22"/>
                <w:lang w:eastAsia="en-US"/>
              </w:rPr>
            </w:pPr>
            <w:r w:rsidRPr="005D47D2">
              <w:rPr>
                <w:sz w:val="22"/>
                <w:lang w:eastAsia="en-US"/>
              </w:rPr>
              <w:t>8</w:t>
            </w:r>
          </w:p>
        </w:tc>
        <w:tc>
          <w:tcPr>
            <w:tcW w:w="800" w:type="dxa"/>
            <w:shd w:val="clear" w:color="auto" w:fill="auto"/>
          </w:tcPr>
          <w:p w:rsidR="00077097" w:rsidRPr="005D47D2" w:rsidRDefault="00077097" w:rsidP="00077097">
            <w:pPr>
              <w:rPr>
                <w:sz w:val="22"/>
                <w:lang w:eastAsia="en-US"/>
              </w:rPr>
            </w:pPr>
            <w:r w:rsidRPr="005D47D2">
              <w:rPr>
                <w:sz w:val="22"/>
                <w:lang w:eastAsia="en-US"/>
              </w:rPr>
              <w:t>7</w:t>
            </w:r>
          </w:p>
        </w:tc>
        <w:tc>
          <w:tcPr>
            <w:tcW w:w="800" w:type="dxa"/>
            <w:shd w:val="clear" w:color="auto" w:fill="auto"/>
          </w:tcPr>
          <w:p w:rsidR="00077097" w:rsidRPr="005D47D2" w:rsidRDefault="00077097" w:rsidP="00077097">
            <w:pPr>
              <w:rPr>
                <w:sz w:val="22"/>
                <w:lang w:eastAsia="en-US"/>
              </w:rPr>
            </w:pPr>
            <w:r w:rsidRPr="005D47D2">
              <w:rPr>
                <w:sz w:val="22"/>
                <w:lang w:eastAsia="en-US"/>
              </w:rPr>
              <w:t>15</w:t>
            </w:r>
          </w:p>
        </w:tc>
        <w:tc>
          <w:tcPr>
            <w:tcW w:w="800" w:type="dxa"/>
            <w:shd w:val="clear" w:color="auto" w:fill="auto"/>
          </w:tcPr>
          <w:p w:rsidR="00077097" w:rsidRPr="005D47D2" w:rsidRDefault="00077097" w:rsidP="00077097">
            <w:pPr>
              <w:rPr>
                <w:sz w:val="22"/>
                <w:lang w:eastAsia="en-US"/>
              </w:rPr>
            </w:pPr>
            <w:r w:rsidRPr="005D47D2">
              <w:rPr>
                <w:sz w:val="22"/>
                <w:lang w:eastAsia="en-US"/>
              </w:rPr>
              <w:t>16</w:t>
            </w:r>
          </w:p>
        </w:tc>
        <w:tc>
          <w:tcPr>
            <w:tcW w:w="800" w:type="dxa"/>
            <w:shd w:val="clear" w:color="auto" w:fill="auto"/>
          </w:tcPr>
          <w:p w:rsidR="00077097" w:rsidRPr="005D47D2" w:rsidRDefault="00077097" w:rsidP="00077097">
            <w:pPr>
              <w:rPr>
                <w:sz w:val="22"/>
                <w:lang w:eastAsia="en-US"/>
              </w:rPr>
            </w:pPr>
            <w:r w:rsidRPr="005D47D2">
              <w:rPr>
                <w:sz w:val="22"/>
                <w:lang w:eastAsia="en-US"/>
              </w:rPr>
              <w:t>20</w:t>
            </w:r>
          </w:p>
        </w:tc>
        <w:tc>
          <w:tcPr>
            <w:tcW w:w="800" w:type="dxa"/>
            <w:shd w:val="clear" w:color="auto" w:fill="auto"/>
          </w:tcPr>
          <w:p w:rsidR="00077097" w:rsidRPr="005D47D2" w:rsidRDefault="00077097" w:rsidP="00077097">
            <w:pPr>
              <w:rPr>
                <w:sz w:val="22"/>
                <w:lang w:eastAsia="en-US"/>
              </w:rPr>
            </w:pPr>
            <w:r w:rsidRPr="005D47D2">
              <w:rPr>
                <w:sz w:val="22"/>
                <w:lang w:eastAsia="en-US"/>
              </w:rPr>
              <w:t>20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Ymse utgifter</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Statsbankene</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106</w:t>
            </w:r>
          </w:p>
        </w:tc>
        <w:tc>
          <w:tcPr>
            <w:tcW w:w="800" w:type="dxa"/>
            <w:shd w:val="clear" w:color="auto" w:fill="auto"/>
          </w:tcPr>
          <w:p w:rsidR="00077097" w:rsidRPr="005D47D2" w:rsidRDefault="00077097" w:rsidP="00077097">
            <w:pPr>
              <w:rPr>
                <w:sz w:val="22"/>
                <w:lang w:eastAsia="en-US"/>
              </w:rPr>
            </w:pPr>
            <w:r w:rsidRPr="005D47D2">
              <w:rPr>
                <w:sz w:val="22"/>
                <w:lang w:eastAsia="en-US"/>
              </w:rPr>
              <w:t>56</w:t>
            </w:r>
          </w:p>
        </w:tc>
        <w:tc>
          <w:tcPr>
            <w:tcW w:w="800" w:type="dxa"/>
            <w:shd w:val="clear" w:color="auto" w:fill="auto"/>
          </w:tcPr>
          <w:p w:rsidR="00077097" w:rsidRPr="005D47D2" w:rsidRDefault="00077097" w:rsidP="00077097">
            <w:pPr>
              <w:rPr>
                <w:sz w:val="22"/>
                <w:lang w:eastAsia="en-US"/>
              </w:rPr>
            </w:pPr>
            <w:r w:rsidRPr="005D47D2">
              <w:rPr>
                <w:sz w:val="22"/>
                <w:lang w:eastAsia="en-US"/>
              </w:rPr>
              <w:t>62</w:t>
            </w:r>
          </w:p>
        </w:tc>
        <w:tc>
          <w:tcPr>
            <w:tcW w:w="800" w:type="dxa"/>
            <w:shd w:val="clear" w:color="auto" w:fill="auto"/>
          </w:tcPr>
          <w:p w:rsidR="00077097" w:rsidRPr="005D47D2" w:rsidRDefault="00077097" w:rsidP="00077097">
            <w:pPr>
              <w:rPr>
                <w:sz w:val="22"/>
                <w:lang w:eastAsia="en-US"/>
              </w:rPr>
            </w:pPr>
            <w:r w:rsidRPr="005D47D2">
              <w:rPr>
                <w:sz w:val="22"/>
                <w:lang w:eastAsia="en-US"/>
              </w:rPr>
              <w:t>55</w:t>
            </w:r>
          </w:p>
        </w:tc>
        <w:tc>
          <w:tcPr>
            <w:tcW w:w="800" w:type="dxa"/>
            <w:shd w:val="clear" w:color="auto" w:fill="auto"/>
          </w:tcPr>
          <w:p w:rsidR="00077097" w:rsidRPr="005D47D2" w:rsidRDefault="00077097" w:rsidP="00077097">
            <w:pPr>
              <w:rPr>
                <w:sz w:val="22"/>
                <w:lang w:eastAsia="en-US"/>
              </w:rPr>
            </w:pPr>
            <w:r w:rsidRPr="005D47D2">
              <w:rPr>
                <w:sz w:val="22"/>
                <w:lang w:eastAsia="en-US"/>
              </w:rPr>
              <w:t>76</w:t>
            </w:r>
          </w:p>
        </w:tc>
        <w:tc>
          <w:tcPr>
            <w:tcW w:w="800" w:type="dxa"/>
            <w:shd w:val="clear" w:color="auto" w:fill="auto"/>
          </w:tcPr>
          <w:p w:rsidR="00077097" w:rsidRPr="005D47D2" w:rsidRDefault="00077097" w:rsidP="00077097">
            <w:pPr>
              <w:rPr>
                <w:sz w:val="22"/>
                <w:lang w:eastAsia="en-US"/>
              </w:rPr>
            </w:pPr>
            <w:r w:rsidRPr="005D47D2">
              <w:rPr>
                <w:sz w:val="22"/>
                <w:lang w:eastAsia="en-US"/>
              </w:rPr>
              <w:t>39</w:t>
            </w:r>
          </w:p>
        </w:tc>
        <w:tc>
          <w:tcPr>
            <w:tcW w:w="800" w:type="dxa"/>
            <w:shd w:val="clear" w:color="auto" w:fill="auto"/>
          </w:tcPr>
          <w:p w:rsidR="00077097" w:rsidRPr="005D47D2" w:rsidRDefault="00077097" w:rsidP="00077097">
            <w:pPr>
              <w:rPr>
                <w:sz w:val="22"/>
                <w:lang w:eastAsia="en-US"/>
              </w:rPr>
            </w:pPr>
            <w:r w:rsidRPr="005D47D2">
              <w:rPr>
                <w:sz w:val="22"/>
                <w:lang w:eastAsia="en-US"/>
              </w:rPr>
              <w:t>71</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Statlig petroleumsvirksomhet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35 372</w:t>
            </w:r>
          </w:p>
        </w:tc>
        <w:tc>
          <w:tcPr>
            <w:tcW w:w="800" w:type="dxa"/>
            <w:shd w:val="clear" w:color="auto" w:fill="auto"/>
          </w:tcPr>
          <w:p w:rsidR="00077097" w:rsidRPr="005D47D2" w:rsidRDefault="00077097" w:rsidP="00077097">
            <w:pPr>
              <w:rPr>
                <w:sz w:val="22"/>
                <w:lang w:eastAsia="en-US"/>
              </w:rPr>
            </w:pPr>
            <w:r w:rsidRPr="005D47D2">
              <w:rPr>
                <w:sz w:val="22"/>
                <w:lang w:eastAsia="en-US"/>
              </w:rPr>
              <w:t>28 955</w:t>
            </w:r>
          </w:p>
        </w:tc>
        <w:tc>
          <w:tcPr>
            <w:tcW w:w="800" w:type="dxa"/>
            <w:shd w:val="clear" w:color="auto" w:fill="auto"/>
          </w:tcPr>
          <w:p w:rsidR="00077097" w:rsidRPr="005D47D2" w:rsidRDefault="00077097" w:rsidP="00077097">
            <w:pPr>
              <w:rPr>
                <w:sz w:val="22"/>
                <w:lang w:eastAsia="en-US"/>
              </w:rPr>
            </w:pPr>
            <w:r w:rsidRPr="005D47D2">
              <w:rPr>
                <w:sz w:val="22"/>
                <w:lang w:eastAsia="en-US"/>
              </w:rPr>
              <w:t>27 815</w:t>
            </w:r>
          </w:p>
        </w:tc>
        <w:tc>
          <w:tcPr>
            <w:tcW w:w="800" w:type="dxa"/>
            <w:shd w:val="clear" w:color="auto" w:fill="auto"/>
          </w:tcPr>
          <w:p w:rsidR="00077097" w:rsidRPr="005D47D2" w:rsidRDefault="00077097" w:rsidP="00077097">
            <w:pPr>
              <w:rPr>
                <w:sz w:val="22"/>
                <w:lang w:eastAsia="en-US"/>
              </w:rPr>
            </w:pPr>
            <w:r w:rsidRPr="005D47D2">
              <w:rPr>
                <w:sz w:val="22"/>
                <w:lang w:eastAsia="en-US"/>
              </w:rPr>
              <w:t>26 564</w:t>
            </w:r>
          </w:p>
        </w:tc>
        <w:tc>
          <w:tcPr>
            <w:tcW w:w="800" w:type="dxa"/>
            <w:shd w:val="clear" w:color="auto" w:fill="auto"/>
          </w:tcPr>
          <w:p w:rsidR="00077097" w:rsidRPr="005D47D2" w:rsidRDefault="00077097" w:rsidP="00077097">
            <w:pPr>
              <w:rPr>
                <w:sz w:val="22"/>
                <w:lang w:eastAsia="en-US"/>
              </w:rPr>
            </w:pPr>
            <w:r w:rsidRPr="005D47D2">
              <w:rPr>
                <w:sz w:val="22"/>
                <w:lang w:eastAsia="en-US"/>
              </w:rPr>
              <w:t>22 555</w:t>
            </w:r>
          </w:p>
        </w:tc>
        <w:tc>
          <w:tcPr>
            <w:tcW w:w="800" w:type="dxa"/>
            <w:shd w:val="clear" w:color="auto" w:fill="auto"/>
          </w:tcPr>
          <w:p w:rsidR="00077097" w:rsidRPr="005D47D2" w:rsidRDefault="00077097" w:rsidP="00077097">
            <w:pPr>
              <w:rPr>
                <w:sz w:val="22"/>
                <w:lang w:eastAsia="en-US"/>
              </w:rPr>
            </w:pPr>
            <w:r w:rsidRPr="005D47D2">
              <w:rPr>
                <w:sz w:val="22"/>
                <w:lang w:eastAsia="en-US"/>
              </w:rPr>
              <w:t>27 000</w:t>
            </w:r>
          </w:p>
        </w:tc>
        <w:tc>
          <w:tcPr>
            <w:tcW w:w="800" w:type="dxa"/>
            <w:shd w:val="clear" w:color="auto" w:fill="auto"/>
          </w:tcPr>
          <w:p w:rsidR="00077097" w:rsidRPr="005D47D2" w:rsidRDefault="00077097" w:rsidP="00077097">
            <w:pPr>
              <w:rPr>
                <w:sz w:val="22"/>
                <w:lang w:eastAsia="en-US"/>
              </w:rPr>
            </w:pPr>
            <w:r w:rsidRPr="005D47D2">
              <w:rPr>
                <w:sz w:val="22"/>
                <w:lang w:eastAsia="en-US"/>
              </w:rPr>
              <w:t>28 000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Statens forretningsdrift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2 335</w:t>
            </w:r>
          </w:p>
        </w:tc>
        <w:tc>
          <w:tcPr>
            <w:tcW w:w="800" w:type="dxa"/>
            <w:shd w:val="clear" w:color="auto" w:fill="auto"/>
          </w:tcPr>
          <w:p w:rsidR="00077097" w:rsidRPr="005D47D2" w:rsidRDefault="00077097" w:rsidP="00077097">
            <w:pPr>
              <w:rPr>
                <w:sz w:val="22"/>
                <w:lang w:eastAsia="en-US"/>
              </w:rPr>
            </w:pPr>
            <w:r w:rsidRPr="005D47D2">
              <w:rPr>
                <w:sz w:val="22"/>
                <w:lang w:eastAsia="en-US"/>
              </w:rPr>
              <w:t>3 045</w:t>
            </w:r>
          </w:p>
        </w:tc>
        <w:tc>
          <w:tcPr>
            <w:tcW w:w="800" w:type="dxa"/>
            <w:shd w:val="clear" w:color="auto" w:fill="auto"/>
          </w:tcPr>
          <w:p w:rsidR="00077097" w:rsidRPr="005D47D2" w:rsidRDefault="00077097" w:rsidP="00077097">
            <w:pPr>
              <w:rPr>
                <w:sz w:val="22"/>
                <w:lang w:eastAsia="en-US"/>
              </w:rPr>
            </w:pPr>
            <w:r w:rsidRPr="005D47D2">
              <w:rPr>
                <w:sz w:val="22"/>
                <w:lang w:eastAsia="en-US"/>
              </w:rPr>
              <w:t>3 522</w:t>
            </w:r>
          </w:p>
        </w:tc>
        <w:tc>
          <w:tcPr>
            <w:tcW w:w="800" w:type="dxa"/>
            <w:shd w:val="clear" w:color="auto" w:fill="auto"/>
          </w:tcPr>
          <w:p w:rsidR="00077097" w:rsidRPr="005D47D2" w:rsidRDefault="00077097" w:rsidP="00077097">
            <w:pPr>
              <w:rPr>
                <w:sz w:val="22"/>
                <w:lang w:eastAsia="en-US"/>
              </w:rPr>
            </w:pPr>
            <w:r w:rsidRPr="005D47D2">
              <w:rPr>
                <w:sz w:val="22"/>
                <w:lang w:eastAsia="en-US"/>
              </w:rPr>
              <w:t>3 228</w:t>
            </w:r>
          </w:p>
        </w:tc>
        <w:tc>
          <w:tcPr>
            <w:tcW w:w="800" w:type="dxa"/>
            <w:shd w:val="clear" w:color="auto" w:fill="auto"/>
          </w:tcPr>
          <w:p w:rsidR="00077097" w:rsidRPr="005D47D2" w:rsidRDefault="00077097" w:rsidP="00077097">
            <w:pPr>
              <w:rPr>
                <w:sz w:val="22"/>
                <w:lang w:eastAsia="en-US"/>
              </w:rPr>
            </w:pPr>
            <w:r w:rsidRPr="005D47D2">
              <w:rPr>
                <w:sz w:val="22"/>
                <w:lang w:eastAsia="en-US"/>
              </w:rPr>
              <w:t>4 474</w:t>
            </w:r>
          </w:p>
        </w:tc>
        <w:tc>
          <w:tcPr>
            <w:tcW w:w="800" w:type="dxa"/>
            <w:shd w:val="clear" w:color="auto" w:fill="auto"/>
          </w:tcPr>
          <w:p w:rsidR="00077097" w:rsidRPr="005D47D2" w:rsidRDefault="00077097" w:rsidP="00077097">
            <w:pPr>
              <w:rPr>
                <w:sz w:val="22"/>
                <w:lang w:eastAsia="en-US"/>
              </w:rPr>
            </w:pPr>
            <w:r w:rsidRPr="005D47D2">
              <w:rPr>
                <w:sz w:val="22"/>
                <w:lang w:eastAsia="en-US"/>
              </w:rPr>
              <w:t>4 565</w:t>
            </w:r>
          </w:p>
        </w:tc>
        <w:tc>
          <w:tcPr>
            <w:tcW w:w="800" w:type="dxa"/>
            <w:shd w:val="clear" w:color="auto" w:fill="auto"/>
          </w:tcPr>
          <w:p w:rsidR="00077097" w:rsidRPr="005D47D2" w:rsidRDefault="00077097" w:rsidP="00077097">
            <w:pPr>
              <w:rPr>
                <w:sz w:val="22"/>
                <w:lang w:eastAsia="en-US"/>
              </w:rPr>
            </w:pPr>
            <w:r w:rsidRPr="005D47D2">
              <w:rPr>
                <w:sz w:val="22"/>
                <w:lang w:eastAsia="en-US"/>
              </w:rPr>
              <w:t>3 173</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860" w:type="dxa"/>
            <w:shd w:val="clear" w:color="auto" w:fill="auto"/>
          </w:tcPr>
          <w:p w:rsidR="00077097" w:rsidRPr="005D47D2" w:rsidRDefault="00077097" w:rsidP="00077097">
            <w:pPr>
              <w:rPr>
                <w:sz w:val="22"/>
                <w:lang w:eastAsia="en-US"/>
              </w:rPr>
            </w:pPr>
            <w:r w:rsidRPr="005D47D2">
              <w:rPr>
                <w:sz w:val="22"/>
                <w:lang w:eastAsia="en-US"/>
              </w:rPr>
              <w:t>Utgifter i alt</w:t>
            </w:r>
          </w:p>
        </w:tc>
        <w:tc>
          <w:tcPr>
            <w:tcW w:w="800" w:type="dxa"/>
            <w:shd w:val="clear" w:color="auto" w:fill="auto"/>
          </w:tcPr>
          <w:p w:rsidR="00077097" w:rsidRPr="005D47D2" w:rsidRDefault="00077097" w:rsidP="00077097">
            <w:pPr>
              <w:rPr>
                <w:sz w:val="22"/>
                <w:lang w:eastAsia="en-US"/>
              </w:rPr>
            </w:pPr>
            <w:r w:rsidRPr="005D47D2">
              <w:rPr>
                <w:sz w:val="22"/>
                <w:lang w:eastAsia="en-US"/>
              </w:rPr>
              <w:t>77 536</w:t>
            </w:r>
          </w:p>
        </w:tc>
        <w:tc>
          <w:tcPr>
            <w:tcW w:w="800" w:type="dxa"/>
            <w:shd w:val="clear" w:color="auto" w:fill="auto"/>
          </w:tcPr>
          <w:p w:rsidR="00077097" w:rsidRPr="005D47D2" w:rsidRDefault="00077097" w:rsidP="00077097">
            <w:pPr>
              <w:rPr>
                <w:sz w:val="22"/>
                <w:lang w:eastAsia="en-US"/>
              </w:rPr>
            </w:pPr>
            <w:r w:rsidRPr="005D47D2">
              <w:rPr>
                <w:sz w:val="22"/>
                <w:lang w:eastAsia="en-US"/>
              </w:rPr>
              <w:t>74 922</w:t>
            </w:r>
          </w:p>
        </w:tc>
        <w:tc>
          <w:tcPr>
            <w:tcW w:w="800" w:type="dxa"/>
            <w:shd w:val="clear" w:color="auto" w:fill="auto"/>
          </w:tcPr>
          <w:p w:rsidR="00077097" w:rsidRPr="005D47D2" w:rsidRDefault="00077097" w:rsidP="00077097">
            <w:pPr>
              <w:rPr>
                <w:sz w:val="22"/>
                <w:lang w:eastAsia="en-US"/>
              </w:rPr>
            </w:pPr>
            <w:r w:rsidRPr="005D47D2">
              <w:rPr>
                <w:sz w:val="22"/>
                <w:lang w:eastAsia="en-US"/>
              </w:rPr>
              <w:t>78 460</w:t>
            </w:r>
          </w:p>
        </w:tc>
        <w:tc>
          <w:tcPr>
            <w:tcW w:w="800" w:type="dxa"/>
            <w:shd w:val="clear" w:color="auto" w:fill="auto"/>
          </w:tcPr>
          <w:p w:rsidR="00077097" w:rsidRPr="005D47D2" w:rsidRDefault="00077097" w:rsidP="00077097">
            <w:pPr>
              <w:rPr>
                <w:sz w:val="22"/>
                <w:lang w:eastAsia="en-US"/>
              </w:rPr>
            </w:pPr>
            <w:r w:rsidRPr="005D47D2">
              <w:rPr>
                <w:sz w:val="22"/>
                <w:lang w:eastAsia="en-US"/>
              </w:rPr>
              <w:t>69 878</w:t>
            </w:r>
          </w:p>
        </w:tc>
        <w:tc>
          <w:tcPr>
            <w:tcW w:w="800" w:type="dxa"/>
            <w:shd w:val="clear" w:color="auto" w:fill="auto"/>
          </w:tcPr>
          <w:p w:rsidR="00077097" w:rsidRPr="005D47D2" w:rsidRDefault="00077097" w:rsidP="00077097">
            <w:pPr>
              <w:rPr>
                <w:sz w:val="22"/>
                <w:lang w:eastAsia="en-US"/>
              </w:rPr>
            </w:pPr>
            <w:r w:rsidRPr="005D47D2">
              <w:rPr>
                <w:sz w:val="22"/>
                <w:lang w:eastAsia="en-US"/>
              </w:rPr>
              <w:t>68 590</w:t>
            </w:r>
          </w:p>
        </w:tc>
        <w:tc>
          <w:tcPr>
            <w:tcW w:w="800" w:type="dxa"/>
            <w:shd w:val="clear" w:color="auto" w:fill="auto"/>
          </w:tcPr>
          <w:p w:rsidR="00077097" w:rsidRPr="005D47D2" w:rsidRDefault="00077097" w:rsidP="00077097">
            <w:pPr>
              <w:rPr>
                <w:sz w:val="22"/>
                <w:lang w:eastAsia="en-US"/>
              </w:rPr>
            </w:pPr>
            <w:r w:rsidRPr="005D47D2">
              <w:rPr>
                <w:sz w:val="22"/>
                <w:lang w:eastAsia="en-US"/>
              </w:rPr>
              <w:t>75 982</w:t>
            </w:r>
          </w:p>
        </w:tc>
        <w:tc>
          <w:tcPr>
            <w:tcW w:w="800" w:type="dxa"/>
            <w:shd w:val="clear" w:color="auto" w:fill="auto"/>
          </w:tcPr>
          <w:p w:rsidR="00077097" w:rsidRPr="005D47D2" w:rsidRDefault="00077097" w:rsidP="00077097">
            <w:pPr>
              <w:rPr>
                <w:sz w:val="22"/>
                <w:lang w:eastAsia="en-US"/>
              </w:rPr>
            </w:pPr>
            <w:r w:rsidRPr="005D47D2">
              <w:rPr>
                <w:sz w:val="22"/>
                <w:lang w:eastAsia="en-US"/>
              </w:rPr>
              <w:t>75 539</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 xml:space="preserve"> 1</w:t>
      </w:r>
      <w:r>
        <w:rPr>
          <w:sz w:val="17"/>
          <w:szCs w:val="17"/>
        </w:rPr>
        <w:tab/>
        <w:t>Saldert budsjett 2019.</w:t>
      </w:r>
    </w:p>
    <w:p w:rsidR="00077097" w:rsidRDefault="00077097" w:rsidP="00077097">
      <w:pPr>
        <w:pStyle w:val="tabell-noter"/>
        <w:rPr>
          <w:rStyle w:val="skrift-hevet"/>
          <w:sz w:val="17"/>
          <w:szCs w:val="17"/>
        </w:rPr>
      </w:pPr>
      <w:r>
        <w:rPr>
          <w:rStyle w:val="skrift-hevet"/>
          <w:sz w:val="17"/>
          <w:szCs w:val="17"/>
        </w:rPr>
        <w:t xml:space="preserve"> 2</w:t>
      </w:r>
      <w:r>
        <w:tab/>
        <w:t xml:space="preserve">Forslag 2020 </w:t>
      </w:r>
      <w:proofErr w:type="spellStart"/>
      <w:r>
        <w:t>Prop</w:t>
      </w:r>
      <w:proofErr w:type="spellEnd"/>
      <w:r>
        <w:t>. 1 S (2019–2020).</w:t>
      </w:r>
    </w:p>
    <w:p w:rsidR="00077097" w:rsidRDefault="00077097" w:rsidP="00077097">
      <w:pPr>
        <w:pStyle w:val="tabell-noter"/>
      </w:pPr>
      <w:r>
        <w:rPr>
          <w:rStyle w:val="skrift-hevet"/>
          <w:sz w:val="17"/>
          <w:szCs w:val="17"/>
        </w:rPr>
        <w:t xml:space="preserve"> 3 </w:t>
      </w:r>
      <w:r>
        <w:tab/>
        <w:t>Departementenes budsjetter er uten ymse utgifter, statsbankene, statlig petroleumsvirksomhet, statens forretningsdrift og folketrygden som vises separat.</w:t>
      </w:r>
    </w:p>
    <w:p w:rsidR="00C044DE" w:rsidRPr="005D47D2" w:rsidRDefault="00C044DE" w:rsidP="00C044DE">
      <w:pPr>
        <w:pStyle w:val="tabell-tittel"/>
        <w:rPr>
          <w:rFonts w:eastAsia="Calibri"/>
          <w:lang w:eastAsia="en-US"/>
        </w:rPr>
      </w:pPr>
      <w:r w:rsidRPr="005D47D2">
        <w:rPr>
          <w:rFonts w:eastAsia="Calibri"/>
          <w:lang w:eastAsia="en-US"/>
        </w:rPr>
        <w:t>Overføringer til andre (postene 50–89) etter departement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80"/>
        <w:gridCol w:w="800"/>
        <w:gridCol w:w="800"/>
        <w:gridCol w:w="800"/>
        <w:gridCol w:w="800"/>
        <w:gridCol w:w="800"/>
        <w:gridCol w:w="800"/>
        <w:gridCol w:w="800"/>
      </w:tblGrid>
      <w:tr w:rsidR="00077097" w:rsidTr="005D47D2">
        <w:trPr>
          <w:trHeight w:val="380"/>
        </w:trPr>
        <w:tc>
          <w:tcPr>
            <w:tcW w:w="9480" w:type="dxa"/>
            <w:gridSpan w:val="8"/>
            <w:shd w:val="clear" w:color="auto" w:fill="auto"/>
          </w:tcPr>
          <w:p w:rsidR="00077097" w:rsidRPr="005D47D2" w:rsidRDefault="00077097" w:rsidP="00077097">
            <w:pPr>
              <w:rPr>
                <w:sz w:val="22"/>
                <w:lang w:eastAsia="en-US"/>
              </w:rPr>
            </w:pPr>
            <w:r w:rsidRPr="005D47D2">
              <w:rPr>
                <w:sz w:val="22"/>
                <w:lang w:eastAsia="en-US"/>
              </w:rPr>
              <w:t>Mill. kroner</w:t>
            </w:r>
          </w:p>
        </w:tc>
      </w:tr>
      <w:tr w:rsidR="00077097" w:rsidTr="005D47D2">
        <w:trPr>
          <w:trHeight w:val="380"/>
        </w:trPr>
        <w:tc>
          <w:tcPr>
            <w:tcW w:w="3880" w:type="dxa"/>
            <w:vMerge w:val="restart"/>
            <w:shd w:val="clear" w:color="auto" w:fill="auto"/>
          </w:tcPr>
          <w:p w:rsidR="00077097" w:rsidRPr="005D47D2" w:rsidRDefault="00077097" w:rsidP="00077097">
            <w:pPr>
              <w:rPr>
                <w:sz w:val="22"/>
                <w:lang w:eastAsia="en-US"/>
              </w:rPr>
            </w:pPr>
            <w:r w:rsidRPr="005D47D2">
              <w:rPr>
                <w:sz w:val="22"/>
                <w:lang w:eastAsia="en-US"/>
              </w:rPr>
              <w:t xml:space="preserve">Departement </w:t>
            </w:r>
            <w:r w:rsidRPr="005D47D2">
              <w:rPr>
                <w:rStyle w:val="skrift-hevet"/>
                <w:sz w:val="22"/>
                <w:lang w:eastAsia="en-US"/>
              </w:rPr>
              <w:t>3</w:t>
            </w:r>
          </w:p>
        </w:tc>
        <w:tc>
          <w:tcPr>
            <w:tcW w:w="40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60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80"/>
        </w:trPr>
        <w:tc>
          <w:tcPr>
            <w:tcW w:w="3880" w:type="dxa"/>
            <w:vMerge/>
            <w:shd w:val="clear" w:color="auto" w:fill="auto"/>
          </w:tcPr>
          <w:p w:rsidR="00077097" w:rsidRDefault="00077097" w:rsidP="005D47D2">
            <w:pPr>
              <w:pStyle w:val="Overskrift1"/>
              <w:rPr>
                <w:lang w:eastAsia="en-US"/>
              </w:rPr>
            </w:pPr>
          </w:p>
        </w:tc>
        <w:tc>
          <w:tcPr>
            <w:tcW w:w="800" w:type="dxa"/>
            <w:shd w:val="clear" w:color="auto" w:fill="auto"/>
          </w:tcPr>
          <w:p w:rsidR="00077097" w:rsidRPr="005D47D2" w:rsidRDefault="00077097" w:rsidP="00077097">
            <w:pPr>
              <w:rPr>
                <w:sz w:val="22"/>
                <w:lang w:eastAsia="en-US"/>
              </w:rPr>
            </w:pPr>
            <w:r w:rsidRPr="005D47D2">
              <w:rPr>
                <w:sz w:val="22"/>
                <w:lang w:eastAsia="en-US"/>
              </w:rPr>
              <w:t>2014</w:t>
            </w:r>
          </w:p>
        </w:tc>
        <w:tc>
          <w:tcPr>
            <w:tcW w:w="800" w:type="dxa"/>
            <w:shd w:val="clear" w:color="auto" w:fill="auto"/>
          </w:tcPr>
          <w:p w:rsidR="00077097" w:rsidRPr="005D47D2" w:rsidRDefault="00077097" w:rsidP="00077097">
            <w:pPr>
              <w:rPr>
                <w:sz w:val="22"/>
                <w:lang w:eastAsia="en-US"/>
              </w:rPr>
            </w:pPr>
            <w:r w:rsidRPr="005D47D2">
              <w:rPr>
                <w:sz w:val="22"/>
                <w:lang w:eastAsia="en-US"/>
              </w:rPr>
              <w:t>2015</w:t>
            </w:r>
          </w:p>
        </w:tc>
        <w:tc>
          <w:tcPr>
            <w:tcW w:w="800" w:type="dxa"/>
            <w:shd w:val="clear" w:color="auto" w:fill="auto"/>
          </w:tcPr>
          <w:p w:rsidR="00077097" w:rsidRPr="005D47D2" w:rsidRDefault="00077097" w:rsidP="00077097">
            <w:pPr>
              <w:rPr>
                <w:sz w:val="22"/>
                <w:lang w:eastAsia="en-US"/>
              </w:rPr>
            </w:pPr>
            <w:r w:rsidRPr="005D47D2">
              <w:rPr>
                <w:sz w:val="22"/>
                <w:lang w:eastAsia="en-US"/>
              </w:rPr>
              <w:t>2016</w:t>
            </w:r>
          </w:p>
        </w:tc>
        <w:tc>
          <w:tcPr>
            <w:tcW w:w="800" w:type="dxa"/>
            <w:shd w:val="clear" w:color="auto" w:fill="auto"/>
          </w:tcPr>
          <w:p w:rsidR="00077097" w:rsidRPr="005D47D2" w:rsidRDefault="00077097" w:rsidP="00077097">
            <w:pPr>
              <w:rPr>
                <w:sz w:val="22"/>
                <w:lang w:eastAsia="en-US"/>
              </w:rPr>
            </w:pPr>
            <w:r w:rsidRPr="005D47D2">
              <w:rPr>
                <w:sz w:val="22"/>
                <w:lang w:eastAsia="en-US"/>
              </w:rPr>
              <w:t>2017</w:t>
            </w:r>
          </w:p>
        </w:tc>
        <w:tc>
          <w:tcPr>
            <w:tcW w:w="800" w:type="dxa"/>
            <w:shd w:val="clear" w:color="auto" w:fill="auto"/>
          </w:tcPr>
          <w:p w:rsidR="00077097" w:rsidRPr="005D47D2" w:rsidRDefault="00077097" w:rsidP="00077097">
            <w:pPr>
              <w:rPr>
                <w:sz w:val="22"/>
                <w:lang w:eastAsia="en-US"/>
              </w:rPr>
            </w:pPr>
            <w:r w:rsidRPr="005D47D2">
              <w:rPr>
                <w:sz w:val="22"/>
                <w:lang w:eastAsia="en-US"/>
              </w:rPr>
              <w:t>2018</w:t>
            </w:r>
          </w:p>
        </w:tc>
        <w:tc>
          <w:tcPr>
            <w:tcW w:w="800" w:type="dxa"/>
            <w:shd w:val="clear" w:color="auto" w:fill="auto"/>
          </w:tcPr>
          <w:p w:rsidR="00077097" w:rsidRPr="005D47D2" w:rsidRDefault="00077097" w:rsidP="00077097">
            <w:pPr>
              <w:rPr>
                <w:sz w:val="22"/>
                <w:lang w:eastAsia="en-US"/>
              </w:rPr>
            </w:pPr>
            <w:r w:rsidRPr="005D47D2">
              <w:rPr>
                <w:sz w:val="22"/>
                <w:lang w:eastAsia="en-US"/>
              </w:rPr>
              <w:t xml:space="preserve">2019 </w:t>
            </w:r>
            <w:r w:rsidRPr="005D47D2">
              <w:rPr>
                <w:rStyle w:val="skrift-hevet"/>
                <w:sz w:val="22"/>
                <w:lang w:eastAsia="en-US"/>
              </w:rPr>
              <w:t>1</w:t>
            </w:r>
          </w:p>
        </w:tc>
        <w:tc>
          <w:tcPr>
            <w:tcW w:w="800" w:type="dxa"/>
            <w:shd w:val="clear" w:color="auto" w:fill="auto"/>
          </w:tcPr>
          <w:p w:rsidR="00077097" w:rsidRPr="005D47D2" w:rsidRDefault="00077097" w:rsidP="00077097">
            <w:pPr>
              <w:rPr>
                <w:sz w:val="22"/>
                <w:lang w:eastAsia="en-US"/>
              </w:rPr>
            </w:pPr>
            <w:r w:rsidRPr="005D47D2">
              <w:rPr>
                <w:sz w:val="22"/>
                <w:lang w:eastAsia="en-US"/>
              </w:rPr>
              <w:t xml:space="preserve">2020 </w:t>
            </w:r>
            <w:r w:rsidRPr="005D47D2">
              <w:rPr>
                <w:rStyle w:val="skrift-hevet"/>
                <w:sz w:val="22"/>
                <w:lang w:eastAsia="en-US"/>
              </w:rPr>
              <w:t>2</w:t>
            </w:r>
          </w:p>
        </w:tc>
      </w:tr>
      <w:tr w:rsidR="005D47D2" w:rsidTr="005D47D2">
        <w:trPr>
          <w:trHeight w:val="640"/>
        </w:trPr>
        <w:tc>
          <w:tcPr>
            <w:tcW w:w="3880" w:type="dxa"/>
            <w:shd w:val="clear" w:color="auto" w:fill="auto"/>
          </w:tcPr>
          <w:p w:rsidR="00077097" w:rsidRPr="005D47D2" w:rsidRDefault="00077097" w:rsidP="00077097">
            <w:pPr>
              <w:rPr>
                <w:sz w:val="22"/>
                <w:lang w:eastAsia="en-US"/>
              </w:rPr>
            </w:pPr>
            <w:r w:rsidRPr="005D47D2">
              <w:rPr>
                <w:sz w:val="22"/>
                <w:lang w:eastAsia="en-US"/>
              </w:rPr>
              <w:t>Det kongelige hus, Regjering, Stortinget og Høyesterett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374</w:t>
            </w:r>
          </w:p>
        </w:tc>
        <w:tc>
          <w:tcPr>
            <w:tcW w:w="800" w:type="dxa"/>
            <w:shd w:val="clear" w:color="auto" w:fill="auto"/>
          </w:tcPr>
          <w:p w:rsidR="00077097" w:rsidRPr="005D47D2" w:rsidRDefault="00077097" w:rsidP="00077097">
            <w:pPr>
              <w:rPr>
                <w:sz w:val="22"/>
                <w:lang w:eastAsia="en-US"/>
              </w:rPr>
            </w:pPr>
            <w:r w:rsidRPr="005D47D2">
              <w:rPr>
                <w:sz w:val="22"/>
                <w:lang w:eastAsia="en-US"/>
              </w:rPr>
              <w:t>421</w:t>
            </w:r>
          </w:p>
        </w:tc>
        <w:tc>
          <w:tcPr>
            <w:tcW w:w="800" w:type="dxa"/>
            <w:shd w:val="clear" w:color="auto" w:fill="auto"/>
          </w:tcPr>
          <w:p w:rsidR="00077097" w:rsidRPr="005D47D2" w:rsidRDefault="00077097" w:rsidP="00077097">
            <w:pPr>
              <w:rPr>
                <w:sz w:val="22"/>
                <w:lang w:eastAsia="en-US"/>
              </w:rPr>
            </w:pPr>
            <w:r w:rsidRPr="005D47D2">
              <w:rPr>
                <w:sz w:val="22"/>
                <w:lang w:eastAsia="en-US"/>
              </w:rPr>
              <w:t>433</w:t>
            </w:r>
          </w:p>
        </w:tc>
        <w:tc>
          <w:tcPr>
            <w:tcW w:w="800" w:type="dxa"/>
            <w:shd w:val="clear" w:color="auto" w:fill="auto"/>
          </w:tcPr>
          <w:p w:rsidR="00077097" w:rsidRPr="005D47D2" w:rsidRDefault="00077097" w:rsidP="00077097">
            <w:pPr>
              <w:rPr>
                <w:sz w:val="22"/>
                <w:lang w:eastAsia="en-US"/>
              </w:rPr>
            </w:pPr>
            <w:r w:rsidRPr="005D47D2">
              <w:rPr>
                <w:sz w:val="22"/>
                <w:lang w:eastAsia="en-US"/>
              </w:rPr>
              <w:t>459</w:t>
            </w:r>
          </w:p>
        </w:tc>
        <w:tc>
          <w:tcPr>
            <w:tcW w:w="800" w:type="dxa"/>
            <w:shd w:val="clear" w:color="auto" w:fill="auto"/>
          </w:tcPr>
          <w:p w:rsidR="00077097" w:rsidRPr="005D47D2" w:rsidRDefault="00077097" w:rsidP="00077097">
            <w:pPr>
              <w:rPr>
                <w:sz w:val="22"/>
                <w:lang w:eastAsia="en-US"/>
              </w:rPr>
            </w:pPr>
            <w:r w:rsidRPr="005D47D2">
              <w:rPr>
                <w:sz w:val="22"/>
                <w:lang w:eastAsia="en-US"/>
              </w:rPr>
              <w:t>571</w:t>
            </w:r>
          </w:p>
        </w:tc>
        <w:tc>
          <w:tcPr>
            <w:tcW w:w="800" w:type="dxa"/>
            <w:shd w:val="clear" w:color="auto" w:fill="auto"/>
          </w:tcPr>
          <w:p w:rsidR="00077097" w:rsidRPr="005D47D2" w:rsidRDefault="00077097" w:rsidP="00077097">
            <w:pPr>
              <w:rPr>
                <w:sz w:val="22"/>
                <w:lang w:eastAsia="en-US"/>
              </w:rPr>
            </w:pPr>
            <w:r w:rsidRPr="005D47D2">
              <w:rPr>
                <w:sz w:val="22"/>
                <w:lang w:eastAsia="en-US"/>
              </w:rPr>
              <w:t>664</w:t>
            </w:r>
          </w:p>
        </w:tc>
        <w:tc>
          <w:tcPr>
            <w:tcW w:w="800" w:type="dxa"/>
            <w:shd w:val="clear" w:color="auto" w:fill="auto"/>
          </w:tcPr>
          <w:p w:rsidR="00077097" w:rsidRPr="005D47D2" w:rsidRDefault="00077097" w:rsidP="00077097">
            <w:pPr>
              <w:rPr>
                <w:sz w:val="22"/>
                <w:lang w:eastAsia="en-US"/>
              </w:rPr>
            </w:pPr>
            <w:r w:rsidRPr="005D47D2">
              <w:rPr>
                <w:sz w:val="22"/>
                <w:lang w:eastAsia="en-US"/>
              </w:rPr>
              <w:t>524</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Utenriksdepartementet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29 279</w:t>
            </w:r>
          </w:p>
        </w:tc>
        <w:tc>
          <w:tcPr>
            <w:tcW w:w="800" w:type="dxa"/>
            <w:shd w:val="clear" w:color="auto" w:fill="auto"/>
          </w:tcPr>
          <w:p w:rsidR="00077097" w:rsidRPr="005D47D2" w:rsidRDefault="00077097" w:rsidP="00077097">
            <w:pPr>
              <w:rPr>
                <w:sz w:val="22"/>
                <w:lang w:eastAsia="en-US"/>
              </w:rPr>
            </w:pPr>
            <w:r w:rsidRPr="005D47D2">
              <w:rPr>
                <w:sz w:val="22"/>
                <w:lang w:eastAsia="en-US"/>
              </w:rPr>
              <w:t>30 957</w:t>
            </w:r>
          </w:p>
        </w:tc>
        <w:tc>
          <w:tcPr>
            <w:tcW w:w="800" w:type="dxa"/>
            <w:shd w:val="clear" w:color="auto" w:fill="auto"/>
          </w:tcPr>
          <w:p w:rsidR="00077097" w:rsidRPr="005D47D2" w:rsidRDefault="00077097" w:rsidP="00077097">
            <w:pPr>
              <w:rPr>
                <w:sz w:val="22"/>
                <w:lang w:eastAsia="en-US"/>
              </w:rPr>
            </w:pPr>
            <w:r w:rsidRPr="005D47D2">
              <w:rPr>
                <w:sz w:val="22"/>
                <w:lang w:eastAsia="en-US"/>
              </w:rPr>
              <w:t>29 247</w:t>
            </w:r>
          </w:p>
        </w:tc>
        <w:tc>
          <w:tcPr>
            <w:tcW w:w="800" w:type="dxa"/>
            <w:shd w:val="clear" w:color="auto" w:fill="auto"/>
          </w:tcPr>
          <w:p w:rsidR="00077097" w:rsidRPr="005D47D2" w:rsidRDefault="00077097" w:rsidP="00077097">
            <w:pPr>
              <w:rPr>
                <w:sz w:val="22"/>
                <w:lang w:eastAsia="en-US"/>
              </w:rPr>
            </w:pPr>
            <w:r w:rsidRPr="005D47D2">
              <w:rPr>
                <w:sz w:val="22"/>
                <w:lang w:eastAsia="en-US"/>
              </w:rPr>
              <w:t>30 234</w:t>
            </w:r>
          </w:p>
        </w:tc>
        <w:tc>
          <w:tcPr>
            <w:tcW w:w="800" w:type="dxa"/>
            <w:shd w:val="clear" w:color="auto" w:fill="auto"/>
          </w:tcPr>
          <w:p w:rsidR="00077097" w:rsidRPr="005D47D2" w:rsidRDefault="00077097" w:rsidP="00077097">
            <w:pPr>
              <w:rPr>
                <w:sz w:val="22"/>
                <w:lang w:eastAsia="en-US"/>
              </w:rPr>
            </w:pPr>
            <w:r w:rsidRPr="005D47D2">
              <w:rPr>
                <w:sz w:val="22"/>
                <w:lang w:eastAsia="en-US"/>
              </w:rPr>
              <w:t>30 278</w:t>
            </w:r>
          </w:p>
        </w:tc>
        <w:tc>
          <w:tcPr>
            <w:tcW w:w="800" w:type="dxa"/>
            <w:shd w:val="clear" w:color="auto" w:fill="auto"/>
          </w:tcPr>
          <w:p w:rsidR="00077097" w:rsidRPr="005D47D2" w:rsidRDefault="00077097" w:rsidP="00077097">
            <w:pPr>
              <w:rPr>
                <w:sz w:val="22"/>
                <w:lang w:eastAsia="en-US"/>
              </w:rPr>
            </w:pPr>
            <w:r w:rsidRPr="005D47D2">
              <w:rPr>
                <w:sz w:val="22"/>
                <w:lang w:eastAsia="en-US"/>
              </w:rPr>
              <w:t>35 178</w:t>
            </w:r>
          </w:p>
        </w:tc>
        <w:tc>
          <w:tcPr>
            <w:tcW w:w="800" w:type="dxa"/>
            <w:shd w:val="clear" w:color="auto" w:fill="auto"/>
          </w:tcPr>
          <w:p w:rsidR="00077097" w:rsidRPr="005D47D2" w:rsidRDefault="00077097" w:rsidP="00077097">
            <w:pPr>
              <w:rPr>
                <w:sz w:val="22"/>
                <w:lang w:eastAsia="en-US"/>
              </w:rPr>
            </w:pPr>
            <w:r w:rsidRPr="005D47D2">
              <w:rPr>
                <w:sz w:val="22"/>
                <w:lang w:eastAsia="en-US"/>
              </w:rPr>
              <w:t>37 844</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 xml:space="preserve">Kunnskapsdepartementet </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43 961</w:t>
            </w:r>
          </w:p>
        </w:tc>
        <w:tc>
          <w:tcPr>
            <w:tcW w:w="800" w:type="dxa"/>
            <w:shd w:val="clear" w:color="auto" w:fill="auto"/>
          </w:tcPr>
          <w:p w:rsidR="00077097" w:rsidRPr="005D47D2" w:rsidRDefault="00077097" w:rsidP="00077097">
            <w:pPr>
              <w:rPr>
                <w:sz w:val="22"/>
                <w:lang w:eastAsia="en-US"/>
              </w:rPr>
            </w:pPr>
            <w:r w:rsidRPr="005D47D2">
              <w:rPr>
                <w:sz w:val="22"/>
                <w:lang w:eastAsia="en-US"/>
              </w:rPr>
              <w:t>47 928</w:t>
            </w:r>
          </w:p>
        </w:tc>
        <w:tc>
          <w:tcPr>
            <w:tcW w:w="800" w:type="dxa"/>
            <w:shd w:val="clear" w:color="auto" w:fill="auto"/>
          </w:tcPr>
          <w:p w:rsidR="00077097" w:rsidRPr="005D47D2" w:rsidRDefault="00077097" w:rsidP="00077097">
            <w:pPr>
              <w:rPr>
                <w:sz w:val="22"/>
                <w:lang w:eastAsia="en-US"/>
              </w:rPr>
            </w:pPr>
            <w:r w:rsidRPr="005D47D2">
              <w:rPr>
                <w:sz w:val="22"/>
                <w:lang w:eastAsia="en-US"/>
              </w:rPr>
              <w:t>51 093</w:t>
            </w:r>
          </w:p>
        </w:tc>
        <w:tc>
          <w:tcPr>
            <w:tcW w:w="800" w:type="dxa"/>
            <w:shd w:val="clear" w:color="auto" w:fill="auto"/>
          </w:tcPr>
          <w:p w:rsidR="00077097" w:rsidRPr="005D47D2" w:rsidRDefault="00077097" w:rsidP="00077097">
            <w:pPr>
              <w:rPr>
                <w:sz w:val="22"/>
                <w:lang w:eastAsia="en-US"/>
              </w:rPr>
            </w:pPr>
            <w:r w:rsidRPr="005D47D2">
              <w:rPr>
                <w:sz w:val="22"/>
                <w:lang w:eastAsia="en-US"/>
              </w:rPr>
              <w:t>52 970</w:t>
            </w:r>
          </w:p>
        </w:tc>
        <w:tc>
          <w:tcPr>
            <w:tcW w:w="800" w:type="dxa"/>
            <w:shd w:val="clear" w:color="auto" w:fill="auto"/>
          </w:tcPr>
          <w:p w:rsidR="00077097" w:rsidRPr="005D47D2" w:rsidRDefault="00077097" w:rsidP="00077097">
            <w:pPr>
              <w:rPr>
                <w:sz w:val="22"/>
                <w:lang w:eastAsia="en-US"/>
              </w:rPr>
            </w:pPr>
            <w:r w:rsidRPr="005D47D2">
              <w:rPr>
                <w:sz w:val="22"/>
                <w:lang w:eastAsia="en-US"/>
              </w:rPr>
              <w:t>72 861</w:t>
            </w:r>
          </w:p>
        </w:tc>
        <w:tc>
          <w:tcPr>
            <w:tcW w:w="800" w:type="dxa"/>
            <w:shd w:val="clear" w:color="auto" w:fill="auto"/>
          </w:tcPr>
          <w:p w:rsidR="00077097" w:rsidRPr="005D47D2" w:rsidRDefault="00077097" w:rsidP="00077097">
            <w:pPr>
              <w:rPr>
                <w:sz w:val="22"/>
                <w:lang w:eastAsia="en-US"/>
              </w:rPr>
            </w:pPr>
            <w:r w:rsidRPr="005D47D2">
              <w:rPr>
                <w:sz w:val="22"/>
                <w:lang w:eastAsia="en-US"/>
              </w:rPr>
              <w:t>71 808</w:t>
            </w:r>
          </w:p>
        </w:tc>
        <w:tc>
          <w:tcPr>
            <w:tcW w:w="800" w:type="dxa"/>
            <w:shd w:val="clear" w:color="auto" w:fill="auto"/>
          </w:tcPr>
          <w:p w:rsidR="00077097" w:rsidRPr="005D47D2" w:rsidRDefault="00077097" w:rsidP="00077097">
            <w:pPr>
              <w:rPr>
                <w:sz w:val="22"/>
                <w:lang w:eastAsia="en-US"/>
              </w:rPr>
            </w:pPr>
            <w:r w:rsidRPr="005D47D2">
              <w:rPr>
                <w:sz w:val="22"/>
                <w:lang w:eastAsia="en-US"/>
              </w:rPr>
              <w:t>69 527</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 xml:space="preserve">Kulturdepartementet </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9 262</w:t>
            </w:r>
          </w:p>
        </w:tc>
        <w:tc>
          <w:tcPr>
            <w:tcW w:w="800" w:type="dxa"/>
            <w:shd w:val="clear" w:color="auto" w:fill="auto"/>
          </w:tcPr>
          <w:p w:rsidR="00077097" w:rsidRPr="005D47D2" w:rsidRDefault="00077097" w:rsidP="00077097">
            <w:pPr>
              <w:rPr>
                <w:sz w:val="22"/>
                <w:lang w:eastAsia="en-US"/>
              </w:rPr>
            </w:pPr>
            <w:r w:rsidRPr="005D47D2">
              <w:rPr>
                <w:sz w:val="22"/>
                <w:lang w:eastAsia="en-US"/>
              </w:rPr>
              <w:t>9 599</w:t>
            </w:r>
          </w:p>
        </w:tc>
        <w:tc>
          <w:tcPr>
            <w:tcW w:w="800" w:type="dxa"/>
            <w:shd w:val="clear" w:color="auto" w:fill="auto"/>
          </w:tcPr>
          <w:p w:rsidR="00077097" w:rsidRPr="005D47D2" w:rsidRDefault="00077097" w:rsidP="00077097">
            <w:pPr>
              <w:rPr>
                <w:sz w:val="22"/>
                <w:lang w:eastAsia="en-US"/>
              </w:rPr>
            </w:pPr>
            <w:r w:rsidRPr="005D47D2">
              <w:rPr>
                <w:sz w:val="22"/>
                <w:lang w:eastAsia="en-US"/>
              </w:rPr>
              <w:t>9 902</w:t>
            </w:r>
          </w:p>
        </w:tc>
        <w:tc>
          <w:tcPr>
            <w:tcW w:w="800" w:type="dxa"/>
            <w:shd w:val="clear" w:color="auto" w:fill="auto"/>
          </w:tcPr>
          <w:p w:rsidR="00077097" w:rsidRPr="005D47D2" w:rsidRDefault="00077097" w:rsidP="00077097">
            <w:pPr>
              <w:rPr>
                <w:sz w:val="22"/>
                <w:lang w:eastAsia="en-US"/>
              </w:rPr>
            </w:pPr>
            <w:r w:rsidRPr="005D47D2">
              <w:rPr>
                <w:sz w:val="22"/>
                <w:lang w:eastAsia="en-US"/>
              </w:rPr>
              <w:t>11 657</w:t>
            </w:r>
          </w:p>
        </w:tc>
        <w:tc>
          <w:tcPr>
            <w:tcW w:w="800" w:type="dxa"/>
            <w:shd w:val="clear" w:color="auto" w:fill="auto"/>
          </w:tcPr>
          <w:p w:rsidR="00077097" w:rsidRPr="005D47D2" w:rsidRDefault="00077097" w:rsidP="00077097">
            <w:pPr>
              <w:rPr>
                <w:sz w:val="22"/>
                <w:lang w:eastAsia="en-US"/>
              </w:rPr>
            </w:pPr>
            <w:r w:rsidRPr="005D47D2">
              <w:rPr>
                <w:sz w:val="22"/>
                <w:lang w:eastAsia="en-US"/>
              </w:rPr>
              <w:t>11 995</w:t>
            </w:r>
          </w:p>
        </w:tc>
        <w:tc>
          <w:tcPr>
            <w:tcW w:w="800" w:type="dxa"/>
            <w:shd w:val="clear" w:color="auto" w:fill="auto"/>
          </w:tcPr>
          <w:p w:rsidR="00077097" w:rsidRPr="005D47D2" w:rsidRDefault="00077097" w:rsidP="00077097">
            <w:pPr>
              <w:rPr>
                <w:sz w:val="22"/>
                <w:lang w:eastAsia="en-US"/>
              </w:rPr>
            </w:pPr>
            <w:r w:rsidRPr="005D47D2">
              <w:rPr>
                <w:sz w:val="22"/>
                <w:lang w:eastAsia="en-US"/>
              </w:rPr>
              <w:t>12 862</w:t>
            </w:r>
          </w:p>
        </w:tc>
        <w:tc>
          <w:tcPr>
            <w:tcW w:w="800" w:type="dxa"/>
            <w:shd w:val="clear" w:color="auto" w:fill="auto"/>
          </w:tcPr>
          <w:p w:rsidR="00077097" w:rsidRPr="005D47D2" w:rsidRDefault="00077097" w:rsidP="00077097">
            <w:pPr>
              <w:rPr>
                <w:sz w:val="22"/>
                <w:lang w:eastAsia="en-US"/>
              </w:rPr>
            </w:pPr>
            <w:r w:rsidRPr="005D47D2">
              <w:rPr>
                <w:sz w:val="22"/>
                <w:lang w:eastAsia="en-US"/>
              </w:rPr>
              <w:t>17 536</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Justis- og beredskapsdepartementet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4 139</w:t>
            </w:r>
          </w:p>
        </w:tc>
        <w:tc>
          <w:tcPr>
            <w:tcW w:w="800" w:type="dxa"/>
            <w:shd w:val="clear" w:color="auto" w:fill="auto"/>
          </w:tcPr>
          <w:p w:rsidR="00077097" w:rsidRPr="005D47D2" w:rsidRDefault="00077097" w:rsidP="00077097">
            <w:pPr>
              <w:rPr>
                <w:sz w:val="22"/>
                <w:lang w:eastAsia="en-US"/>
              </w:rPr>
            </w:pPr>
            <w:r w:rsidRPr="005D47D2">
              <w:rPr>
                <w:sz w:val="22"/>
                <w:lang w:eastAsia="en-US"/>
              </w:rPr>
              <w:t>2 184</w:t>
            </w:r>
          </w:p>
        </w:tc>
        <w:tc>
          <w:tcPr>
            <w:tcW w:w="800" w:type="dxa"/>
            <w:shd w:val="clear" w:color="auto" w:fill="auto"/>
          </w:tcPr>
          <w:p w:rsidR="00077097" w:rsidRPr="005D47D2" w:rsidRDefault="00077097" w:rsidP="00077097">
            <w:pPr>
              <w:rPr>
                <w:sz w:val="22"/>
                <w:lang w:eastAsia="en-US"/>
              </w:rPr>
            </w:pPr>
            <w:r w:rsidRPr="005D47D2">
              <w:rPr>
                <w:sz w:val="22"/>
                <w:lang w:eastAsia="en-US"/>
              </w:rPr>
              <w:t>15 799</w:t>
            </w:r>
          </w:p>
        </w:tc>
        <w:tc>
          <w:tcPr>
            <w:tcW w:w="800" w:type="dxa"/>
            <w:shd w:val="clear" w:color="auto" w:fill="auto"/>
          </w:tcPr>
          <w:p w:rsidR="00077097" w:rsidRPr="005D47D2" w:rsidRDefault="00077097" w:rsidP="00077097">
            <w:pPr>
              <w:rPr>
                <w:sz w:val="22"/>
                <w:lang w:eastAsia="en-US"/>
              </w:rPr>
            </w:pPr>
            <w:r w:rsidRPr="005D47D2">
              <w:rPr>
                <w:sz w:val="22"/>
                <w:lang w:eastAsia="en-US"/>
              </w:rPr>
              <w:t>20 118</w:t>
            </w:r>
          </w:p>
        </w:tc>
        <w:tc>
          <w:tcPr>
            <w:tcW w:w="800" w:type="dxa"/>
            <w:shd w:val="clear" w:color="auto" w:fill="auto"/>
          </w:tcPr>
          <w:p w:rsidR="00077097" w:rsidRPr="005D47D2" w:rsidRDefault="00077097" w:rsidP="00077097">
            <w:pPr>
              <w:rPr>
                <w:sz w:val="22"/>
                <w:lang w:eastAsia="en-US"/>
              </w:rPr>
            </w:pPr>
            <w:r w:rsidRPr="005D47D2">
              <w:rPr>
                <w:sz w:val="22"/>
                <w:lang w:eastAsia="en-US"/>
              </w:rPr>
              <w:t>1 962</w:t>
            </w:r>
          </w:p>
        </w:tc>
        <w:tc>
          <w:tcPr>
            <w:tcW w:w="800" w:type="dxa"/>
            <w:shd w:val="clear" w:color="auto" w:fill="auto"/>
          </w:tcPr>
          <w:p w:rsidR="00077097" w:rsidRPr="005D47D2" w:rsidRDefault="00077097" w:rsidP="00077097">
            <w:pPr>
              <w:rPr>
                <w:sz w:val="22"/>
                <w:lang w:eastAsia="en-US"/>
              </w:rPr>
            </w:pPr>
            <w:r w:rsidRPr="005D47D2">
              <w:rPr>
                <w:sz w:val="22"/>
                <w:lang w:eastAsia="en-US"/>
              </w:rPr>
              <w:t>1 981</w:t>
            </w:r>
          </w:p>
        </w:tc>
        <w:tc>
          <w:tcPr>
            <w:tcW w:w="800" w:type="dxa"/>
            <w:shd w:val="clear" w:color="auto" w:fill="auto"/>
          </w:tcPr>
          <w:p w:rsidR="00077097" w:rsidRPr="005D47D2" w:rsidRDefault="00077097" w:rsidP="00077097">
            <w:pPr>
              <w:rPr>
                <w:sz w:val="22"/>
                <w:lang w:eastAsia="en-US"/>
              </w:rPr>
            </w:pPr>
            <w:r w:rsidRPr="005D47D2">
              <w:rPr>
                <w:sz w:val="22"/>
                <w:lang w:eastAsia="en-US"/>
              </w:rPr>
              <w:t>2 247</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165 962</w:t>
            </w:r>
          </w:p>
        </w:tc>
        <w:tc>
          <w:tcPr>
            <w:tcW w:w="800" w:type="dxa"/>
            <w:shd w:val="clear" w:color="auto" w:fill="auto"/>
          </w:tcPr>
          <w:p w:rsidR="00077097" w:rsidRPr="005D47D2" w:rsidRDefault="00077097" w:rsidP="00077097">
            <w:pPr>
              <w:rPr>
                <w:sz w:val="22"/>
                <w:lang w:eastAsia="en-US"/>
              </w:rPr>
            </w:pPr>
            <w:r w:rsidRPr="005D47D2">
              <w:rPr>
                <w:sz w:val="22"/>
                <w:lang w:eastAsia="en-US"/>
              </w:rPr>
              <w:t>169 911</w:t>
            </w:r>
          </w:p>
        </w:tc>
        <w:tc>
          <w:tcPr>
            <w:tcW w:w="800" w:type="dxa"/>
            <w:shd w:val="clear" w:color="auto" w:fill="auto"/>
          </w:tcPr>
          <w:p w:rsidR="00077097" w:rsidRPr="005D47D2" w:rsidRDefault="00077097" w:rsidP="00077097">
            <w:pPr>
              <w:rPr>
                <w:sz w:val="22"/>
                <w:lang w:eastAsia="en-US"/>
              </w:rPr>
            </w:pPr>
            <w:r w:rsidRPr="005D47D2">
              <w:rPr>
                <w:sz w:val="22"/>
                <w:lang w:eastAsia="en-US"/>
              </w:rPr>
              <w:t>173 631</w:t>
            </w:r>
          </w:p>
        </w:tc>
        <w:tc>
          <w:tcPr>
            <w:tcW w:w="800" w:type="dxa"/>
            <w:shd w:val="clear" w:color="auto" w:fill="auto"/>
          </w:tcPr>
          <w:p w:rsidR="00077097" w:rsidRPr="005D47D2" w:rsidRDefault="00077097" w:rsidP="00077097">
            <w:pPr>
              <w:rPr>
                <w:sz w:val="22"/>
                <w:lang w:eastAsia="en-US"/>
              </w:rPr>
            </w:pPr>
            <w:r w:rsidRPr="005D47D2">
              <w:rPr>
                <w:sz w:val="22"/>
                <w:lang w:eastAsia="en-US"/>
              </w:rPr>
              <w:t>179 257</w:t>
            </w:r>
          </w:p>
        </w:tc>
        <w:tc>
          <w:tcPr>
            <w:tcW w:w="800" w:type="dxa"/>
            <w:shd w:val="clear" w:color="auto" w:fill="auto"/>
          </w:tcPr>
          <w:p w:rsidR="00077097" w:rsidRPr="005D47D2" w:rsidRDefault="00077097" w:rsidP="00077097">
            <w:pPr>
              <w:rPr>
                <w:sz w:val="22"/>
                <w:lang w:eastAsia="en-US"/>
              </w:rPr>
            </w:pPr>
            <w:r w:rsidRPr="005D47D2">
              <w:rPr>
                <w:sz w:val="22"/>
                <w:lang w:eastAsia="en-US"/>
              </w:rPr>
              <w:t>180 868</w:t>
            </w:r>
          </w:p>
        </w:tc>
        <w:tc>
          <w:tcPr>
            <w:tcW w:w="800" w:type="dxa"/>
            <w:shd w:val="clear" w:color="auto" w:fill="auto"/>
          </w:tcPr>
          <w:p w:rsidR="00077097" w:rsidRPr="005D47D2" w:rsidRDefault="00077097" w:rsidP="00077097">
            <w:pPr>
              <w:rPr>
                <w:sz w:val="22"/>
                <w:lang w:eastAsia="en-US"/>
              </w:rPr>
            </w:pPr>
            <w:r w:rsidRPr="005D47D2">
              <w:rPr>
                <w:sz w:val="22"/>
                <w:lang w:eastAsia="en-US"/>
              </w:rPr>
              <w:t>188 376</w:t>
            </w:r>
          </w:p>
        </w:tc>
        <w:tc>
          <w:tcPr>
            <w:tcW w:w="800" w:type="dxa"/>
            <w:shd w:val="clear" w:color="auto" w:fill="auto"/>
          </w:tcPr>
          <w:p w:rsidR="00077097" w:rsidRPr="005D47D2" w:rsidRDefault="00077097" w:rsidP="00077097">
            <w:pPr>
              <w:rPr>
                <w:sz w:val="22"/>
                <w:lang w:eastAsia="en-US"/>
              </w:rPr>
            </w:pPr>
            <w:r w:rsidRPr="005D47D2">
              <w:rPr>
                <w:sz w:val="22"/>
                <w:lang w:eastAsia="en-US"/>
              </w:rPr>
              <w:t>197 336</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 xml:space="preserve">Arbeids- og sosialdepartementet </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11 171</w:t>
            </w:r>
          </w:p>
        </w:tc>
        <w:tc>
          <w:tcPr>
            <w:tcW w:w="800" w:type="dxa"/>
            <w:shd w:val="clear" w:color="auto" w:fill="auto"/>
          </w:tcPr>
          <w:p w:rsidR="00077097" w:rsidRPr="005D47D2" w:rsidRDefault="00077097" w:rsidP="00077097">
            <w:pPr>
              <w:rPr>
                <w:sz w:val="22"/>
                <w:lang w:eastAsia="en-US"/>
              </w:rPr>
            </w:pPr>
            <w:r w:rsidRPr="005D47D2">
              <w:rPr>
                <w:sz w:val="22"/>
                <w:lang w:eastAsia="en-US"/>
              </w:rPr>
              <w:t>11 033</w:t>
            </w:r>
          </w:p>
        </w:tc>
        <w:tc>
          <w:tcPr>
            <w:tcW w:w="800" w:type="dxa"/>
            <w:shd w:val="clear" w:color="auto" w:fill="auto"/>
          </w:tcPr>
          <w:p w:rsidR="00077097" w:rsidRPr="005D47D2" w:rsidRDefault="00077097" w:rsidP="00077097">
            <w:pPr>
              <w:rPr>
                <w:sz w:val="22"/>
                <w:lang w:eastAsia="en-US"/>
              </w:rPr>
            </w:pPr>
            <w:r w:rsidRPr="005D47D2">
              <w:rPr>
                <w:sz w:val="22"/>
                <w:lang w:eastAsia="en-US"/>
              </w:rPr>
              <w:t>11 552</w:t>
            </w:r>
          </w:p>
        </w:tc>
        <w:tc>
          <w:tcPr>
            <w:tcW w:w="800" w:type="dxa"/>
            <w:shd w:val="clear" w:color="auto" w:fill="auto"/>
          </w:tcPr>
          <w:p w:rsidR="00077097" w:rsidRPr="005D47D2" w:rsidRDefault="00077097" w:rsidP="00077097">
            <w:pPr>
              <w:rPr>
                <w:sz w:val="22"/>
                <w:lang w:eastAsia="en-US"/>
              </w:rPr>
            </w:pPr>
            <w:r w:rsidRPr="005D47D2">
              <w:rPr>
                <w:sz w:val="22"/>
                <w:lang w:eastAsia="en-US"/>
              </w:rPr>
              <w:t>12 388</w:t>
            </w:r>
          </w:p>
        </w:tc>
        <w:tc>
          <w:tcPr>
            <w:tcW w:w="800" w:type="dxa"/>
            <w:shd w:val="clear" w:color="auto" w:fill="auto"/>
          </w:tcPr>
          <w:p w:rsidR="00077097" w:rsidRPr="005D47D2" w:rsidRDefault="00077097" w:rsidP="00077097">
            <w:pPr>
              <w:rPr>
                <w:sz w:val="22"/>
                <w:lang w:eastAsia="en-US"/>
              </w:rPr>
            </w:pPr>
            <w:r w:rsidRPr="005D47D2">
              <w:rPr>
                <w:sz w:val="22"/>
                <w:lang w:eastAsia="en-US"/>
              </w:rPr>
              <w:t>12 208</w:t>
            </w:r>
          </w:p>
        </w:tc>
        <w:tc>
          <w:tcPr>
            <w:tcW w:w="800" w:type="dxa"/>
            <w:shd w:val="clear" w:color="auto" w:fill="auto"/>
          </w:tcPr>
          <w:p w:rsidR="00077097" w:rsidRPr="005D47D2" w:rsidRDefault="00077097" w:rsidP="00077097">
            <w:pPr>
              <w:rPr>
                <w:sz w:val="22"/>
                <w:lang w:eastAsia="en-US"/>
              </w:rPr>
            </w:pPr>
            <w:r w:rsidRPr="005D47D2">
              <w:rPr>
                <w:sz w:val="22"/>
                <w:lang w:eastAsia="en-US"/>
              </w:rPr>
              <w:t>12 662</w:t>
            </w:r>
          </w:p>
        </w:tc>
        <w:tc>
          <w:tcPr>
            <w:tcW w:w="800" w:type="dxa"/>
            <w:shd w:val="clear" w:color="auto" w:fill="auto"/>
          </w:tcPr>
          <w:p w:rsidR="00077097" w:rsidRPr="005D47D2" w:rsidRDefault="00077097" w:rsidP="00077097">
            <w:pPr>
              <w:rPr>
                <w:sz w:val="22"/>
                <w:lang w:eastAsia="en-US"/>
              </w:rPr>
            </w:pPr>
            <w:r w:rsidRPr="005D47D2">
              <w:rPr>
                <w:sz w:val="22"/>
                <w:lang w:eastAsia="en-US"/>
              </w:rPr>
              <w:t>13 134</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 xml:space="preserve">Helse- og omsorgsdepartementet </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126 178</w:t>
            </w:r>
          </w:p>
        </w:tc>
        <w:tc>
          <w:tcPr>
            <w:tcW w:w="800" w:type="dxa"/>
            <w:shd w:val="clear" w:color="auto" w:fill="auto"/>
          </w:tcPr>
          <w:p w:rsidR="00077097" w:rsidRPr="005D47D2" w:rsidRDefault="00077097" w:rsidP="00077097">
            <w:pPr>
              <w:rPr>
                <w:sz w:val="22"/>
                <w:lang w:eastAsia="en-US"/>
              </w:rPr>
            </w:pPr>
            <w:r w:rsidRPr="005D47D2">
              <w:rPr>
                <w:sz w:val="22"/>
                <w:lang w:eastAsia="en-US"/>
              </w:rPr>
              <w:t>142 651</w:t>
            </w:r>
          </w:p>
        </w:tc>
        <w:tc>
          <w:tcPr>
            <w:tcW w:w="800" w:type="dxa"/>
            <w:shd w:val="clear" w:color="auto" w:fill="auto"/>
          </w:tcPr>
          <w:p w:rsidR="00077097" w:rsidRPr="005D47D2" w:rsidRDefault="00077097" w:rsidP="00077097">
            <w:pPr>
              <w:rPr>
                <w:sz w:val="22"/>
                <w:lang w:eastAsia="en-US"/>
              </w:rPr>
            </w:pPr>
            <w:r w:rsidRPr="005D47D2">
              <w:rPr>
                <w:sz w:val="22"/>
                <w:lang w:eastAsia="en-US"/>
              </w:rPr>
              <w:t>144 706</w:t>
            </w:r>
          </w:p>
        </w:tc>
        <w:tc>
          <w:tcPr>
            <w:tcW w:w="800" w:type="dxa"/>
            <w:shd w:val="clear" w:color="auto" w:fill="auto"/>
          </w:tcPr>
          <w:p w:rsidR="00077097" w:rsidRPr="005D47D2" w:rsidRDefault="00077097" w:rsidP="00077097">
            <w:pPr>
              <w:rPr>
                <w:sz w:val="22"/>
                <w:lang w:eastAsia="en-US"/>
              </w:rPr>
            </w:pPr>
            <w:r w:rsidRPr="005D47D2">
              <w:rPr>
                <w:sz w:val="22"/>
                <w:lang w:eastAsia="en-US"/>
              </w:rPr>
              <w:t>152 560</w:t>
            </w:r>
          </w:p>
        </w:tc>
        <w:tc>
          <w:tcPr>
            <w:tcW w:w="800" w:type="dxa"/>
            <w:shd w:val="clear" w:color="auto" w:fill="auto"/>
          </w:tcPr>
          <w:p w:rsidR="00077097" w:rsidRPr="005D47D2" w:rsidRDefault="00077097" w:rsidP="00077097">
            <w:pPr>
              <w:rPr>
                <w:sz w:val="22"/>
                <w:lang w:eastAsia="en-US"/>
              </w:rPr>
            </w:pPr>
            <w:r w:rsidRPr="005D47D2">
              <w:rPr>
                <w:sz w:val="22"/>
                <w:lang w:eastAsia="en-US"/>
              </w:rPr>
              <w:t>159 763</w:t>
            </w:r>
          </w:p>
        </w:tc>
        <w:tc>
          <w:tcPr>
            <w:tcW w:w="800" w:type="dxa"/>
            <w:shd w:val="clear" w:color="auto" w:fill="auto"/>
          </w:tcPr>
          <w:p w:rsidR="00077097" w:rsidRPr="005D47D2" w:rsidRDefault="00077097" w:rsidP="00077097">
            <w:pPr>
              <w:rPr>
                <w:sz w:val="22"/>
                <w:lang w:eastAsia="en-US"/>
              </w:rPr>
            </w:pPr>
            <w:r w:rsidRPr="005D47D2">
              <w:rPr>
                <w:sz w:val="22"/>
                <w:lang w:eastAsia="en-US"/>
              </w:rPr>
              <w:t>172 557</w:t>
            </w:r>
          </w:p>
        </w:tc>
        <w:tc>
          <w:tcPr>
            <w:tcW w:w="800" w:type="dxa"/>
            <w:shd w:val="clear" w:color="auto" w:fill="auto"/>
          </w:tcPr>
          <w:p w:rsidR="00077097" w:rsidRPr="005D47D2" w:rsidRDefault="00077097" w:rsidP="00077097">
            <w:pPr>
              <w:rPr>
                <w:sz w:val="22"/>
                <w:lang w:eastAsia="en-US"/>
              </w:rPr>
            </w:pPr>
            <w:r w:rsidRPr="005D47D2">
              <w:rPr>
                <w:sz w:val="22"/>
                <w:lang w:eastAsia="en-US"/>
              </w:rPr>
              <w:t>181 648</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Barne- og familiedepartementet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27 458</w:t>
            </w:r>
          </w:p>
        </w:tc>
        <w:tc>
          <w:tcPr>
            <w:tcW w:w="800" w:type="dxa"/>
            <w:shd w:val="clear" w:color="auto" w:fill="auto"/>
          </w:tcPr>
          <w:p w:rsidR="00077097" w:rsidRPr="005D47D2" w:rsidRDefault="00077097" w:rsidP="00077097">
            <w:pPr>
              <w:rPr>
                <w:sz w:val="22"/>
                <w:lang w:eastAsia="en-US"/>
              </w:rPr>
            </w:pPr>
            <w:r w:rsidRPr="005D47D2">
              <w:rPr>
                <w:sz w:val="22"/>
                <w:lang w:eastAsia="en-US"/>
              </w:rPr>
              <w:t>29 429</w:t>
            </w:r>
          </w:p>
        </w:tc>
        <w:tc>
          <w:tcPr>
            <w:tcW w:w="800" w:type="dxa"/>
            <w:shd w:val="clear" w:color="auto" w:fill="auto"/>
          </w:tcPr>
          <w:p w:rsidR="00077097" w:rsidRPr="005D47D2" w:rsidRDefault="00077097" w:rsidP="00077097">
            <w:pPr>
              <w:rPr>
                <w:sz w:val="22"/>
                <w:lang w:eastAsia="en-US"/>
              </w:rPr>
            </w:pPr>
            <w:r w:rsidRPr="005D47D2">
              <w:rPr>
                <w:sz w:val="22"/>
                <w:lang w:eastAsia="en-US"/>
              </w:rPr>
              <w:t>19 936</w:t>
            </w:r>
          </w:p>
        </w:tc>
        <w:tc>
          <w:tcPr>
            <w:tcW w:w="800" w:type="dxa"/>
            <w:shd w:val="clear" w:color="auto" w:fill="auto"/>
          </w:tcPr>
          <w:p w:rsidR="00077097" w:rsidRPr="005D47D2" w:rsidRDefault="00077097" w:rsidP="00077097">
            <w:pPr>
              <w:rPr>
                <w:sz w:val="22"/>
                <w:lang w:eastAsia="en-US"/>
              </w:rPr>
            </w:pPr>
            <w:r w:rsidRPr="005D47D2">
              <w:rPr>
                <w:sz w:val="22"/>
                <w:lang w:eastAsia="en-US"/>
              </w:rPr>
              <w:t>20 127</w:t>
            </w:r>
          </w:p>
        </w:tc>
        <w:tc>
          <w:tcPr>
            <w:tcW w:w="800" w:type="dxa"/>
            <w:shd w:val="clear" w:color="auto" w:fill="auto"/>
          </w:tcPr>
          <w:p w:rsidR="00077097" w:rsidRPr="005D47D2" w:rsidRDefault="00077097" w:rsidP="00077097">
            <w:pPr>
              <w:rPr>
                <w:sz w:val="22"/>
                <w:lang w:eastAsia="en-US"/>
              </w:rPr>
            </w:pPr>
            <w:r w:rsidRPr="005D47D2">
              <w:rPr>
                <w:sz w:val="22"/>
                <w:lang w:eastAsia="en-US"/>
              </w:rPr>
              <w:t>19 415</w:t>
            </w:r>
          </w:p>
        </w:tc>
        <w:tc>
          <w:tcPr>
            <w:tcW w:w="800" w:type="dxa"/>
            <w:shd w:val="clear" w:color="auto" w:fill="auto"/>
          </w:tcPr>
          <w:p w:rsidR="00077097" w:rsidRPr="005D47D2" w:rsidRDefault="00077097" w:rsidP="00077097">
            <w:pPr>
              <w:rPr>
                <w:sz w:val="22"/>
                <w:lang w:eastAsia="en-US"/>
              </w:rPr>
            </w:pPr>
            <w:r w:rsidRPr="005D47D2">
              <w:rPr>
                <w:sz w:val="22"/>
                <w:lang w:eastAsia="en-US"/>
              </w:rPr>
              <w:t>20 787</w:t>
            </w:r>
          </w:p>
        </w:tc>
        <w:tc>
          <w:tcPr>
            <w:tcW w:w="800" w:type="dxa"/>
            <w:shd w:val="clear" w:color="auto" w:fill="auto"/>
          </w:tcPr>
          <w:p w:rsidR="00077097" w:rsidRPr="005D47D2" w:rsidRDefault="00077097" w:rsidP="00077097">
            <w:pPr>
              <w:rPr>
                <w:sz w:val="22"/>
                <w:lang w:eastAsia="en-US"/>
              </w:rPr>
            </w:pPr>
            <w:r w:rsidRPr="005D47D2">
              <w:rPr>
                <w:sz w:val="22"/>
                <w:lang w:eastAsia="en-US"/>
              </w:rPr>
              <w:t>23 679</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Nærings- og fiskeridepartementet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5 657</w:t>
            </w:r>
          </w:p>
        </w:tc>
        <w:tc>
          <w:tcPr>
            <w:tcW w:w="800" w:type="dxa"/>
            <w:shd w:val="clear" w:color="auto" w:fill="auto"/>
          </w:tcPr>
          <w:p w:rsidR="00077097" w:rsidRPr="005D47D2" w:rsidRDefault="00077097" w:rsidP="00077097">
            <w:pPr>
              <w:rPr>
                <w:sz w:val="22"/>
                <w:lang w:eastAsia="en-US"/>
              </w:rPr>
            </w:pPr>
            <w:r w:rsidRPr="005D47D2">
              <w:rPr>
                <w:sz w:val="22"/>
                <w:lang w:eastAsia="en-US"/>
              </w:rPr>
              <w:t>5 538</w:t>
            </w:r>
          </w:p>
        </w:tc>
        <w:tc>
          <w:tcPr>
            <w:tcW w:w="800" w:type="dxa"/>
            <w:shd w:val="clear" w:color="auto" w:fill="auto"/>
          </w:tcPr>
          <w:p w:rsidR="00077097" w:rsidRPr="005D47D2" w:rsidRDefault="00077097" w:rsidP="00077097">
            <w:pPr>
              <w:rPr>
                <w:sz w:val="22"/>
                <w:lang w:eastAsia="en-US"/>
              </w:rPr>
            </w:pPr>
            <w:r w:rsidRPr="005D47D2">
              <w:rPr>
                <w:sz w:val="22"/>
                <w:lang w:eastAsia="en-US"/>
              </w:rPr>
              <w:t>5 987</w:t>
            </w:r>
          </w:p>
        </w:tc>
        <w:tc>
          <w:tcPr>
            <w:tcW w:w="800" w:type="dxa"/>
            <w:shd w:val="clear" w:color="auto" w:fill="auto"/>
          </w:tcPr>
          <w:p w:rsidR="00077097" w:rsidRPr="005D47D2" w:rsidRDefault="00077097" w:rsidP="00077097">
            <w:pPr>
              <w:rPr>
                <w:sz w:val="22"/>
                <w:lang w:eastAsia="en-US"/>
              </w:rPr>
            </w:pPr>
            <w:r w:rsidRPr="005D47D2">
              <w:rPr>
                <w:sz w:val="22"/>
                <w:lang w:eastAsia="en-US"/>
              </w:rPr>
              <w:t>6 095</w:t>
            </w:r>
          </w:p>
        </w:tc>
        <w:tc>
          <w:tcPr>
            <w:tcW w:w="800" w:type="dxa"/>
            <w:shd w:val="clear" w:color="auto" w:fill="auto"/>
          </w:tcPr>
          <w:p w:rsidR="00077097" w:rsidRPr="005D47D2" w:rsidRDefault="00077097" w:rsidP="00077097">
            <w:pPr>
              <w:rPr>
                <w:sz w:val="22"/>
                <w:lang w:eastAsia="en-US"/>
              </w:rPr>
            </w:pPr>
            <w:r w:rsidRPr="005D47D2">
              <w:rPr>
                <w:sz w:val="22"/>
                <w:lang w:eastAsia="en-US"/>
              </w:rPr>
              <w:t>8 812</w:t>
            </w:r>
          </w:p>
        </w:tc>
        <w:tc>
          <w:tcPr>
            <w:tcW w:w="800" w:type="dxa"/>
            <w:shd w:val="clear" w:color="auto" w:fill="auto"/>
          </w:tcPr>
          <w:p w:rsidR="00077097" w:rsidRPr="005D47D2" w:rsidRDefault="00077097" w:rsidP="00077097">
            <w:pPr>
              <w:rPr>
                <w:sz w:val="22"/>
                <w:lang w:eastAsia="en-US"/>
              </w:rPr>
            </w:pPr>
            <w:r w:rsidRPr="005D47D2">
              <w:rPr>
                <w:sz w:val="22"/>
                <w:lang w:eastAsia="en-US"/>
              </w:rPr>
              <w:t>6 643</w:t>
            </w:r>
          </w:p>
        </w:tc>
        <w:tc>
          <w:tcPr>
            <w:tcW w:w="800" w:type="dxa"/>
            <w:shd w:val="clear" w:color="auto" w:fill="auto"/>
          </w:tcPr>
          <w:p w:rsidR="00077097" w:rsidRPr="005D47D2" w:rsidRDefault="00077097" w:rsidP="00077097">
            <w:pPr>
              <w:rPr>
                <w:sz w:val="22"/>
                <w:lang w:eastAsia="en-US"/>
              </w:rPr>
            </w:pPr>
            <w:r w:rsidRPr="005D47D2">
              <w:rPr>
                <w:sz w:val="22"/>
                <w:lang w:eastAsia="en-US"/>
              </w:rPr>
              <w:t>6 928</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Landbruks- og matdepartementet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15 777</w:t>
            </w:r>
          </w:p>
        </w:tc>
        <w:tc>
          <w:tcPr>
            <w:tcW w:w="800" w:type="dxa"/>
            <w:shd w:val="clear" w:color="auto" w:fill="auto"/>
          </w:tcPr>
          <w:p w:rsidR="00077097" w:rsidRPr="005D47D2" w:rsidRDefault="00077097" w:rsidP="00077097">
            <w:pPr>
              <w:rPr>
                <w:sz w:val="22"/>
                <w:lang w:eastAsia="en-US"/>
              </w:rPr>
            </w:pPr>
            <w:r w:rsidRPr="005D47D2">
              <w:rPr>
                <w:sz w:val="22"/>
                <w:lang w:eastAsia="en-US"/>
              </w:rPr>
              <w:t>15 865</w:t>
            </w:r>
          </w:p>
        </w:tc>
        <w:tc>
          <w:tcPr>
            <w:tcW w:w="800" w:type="dxa"/>
            <w:shd w:val="clear" w:color="auto" w:fill="auto"/>
          </w:tcPr>
          <w:p w:rsidR="00077097" w:rsidRPr="005D47D2" w:rsidRDefault="00077097" w:rsidP="00077097">
            <w:pPr>
              <w:rPr>
                <w:sz w:val="22"/>
                <w:lang w:eastAsia="en-US"/>
              </w:rPr>
            </w:pPr>
            <w:r w:rsidRPr="005D47D2">
              <w:rPr>
                <w:sz w:val="22"/>
                <w:lang w:eastAsia="en-US"/>
              </w:rPr>
              <w:t>16 071</w:t>
            </w:r>
          </w:p>
        </w:tc>
        <w:tc>
          <w:tcPr>
            <w:tcW w:w="800" w:type="dxa"/>
            <w:shd w:val="clear" w:color="auto" w:fill="auto"/>
          </w:tcPr>
          <w:p w:rsidR="00077097" w:rsidRPr="005D47D2" w:rsidRDefault="00077097" w:rsidP="00077097">
            <w:pPr>
              <w:rPr>
                <w:sz w:val="22"/>
                <w:lang w:eastAsia="en-US"/>
              </w:rPr>
            </w:pPr>
            <w:r w:rsidRPr="005D47D2">
              <w:rPr>
                <w:sz w:val="22"/>
                <w:lang w:eastAsia="en-US"/>
              </w:rPr>
              <w:t>16 469</w:t>
            </w:r>
          </w:p>
        </w:tc>
        <w:tc>
          <w:tcPr>
            <w:tcW w:w="800" w:type="dxa"/>
            <w:shd w:val="clear" w:color="auto" w:fill="auto"/>
          </w:tcPr>
          <w:p w:rsidR="00077097" w:rsidRPr="005D47D2" w:rsidRDefault="00077097" w:rsidP="00077097">
            <w:pPr>
              <w:rPr>
                <w:sz w:val="22"/>
                <w:lang w:eastAsia="en-US"/>
              </w:rPr>
            </w:pPr>
            <w:r w:rsidRPr="005D47D2">
              <w:rPr>
                <w:sz w:val="22"/>
                <w:lang w:eastAsia="en-US"/>
              </w:rPr>
              <w:t>18 309</w:t>
            </w:r>
          </w:p>
        </w:tc>
        <w:tc>
          <w:tcPr>
            <w:tcW w:w="800" w:type="dxa"/>
            <w:shd w:val="clear" w:color="auto" w:fill="auto"/>
          </w:tcPr>
          <w:p w:rsidR="00077097" w:rsidRPr="005D47D2" w:rsidRDefault="00077097" w:rsidP="00077097">
            <w:pPr>
              <w:rPr>
                <w:sz w:val="22"/>
                <w:lang w:eastAsia="en-US"/>
              </w:rPr>
            </w:pPr>
            <w:r w:rsidRPr="005D47D2">
              <w:rPr>
                <w:sz w:val="22"/>
                <w:lang w:eastAsia="en-US"/>
              </w:rPr>
              <w:t>17 636</w:t>
            </w:r>
          </w:p>
        </w:tc>
        <w:tc>
          <w:tcPr>
            <w:tcW w:w="800" w:type="dxa"/>
            <w:shd w:val="clear" w:color="auto" w:fill="auto"/>
          </w:tcPr>
          <w:p w:rsidR="00077097" w:rsidRPr="005D47D2" w:rsidRDefault="00077097" w:rsidP="00077097">
            <w:pPr>
              <w:rPr>
                <w:sz w:val="22"/>
                <w:lang w:eastAsia="en-US"/>
              </w:rPr>
            </w:pPr>
            <w:r w:rsidRPr="005D47D2">
              <w:rPr>
                <w:sz w:val="22"/>
                <w:lang w:eastAsia="en-US"/>
              </w:rPr>
              <w:t>18 592</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 xml:space="preserve">Samferdselsdepartementet </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7 985</w:t>
            </w:r>
          </w:p>
        </w:tc>
        <w:tc>
          <w:tcPr>
            <w:tcW w:w="800" w:type="dxa"/>
            <w:shd w:val="clear" w:color="auto" w:fill="auto"/>
          </w:tcPr>
          <w:p w:rsidR="00077097" w:rsidRPr="005D47D2" w:rsidRDefault="00077097" w:rsidP="00077097">
            <w:pPr>
              <w:rPr>
                <w:sz w:val="22"/>
                <w:lang w:eastAsia="en-US"/>
              </w:rPr>
            </w:pPr>
            <w:r w:rsidRPr="005D47D2">
              <w:rPr>
                <w:sz w:val="22"/>
                <w:lang w:eastAsia="en-US"/>
              </w:rPr>
              <w:t>8 420</w:t>
            </w:r>
          </w:p>
        </w:tc>
        <w:tc>
          <w:tcPr>
            <w:tcW w:w="800" w:type="dxa"/>
            <w:shd w:val="clear" w:color="auto" w:fill="auto"/>
          </w:tcPr>
          <w:p w:rsidR="00077097" w:rsidRPr="005D47D2" w:rsidRDefault="00077097" w:rsidP="00077097">
            <w:pPr>
              <w:rPr>
                <w:sz w:val="22"/>
                <w:lang w:eastAsia="en-US"/>
              </w:rPr>
            </w:pPr>
            <w:r w:rsidRPr="005D47D2">
              <w:rPr>
                <w:sz w:val="22"/>
                <w:lang w:eastAsia="en-US"/>
              </w:rPr>
              <w:t>10 458</w:t>
            </w:r>
          </w:p>
        </w:tc>
        <w:tc>
          <w:tcPr>
            <w:tcW w:w="800" w:type="dxa"/>
            <w:shd w:val="clear" w:color="auto" w:fill="auto"/>
          </w:tcPr>
          <w:p w:rsidR="00077097" w:rsidRPr="005D47D2" w:rsidRDefault="00077097" w:rsidP="00077097">
            <w:pPr>
              <w:rPr>
                <w:sz w:val="22"/>
                <w:lang w:eastAsia="en-US"/>
              </w:rPr>
            </w:pPr>
            <w:r w:rsidRPr="005D47D2">
              <w:rPr>
                <w:sz w:val="22"/>
                <w:lang w:eastAsia="en-US"/>
              </w:rPr>
              <w:t>31 651</w:t>
            </w:r>
          </w:p>
        </w:tc>
        <w:tc>
          <w:tcPr>
            <w:tcW w:w="800" w:type="dxa"/>
            <w:shd w:val="clear" w:color="auto" w:fill="auto"/>
          </w:tcPr>
          <w:p w:rsidR="00077097" w:rsidRPr="005D47D2" w:rsidRDefault="00077097" w:rsidP="00077097">
            <w:pPr>
              <w:rPr>
                <w:sz w:val="22"/>
                <w:lang w:eastAsia="en-US"/>
              </w:rPr>
            </w:pPr>
            <w:r w:rsidRPr="005D47D2">
              <w:rPr>
                <w:sz w:val="22"/>
                <w:lang w:eastAsia="en-US"/>
              </w:rPr>
              <w:t>35 070</w:t>
            </w:r>
          </w:p>
        </w:tc>
        <w:tc>
          <w:tcPr>
            <w:tcW w:w="800" w:type="dxa"/>
            <w:shd w:val="clear" w:color="auto" w:fill="auto"/>
          </w:tcPr>
          <w:p w:rsidR="00077097" w:rsidRPr="005D47D2" w:rsidRDefault="00077097" w:rsidP="00077097">
            <w:pPr>
              <w:rPr>
                <w:sz w:val="22"/>
                <w:lang w:eastAsia="en-US"/>
              </w:rPr>
            </w:pPr>
            <w:r w:rsidRPr="005D47D2">
              <w:rPr>
                <w:sz w:val="22"/>
                <w:lang w:eastAsia="en-US"/>
              </w:rPr>
              <w:t>40 478</w:t>
            </w:r>
          </w:p>
        </w:tc>
        <w:tc>
          <w:tcPr>
            <w:tcW w:w="800" w:type="dxa"/>
            <w:shd w:val="clear" w:color="auto" w:fill="auto"/>
          </w:tcPr>
          <w:p w:rsidR="00077097" w:rsidRPr="005D47D2" w:rsidRDefault="00077097" w:rsidP="00077097">
            <w:pPr>
              <w:rPr>
                <w:sz w:val="22"/>
                <w:lang w:eastAsia="en-US"/>
              </w:rPr>
            </w:pPr>
            <w:r w:rsidRPr="005D47D2">
              <w:rPr>
                <w:sz w:val="22"/>
                <w:lang w:eastAsia="en-US"/>
              </w:rPr>
              <w:t>42 640</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Klima- og miljødepartementet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5 776</w:t>
            </w:r>
          </w:p>
        </w:tc>
        <w:tc>
          <w:tcPr>
            <w:tcW w:w="800" w:type="dxa"/>
            <w:shd w:val="clear" w:color="auto" w:fill="auto"/>
          </w:tcPr>
          <w:p w:rsidR="00077097" w:rsidRPr="005D47D2" w:rsidRDefault="00077097" w:rsidP="00077097">
            <w:pPr>
              <w:rPr>
                <w:sz w:val="22"/>
                <w:lang w:eastAsia="en-US"/>
              </w:rPr>
            </w:pPr>
            <w:r w:rsidRPr="005D47D2">
              <w:rPr>
                <w:sz w:val="22"/>
                <w:lang w:eastAsia="en-US"/>
              </w:rPr>
              <w:t>5 500</w:t>
            </w:r>
          </w:p>
        </w:tc>
        <w:tc>
          <w:tcPr>
            <w:tcW w:w="800" w:type="dxa"/>
            <w:shd w:val="clear" w:color="auto" w:fill="auto"/>
          </w:tcPr>
          <w:p w:rsidR="00077097" w:rsidRPr="005D47D2" w:rsidRDefault="00077097" w:rsidP="00077097">
            <w:pPr>
              <w:rPr>
                <w:sz w:val="22"/>
                <w:lang w:eastAsia="en-US"/>
              </w:rPr>
            </w:pPr>
            <w:r w:rsidRPr="005D47D2">
              <w:rPr>
                <w:sz w:val="22"/>
                <w:lang w:eastAsia="en-US"/>
              </w:rPr>
              <w:t>5 480</w:t>
            </w:r>
          </w:p>
        </w:tc>
        <w:tc>
          <w:tcPr>
            <w:tcW w:w="800" w:type="dxa"/>
            <w:shd w:val="clear" w:color="auto" w:fill="auto"/>
          </w:tcPr>
          <w:p w:rsidR="00077097" w:rsidRPr="005D47D2" w:rsidRDefault="00077097" w:rsidP="00077097">
            <w:pPr>
              <w:rPr>
                <w:sz w:val="22"/>
                <w:lang w:eastAsia="en-US"/>
              </w:rPr>
            </w:pPr>
            <w:r w:rsidRPr="005D47D2">
              <w:rPr>
                <w:sz w:val="22"/>
                <w:lang w:eastAsia="en-US"/>
              </w:rPr>
              <w:t>6 441</w:t>
            </w:r>
          </w:p>
        </w:tc>
        <w:tc>
          <w:tcPr>
            <w:tcW w:w="800" w:type="dxa"/>
            <w:shd w:val="clear" w:color="auto" w:fill="auto"/>
          </w:tcPr>
          <w:p w:rsidR="00077097" w:rsidRPr="005D47D2" w:rsidRDefault="00077097" w:rsidP="00077097">
            <w:pPr>
              <w:rPr>
                <w:sz w:val="22"/>
                <w:lang w:eastAsia="en-US"/>
              </w:rPr>
            </w:pPr>
            <w:r w:rsidRPr="005D47D2">
              <w:rPr>
                <w:sz w:val="22"/>
                <w:lang w:eastAsia="en-US"/>
              </w:rPr>
              <w:t>9 661</w:t>
            </w:r>
          </w:p>
        </w:tc>
        <w:tc>
          <w:tcPr>
            <w:tcW w:w="800" w:type="dxa"/>
            <w:shd w:val="clear" w:color="auto" w:fill="auto"/>
          </w:tcPr>
          <w:p w:rsidR="00077097" w:rsidRPr="005D47D2" w:rsidRDefault="00077097" w:rsidP="00077097">
            <w:pPr>
              <w:rPr>
                <w:sz w:val="22"/>
                <w:lang w:eastAsia="en-US"/>
              </w:rPr>
            </w:pPr>
            <w:r w:rsidRPr="005D47D2">
              <w:rPr>
                <w:sz w:val="22"/>
                <w:lang w:eastAsia="en-US"/>
              </w:rPr>
              <w:t>10 609</w:t>
            </w:r>
          </w:p>
        </w:tc>
        <w:tc>
          <w:tcPr>
            <w:tcW w:w="800" w:type="dxa"/>
            <w:shd w:val="clear" w:color="auto" w:fill="auto"/>
          </w:tcPr>
          <w:p w:rsidR="00077097" w:rsidRPr="005D47D2" w:rsidRDefault="00077097" w:rsidP="00077097">
            <w:pPr>
              <w:rPr>
                <w:sz w:val="22"/>
                <w:lang w:eastAsia="en-US"/>
              </w:rPr>
            </w:pPr>
            <w:r w:rsidRPr="005D47D2">
              <w:rPr>
                <w:sz w:val="22"/>
                <w:lang w:eastAsia="en-US"/>
              </w:rPr>
              <w:t>11 628</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Finansdepartementet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31 403</w:t>
            </w:r>
          </w:p>
        </w:tc>
        <w:tc>
          <w:tcPr>
            <w:tcW w:w="800" w:type="dxa"/>
            <w:shd w:val="clear" w:color="auto" w:fill="auto"/>
          </w:tcPr>
          <w:p w:rsidR="00077097" w:rsidRPr="005D47D2" w:rsidRDefault="00077097" w:rsidP="00077097">
            <w:pPr>
              <w:rPr>
                <w:sz w:val="22"/>
                <w:lang w:eastAsia="en-US"/>
              </w:rPr>
            </w:pPr>
            <w:r w:rsidRPr="005D47D2">
              <w:rPr>
                <w:sz w:val="22"/>
                <w:lang w:eastAsia="en-US"/>
              </w:rPr>
              <w:t>32 859</w:t>
            </w:r>
          </w:p>
        </w:tc>
        <w:tc>
          <w:tcPr>
            <w:tcW w:w="800" w:type="dxa"/>
            <w:shd w:val="clear" w:color="auto" w:fill="auto"/>
          </w:tcPr>
          <w:p w:rsidR="00077097" w:rsidRPr="005D47D2" w:rsidRDefault="00077097" w:rsidP="00077097">
            <w:pPr>
              <w:rPr>
                <w:sz w:val="22"/>
                <w:lang w:eastAsia="en-US"/>
              </w:rPr>
            </w:pPr>
            <w:r w:rsidRPr="005D47D2">
              <w:rPr>
                <w:sz w:val="22"/>
                <w:lang w:eastAsia="en-US"/>
              </w:rPr>
              <w:t>34 196</w:t>
            </w:r>
          </w:p>
        </w:tc>
        <w:tc>
          <w:tcPr>
            <w:tcW w:w="800" w:type="dxa"/>
            <w:shd w:val="clear" w:color="auto" w:fill="auto"/>
          </w:tcPr>
          <w:p w:rsidR="00077097" w:rsidRPr="005D47D2" w:rsidRDefault="00077097" w:rsidP="00077097">
            <w:pPr>
              <w:rPr>
                <w:sz w:val="22"/>
                <w:lang w:eastAsia="en-US"/>
              </w:rPr>
            </w:pPr>
            <w:r w:rsidRPr="005D47D2">
              <w:rPr>
                <w:sz w:val="22"/>
                <w:lang w:eastAsia="en-US"/>
              </w:rPr>
              <w:t>33 695</w:t>
            </w:r>
          </w:p>
        </w:tc>
        <w:tc>
          <w:tcPr>
            <w:tcW w:w="800" w:type="dxa"/>
            <w:shd w:val="clear" w:color="auto" w:fill="auto"/>
          </w:tcPr>
          <w:p w:rsidR="00077097" w:rsidRPr="005D47D2" w:rsidRDefault="00077097" w:rsidP="00077097">
            <w:pPr>
              <w:rPr>
                <w:sz w:val="22"/>
                <w:lang w:eastAsia="en-US"/>
              </w:rPr>
            </w:pPr>
            <w:r w:rsidRPr="005D47D2">
              <w:rPr>
                <w:sz w:val="22"/>
                <w:lang w:eastAsia="en-US"/>
              </w:rPr>
              <w:t>37 107</w:t>
            </w:r>
          </w:p>
        </w:tc>
        <w:tc>
          <w:tcPr>
            <w:tcW w:w="800" w:type="dxa"/>
            <w:shd w:val="clear" w:color="auto" w:fill="auto"/>
          </w:tcPr>
          <w:p w:rsidR="00077097" w:rsidRPr="005D47D2" w:rsidRDefault="00077097" w:rsidP="00077097">
            <w:pPr>
              <w:rPr>
                <w:sz w:val="22"/>
                <w:lang w:eastAsia="en-US"/>
              </w:rPr>
            </w:pPr>
            <w:r w:rsidRPr="005D47D2">
              <w:rPr>
                <w:sz w:val="22"/>
                <w:lang w:eastAsia="en-US"/>
              </w:rPr>
              <w:t>37 286</w:t>
            </w:r>
          </w:p>
        </w:tc>
        <w:tc>
          <w:tcPr>
            <w:tcW w:w="800" w:type="dxa"/>
            <w:shd w:val="clear" w:color="auto" w:fill="auto"/>
          </w:tcPr>
          <w:p w:rsidR="00077097" w:rsidRPr="005D47D2" w:rsidRDefault="00077097" w:rsidP="00077097">
            <w:pPr>
              <w:rPr>
                <w:sz w:val="22"/>
                <w:lang w:eastAsia="en-US"/>
              </w:rPr>
            </w:pPr>
            <w:r w:rsidRPr="005D47D2">
              <w:rPr>
                <w:sz w:val="22"/>
                <w:lang w:eastAsia="en-US"/>
              </w:rPr>
              <w:t>39 314</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Forsvarsdepartementet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648</w:t>
            </w:r>
          </w:p>
        </w:tc>
        <w:tc>
          <w:tcPr>
            <w:tcW w:w="800" w:type="dxa"/>
            <w:shd w:val="clear" w:color="auto" w:fill="auto"/>
          </w:tcPr>
          <w:p w:rsidR="00077097" w:rsidRPr="005D47D2" w:rsidRDefault="00077097" w:rsidP="00077097">
            <w:pPr>
              <w:rPr>
                <w:sz w:val="22"/>
                <w:lang w:eastAsia="en-US"/>
              </w:rPr>
            </w:pPr>
            <w:r w:rsidRPr="005D47D2">
              <w:rPr>
                <w:sz w:val="22"/>
                <w:lang w:eastAsia="en-US"/>
              </w:rPr>
              <w:t>634</w:t>
            </w:r>
          </w:p>
        </w:tc>
        <w:tc>
          <w:tcPr>
            <w:tcW w:w="800" w:type="dxa"/>
            <w:shd w:val="clear" w:color="auto" w:fill="auto"/>
          </w:tcPr>
          <w:p w:rsidR="00077097" w:rsidRPr="005D47D2" w:rsidRDefault="00077097" w:rsidP="00077097">
            <w:pPr>
              <w:rPr>
                <w:sz w:val="22"/>
                <w:lang w:eastAsia="en-US"/>
              </w:rPr>
            </w:pPr>
            <w:r w:rsidRPr="005D47D2">
              <w:rPr>
                <w:sz w:val="22"/>
                <w:lang w:eastAsia="en-US"/>
              </w:rPr>
              <w:t>676</w:t>
            </w:r>
          </w:p>
        </w:tc>
        <w:tc>
          <w:tcPr>
            <w:tcW w:w="800" w:type="dxa"/>
            <w:shd w:val="clear" w:color="auto" w:fill="auto"/>
          </w:tcPr>
          <w:p w:rsidR="00077097" w:rsidRPr="005D47D2" w:rsidRDefault="00077097" w:rsidP="00077097">
            <w:pPr>
              <w:rPr>
                <w:sz w:val="22"/>
                <w:lang w:eastAsia="en-US"/>
              </w:rPr>
            </w:pPr>
            <w:r w:rsidRPr="005D47D2">
              <w:rPr>
                <w:sz w:val="22"/>
                <w:lang w:eastAsia="en-US"/>
              </w:rPr>
              <w:t>656</w:t>
            </w:r>
          </w:p>
        </w:tc>
        <w:tc>
          <w:tcPr>
            <w:tcW w:w="800" w:type="dxa"/>
            <w:shd w:val="clear" w:color="auto" w:fill="auto"/>
          </w:tcPr>
          <w:p w:rsidR="00077097" w:rsidRPr="005D47D2" w:rsidRDefault="00077097" w:rsidP="00077097">
            <w:pPr>
              <w:rPr>
                <w:sz w:val="22"/>
                <w:lang w:eastAsia="en-US"/>
              </w:rPr>
            </w:pPr>
            <w:r w:rsidRPr="005D47D2">
              <w:rPr>
                <w:sz w:val="22"/>
                <w:lang w:eastAsia="en-US"/>
              </w:rPr>
              <w:t>635</w:t>
            </w:r>
          </w:p>
        </w:tc>
        <w:tc>
          <w:tcPr>
            <w:tcW w:w="800" w:type="dxa"/>
            <w:shd w:val="clear" w:color="auto" w:fill="auto"/>
          </w:tcPr>
          <w:p w:rsidR="00077097" w:rsidRPr="005D47D2" w:rsidRDefault="00077097" w:rsidP="00077097">
            <w:pPr>
              <w:rPr>
                <w:sz w:val="22"/>
                <w:lang w:eastAsia="en-US"/>
              </w:rPr>
            </w:pPr>
            <w:r w:rsidRPr="005D47D2">
              <w:rPr>
                <w:sz w:val="22"/>
                <w:lang w:eastAsia="en-US"/>
              </w:rPr>
              <w:t xml:space="preserve">741 </w:t>
            </w:r>
          </w:p>
        </w:tc>
        <w:tc>
          <w:tcPr>
            <w:tcW w:w="800" w:type="dxa"/>
            <w:shd w:val="clear" w:color="auto" w:fill="auto"/>
          </w:tcPr>
          <w:p w:rsidR="00077097" w:rsidRPr="005D47D2" w:rsidRDefault="00077097" w:rsidP="00077097">
            <w:pPr>
              <w:rPr>
                <w:sz w:val="22"/>
                <w:lang w:eastAsia="en-US"/>
              </w:rPr>
            </w:pPr>
            <w:r w:rsidRPr="005D47D2">
              <w:rPr>
                <w:sz w:val="22"/>
                <w:lang w:eastAsia="en-US"/>
              </w:rPr>
              <w:t xml:space="preserve">901 </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Olje- og energidepartementet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4 463</w:t>
            </w:r>
          </w:p>
        </w:tc>
        <w:tc>
          <w:tcPr>
            <w:tcW w:w="800" w:type="dxa"/>
            <w:shd w:val="clear" w:color="auto" w:fill="auto"/>
          </w:tcPr>
          <w:p w:rsidR="00077097" w:rsidRPr="005D47D2" w:rsidRDefault="00077097" w:rsidP="00077097">
            <w:pPr>
              <w:rPr>
                <w:sz w:val="22"/>
                <w:lang w:eastAsia="en-US"/>
              </w:rPr>
            </w:pPr>
            <w:r w:rsidRPr="005D47D2">
              <w:rPr>
                <w:sz w:val="22"/>
                <w:lang w:eastAsia="en-US"/>
              </w:rPr>
              <w:t>4 971</w:t>
            </w:r>
          </w:p>
        </w:tc>
        <w:tc>
          <w:tcPr>
            <w:tcW w:w="800" w:type="dxa"/>
            <w:shd w:val="clear" w:color="auto" w:fill="auto"/>
          </w:tcPr>
          <w:p w:rsidR="00077097" w:rsidRPr="005D47D2" w:rsidRDefault="00077097" w:rsidP="00077097">
            <w:pPr>
              <w:rPr>
                <w:sz w:val="22"/>
                <w:lang w:eastAsia="en-US"/>
              </w:rPr>
            </w:pPr>
            <w:r w:rsidRPr="005D47D2">
              <w:rPr>
                <w:sz w:val="22"/>
                <w:lang w:eastAsia="en-US"/>
              </w:rPr>
              <w:t>5 007</w:t>
            </w:r>
          </w:p>
        </w:tc>
        <w:tc>
          <w:tcPr>
            <w:tcW w:w="800" w:type="dxa"/>
            <w:shd w:val="clear" w:color="auto" w:fill="auto"/>
          </w:tcPr>
          <w:p w:rsidR="00077097" w:rsidRPr="005D47D2" w:rsidRDefault="00077097" w:rsidP="00077097">
            <w:pPr>
              <w:rPr>
                <w:sz w:val="22"/>
                <w:lang w:eastAsia="en-US"/>
              </w:rPr>
            </w:pPr>
            <w:r w:rsidRPr="005D47D2">
              <w:rPr>
                <w:sz w:val="22"/>
                <w:lang w:eastAsia="en-US"/>
              </w:rPr>
              <w:t>5 084</w:t>
            </w:r>
          </w:p>
        </w:tc>
        <w:tc>
          <w:tcPr>
            <w:tcW w:w="800" w:type="dxa"/>
            <w:shd w:val="clear" w:color="auto" w:fill="auto"/>
          </w:tcPr>
          <w:p w:rsidR="00077097" w:rsidRPr="005D47D2" w:rsidRDefault="00077097" w:rsidP="00077097">
            <w:pPr>
              <w:rPr>
                <w:sz w:val="22"/>
                <w:lang w:eastAsia="en-US"/>
              </w:rPr>
            </w:pPr>
            <w:r w:rsidRPr="005D47D2">
              <w:rPr>
                <w:sz w:val="22"/>
                <w:lang w:eastAsia="en-US"/>
              </w:rPr>
              <w:t>1 946</w:t>
            </w:r>
          </w:p>
        </w:tc>
        <w:tc>
          <w:tcPr>
            <w:tcW w:w="800" w:type="dxa"/>
            <w:shd w:val="clear" w:color="auto" w:fill="auto"/>
          </w:tcPr>
          <w:p w:rsidR="00077097" w:rsidRPr="005D47D2" w:rsidRDefault="00077097" w:rsidP="00077097">
            <w:pPr>
              <w:rPr>
                <w:sz w:val="22"/>
                <w:lang w:eastAsia="en-US"/>
              </w:rPr>
            </w:pPr>
            <w:r w:rsidRPr="005D47D2">
              <w:rPr>
                <w:sz w:val="22"/>
                <w:lang w:eastAsia="en-US"/>
              </w:rPr>
              <w:t>1 972</w:t>
            </w:r>
          </w:p>
        </w:tc>
        <w:tc>
          <w:tcPr>
            <w:tcW w:w="800" w:type="dxa"/>
            <w:shd w:val="clear" w:color="auto" w:fill="auto"/>
          </w:tcPr>
          <w:p w:rsidR="00077097" w:rsidRPr="005D47D2" w:rsidRDefault="00077097" w:rsidP="00077097">
            <w:pPr>
              <w:rPr>
                <w:sz w:val="22"/>
                <w:lang w:eastAsia="en-US"/>
              </w:rPr>
            </w:pPr>
            <w:r w:rsidRPr="005D47D2">
              <w:rPr>
                <w:sz w:val="22"/>
                <w:lang w:eastAsia="en-US"/>
              </w:rPr>
              <w:t>1 901</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Ymse utgifter</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Statsbankene</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13 194</w:t>
            </w:r>
          </w:p>
        </w:tc>
        <w:tc>
          <w:tcPr>
            <w:tcW w:w="800" w:type="dxa"/>
            <w:shd w:val="clear" w:color="auto" w:fill="auto"/>
          </w:tcPr>
          <w:p w:rsidR="00077097" w:rsidRPr="005D47D2" w:rsidRDefault="00077097" w:rsidP="00077097">
            <w:pPr>
              <w:rPr>
                <w:sz w:val="22"/>
                <w:lang w:eastAsia="en-US"/>
              </w:rPr>
            </w:pPr>
            <w:r w:rsidRPr="005D47D2">
              <w:rPr>
                <w:sz w:val="22"/>
                <w:lang w:eastAsia="en-US"/>
              </w:rPr>
              <w:t>13 801</w:t>
            </w:r>
          </w:p>
        </w:tc>
        <w:tc>
          <w:tcPr>
            <w:tcW w:w="800" w:type="dxa"/>
            <w:shd w:val="clear" w:color="auto" w:fill="auto"/>
          </w:tcPr>
          <w:p w:rsidR="00077097" w:rsidRPr="005D47D2" w:rsidRDefault="00077097" w:rsidP="00077097">
            <w:pPr>
              <w:rPr>
                <w:sz w:val="22"/>
                <w:lang w:eastAsia="en-US"/>
              </w:rPr>
            </w:pPr>
            <w:r w:rsidRPr="005D47D2">
              <w:rPr>
                <w:sz w:val="22"/>
                <w:lang w:eastAsia="en-US"/>
              </w:rPr>
              <w:t>13 796</w:t>
            </w:r>
          </w:p>
        </w:tc>
        <w:tc>
          <w:tcPr>
            <w:tcW w:w="800" w:type="dxa"/>
            <w:shd w:val="clear" w:color="auto" w:fill="auto"/>
          </w:tcPr>
          <w:p w:rsidR="00077097" w:rsidRPr="005D47D2" w:rsidRDefault="00077097" w:rsidP="00077097">
            <w:pPr>
              <w:rPr>
                <w:sz w:val="22"/>
                <w:lang w:eastAsia="en-US"/>
              </w:rPr>
            </w:pPr>
            <w:r w:rsidRPr="005D47D2">
              <w:rPr>
                <w:sz w:val="22"/>
                <w:lang w:eastAsia="en-US"/>
              </w:rPr>
              <w:t>14 460</w:t>
            </w:r>
          </w:p>
        </w:tc>
        <w:tc>
          <w:tcPr>
            <w:tcW w:w="800" w:type="dxa"/>
            <w:shd w:val="clear" w:color="auto" w:fill="auto"/>
          </w:tcPr>
          <w:p w:rsidR="00077097" w:rsidRPr="005D47D2" w:rsidRDefault="00077097" w:rsidP="00077097">
            <w:pPr>
              <w:rPr>
                <w:sz w:val="22"/>
                <w:lang w:eastAsia="en-US"/>
              </w:rPr>
            </w:pPr>
            <w:r w:rsidRPr="005D47D2">
              <w:rPr>
                <w:sz w:val="22"/>
                <w:lang w:eastAsia="en-US"/>
              </w:rPr>
              <w:t>15 629</w:t>
            </w:r>
          </w:p>
        </w:tc>
        <w:tc>
          <w:tcPr>
            <w:tcW w:w="800" w:type="dxa"/>
            <w:shd w:val="clear" w:color="auto" w:fill="auto"/>
          </w:tcPr>
          <w:p w:rsidR="00077097" w:rsidRPr="005D47D2" w:rsidRDefault="00077097" w:rsidP="00077097">
            <w:pPr>
              <w:rPr>
                <w:sz w:val="22"/>
                <w:lang w:eastAsia="en-US"/>
              </w:rPr>
            </w:pPr>
            <w:r w:rsidRPr="005D47D2">
              <w:rPr>
                <w:sz w:val="22"/>
                <w:lang w:eastAsia="en-US"/>
              </w:rPr>
              <w:t>15 790</w:t>
            </w:r>
          </w:p>
        </w:tc>
        <w:tc>
          <w:tcPr>
            <w:tcW w:w="800" w:type="dxa"/>
            <w:shd w:val="clear" w:color="auto" w:fill="auto"/>
          </w:tcPr>
          <w:p w:rsidR="00077097" w:rsidRPr="005D47D2" w:rsidRDefault="00077097" w:rsidP="00077097">
            <w:pPr>
              <w:rPr>
                <w:sz w:val="22"/>
                <w:lang w:eastAsia="en-US"/>
              </w:rPr>
            </w:pPr>
            <w:r w:rsidRPr="005D47D2">
              <w:rPr>
                <w:sz w:val="22"/>
                <w:lang w:eastAsia="en-US"/>
              </w:rPr>
              <w:t>16 553</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Statlig petroleumsvirksomhet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Statens forretningsdrift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10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Folketrygden</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389 928</w:t>
            </w:r>
          </w:p>
        </w:tc>
        <w:tc>
          <w:tcPr>
            <w:tcW w:w="800" w:type="dxa"/>
            <w:shd w:val="clear" w:color="auto" w:fill="auto"/>
          </w:tcPr>
          <w:p w:rsidR="00077097" w:rsidRPr="005D47D2" w:rsidRDefault="00077097" w:rsidP="00077097">
            <w:pPr>
              <w:rPr>
                <w:sz w:val="22"/>
                <w:lang w:eastAsia="en-US"/>
              </w:rPr>
            </w:pPr>
            <w:r w:rsidRPr="005D47D2">
              <w:rPr>
                <w:sz w:val="22"/>
                <w:lang w:eastAsia="en-US"/>
              </w:rPr>
              <w:t>420 461</w:t>
            </w:r>
          </w:p>
        </w:tc>
        <w:tc>
          <w:tcPr>
            <w:tcW w:w="800" w:type="dxa"/>
            <w:shd w:val="clear" w:color="auto" w:fill="auto"/>
          </w:tcPr>
          <w:p w:rsidR="00077097" w:rsidRPr="005D47D2" w:rsidRDefault="00077097" w:rsidP="00077097">
            <w:pPr>
              <w:rPr>
                <w:sz w:val="22"/>
                <w:lang w:eastAsia="en-US"/>
              </w:rPr>
            </w:pPr>
            <w:r w:rsidRPr="005D47D2">
              <w:rPr>
                <w:sz w:val="22"/>
                <w:lang w:eastAsia="en-US"/>
              </w:rPr>
              <w:t>437 087</w:t>
            </w:r>
          </w:p>
        </w:tc>
        <w:tc>
          <w:tcPr>
            <w:tcW w:w="800" w:type="dxa"/>
            <w:shd w:val="clear" w:color="auto" w:fill="auto"/>
          </w:tcPr>
          <w:p w:rsidR="00077097" w:rsidRPr="005D47D2" w:rsidRDefault="00077097" w:rsidP="00077097">
            <w:pPr>
              <w:rPr>
                <w:sz w:val="22"/>
                <w:lang w:eastAsia="en-US"/>
              </w:rPr>
            </w:pPr>
            <w:r w:rsidRPr="005D47D2">
              <w:rPr>
                <w:sz w:val="22"/>
                <w:lang w:eastAsia="en-US"/>
              </w:rPr>
              <w:t>449 831</w:t>
            </w:r>
          </w:p>
        </w:tc>
        <w:tc>
          <w:tcPr>
            <w:tcW w:w="800" w:type="dxa"/>
            <w:shd w:val="clear" w:color="auto" w:fill="auto"/>
          </w:tcPr>
          <w:p w:rsidR="00077097" w:rsidRPr="005D47D2" w:rsidRDefault="00077097" w:rsidP="00077097">
            <w:pPr>
              <w:rPr>
                <w:sz w:val="22"/>
                <w:lang w:eastAsia="en-US"/>
              </w:rPr>
            </w:pPr>
            <w:r w:rsidRPr="005D47D2">
              <w:rPr>
                <w:sz w:val="22"/>
                <w:lang w:eastAsia="en-US"/>
              </w:rPr>
              <w:t>460 219</w:t>
            </w:r>
          </w:p>
        </w:tc>
        <w:tc>
          <w:tcPr>
            <w:tcW w:w="800" w:type="dxa"/>
            <w:shd w:val="clear" w:color="auto" w:fill="auto"/>
          </w:tcPr>
          <w:p w:rsidR="00077097" w:rsidRPr="005D47D2" w:rsidRDefault="00077097" w:rsidP="00077097">
            <w:pPr>
              <w:rPr>
                <w:sz w:val="22"/>
                <w:lang w:eastAsia="en-US"/>
              </w:rPr>
            </w:pPr>
            <w:r w:rsidRPr="005D47D2">
              <w:rPr>
                <w:sz w:val="22"/>
                <w:lang w:eastAsia="en-US"/>
              </w:rPr>
              <w:t>478 579</w:t>
            </w:r>
          </w:p>
        </w:tc>
        <w:tc>
          <w:tcPr>
            <w:tcW w:w="800" w:type="dxa"/>
            <w:shd w:val="clear" w:color="auto" w:fill="auto"/>
          </w:tcPr>
          <w:p w:rsidR="00077097" w:rsidRPr="005D47D2" w:rsidRDefault="00077097" w:rsidP="00077097">
            <w:pPr>
              <w:rPr>
                <w:sz w:val="22"/>
                <w:lang w:eastAsia="en-US"/>
              </w:rPr>
            </w:pPr>
            <w:r w:rsidRPr="005D47D2">
              <w:rPr>
                <w:sz w:val="22"/>
                <w:lang w:eastAsia="en-US"/>
              </w:rPr>
              <w:t>498 104</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Statens pensjonsfond utland</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311 667</w:t>
            </w:r>
          </w:p>
        </w:tc>
        <w:tc>
          <w:tcPr>
            <w:tcW w:w="800" w:type="dxa"/>
            <w:shd w:val="clear" w:color="auto" w:fill="auto"/>
          </w:tcPr>
          <w:p w:rsidR="00077097" w:rsidRPr="005D47D2" w:rsidRDefault="00077097" w:rsidP="00077097">
            <w:pPr>
              <w:rPr>
                <w:sz w:val="22"/>
                <w:lang w:eastAsia="en-US"/>
              </w:rPr>
            </w:pPr>
            <w:r w:rsidRPr="005D47D2">
              <w:rPr>
                <w:sz w:val="22"/>
                <w:lang w:eastAsia="en-US"/>
              </w:rPr>
              <w:t>218 256</w:t>
            </w:r>
          </w:p>
        </w:tc>
        <w:tc>
          <w:tcPr>
            <w:tcW w:w="800" w:type="dxa"/>
            <w:shd w:val="clear" w:color="auto" w:fill="auto"/>
          </w:tcPr>
          <w:p w:rsidR="00077097" w:rsidRPr="005D47D2" w:rsidRDefault="00077097" w:rsidP="00077097">
            <w:pPr>
              <w:rPr>
                <w:sz w:val="22"/>
                <w:lang w:eastAsia="en-US"/>
              </w:rPr>
            </w:pPr>
            <w:r w:rsidRPr="005D47D2">
              <w:rPr>
                <w:sz w:val="22"/>
                <w:lang w:eastAsia="en-US"/>
              </w:rPr>
              <w:t>124 779</w:t>
            </w:r>
          </w:p>
        </w:tc>
        <w:tc>
          <w:tcPr>
            <w:tcW w:w="800" w:type="dxa"/>
            <w:shd w:val="clear" w:color="auto" w:fill="auto"/>
          </w:tcPr>
          <w:p w:rsidR="00077097" w:rsidRPr="005D47D2" w:rsidRDefault="00077097" w:rsidP="00077097">
            <w:pPr>
              <w:rPr>
                <w:sz w:val="22"/>
                <w:lang w:eastAsia="en-US"/>
              </w:rPr>
            </w:pPr>
            <w:r w:rsidRPr="005D47D2">
              <w:rPr>
                <w:sz w:val="22"/>
                <w:lang w:eastAsia="en-US"/>
              </w:rPr>
              <w:t>167 847</w:t>
            </w:r>
          </w:p>
        </w:tc>
        <w:tc>
          <w:tcPr>
            <w:tcW w:w="800" w:type="dxa"/>
            <w:shd w:val="clear" w:color="auto" w:fill="auto"/>
          </w:tcPr>
          <w:p w:rsidR="00077097" w:rsidRPr="005D47D2" w:rsidRDefault="00077097" w:rsidP="00077097">
            <w:pPr>
              <w:rPr>
                <w:sz w:val="22"/>
                <w:lang w:eastAsia="en-US"/>
              </w:rPr>
            </w:pPr>
            <w:r w:rsidRPr="005D47D2">
              <w:rPr>
                <w:sz w:val="22"/>
                <w:lang w:eastAsia="en-US"/>
              </w:rPr>
              <w:t>250 959</w:t>
            </w:r>
          </w:p>
        </w:tc>
        <w:tc>
          <w:tcPr>
            <w:tcW w:w="800" w:type="dxa"/>
            <w:shd w:val="clear" w:color="auto" w:fill="auto"/>
          </w:tcPr>
          <w:p w:rsidR="00077097" w:rsidRPr="005D47D2" w:rsidRDefault="00077097" w:rsidP="00077097">
            <w:pPr>
              <w:rPr>
                <w:sz w:val="22"/>
                <w:lang w:eastAsia="en-US"/>
              </w:rPr>
            </w:pPr>
            <w:r w:rsidRPr="005D47D2">
              <w:rPr>
                <w:sz w:val="22"/>
                <w:lang w:eastAsia="en-US"/>
              </w:rPr>
              <w:t>285 822</w:t>
            </w:r>
          </w:p>
        </w:tc>
        <w:tc>
          <w:tcPr>
            <w:tcW w:w="800" w:type="dxa"/>
            <w:shd w:val="clear" w:color="auto" w:fill="auto"/>
          </w:tcPr>
          <w:p w:rsidR="00077097" w:rsidRPr="005D47D2" w:rsidRDefault="00077097" w:rsidP="00077097">
            <w:pPr>
              <w:rPr>
                <w:sz w:val="22"/>
                <w:lang w:eastAsia="en-US"/>
              </w:rPr>
            </w:pPr>
            <w:r w:rsidRPr="005D47D2">
              <w:rPr>
                <w:sz w:val="22"/>
                <w:lang w:eastAsia="en-US"/>
              </w:rPr>
              <w:t>244 951</w:t>
            </w:r>
          </w:p>
        </w:tc>
      </w:tr>
      <w:tr w:rsidR="005D47D2" w:rsidTr="005D47D2">
        <w:trPr>
          <w:trHeight w:val="380"/>
        </w:trPr>
        <w:tc>
          <w:tcPr>
            <w:tcW w:w="3880" w:type="dxa"/>
            <w:shd w:val="clear" w:color="auto" w:fill="auto"/>
          </w:tcPr>
          <w:p w:rsidR="00077097" w:rsidRPr="005D47D2" w:rsidRDefault="00077097" w:rsidP="00077097">
            <w:pPr>
              <w:rPr>
                <w:sz w:val="22"/>
                <w:lang w:eastAsia="en-US"/>
              </w:rPr>
            </w:pPr>
            <w:r w:rsidRPr="005D47D2">
              <w:rPr>
                <w:sz w:val="22"/>
                <w:lang w:eastAsia="en-US"/>
              </w:rPr>
              <w:t>Utgifter i alt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1 204 282</w:t>
            </w:r>
          </w:p>
        </w:tc>
        <w:tc>
          <w:tcPr>
            <w:tcW w:w="800" w:type="dxa"/>
            <w:shd w:val="clear" w:color="auto" w:fill="auto"/>
          </w:tcPr>
          <w:p w:rsidR="00077097" w:rsidRPr="005D47D2" w:rsidRDefault="00077097" w:rsidP="00077097">
            <w:pPr>
              <w:rPr>
                <w:sz w:val="22"/>
                <w:lang w:eastAsia="en-US"/>
              </w:rPr>
            </w:pPr>
            <w:r w:rsidRPr="005D47D2">
              <w:rPr>
                <w:sz w:val="22"/>
                <w:lang w:eastAsia="en-US"/>
              </w:rPr>
              <w:t>1 170 417</w:t>
            </w:r>
          </w:p>
        </w:tc>
        <w:tc>
          <w:tcPr>
            <w:tcW w:w="800" w:type="dxa"/>
            <w:shd w:val="clear" w:color="auto" w:fill="auto"/>
          </w:tcPr>
          <w:p w:rsidR="00077097" w:rsidRPr="005D47D2" w:rsidRDefault="00077097" w:rsidP="00077097">
            <w:pPr>
              <w:rPr>
                <w:sz w:val="22"/>
                <w:lang w:eastAsia="en-US"/>
              </w:rPr>
            </w:pPr>
            <w:r w:rsidRPr="005D47D2">
              <w:rPr>
                <w:sz w:val="22"/>
                <w:lang w:eastAsia="en-US"/>
              </w:rPr>
              <w:t>1 109 835</w:t>
            </w:r>
          </w:p>
        </w:tc>
        <w:tc>
          <w:tcPr>
            <w:tcW w:w="800" w:type="dxa"/>
            <w:shd w:val="clear" w:color="auto" w:fill="auto"/>
          </w:tcPr>
          <w:p w:rsidR="00077097" w:rsidRPr="005D47D2" w:rsidRDefault="00077097" w:rsidP="00077097">
            <w:pPr>
              <w:rPr>
                <w:sz w:val="22"/>
                <w:lang w:eastAsia="en-US"/>
              </w:rPr>
            </w:pPr>
            <w:r w:rsidRPr="005D47D2">
              <w:rPr>
                <w:sz w:val="22"/>
                <w:lang w:eastAsia="en-US"/>
              </w:rPr>
              <w:t>1 211 996</w:t>
            </w:r>
          </w:p>
        </w:tc>
        <w:tc>
          <w:tcPr>
            <w:tcW w:w="800" w:type="dxa"/>
            <w:shd w:val="clear" w:color="auto" w:fill="auto"/>
          </w:tcPr>
          <w:p w:rsidR="00077097" w:rsidRPr="005D47D2" w:rsidRDefault="00077097" w:rsidP="00077097">
            <w:pPr>
              <w:rPr>
                <w:sz w:val="22"/>
                <w:lang w:eastAsia="en-US"/>
              </w:rPr>
            </w:pPr>
            <w:r w:rsidRPr="005D47D2">
              <w:rPr>
                <w:sz w:val="22"/>
                <w:lang w:eastAsia="en-US"/>
              </w:rPr>
              <w:t>1 328 278</w:t>
            </w:r>
          </w:p>
        </w:tc>
        <w:tc>
          <w:tcPr>
            <w:tcW w:w="800" w:type="dxa"/>
            <w:shd w:val="clear" w:color="auto" w:fill="auto"/>
          </w:tcPr>
          <w:p w:rsidR="00077097" w:rsidRPr="005D47D2" w:rsidRDefault="00077097" w:rsidP="00077097">
            <w:pPr>
              <w:rPr>
                <w:sz w:val="22"/>
                <w:lang w:eastAsia="en-US"/>
              </w:rPr>
            </w:pPr>
            <w:r w:rsidRPr="005D47D2">
              <w:rPr>
                <w:sz w:val="22"/>
                <w:lang w:eastAsia="en-US"/>
              </w:rPr>
              <w:t>1 412 430</w:t>
            </w:r>
          </w:p>
        </w:tc>
        <w:tc>
          <w:tcPr>
            <w:tcW w:w="800" w:type="dxa"/>
            <w:shd w:val="clear" w:color="auto" w:fill="auto"/>
          </w:tcPr>
          <w:p w:rsidR="00077097" w:rsidRPr="005D47D2" w:rsidRDefault="00077097" w:rsidP="00077097">
            <w:pPr>
              <w:rPr>
                <w:sz w:val="22"/>
                <w:lang w:eastAsia="en-US"/>
              </w:rPr>
            </w:pPr>
            <w:r w:rsidRPr="005D47D2">
              <w:rPr>
                <w:sz w:val="22"/>
                <w:lang w:eastAsia="en-US"/>
              </w:rPr>
              <w:t>1 424 987</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 xml:space="preserve">1 </w:t>
      </w:r>
      <w:r>
        <w:rPr>
          <w:sz w:val="17"/>
          <w:szCs w:val="17"/>
        </w:rPr>
        <w:tab/>
        <w:t>Saldert budsjett 2019.</w:t>
      </w:r>
    </w:p>
    <w:p w:rsidR="00077097" w:rsidRDefault="00077097" w:rsidP="00077097">
      <w:pPr>
        <w:pStyle w:val="tabell-noter"/>
        <w:rPr>
          <w:rStyle w:val="skrift-hevet"/>
          <w:sz w:val="17"/>
          <w:szCs w:val="17"/>
        </w:rPr>
      </w:pPr>
      <w:r>
        <w:rPr>
          <w:rStyle w:val="skrift-hevet"/>
          <w:sz w:val="17"/>
          <w:szCs w:val="17"/>
        </w:rPr>
        <w:t xml:space="preserve">2 </w:t>
      </w:r>
      <w:r>
        <w:tab/>
        <w:t xml:space="preserve">Forslag 2020 </w:t>
      </w:r>
      <w:proofErr w:type="spellStart"/>
      <w:r>
        <w:t>Prop</w:t>
      </w:r>
      <w:proofErr w:type="spellEnd"/>
      <w:r>
        <w:t>. 1 S (2019–2020).</w:t>
      </w:r>
    </w:p>
    <w:p w:rsidR="00077097" w:rsidRDefault="00077097" w:rsidP="00077097">
      <w:pPr>
        <w:pStyle w:val="tabell-noter"/>
      </w:pPr>
      <w:r>
        <w:rPr>
          <w:rStyle w:val="skrift-hevet"/>
          <w:sz w:val="17"/>
          <w:szCs w:val="17"/>
        </w:rPr>
        <w:t>3</w:t>
      </w:r>
      <w:r>
        <w:t xml:space="preserve"> </w:t>
      </w:r>
      <w:r>
        <w:tab/>
        <w:t>Departementenes budsjetter er uten ymse utgifter, statsbankene, statlig petroleumsvirksomhet, statens forretningsdrift og folketrygden som vises separat.</w:t>
      </w:r>
    </w:p>
    <w:p w:rsidR="00C044DE" w:rsidRPr="005D47D2" w:rsidRDefault="00C044DE" w:rsidP="00C044DE">
      <w:pPr>
        <w:pStyle w:val="tabell-tittel"/>
        <w:rPr>
          <w:rFonts w:eastAsia="Calibri"/>
          <w:lang w:eastAsia="en-US"/>
        </w:rPr>
      </w:pPr>
      <w:r w:rsidRPr="005D47D2">
        <w:rPr>
          <w:rFonts w:eastAsia="Calibri"/>
          <w:lang w:eastAsia="en-US"/>
        </w:rPr>
        <w:t>Utlån, gjeldsavdrag mv. (postene 90–99) etter departement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800"/>
        <w:gridCol w:w="800"/>
        <w:gridCol w:w="800"/>
        <w:gridCol w:w="800"/>
        <w:gridCol w:w="800"/>
        <w:gridCol w:w="800"/>
        <w:gridCol w:w="800"/>
      </w:tblGrid>
      <w:tr w:rsidR="00077097" w:rsidTr="005D47D2">
        <w:trPr>
          <w:trHeight w:val="380"/>
        </w:trPr>
        <w:tc>
          <w:tcPr>
            <w:tcW w:w="9500" w:type="dxa"/>
            <w:gridSpan w:val="8"/>
            <w:shd w:val="clear" w:color="auto" w:fill="auto"/>
          </w:tcPr>
          <w:p w:rsidR="00077097" w:rsidRPr="005D47D2" w:rsidRDefault="00077097" w:rsidP="00077097">
            <w:pPr>
              <w:rPr>
                <w:sz w:val="22"/>
                <w:lang w:eastAsia="en-US"/>
              </w:rPr>
            </w:pPr>
            <w:r w:rsidRPr="005D47D2">
              <w:rPr>
                <w:sz w:val="22"/>
                <w:lang w:eastAsia="en-US"/>
              </w:rPr>
              <w:t>Mill. kroner</w:t>
            </w:r>
          </w:p>
        </w:tc>
      </w:tr>
      <w:tr w:rsidR="00077097" w:rsidTr="005D47D2">
        <w:trPr>
          <w:trHeight w:val="380"/>
        </w:trPr>
        <w:tc>
          <w:tcPr>
            <w:tcW w:w="3900" w:type="dxa"/>
            <w:vMerge w:val="restart"/>
            <w:shd w:val="clear" w:color="auto" w:fill="auto"/>
          </w:tcPr>
          <w:p w:rsidR="00077097" w:rsidRPr="005D47D2" w:rsidRDefault="00077097" w:rsidP="00077097">
            <w:pPr>
              <w:rPr>
                <w:sz w:val="22"/>
                <w:lang w:eastAsia="en-US"/>
              </w:rPr>
            </w:pPr>
            <w:r w:rsidRPr="005D47D2">
              <w:rPr>
                <w:sz w:val="22"/>
                <w:lang w:eastAsia="en-US"/>
              </w:rPr>
              <w:t xml:space="preserve">Departement </w:t>
            </w:r>
            <w:r w:rsidRPr="005D47D2">
              <w:rPr>
                <w:rStyle w:val="skrift-hevet"/>
                <w:sz w:val="19"/>
                <w:szCs w:val="19"/>
                <w:lang w:eastAsia="en-US"/>
              </w:rPr>
              <w:t>3</w:t>
            </w:r>
          </w:p>
        </w:tc>
        <w:tc>
          <w:tcPr>
            <w:tcW w:w="40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60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80"/>
        </w:trPr>
        <w:tc>
          <w:tcPr>
            <w:tcW w:w="3900" w:type="dxa"/>
            <w:vMerge/>
            <w:shd w:val="clear" w:color="auto" w:fill="auto"/>
          </w:tcPr>
          <w:p w:rsidR="00077097" w:rsidRDefault="00077097" w:rsidP="005D47D2">
            <w:pPr>
              <w:pStyle w:val="Overskrift1"/>
              <w:rPr>
                <w:lang w:eastAsia="en-US"/>
              </w:rPr>
            </w:pPr>
          </w:p>
        </w:tc>
        <w:tc>
          <w:tcPr>
            <w:tcW w:w="800" w:type="dxa"/>
            <w:shd w:val="clear" w:color="auto" w:fill="auto"/>
          </w:tcPr>
          <w:p w:rsidR="00077097" w:rsidRPr="005D47D2" w:rsidRDefault="00077097" w:rsidP="00077097">
            <w:pPr>
              <w:rPr>
                <w:sz w:val="22"/>
                <w:lang w:eastAsia="en-US"/>
              </w:rPr>
            </w:pPr>
            <w:r w:rsidRPr="005D47D2">
              <w:rPr>
                <w:sz w:val="22"/>
                <w:lang w:eastAsia="en-US"/>
              </w:rPr>
              <w:t>2014</w:t>
            </w:r>
          </w:p>
        </w:tc>
        <w:tc>
          <w:tcPr>
            <w:tcW w:w="800" w:type="dxa"/>
            <w:shd w:val="clear" w:color="auto" w:fill="auto"/>
          </w:tcPr>
          <w:p w:rsidR="00077097" w:rsidRPr="005D47D2" w:rsidRDefault="00077097" w:rsidP="00077097">
            <w:pPr>
              <w:rPr>
                <w:sz w:val="22"/>
                <w:lang w:eastAsia="en-US"/>
              </w:rPr>
            </w:pPr>
            <w:r w:rsidRPr="005D47D2">
              <w:rPr>
                <w:sz w:val="22"/>
                <w:lang w:eastAsia="en-US"/>
              </w:rPr>
              <w:t>2015</w:t>
            </w:r>
          </w:p>
        </w:tc>
        <w:tc>
          <w:tcPr>
            <w:tcW w:w="800" w:type="dxa"/>
            <w:shd w:val="clear" w:color="auto" w:fill="auto"/>
          </w:tcPr>
          <w:p w:rsidR="00077097" w:rsidRPr="005D47D2" w:rsidRDefault="00077097" w:rsidP="00077097">
            <w:pPr>
              <w:rPr>
                <w:sz w:val="22"/>
                <w:lang w:eastAsia="en-US"/>
              </w:rPr>
            </w:pPr>
            <w:r w:rsidRPr="005D47D2">
              <w:rPr>
                <w:sz w:val="22"/>
                <w:lang w:eastAsia="en-US"/>
              </w:rPr>
              <w:t>2016</w:t>
            </w:r>
          </w:p>
        </w:tc>
        <w:tc>
          <w:tcPr>
            <w:tcW w:w="800" w:type="dxa"/>
            <w:shd w:val="clear" w:color="auto" w:fill="auto"/>
          </w:tcPr>
          <w:p w:rsidR="00077097" w:rsidRPr="005D47D2" w:rsidRDefault="00077097" w:rsidP="00077097">
            <w:pPr>
              <w:rPr>
                <w:sz w:val="22"/>
                <w:lang w:eastAsia="en-US"/>
              </w:rPr>
            </w:pPr>
            <w:r w:rsidRPr="005D47D2">
              <w:rPr>
                <w:sz w:val="22"/>
                <w:lang w:eastAsia="en-US"/>
              </w:rPr>
              <w:t>2017</w:t>
            </w:r>
          </w:p>
        </w:tc>
        <w:tc>
          <w:tcPr>
            <w:tcW w:w="800" w:type="dxa"/>
            <w:shd w:val="clear" w:color="auto" w:fill="auto"/>
          </w:tcPr>
          <w:p w:rsidR="00077097" w:rsidRPr="005D47D2" w:rsidRDefault="00077097" w:rsidP="00077097">
            <w:pPr>
              <w:rPr>
                <w:sz w:val="22"/>
                <w:lang w:eastAsia="en-US"/>
              </w:rPr>
            </w:pPr>
            <w:r w:rsidRPr="005D47D2">
              <w:rPr>
                <w:sz w:val="22"/>
                <w:lang w:eastAsia="en-US"/>
              </w:rPr>
              <w:t>2018</w:t>
            </w:r>
          </w:p>
        </w:tc>
        <w:tc>
          <w:tcPr>
            <w:tcW w:w="800" w:type="dxa"/>
            <w:shd w:val="clear" w:color="auto" w:fill="auto"/>
          </w:tcPr>
          <w:p w:rsidR="00077097" w:rsidRPr="005D47D2" w:rsidRDefault="00077097" w:rsidP="00077097">
            <w:pPr>
              <w:rPr>
                <w:sz w:val="22"/>
                <w:lang w:eastAsia="en-US"/>
              </w:rPr>
            </w:pPr>
            <w:r w:rsidRPr="005D47D2">
              <w:rPr>
                <w:sz w:val="22"/>
                <w:lang w:eastAsia="en-US"/>
              </w:rPr>
              <w:t>2019</w:t>
            </w:r>
            <w:r w:rsidRPr="005D47D2">
              <w:rPr>
                <w:rStyle w:val="skrift-hevet"/>
                <w:sz w:val="22"/>
                <w:lang w:eastAsia="en-US"/>
              </w:rPr>
              <w:t xml:space="preserve"> 1</w:t>
            </w:r>
          </w:p>
        </w:tc>
        <w:tc>
          <w:tcPr>
            <w:tcW w:w="800" w:type="dxa"/>
            <w:shd w:val="clear" w:color="auto" w:fill="auto"/>
          </w:tcPr>
          <w:p w:rsidR="00077097" w:rsidRPr="005D47D2" w:rsidRDefault="00077097" w:rsidP="00077097">
            <w:pPr>
              <w:rPr>
                <w:sz w:val="22"/>
                <w:lang w:eastAsia="en-US"/>
              </w:rPr>
            </w:pPr>
            <w:r w:rsidRPr="005D47D2">
              <w:rPr>
                <w:sz w:val="22"/>
                <w:lang w:eastAsia="en-US"/>
              </w:rPr>
              <w:t>2020</w:t>
            </w:r>
            <w:r w:rsidRPr="005D47D2">
              <w:rPr>
                <w:rStyle w:val="skrift-hevet"/>
                <w:sz w:val="22"/>
                <w:lang w:eastAsia="en-US"/>
              </w:rPr>
              <w:t xml:space="preserve"> 2</w:t>
            </w:r>
          </w:p>
        </w:tc>
      </w:tr>
      <w:tr w:rsidR="005D47D2" w:rsidTr="005D47D2">
        <w:trPr>
          <w:trHeight w:val="620"/>
        </w:trPr>
        <w:tc>
          <w:tcPr>
            <w:tcW w:w="3900" w:type="dxa"/>
            <w:shd w:val="clear" w:color="auto" w:fill="auto"/>
          </w:tcPr>
          <w:p w:rsidR="00077097" w:rsidRPr="005D47D2" w:rsidRDefault="00077097" w:rsidP="00077097">
            <w:pPr>
              <w:rPr>
                <w:sz w:val="22"/>
                <w:lang w:eastAsia="en-US"/>
              </w:rPr>
            </w:pPr>
            <w:r w:rsidRPr="005D47D2">
              <w:rPr>
                <w:sz w:val="22"/>
                <w:lang w:eastAsia="en-US"/>
              </w:rPr>
              <w:t>Det kongelige hus, Regjering, Stortinget og Høyesterett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Utenriksdepartementet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923</w:t>
            </w:r>
          </w:p>
        </w:tc>
        <w:tc>
          <w:tcPr>
            <w:tcW w:w="800" w:type="dxa"/>
            <w:shd w:val="clear" w:color="auto" w:fill="auto"/>
          </w:tcPr>
          <w:p w:rsidR="00077097" w:rsidRPr="005D47D2" w:rsidRDefault="00077097" w:rsidP="00077097">
            <w:pPr>
              <w:rPr>
                <w:sz w:val="22"/>
                <w:lang w:eastAsia="en-US"/>
              </w:rPr>
            </w:pPr>
            <w:r w:rsidRPr="005D47D2">
              <w:rPr>
                <w:sz w:val="22"/>
                <w:lang w:eastAsia="en-US"/>
              </w:rPr>
              <w:t>1 110</w:t>
            </w:r>
          </w:p>
        </w:tc>
        <w:tc>
          <w:tcPr>
            <w:tcW w:w="800" w:type="dxa"/>
            <w:shd w:val="clear" w:color="auto" w:fill="auto"/>
          </w:tcPr>
          <w:p w:rsidR="00077097" w:rsidRPr="005D47D2" w:rsidRDefault="00077097" w:rsidP="00077097">
            <w:pPr>
              <w:rPr>
                <w:sz w:val="22"/>
                <w:lang w:eastAsia="en-US"/>
              </w:rPr>
            </w:pPr>
            <w:r w:rsidRPr="005D47D2">
              <w:rPr>
                <w:sz w:val="22"/>
                <w:lang w:eastAsia="en-US"/>
              </w:rPr>
              <w:t>1 301</w:t>
            </w:r>
          </w:p>
        </w:tc>
        <w:tc>
          <w:tcPr>
            <w:tcW w:w="800" w:type="dxa"/>
            <w:shd w:val="clear" w:color="auto" w:fill="auto"/>
          </w:tcPr>
          <w:p w:rsidR="00077097" w:rsidRPr="005D47D2" w:rsidRDefault="00077097" w:rsidP="00077097">
            <w:pPr>
              <w:rPr>
                <w:sz w:val="22"/>
                <w:lang w:eastAsia="en-US"/>
              </w:rPr>
            </w:pPr>
            <w:r w:rsidRPr="005D47D2">
              <w:rPr>
                <w:sz w:val="22"/>
                <w:lang w:eastAsia="en-US"/>
              </w:rPr>
              <w:t>1 315</w:t>
            </w:r>
          </w:p>
        </w:tc>
        <w:tc>
          <w:tcPr>
            <w:tcW w:w="800" w:type="dxa"/>
            <w:shd w:val="clear" w:color="auto" w:fill="auto"/>
          </w:tcPr>
          <w:p w:rsidR="00077097" w:rsidRPr="005D47D2" w:rsidRDefault="00077097" w:rsidP="00077097">
            <w:pPr>
              <w:rPr>
                <w:sz w:val="22"/>
                <w:lang w:eastAsia="en-US"/>
              </w:rPr>
            </w:pPr>
            <w:r w:rsidRPr="005D47D2">
              <w:rPr>
                <w:sz w:val="22"/>
                <w:lang w:eastAsia="en-US"/>
              </w:rPr>
              <w:t>1 444</w:t>
            </w:r>
          </w:p>
        </w:tc>
        <w:tc>
          <w:tcPr>
            <w:tcW w:w="800" w:type="dxa"/>
            <w:shd w:val="clear" w:color="auto" w:fill="auto"/>
          </w:tcPr>
          <w:p w:rsidR="00077097" w:rsidRPr="005D47D2" w:rsidRDefault="00077097" w:rsidP="00077097">
            <w:pPr>
              <w:rPr>
                <w:sz w:val="22"/>
                <w:lang w:eastAsia="en-US"/>
              </w:rPr>
            </w:pPr>
            <w:r w:rsidRPr="005D47D2">
              <w:rPr>
                <w:sz w:val="22"/>
                <w:lang w:eastAsia="en-US"/>
              </w:rPr>
              <w:t>1 597</w:t>
            </w:r>
          </w:p>
        </w:tc>
        <w:tc>
          <w:tcPr>
            <w:tcW w:w="800" w:type="dxa"/>
            <w:shd w:val="clear" w:color="auto" w:fill="auto"/>
          </w:tcPr>
          <w:p w:rsidR="00077097" w:rsidRPr="005D47D2" w:rsidRDefault="00077097" w:rsidP="00077097">
            <w:pPr>
              <w:rPr>
                <w:sz w:val="22"/>
                <w:lang w:eastAsia="en-US"/>
              </w:rPr>
            </w:pPr>
            <w:r w:rsidRPr="005D47D2">
              <w:rPr>
                <w:sz w:val="22"/>
                <w:lang w:eastAsia="en-US"/>
              </w:rPr>
              <w:t>4 690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Kulturdepartementet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Justis- og beredskapsdepartementet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620"/>
        </w:trPr>
        <w:tc>
          <w:tcPr>
            <w:tcW w:w="3900" w:type="dxa"/>
            <w:shd w:val="clear" w:color="auto" w:fill="auto"/>
          </w:tcPr>
          <w:p w:rsidR="00077097" w:rsidRPr="005D47D2" w:rsidRDefault="00077097" w:rsidP="00077097">
            <w:pPr>
              <w:rPr>
                <w:sz w:val="22"/>
                <w:lang w:eastAsia="en-US"/>
              </w:rPr>
            </w:pPr>
            <w:r w:rsidRPr="005D47D2">
              <w:rPr>
                <w:sz w:val="22"/>
                <w:lang w:eastAsia="en-US"/>
              </w:rPr>
              <w:t>Kommunal- og moderniserings- 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3</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Arbeids- og sosialdepartementet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27 246</w:t>
            </w:r>
          </w:p>
        </w:tc>
        <w:tc>
          <w:tcPr>
            <w:tcW w:w="800" w:type="dxa"/>
            <w:shd w:val="clear" w:color="auto" w:fill="auto"/>
          </w:tcPr>
          <w:p w:rsidR="00077097" w:rsidRPr="005D47D2" w:rsidRDefault="00077097" w:rsidP="00077097">
            <w:pPr>
              <w:rPr>
                <w:sz w:val="22"/>
                <w:lang w:eastAsia="en-US"/>
              </w:rPr>
            </w:pPr>
            <w:r w:rsidRPr="005D47D2">
              <w:rPr>
                <w:sz w:val="22"/>
                <w:lang w:eastAsia="en-US"/>
              </w:rPr>
              <w:t>7 844</w:t>
            </w:r>
          </w:p>
        </w:tc>
        <w:tc>
          <w:tcPr>
            <w:tcW w:w="800" w:type="dxa"/>
            <w:shd w:val="clear" w:color="auto" w:fill="auto"/>
          </w:tcPr>
          <w:p w:rsidR="00077097" w:rsidRPr="005D47D2" w:rsidRDefault="00077097" w:rsidP="00077097">
            <w:pPr>
              <w:rPr>
                <w:sz w:val="22"/>
                <w:lang w:eastAsia="en-US"/>
              </w:rPr>
            </w:pPr>
            <w:r w:rsidRPr="005D47D2">
              <w:rPr>
                <w:sz w:val="22"/>
                <w:lang w:eastAsia="en-US"/>
              </w:rPr>
              <w:t>3 552</w:t>
            </w:r>
          </w:p>
        </w:tc>
        <w:tc>
          <w:tcPr>
            <w:tcW w:w="800" w:type="dxa"/>
            <w:shd w:val="clear" w:color="auto" w:fill="auto"/>
          </w:tcPr>
          <w:p w:rsidR="00077097" w:rsidRPr="005D47D2" w:rsidRDefault="00077097" w:rsidP="00077097">
            <w:pPr>
              <w:rPr>
                <w:sz w:val="22"/>
                <w:lang w:eastAsia="en-US"/>
              </w:rPr>
            </w:pPr>
            <w:r w:rsidRPr="005D47D2">
              <w:rPr>
                <w:sz w:val="22"/>
                <w:lang w:eastAsia="en-US"/>
              </w:rPr>
              <w:t>4 074</w:t>
            </w:r>
          </w:p>
        </w:tc>
        <w:tc>
          <w:tcPr>
            <w:tcW w:w="800" w:type="dxa"/>
            <w:shd w:val="clear" w:color="auto" w:fill="auto"/>
          </w:tcPr>
          <w:p w:rsidR="00077097" w:rsidRPr="005D47D2" w:rsidRDefault="00077097" w:rsidP="00077097">
            <w:pPr>
              <w:rPr>
                <w:sz w:val="22"/>
                <w:lang w:eastAsia="en-US"/>
              </w:rPr>
            </w:pPr>
            <w:r w:rsidRPr="005D47D2">
              <w:rPr>
                <w:sz w:val="22"/>
                <w:lang w:eastAsia="en-US"/>
              </w:rPr>
              <w:t>5 367</w:t>
            </w:r>
          </w:p>
        </w:tc>
        <w:tc>
          <w:tcPr>
            <w:tcW w:w="800" w:type="dxa"/>
            <w:shd w:val="clear" w:color="auto" w:fill="auto"/>
          </w:tcPr>
          <w:p w:rsidR="00077097" w:rsidRPr="005D47D2" w:rsidRDefault="00077097" w:rsidP="00077097">
            <w:pPr>
              <w:rPr>
                <w:sz w:val="22"/>
                <w:lang w:eastAsia="en-US"/>
              </w:rPr>
            </w:pPr>
            <w:r w:rsidRPr="005D47D2">
              <w:rPr>
                <w:sz w:val="22"/>
                <w:lang w:eastAsia="en-US"/>
              </w:rPr>
              <w:t>5 900</w:t>
            </w:r>
          </w:p>
        </w:tc>
        <w:tc>
          <w:tcPr>
            <w:tcW w:w="800" w:type="dxa"/>
            <w:shd w:val="clear" w:color="auto" w:fill="auto"/>
          </w:tcPr>
          <w:p w:rsidR="00077097" w:rsidRPr="005D47D2" w:rsidRDefault="00077097" w:rsidP="00077097">
            <w:pPr>
              <w:rPr>
                <w:sz w:val="22"/>
                <w:lang w:eastAsia="en-US"/>
              </w:rPr>
            </w:pPr>
            <w:r w:rsidRPr="005D47D2">
              <w:rPr>
                <w:sz w:val="22"/>
                <w:lang w:eastAsia="en-US"/>
              </w:rPr>
              <w:t>10 300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Helse- og omsorgsdepartementet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Barne- og familiedepartementet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Nærings- og fiskeridepartementet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5 000</w:t>
            </w:r>
          </w:p>
        </w:tc>
        <w:tc>
          <w:tcPr>
            <w:tcW w:w="800" w:type="dxa"/>
            <w:shd w:val="clear" w:color="auto" w:fill="auto"/>
          </w:tcPr>
          <w:p w:rsidR="00077097" w:rsidRPr="005D47D2" w:rsidRDefault="00077097" w:rsidP="00077097">
            <w:pPr>
              <w:rPr>
                <w:sz w:val="22"/>
                <w:lang w:eastAsia="en-US"/>
              </w:rPr>
            </w:pPr>
            <w:r w:rsidRPr="005D47D2">
              <w:rPr>
                <w:sz w:val="22"/>
                <w:lang w:eastAsia="en-US"/>
              </w:rPr>
              <w:t>205</w:t>
            </w:r>
          </w:p>
        </w:tc>
        <w:tc>
          <w:tcPr>
            <w:tcW w:w="800" w:type="dxa"/>
            <w:shd w:val="clear" w:color="auto" w:fill="auto"/>
          </w:tcPr>
          <w:p w:rsidR="00077097" w:rsidRPr="005D47D2" w:rsidRDefault="00077097" w:rsidP="00077097">
            <w:pPr>
              <w:rPr>
                <w:sz w:val="22"/>
                <w:lang w:eastAsia="en-US"/>
              </w:rPr>
            </w:pPr>
            <w:r w:rsidRPr="005D47D2">
              <w:rPr>
                <w:sz w:val="22"/>
                <w:lang w:eastAsia="en-US"/>
              </w:rPr>
              <w:t>338</w:t>
            </w:r>
          </w:p>
        </w:tc>
        <w:tc>
          <w:tcPr>
            <w:tcW w:w="800" w:type="dxa"/>
            <w:shd w:val="clear" w:color="auto" w:fill="auto"/>
          </w:tcPr>
          <w:p w:rsidR="00077097" w:rsidRPr="005D47D2" w:rsidRDefault="00077097" w:rsidP="00077097">
            <w:pPr>
              <w:rPr>
                <w:sz w:val="22"/>
                <w:lang w:eastAsia="en-US"/>
              </w:rPr>
            </w:pPr>
            <w:r w:rsidRPr="005D47D2">
              <w:rPr>
                <w:sz w:val="22"/>
                <w:lang w:eastAsia="en-US"/>
              </w:rPr>
              <w:t>169</w:t>
            </w:r>
          </w:p>
        </w:tc>
        <w:tc>
          <w:tcPr>
            <w:tcW w:w="800" w:type="dxa"/>
            <w:shd w:val="clear" w:color="auto" w:fill="auto"/>
          </w:tcPr>
          <w:p w:rsidR="00077097" w:rsidRPr="005D47D2" w:rsidRDefault="00077097" w:rsidP="00077097">
            <w:pPr>
              <w:rPr>
                <w:sz w:val="22"/>
                <w:lang w:eastAsia="en-US"/>
              </w:rPr>
            </w:pPr>
            <w:r w:rsidRPr="005D47D2">
              <w:rPr>
                <w:sz w:val="22"/>
                <w:lang w:eastAsia="en-US"/>
              </w:rPr>
              <w:t>2 673</w:t>
            </w:r>
          </w:p>
        </w:tc>
        <w:tc>
          <w:tcPr>
            <w:tcW w:w="800" w:type="dxa"/>
            <w:shd w:val="clear" w:color="auto" w:fill="auto"/>
          </w:tcPr>
          <w:p w:rsidR="00077097" w:rsidRPr="005D47D2" w:rsidRDefault="00077097" w:rsidP="00077097">
            <w:pPr>
              <w:rPr>
                <w:sz w:val="22"/>
                <w:lang w:eastAsia="en-US"/>
              </w:rPr>
            </w:pPr>
            <w:r w:rsidRPr="005D47D2">
              <w:rPr>
                <w:sz w:val="22"/>
                <w:lang w:eastAsia="en-US"/>
              </w:rPr>
              <w:t>639</w:t>
            </w:r>
          </w:p>
        </w:tc>
        <w:tc>
          <w:tcPr>
            <w:tcW w:w="800" w:type="dxa"/>
            <w:shd w:val="clear" w:color="auto" w:fill="auto"/>
          </w:tcPr>
          <w:p w:rsidR="00077097" w:rsidRPr="005D47D2" w:rsidRDefault="00077097" w:rsidP="00077097">
            <w:pPr>
              <w:rPr>
                <w:sz w:val="22"/>
                <w:lang w:eastAsia="en-US"/>
              </w:rPr>
            </w:pPr>
            <w:r w:rsidRPr="005D47D2">
              <w:rPr>
                <w:sz w:val="22"/>
                <w:lang w:eastAsia="en-US"/>
              </w:rPr>
              <w:t>620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Landbruks- og matdepartementet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Samferdselsdepartementet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20 000</w:t>
            </w:r>
          </w:p>
        </w:tc>
        <w:tc>
          <w:tcPr>
            <w:tcW w:w="800" w:type="dxa"/>
            <w:shd w:val="clear" w:color="auto" w:fill="auto"/>
          </w:tcPr>
          <w:p w:rsidR="00077097" w:rsidRPr="005D47D2" w:rsidRDefault="00077097" w:rsidP="00077097">
            <w:pPr>
              <w:rPr>
                <w:sz w:val="22"/>
                <w:lang w:eastAsia="en-US"/>
              </w:rPr>
            </w:pPr>
            <w:r w:rsidRPr="005D47D2">
              <w:rPr>
                <w:sz w:val="22"/>
                <w:lang w:eastAsia="en-US"/>
              </w:rPr>
              <w:t>40 000</w:t>
            </w:r>
          </w:p>
        </w:tc>
        <w:tc>
          <w:tcPr>
            <w:tcW w:w="800" w:type="dxa"/>
            <w:shd w:val="clear" w:color="auto" w:fill="auto"/>
          </w:tcPr>
          <w:p w:rsidR="00077097" w:rsidRPr="005D47D2" w:rsidRDefault="00077097" w:rsidP="00077097">
            <w:pPr>
              <w:rPr>
                <w:sz w:val="22"/>
                <w:lang w:eastAsia="en-US"/>
              </w:rPr>
            </w:pPr>
            <w:r w:rsidRPr="005D47D2">
              <w:rPr>
                <w:sz w:val="22"/>
                <w:lang w:eastAsia="en-US"/>
              </w:rPr>
              <w:t>30 000</w:t>
            </w:r>
          </w:p>
        </w:tc>
        <w:tc>
          <w:tcPr>
            <w:tcW w:w="800" w:type="dxa"/>
            <w:shd w:val="clear" w:color="auto" w:fill="auto"/>
          </w:tcPr>
          <w:p w:rsidR="00077097" w:rsidRPr="005D47D2" w:rsidRDefault="00077097" w:rsidP="00077097">
            <w:pPr>
              <w:rPr>
                <w:sz w:val="22"/>
                <w:lang w:eastAsia="en-US"/>
              </w:rPr>
            </w:pPr>
            <w:r w:rsidRPr="005D47D2">
              <w:rPr>
                <w:sz w:val="22"/>
                <w:lang w:eastAsia="en-US"/>
              </w:rPr>
              <w:t>7 700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Klima- og miljødepartementet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Finansdepartementet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17 206</w:t>
            </w:r>
          </w:p>
        </w:tc>
        <w:tc>
          <w:tcPr>
            <w:tcW w:w="800" w:type="dxa"/>
            <w:shd w:val="clear" w:color="auto" w:fill="auto"/>
          </w:tcPr>
          <w:p w:rsidR="00077097" w:rsidRPr="005D47D2" w:rsidRDefault="00077097" w:rsidP="00077097">
            <w:pPr>
              <w:rPr>
                <w:sz w:val="22"/>
                <w:lang w:eastAsia="en-US"/>
              </w:rPr>
            </w:pPr>
            <w:r w:rsidRPr="005D47D2">
              <w:rPr>
                <w:sz w:val="22"/>
                <w:lang w:eastAsia="en-US"/>
              </w:rPr>
              <w:t>59 919</w:t>
            </w:r>
          </w:p>
        </w:tc>
        <w:tc>
          <w:tcPr>
            <w:tcW w:w="800" w:type="dxa"/>
            <w:shd w:val="clear" w:color="auto" w:fill="auto"/>
          </w:tcPr>
          <w:p w:rsidR="00077097" w:rsidRPr="005D47D2" w:rsidRDefault="00077097" w:rsidP="00077097">
            <w:pPr>
              <w:rPr>
                <w:sz w:val="22"/>
                <w:lang w:eastAsia="en-US"/>
              </w:rPr>
            </w:pPr>
            <w:r w:rsidRPr="005D47D2">
              <w:rPr>
                <w:sz w:val="22"/>
                <w:lang w:eastAsia="en-US"/>
              </w:rPr>
              <w:t>14 778</w:t>
            </w:r>
          </w:p>
        </w:tc>
        <w:tc>
          <w:tcPr>
            <w:tcW w:w="800" w:type="dxa"/>
            <w:shd w:val="clear" w:color="auto" w:fill="auto"/>
          </w:tcPr>
          <w:p w:rsidR="00077097" w:rsidRPr="005D47D2" w:rsidRDefault="00077097" w:rsidP="00077097">
            <w:pPr>
              <w:rPr>
                <w:sz w:val="22"/>
                <w:lang w:eastAsia="en-US"/>
              </w:rPr>
            </w:pPr>
            <w:r w:rsidRPr="005D47D2">
              <w:rPr>
                <w:sz w:val="22"/>
                <w:lang w:eastAsia="en-US"/>
              </w:rPr>
              <w:t>51 074</w:t>
            </w:r>
          </w:p>
        </w:tc>
        <w:tc>
          <w:tcPr>
            <w:tcW w:w="800" w:type="dxa"/>
            <w:shd w:val="clear" w:color="auto" w:fill="auto"/>
          </w:tcPr>
          <w:p w:rsidR="00077097" w:rsidRPr="005D47D2" w:rsidRDefault="00077097" w:rsidP="00077097">
            <w:pPr>
              <w:rPr>
                <w:sz w:val="22"/>
                <w:lang w:eastAsia="en-US"/>
              </w:rPr>
            </w:pPr>
            <w:r w:rsidRPr="005D47D2">
              <w:rPr>
                <w:sz w:val="22"/>
                <w:lang w:eastAsia="en-US"/>
              </w:rPr>
              <w:t>43 899</w:t>
            </w:r>
          </w:p>
        </w:tc>
        <w:tc>
          <w:tcPr>
            <w:tcW w:w="800" w:type="dxa"/>
            <w:shd w:val="clear" w:color="auto" w:fill="auto"/>
          </w:tcPr>
          <w:p w:rsidR="00077097" w:rsidRPr="005D47D2" w:rsidRDefault="00077097" w:rsidP="00077097">
            <w:pPr>
              <w:rPr>
                <w:sz w:val="22"/>
                <w:lang w:eastAsia="en-US"/>
              </w:rPr>
            </w:pPr>
            <w:r w:rsidRPr="005D47D2">
              <w:rPr>
                <w:sz w:val="22"/>
                <w:lang w:eastAsia="en-US"/>
              </w:rPr>
              <w:t>76 515</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Forsvarsdepartementet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Olje- og energidepartementet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12 500</w:t>
            </w:r>
          </w:p>
        </w:tc>
        <w:tc>
          <w:tcPr>
            <w:tcW w:w="800" w:type="dxa"/>
            <w:shd w:val="clear" w:color="auto" w:fill="auto"/>
          </w:tcPr>
          <w:p w:rsidR="00077097" w:rsidRPr="005D47D2" w:rsidRDefault="00077097" w:rsidP="00077097">
            <w:pPr>
              <w:rPr>
                <w:sz w:val="22"/>
                <w:lang w:eastAsia="en-US"/>
              </w:rPr>
            </w:pPr>
            <w:r w:rsidRPr="005D47D2">
              <w:rPr>
                <w:sz w:val="22"/>
                <w:lang w:eastAsia="en-US"/>
              </w:rPr>
              <w:t>9 250</w:t>
            </w:r>
          </w:p>
        </w:tc>
        <w:tc>
          <w:tcPr>
            <w:tcW w:w="800" w:type="dxa"/>
            <w:shd w:val="clear" w:color="auto" w:fill="auto"/>
          </w:tcPr>
          <w:p w:rsidR="00077097" w:rsidRPr="005D47D2" w:rsidRDefault="00077097" w:rsidP="00077097">
            <w:pPr>
              <w:rPr>
                <w:sz w:val="22"/>
                <w:lang w:eastAsia="en-US"/>
              </w:rPr>
            </w:pPr>
            <w:r w:rsidRPr="005D47D2">
              <w:rPr>
                <w:sz w:val="22"/>
                <w:lang w:eastAsia="en-US"/>
              </w:rPr>
              <w:t>19 275</w:t>
            </w:r>
          </w:p>
        </w:tc>
        <w:tc>
          <w:tcPr>
            <w:tcW w:w="800" w:type="dxa"/>
            <w:shd w:val="clear" w:color="auto" w:fill="auto"/>
          </w:tcPr>
          <w:p w:rsidR="00077097" w:rsidRPr="005D47D2" w:rsidRDefault="00077097" w:rsidP="00077097">
            <w:pPr>
              <w:rPr>
                <w:sz w:val="22"/>
                <w:lang w:eastAsia="en-US"/>
              </w:rPr>
            </w:pPr>
            <w:r w:rsidRPr="005D47D2">
              <w:rPr>
                <w:sz w:val="22"/>
                <w:lang w:eastAsia="en-US"/>
              </w:rPr>
              <w:t>7 541</w:t>
            </w:r>
          </w:p>
        </w:tc>
        <w:tc>
          <w:tcPr>
            <w:tcW w:w="800" w:type="dxa"/>
            <w:shd w:val="clear" w:color="auto" w:fill="auto"/>
          </w:tcPr>
          <w:p w:rsidR="00077097" w:rsidRPr="005D47D2" w:rsidRDefault="00077097" w:rsidP="00077097">
            <w:pPr>
              <w:rPr>
                <w:sz w:val="22"/>
                <w:lang w:eastAsia="en-US"/>
              </w:rPr>
            </w:pPr>
            <w:r w:rsidRPr="005D47D2">
              <w:rPr>
                <w:sz w:val="22"/>
                <w:lang w:eastAsia="en-US"/>
              </w:rPr>
              <w:t>1 754</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Ymse utgifter</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Statsbankene</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109 980</w:t>
            </w:r>
          </w:p>
        </w:tc>
        <w:tc>
          <w:tcPr>
            <w:tcW w:w="800" w:type="dxa"/>
            <w:shd w:val="clear" w:color="auto" w:fill="auto"/>
          </w:tcPr>
          <w:p w:rsidR="00077097" w:rsidRPr="005D47D2" w:rsidRDefault="00077097" w:rsidP="00077097">
            <w:pPr>
              <w:rPr>
                <w:sz w:val="22"/>
                <w:lang w:eastAsia="en-US"/>
              </w:rPr>
            </w:pPr>
            <w:r w:rsidRPr="005D47D2">
              <w:rPr>
                <w:sz w:val="22"/>
                <w:lang w:eastAsia="en-US"/>
              </w:rPr>
              <w:t>103 831</w:t>
            </w:r>
          </w:p>
        </w:tc>
        <w:tc>
          <w:tcPr>
            <w:tcW w:w="800" w:type="dxa"/>
            <w:shd w:val="clear" w:color="auto" w:fill="auto"/>
          </w:tcPr>
          <w:p w:rsidR="00077097" w:rsidRPr="005D47D2" w:rsidRDefault="00077097" w:rsidP="00077097">
            <w:pPr>
              <w:rPr>
                <w:sz w:val="22"/>
                <w:lang w:eastAsia="en-US"/>
              </w:rPr>
            </w:pPr>
            <w:r w:rsidRPr="005D47D2">
              <w:rPr>
                <w:sz w:val="22"/>
                <w:lang w:eastAsia="en-US"/>
              </w:rPr>
              <w:t>94 474</w:t>
            </w:r>
          </w:p>
        </w:tc>
        <w:tc>
          <w:tcPr>
            <w:tcW w:w="800" w:type="dxa"/>
            <w:shd w:val="clear" w:color="auto" w:fill="auto"/>
          </w:tcPr>
          <w:p w:rsidR="00077097" w:rsidRPr="005D47D2" w:rsidRDefault="00077097" w:rsidP="00077097">
            <w:pPr>
              <w:rPr>
                <w:sz w:val="22"/>
                <w:lang w:eastAsia="en-US"/>
              </w:rPr>
            </w:pPr>
            <w:r w:rsidRPr="005D47D2">
              <w:rPr>
                <w:sz w:val="22"/>
                <w:lang w:eastAsia="en-US"/>
              </w:rPr>
              <w:t>91 719</w:t>
            </w:r>
          </w:p>
        </w:tc>
        <w:tc>
          <w:tcPr>
            <w:tcW w:w="800" w:type="dxa"/>
            <w:shd w:val="clear" w:color="auto" w:fill="auto"/>
          </w:tcPr>
          <w:p w:rsidR="00077097" w:rsidRPr="005D47D2" w:rsidRDefault="00077097" w:rsidP="00077097">
            <w:pPr>
              <w:rPr>
                <w:sz w:val="22"/>
                <w:lang w:eastAsia="en-US"/>
              </w:rPr>
            </w:pPr>
            <w:r w:rsidRPr="005D47D2">
              <w:rPr>
                <w:sz w:val="22"/>
                <w:lang w:eastAsia="en-US"/>
              </w:rPr>
              <w:t>93 354</w:t>
            </w:r>
          </w:p>
        </w:tc>
        <w:tc>
          <w:tcPr>
            <w:tcW w:w="800" w:type="dxa"/>
            <w:shd w:val="clear" w:color="auto" w:fill="auto"/>
          </w:tcPr>
          <w:p w:rsidR="00077097" w:rsidRPr="005D47D2" w:rsidRDefault="00077097" w:rsidP="00077097">
            <w:pPr>
              <w:rPr>
                <w:sz w:val="22"/>
                <w:lang w:eastAsia="en-US"/>
              </w:rPr>
            </w:pPr>
            <w:r w:rsidRPr="005D47D2">
              <w:rPr>
                <w:sz w:val="22"/>
                <w:lang w:eastAsia="en-US"/>
              </w:rPr>
              <w:t>104 820</w:t>
            </w:r>
          </w:p>
        </w:tc>
        <w:tc>
          <w:tcPr>
            <w:tcW w:w="800" w:type="dxa"/>
            <w:shd w:val="clear" w:color="auto" w:fill="auto"/>
          </w:tcPr>
          <w:p w:rsidR="00077097" w:rsidRPr="005D47D2" w:rsidRDefault="00077097" w:rsidP="00077097">
            <w:pPr>
              <w:rPr>
                <w:sz w:val="22"/>
                <w:lang w:eastAsia="en-US"/>
              </w:rPr>
            </w:pPr>
            <w:r w:rsidRPr="005D47D2">
              <w:rPr>
                <w:sz w:val="22"/>
                <w:lang w:eastAsia="en-US"/>
              </w:rPr>
              <w:t>109 439</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Statlig petroleumsvirksomhet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Statens forretningsdrift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Folketrygden</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Statens pensjonsfond utland</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00"/>
        </w:trPr>
        <w:tc>
          <w:tcPr>
            <w:tcW w:w="3900" w:type="dxa"/>
            <w:shd w:val="clear" w:color="auto" w:fill="auto"/>
          </w:tcPr>
          <w:p w:rsidR="00077097" w:rsidRPr="005D47D2" w:rsidRDefault="00077097" w:rsidP="00077097">
            <w:pPr>
              <w:rPr>
                <w:sz w:val="22"/>
                <w:lang w:eastAsia="en-US"/>
              </w:rPr>
            </w:pPr>
            <w:r w:rsidRPr="005D47D2">
              <w:rPr>
                <w:sz w:val="22"/>
                <w:lang w:eastAsia="en-US"/>
              </w:rPr>
              <w:t>Utgifter i alt</w:t>
            </w:r>
            <w:r w:rsidRPr="005D47D2">
              <w:rPr>
                <w:sz w:val="22"/>
                <w:lang w:eastAsia="en-US"/>
              </w:rPr>
              <w:tab/>
            </w:r>
          </w:p>
        </w:tc>
        <w:tc>
          <w:tcPr>
            <w:tcW w:w="800" w:type="dxa"/>
            <w:shd w:val="clear" w:color="auto" w:fill="auto"/>
          </w:tcPr>
          <w:p w:rsidR="00077097" w:rsidRPr="005D47D2" w:rsidRDefault="00077097" w:rsidP="00077097">
            <w:pPr>
              <w:rPr>
                <w:sz w:val="22"/>
                <w:lang w:eastAsia="en-US"/>
              </w:rPr>
            </w:pPr>
            <w:r w:rsidRPr="005D47D2">
              <w:rPr>
                <w:sz w:val="22"/>
                <w:lang w:eastAsia="en-US"/>
              </w:rPr>
              <w:t>192 855</w:t>
            </w:r>
          </w:p>
        </w:tc>
        <w:tc>
          <w:tcPr>
            <w:tcW w:w="800" w:type="dxa"/>
            <w:shd w:val="clear" w:color="auto" w:fill="auto"/>
          </w:tcPr>
          <w:p w:rsidR="00077097" w:rsidRPr="005D47D2" w:rsidRDefault="00077097" w:rsidP="00077097">
            <w:pPr>
              <w:rPr>
                <w:sz w:val="22"/>
                <w:lang w:eastAsia="en-US"/>
              </w:rPr>
            </w:pPr>
            <w:r w:rsidRPr="005D47D2">
              <w:rPr>
                <w:sz w:val="22"/>
                <w:lang w:eastAsia="en-US"/>
              </w:rPr>
              <w:t>222 159</w:t>
            </w:r>
          </w:p>
        </w:tc>
        <w:tc>
          <w:tcPr>
            <w:tcW w:w="800" w:type="dxa"/>
            <w:shd w:val="clear" w:color="auto" w:fill="auto"/>
          </w:tcPr>
          <w:p w:rsidR="00077097" w:rsidRPr="005D47D2" w:rsidRDefault="00077097" w:rsidP="00077097">
            <w:pPr>
              <w:rPr>
                <w:sz w:val="22"/>
                <w:lang w:eastAsia="en-US"/>
              </w:rPr>
            </w:pPr>
            <w:r w:rsidRPr="005D47D2">
              <w:rPr>
                <w:sz w:val="22"/>
                <w:lang w:eastAsia="en-US"/>
              </w:rPr>
              <w:t>163 718</w:t>
            </w:r>
          </w:p>
        </w:tc>
        <w:tc>
          <w:tcPr>
            <w:tcW w:w="800" w:type="dxa"/>
            <w:shd w:val="clear" w:color="auto" w:fill="auto"/>
          </w:tcPr>
          <w:p w:rsidR="00077097" w:rsidRPr="005D47D2" w:rsidRDefault="00077097" w:rsidP="00077097">
            <w:pPr>
              <w:rPr>
                <w:sz w:val="22"/>
                <w:lang w:eastAsia="en-US"/>
              </w:rPr>
            </w:pPr>
            <w:r w:rsidRPr="005D47D2">
              <w:rPr>
                <w:sz w:val="22"/>
                <w:lang w:eastAsia="en-US"/>
              </w:rPr>
              <w:t>163 595</w:t>
            </w:r>
          </w:p>
        </w:tc>
        <w:tc>
          <w:tcPr>
            <w:tcW w:w="800" w:type="dxa"/>
            <w:shd w:val="clear" w:color="auto" w:fill="auto"/>
          </w:tcPr>
          <w:p w:rsidR="00077097" w:rsidRPr="005D47D2" w:rsidRDefault="00077097" w:rsidP="00077097">
            <w:pPr>
              <w:rPr>
                <w:sz w:val="22"/>
                <w:lang w:eastAsia="en-US"/>
              </w:rPr>
            </w:pPr>
            <w:r w:rsidRPr="005D47D2">
              <w:rPr>
                <w:sz w:val="22"/>
                <w:lang w:eastAsia="en-US"/>
              </w:rPr>
              <w:t>148 491</w:t>
            </w:r>
          </w:p>
        </w:tc>
        <w:tc>
          <w:tcPr>
            <w:tcW w:w="800" w:type="dxa"/>
            <w:shd w:val="clear" w:color="auto" w:fill="auto"/>
          </w:tcPr>
          <w:p w:rsidR="00077097" w:rsidRPr="005D47D2" w:rsidRDefault="00077097" w:rsidP="00077097">
            <w:pPr>
              <w:rPr>
                <w:sz w:val="22"/>
                <w:lang w:eastAsia="en-US"/>
              </w:rPr>
            </w:pPr>
            <w:r w:rsidRPr="005D47D2">
              <w:rPr>
                <w:sz w:val="22"/>
                <w:lang w:eastAsia="en-US"/>
              </w:rPr>
              <w:t>189 470</w:t>
            </w:r>
          </w:p>
        </w:tc>
        <w:tc>
          <w:tcPr>
            <w:tcW w:w="800" w:type="dxa"/>
            <w:shd w:val="clear" w:color="auto" w:fill="auto"/>
          </w:tcPr>
          <w:p w:rsidR="00077097" w:rsidRPr="005D47D2" w:rsidRDefault="00077097" w:rsidP="00077097">
            <w:pPr>
              <w:rPr>
                <w:sz w:val="22"/>
                <w:lang w:eastAsia="en-US"/>
              </w:rPr>
            </w:pPr>
            <w:r w:rsidRPr="005D47D2">
              <w:rPr>
                <w:sz w:val="22"/>
                <w:lang w:eastAsia="en-US"/>
              </w:rPr>
              <w:t>125 049</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1</w:t>
      </w:r>
      <w:r>
        <w:rPr>
          <w:rStyle w:val="skrift-hevet"/>
          <w:sz w:val="17"/>
          <w:szCs w:val="17"/>
        </w:rPr>
        <w:tab/>
      </w:r>
      <w:r>
        <w:rPr>
          <w:sz w:val="17"/>
          <w:szCs w:val="17"/>
        </w:rPr>
        <w:t>Saldert budsjett 2019.</w:t>
      </w:r>
    </w:p>
    <w:p w:rsidR="00077097" w:rsidRDefault="00077097" w:rsidP="00077097">
      <w:pPr>
        <w:pStyle w:val="tabell-noter"/>
        <w:rPr>
          <w:rStyle w:val="skrift-hevet"/>
          <w:sz w:val="17"/>
          <w:szCs w:val="17"/>
        </w:rPr>
      </w:pPr>
      <w:r>
        <w:rPr>
          <w:rStyle w:val="skrift-hevet"/>
          <w:sz w:val="17"/>
          <w:szCs w:val="17"/>
        </w:rPr>
        <w:t>2</w:t>
      </w:r>
      <w:r>
        <w:rPr>
          <w:rStyle w:val="skrift-hevet"/>
          <w:sz w:val="17"/>
          <w:szCs w:val="17"/>
        </w:rPr>
        <w:tab/>
      </w:r>
      <w:r>
        <w:t xml:space="preserve">Forslag 2020 </w:t>
      </w:r>
      <w:proofErr w:type="spellStart"/>
      <w:r>
        <w:t>Prop</w:t>
      </w:r>
      <w:proofErr w:type="spellEnd"/>
      <w:r>
        <w:t>. 1 S (2019–2020).</w:t>
      </w:r>
    </w:p>
    <w:p w:rsidR="00077097" w:rsidRDefault="00077097" w:rsidP="00077097">
      <w:pPr>
        <w:pStyle w:val="tabell-noter"/>
      </w:pPr>
      <w:r>
        <w:rPr>
          <w:rStyle w:val="skrift-hevet"/>
          <w:sz w:val="17"/>
          <w:szCs w:val="17"/>
        </w:rPr>
        <w:t>3</w:t>
      </w:r>
      <w:r>
        <w:tab/>
        <w:t xml:space="preserve">Departementenes budsjetter er uten ymse utgifter, statsbankene, statlig petroleumsvirksomhet, statens forretningsdrift og </w:t>
      </w:r>
    </w:p>
    <w:p w:rsidR="00077097" w:rsidRDefault="00077097" w:rsidP="00077097">
      <w:pPr>
        <w:pStyle w:val="tabell-noter"/>
      </w:pPr>
      <w:r>
        <w:tab/>
      </w:r>
      <w:proofErr w:type="spellStart"/>
      <w:r>
        <w:t>folkeketrygden</w:t>
      </w:r>
      <w:proofErr w:type="spellEnd"/>
      <w:r>
        <w:t xml:space="preserve"> som vises separat.</w:t>
      </w:r>
    </w:p>
    <w:p w:rsidR="00C044DE" w:rsidRPr="005D47D2" w:rsidRDefault="00C044DE" w:rsidP="00C044DE">
      <w:pPr>
        <w:pStyle w:val="tabell-tittel"/>
        <w:rPr>
          <w:rFonts w:eastAsia="Calibri"/>
          <w:lang w:eastAsia="en-US"/>
        </w:rPr>
      </w:pPr>
      <w:r w:rsidRPr="005D47D2">
        <w:rPr>
          <w:rFonts w:eastAsia="Calibri"/>
          <w:lang w:eastAsia="en-US"/>
        </w:rPr>
        <w:t>Skatter og avgifter i perioden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60"/>
        <w:gridCol w:w="3660"/>
        <w:gridCol w:w="740"/>
        <w:gridCol w:w="740"/>
        <w:gridCol w:w="740"/>
        <w:gridCol w:w="740"/>
        <w:gridCol w:w="740"/>
        <w:gridCol w:w="740"/>
        <w:gridCol w:w="740"/>
      </w:tblGrid>
      <w:tr w:rsidR="00077097" w:rsidTr="005D47D2">
        <w:trPr>
          <w:trHeight w:val="240"/>
        </w:trPr>
        <w:tc>
          <w:tcPr>
            <w:tcW w:w="9500" w:type="dxa"/>
            <w:gridSpan w:val="9"/>
            <w:shd w:val="clear" w:color="auto" w:fill="auto"/>
          </w:tcPr>
          <w:p w:rsidR="00077097" w:rsidRPr="005D47D2" w:rsidRDefault="00077097" w:rsidP="00077097">
            <w:pPr>
              <w:rPr>
                <w:sz w:val="22"/>
                <w:lang w:eastAsia="en-US"/>
              </w:rPr>
            </w:pPr>
            <w:r w:rsidRPr="005D47D2">
              <w:rPr>
                <w:sz w:val="22"/>
                <w:lang w:eastAsia="en-US"/>
              </w:rPr>
              <w:t>Mill. kroner</w:t>
            </w:r>
          </w:p>
        </w:tc>
      </w:tr>
      <w:tr w:rsidR="00077097" w:rsidTr="005D47D2">
        <w:trPr>
          <w:trHeight w:val="240"/>
        </w:trPr>
        <w:tc>
          <w:tcPr>
            <w:tcW w:w="4320" w:type="dxa"/>
            <w:gridSpan w:val="2"/>
            <w:vMerge w:val="restart"/>
            <w:shd w:val="clear" w:color="auto" w:fill="auto"/>
          </w:tcPr>
          <w:p w:rsidR="00077097" w:rsidRPr="005D47D2" w:rsidRDefault="00077097" w:rsidP="00077097">
            <w:pPr>
              <w:rPr>
                <w:sz w:val="22"/>
                <w:lang w:eastAsia="en-US"/>
              </w:rPr>
            </w:pPr>
            <w:r w:rsidRPr="005D47D2">
              <w:rPr>
                <w:sz w:val="22"/>
                <w:lang w:eastAsia="en-US"/>
              </w:rPr>
              <w:t>Kapittel</w:t>
            </w:r>
          </w:p>
        </w:tc>
        <w:tc>
          <w:tcPr>
            <w:tcW w:w="37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1480" w:type="dxa"/>
            <w:gridSpan w:val="2"/>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240"/>
        </w:trPr>
        <w:tc>
          <w:tcPr>
            <w:tcW w:w="4320" w:type="dxa"/>
            <w:gridSpan w:val="2"/>
            <w:vMerge/>
            <w:shd w:val="clear" w:color="auto" w:fill="auto"/>
          </w:tcPr>
          <w:p w:rsidR="00077097" w:rsidRDefault="00077097" w:rsidP="005D47D2">
            <w:pPr>
              <w:pStyle w:val="Overskrift1"/>
              <w:rPr>
                <w:lang w:eastAsia="en-US"/>
              </w:rPr>
            </w:pPr>
          </w:p>
        </w:tc>
        <w:tc>
          <w:tcPr>
            <w:tcW w:w="740" w:type="dxa"/>
            <w:shd w:val="clear" w:color="auto" w:fill="auto"/>
          </w:tcPr>
          <w:p w:rsidR="00077097" w:rsidRPr="005D47D2" w:rsidRDefault="00077097" w:rsidP="00077097">
            <w:pPr>
              <w:rPr>
                <w:sz w:val="22"/>
                <w:lang w:eastAsia="en-US"/>
              </w:rPr>
            </w:pPr>
            <w:r w:rsidRPr="005D47D2">
              <w:rPr>
                <w:sz w:val="22"/>
                <w:lang w:eastAsia="en-US"/>
              </w:rPr>
              <w:t xml:space="preserve"> 2014</w:t>
            </w:r>
          </w:p>
        </w:tc>
        <w:tc>
          <w:tcPr>
            <w:tcW w:w="740" w:type="dxa"/>
            <w:shd w:val="clear" w:color="auto" w:fill="auto"/>
          </w:tcPr>
          <w:p w:rsidR="00077097" w:rsidRPr="005D47D2" w:rsidRDefault="00077097" w:rsidP="00077097">
            <w:pPr>
              <w:rPr>
                <w:sz w:val="22"/>
                <w:lang w:eastAsia="en-US"/>
              </w:rPr>
            </w:pPr>
            <w:r w:rsidRPr="005D47D2">
              <w:rPr>
                <w:sz w:val="22"/>
                <w:lang w:eastAsia="en-US"/>
              </w:rPr>
              <w:t>2015</w:t>
            </w:r>
          </w:p>
        </w:tc>
        <w:tc>
          <w:tcPr>
            <w:tcW w:w="740" w:type="dxa"/>
            <w:shd w:val="clear" w:color="auto" w:fill="auto"/>
          </w:tcPr>
          <w:p w:rsidR="00077097" w:rsidRPr="005D47D2" w:rsidRDefault="00077097" w:rsidP="00077097">
            <w:pPr>
              <w:rPr>
                <w:sz w:val="22"/>
                <w:lang w:eastAsia="en-US"/>
              </w:rPr>
            </w:pPr>
            <w:r w:rsidRPr="005D47D2">
              <w:rPr>
                <w:sz w:val="22"/>
                <w:lang w:eastAsia="en-US"/>
              </w:rPr>
              <w:t>2016</w:t>
            </w:r>
          </w:p>
        </w:tc>
        <w:tc>
          <w:tcPr>
            <w:tcW w:w="740" w:type="dxa"/>
            <w:shd w:val="clear" w:color="auto" w:fill="auto"/>
          </w:tcPr>
          <w:p w:rsidR="00077097" w:rsidRPr="005D47D2" w:rsidRDefault="00077097" w:rsidP="00077097">
            <w:pPr>
              <w:rPr>
                <w:sz w:val="22"/>
                <w:lang w:eastAsia="en-US"/>
              </w:rPr>
            </w:pPr>
            <w:r w:rsidRPr="005D47D2">
              <w:rPr>
                <w:sz w:val="22"/>
                <w:lang w:eastAsia="en-US"/>
              </w:rPr>
              <w:t>2017</w:t>
            </w:r>
          </w:p>
        </w:tc>
        <w:tc>
          <w:tcPr>
            <w:tcW w:w="740" w:type="dxa"/>
            <w:shd w:val="clear" w:color="auto" w:fill="auto"/>
          </w:tcPr>
          <w:p w:rsidR="00077097" w:rsidRPr="005D47D2" w:rsidRDefault="00077097" w:rsidP="00077097">
            <w:pPr>
              <w:rPr>
                <w:sz w:val="22"/>
                <w:lang w:eastAsia="en-US"/>
              </w:rPr>
            </w:pPr>
            <w:r w:rsidRPr="005D47D2">
              <w:rPr>
                <w:sz w:val="22"/>
                <w:lang w:eastAsia="en-US"/>
              </w:rPr>
              <w:t>2018</w:t>
            </w:r>
          </w:p>
        </w:tc>
        <w:tc>
          <w:tcPr>
            <w:tcW w:w="740" w:type="dxa"/>
            <w:shd w:val="clear" w:color="auto" w:fill="auto"/>
          </w:tcPr>
          <w:p w:rsidR="00077097" w:rsidRPr="005D47D2" w:rsidRDefault="00077097" w:rsidP="00077097">
            <w:pPr>
              <w:rPr>
                <w:sz w:val="22"/>
                <w:lang w:eastAsia="en-US"/>
              </w:rPr>
            </w:pPr>
            <w:r w:rsidRPr="005D47D2">
              <w:rPr>
                <w:sz w:val="22"/>
                <w:lang w:eastAsia="en-US"/>
              </w:rPr>
              <w:t xml:space="preserve">2019 </w:t>
            </w:r>
            <w:r w:rsidRPr="005D47D2">
              <w:rPr>
                <w:rStyle w:val="skrift-hevet"/>
                <w:sz w:val="17"/>
                <w:szCs w:val="17"/>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2020</w:t>
            </w:r>
            <w:r w:rsidR="00C044DE">
              <w:rPr>
                <w:sz w:val="22"/>
                <w:lang w:eastAsia="en-US"/>
              </w:rPr>
              <w:t xml:space="preserve"> </w:t>
            </w:r>
            <w:r w:rsidRPr="005D47D2">
              <w:rPr>
                <w:rStyle w:val="skrift-hevet"/>
                <w:sz w:val="17"/>
                <w:szCs w:val="17"/>
                <w:lang w:eastAsia="en-US"/>
              </w:rPr>
              <w:t>2</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5501</w:t>
            </w:r>
          </w:p>
        </w:tc>
        <w:tc>
          <w:tcPr>
            <w:tcW w:w="3660" w:type="dxa"/>
            <w:shd w:val="clear" w:color="auto" w:fill="auto"/>
          </w:tcPr>
          <w:p w:rsidR="00077097" w:rsidRPr="005D47D2" w:rsidRDefault="00077097" w:rsidP="00077097">
            <w:pPr>
              <w:rPr>
                <w:sz w:val="22"/>
                <w:lang w:eastAsia="en-US"/>
              </w:rPr>
            </w:pPr>
            <w:r w:rsidRPr="005D47D2">
              <w:rPr>
                <w:sz w:val="22"/>
                <w:lang w:eastAsia="en-US"/>
              </w:rPr>
              <w:t>Skatter på formue og inntekt</w:t>
            </w:r>
          </w:p>
        </w:tc>
        <w:tc>
          <w:tcPr>
            <w:tcW w:w="740" w:type="dxa"/>
            <w:shd w:val="clear" w:color="auto" w:fill="auto"/>
          </w:tcPr>
          <w:p w:rsidR="00077097" w:rsidRPr="005D47D2" w:rsidRDefault="00077097" w:rsidP="00077097">
            <w:pPr>
              <w:rPr>
                <w:sz w:val="22"/>
                <w:lang w:eastAsia="en-US"/>
              </w:rPr>
            </w:pPr>
            <w:r w:rsidRPr="005D47D2">
              <w:rPr>
                <w:sz w:val="22"/>
                <w:lang w:eastAsia="en-US"/>
              </w:rPr>
              <w:t>238 985</w:t>
            </w:r>
          </w:p>
        </w:tc>
        <w:tc>
          <w:tcPr>
            <w:tcW w:w="740" w:type="dxa"/>
            <w:shd w:val="clear" w:color="auto" w:fill="auto"/>
          </w:tcPr>
          <w:p w:rsidR="00077097" w:rsidRPr="005D47D2" w:rsidRDefault="00077097" w:rsidP="00077097">
            <w:pPr>
              <w:rPr>
                <w:sz w:val="22"/>
                <w:lang w:eastAsia="en-US"/>
              </w:rPr>
            </w:pPr>
            <w:r w:rsidRPr="005D47D2">
              <w:rPr>
                <w:sz w:val="22"/>
                <w:lang w:eastAsia="en-US"/>
              </w:rPr>
              <w:t>237 996</w:t>
            </w:r>
          </w:p>
        </w:tc>
        <w:tc>
          <w:tcPr>
            <w:tcW w:w="740" w:type="dxa"/>
            <w:shd w:val="clear" w:color="auto" w:fill="auto"/>
          </w:tcPr>
          <w:p w:rsidR="00077097" w:rsidRPr="005D47D2" w:rsidRDefault="00077097" w:rsidP="00077097">
            <w:pPr>
              <w:rPr>
                <w:sz w:val="22"/>
                <w:lang w:eastAsia="en-US"/>
              </w:rPr>
            </w:pPr>
            <w:r w:rsidRPr="005D47D2">
              <w:rPr>
                <w:sz w:val="22"/>
                <w:lang w:eastAsia="en-US"/>
              </w:rPr>
              <w:t>240 088</w:t>
            </w:r>
          </w:p>
        </w:tc>
        <w:tc>
          <w:tcPr>
            <w:tcW w:w="740" w:type="dxa"/>
            <w:shd w:val="clear" w:color="auto" w:fill="auto"/>
          </w:tcPr>
          <w:p w:rsidR="00077097" w:rsidRPr="005D47D2" w:rsidRDefault="00077097" w:rsidP="00077097">
            <w:pPr>
              <w:rPr>
                <w:sz w:val="22"/>
                <w:lang w:eastAsia="en-US"/>
              </w:rPr>
            </w:pPr>
            <w:r w:rsidRPr="005D47D2">
              <w:rPr>
                <w:sz w:val="22"/>
                <w:lang w:eastAsia="en-US"/>
              </w:rPr>
              <w:t>252 627</w:t>
            </w:r>
          </w:p>
        </w:tc>
        <w:tc>
          <w:tcPr>
            <w:tcW w:w="740" w:type="dxa"/>
            <w:shd w:val="clear" w:color="auto" w:fill="auto"/>
          </w:tcPr>
          <w:p w:rsidR="00077097" w:rsidRPr="005D47D2" w:rsidRDefault="00077097" w:rsidP="00077097">
            <w:pPr>
              <w:rPr>
                <w:sz w:val="22"/>
                <w:lang w:eastAsia="en-US"/>
              </w:rPr>
            </w:pPr>
            <w:r w:rsidRPr="005D47D2">
              <w:rPr>
                <w:sz w:val="22"/>
                <w:lang w:eastAsia="en-US"/>
              </w:rPr>
              <w:t>252 257</w:t>
            </w:r>
          </w:p>
        </w:tc>
        <w:tc>
          <w:tcPr>
            <w:tcW w:w="740" w:type="dxa"/>
            <w:shd w:val="clear" w:color="auto" w:fill="auto"/>
          </w:tcPr>
          <w:p w:rsidR="00077097" w:rsidRPr="005D47D2" w:rsidRDefault="00077097" w:rsidP="00077097">
            <w:pPr>
              <w:rPr>
                <w:sz w:val="22"/>
                <w:lang w:eastAsia="en-US"/>
              </w:rPr>
            </w:pPr>
            <w:r w:rsidRPr="005D47D2">
              <w:rPr>
                <w:sz w:val="22"/>
                <w:lang w:eastAsia="en-US"/>
              </w:rPr>
              <w:t>264 598</w:t>
            </w:r>
          </w:p>
        </w:tc>
        <w:tc>
          <w:tcPr>
            <w:tcW w:w="740" w:type="dxa"/>
            <w:shd w:val="clear" w:color="auto" w:fill="auto"/>
          </w:tcPr>
          <w:p w:rsidR="00077097" w:rsidRPr="005D47D2" w:rsidRDefault="00077097" w:rsidP="00077097">
            <w:pPr>
              <w:rPr>
                <w:sz w:val="22"/>
                <w:lang w:eastAsia="en-US"/>
              </w:rPr>
            </w:pPr>
            <w:r w:rsidRPr="005D47D2">
              <w:rPr>
                <w:sz w:val="22"/>
                <w:lang w:eastAsia="en-US"/>
              </w:rPr>
              <w:t>286 600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5502</w:t>
            </w:r>
          </w:p>
        </w:tc>
        <w:tc>
          <w:tcPr>
            <w:tcW w:w="3660" w:type="dxa"/>
            <w:shd w:val="clear" w:color="auto" w:fill="auto"/>
          </w:tcPr>
          <w:p w:rsidR="00077097" w:rsidRPr="005D47D2" w:rsidRDefault="00077097" w:rsidP="00077097">
            <w:pPr>
              <w:rPr>
                <w:sz w:val="22"/>
                <w:lang w:eastAsia="en-US"/>
              </w:rPr>
            </w:pPr>
            <w:r w:rsidRPr="005D47D2">
              <w:rPr>
                <w:sz w:val="22"/>
                <w:lang w:eastAsia="en-US"/>
              </w:rPr>
              <w:t>Finansskatt</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1 563</w:t>
            </w:r>
          </w:p>
        </w:tc>
        <w:tc>
          <w:tcPr>
            <w:tcW w:w="740" w:type="dxa"/>
            <w:shd w:val="clear" w:color="auto" w:fill="auto"/>
          </w:tcPr>
          <w:p w:rsidR="00077097" w:rsidRPr="005D47D2" w:rsidRDefault="00077097" w:rsidP="00077097">
            <w:pPr>
              <w:rPr>
                <w:sz w:val="22"/>
                <w:lang w:eastAsia="en-US"/>
              </w:rPr>
            </w:pPr>
            <w:r w:rsidRPr="005D47D2">
              <w:rPr>
                <w:sz w:val="22"/>
                <w:lang w:eastAsia="en-US"/>
              </w:rPr>
              <w:t>2 610</w:t>
            </w:r>
          </w:p>
        </w:tc>
        <w:tc>
          <w:tcPr>
            <w:tcW w:w="740" w:type="dxa"/>
            <w:shd w:val="clear" w:color="auto" w:fill="auto"/>
          </w:tcPr>
          <w:p w:rsidR="00077097" w:rsidRPr="005D47D2" w:rsidRDefault="00077097" w:rsidP="00077097">
            <w:pPr>
              <w:rPr>
                <w:sz w:val="22"/>
                <w:lang w:eastAsia="en-US"/>
              </w:rPr>
            </w:pPr>
            <w:r w:rsidRPr="005D47D2">
              <w:rPr>
                <w:sz w:val="22"/>
                <w:lang w:eastAsia="en-US"/>
              </w:rPr>
              <w:t>3 529</w:t>
            </w:r>
          </w:p>
        </w:tc>
        <w:tc>
          <w:tcPr>
            <w:tcW w:w="740" w:type="dxa"/>
            <w:shd w:val="clear" w:color="auto" w:fill="auto"/>
          </w:tcPr>
          <w:p w:rsidR="00077097" w:rsidRPr="005D47D2" w:rsidRDefault="00077097" w:rsidP="00077097">
            <w:pPr>
              <w:rPr>
                <w:sz w:val="22"/>
                <w:lang w:eastAsia="en-US"/>
              </w:rPr>
            </w:pPr>
            <w:r w:rsidRPr="005D47D2">
              <w:rPr>
                <w:sz w:val="22"/>
                <w:lang w:eastAsia="en-US"/>
              </w:rPr>
              <w:t>4 540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5506</w:t>
            </w:r>
          </w:p>
        </w:tc>
        <w:tc>
          <w:tcPr>
            <w:tcW w:w="3660" w:type="dxa"/>
            <w:shd w:val="clear" w:color="auto" w:fill="auto"/>
          </w:tcPr>
          <w:p w:rsidR="00077097" w:rsidRPr="005D47D2" w:rsidRDefault="00077097" w:rsidP="00077097">
            <w:pPr>
              <w:rPr>
                <w:sz w:val="22"/>
                <w:lang w:eastAsia="en-US"/>
              </w:rPr>
            </w:pPr>
            <w:r w:rsidRPr="005D47D2">
              <w:rPr>
                <w:sz w:val="22"/>
                <w:lang w:eastAsia="en-US"/>
              </w:rPr>
              <w:t>Avgift av arv og gaver</w:t>
            </w:r>
          </w:p>
        </w:tc>
        <w:tc>
          <w:tcPr>
            <w:tcW w:w="740" w:type="dxa"/>
            <w:shd w:val="clear" w:color="auto" w:fill="auto"/>
          </w:tcPr>
          <w:p w:rsidR="00077097" w:rsidRPr="005D47D2" w:rsidRDefault="00077097" w:rsidP="00077097">
            <w:pPr>
              <w:rPr>
                <w:sz w:val="22"/>
                <w:lang w:eastAsia="en-US"/>
              </w:rPr>
            </w:pPr>
            <w:r w:rsidRPr="005D47D2">
              <w:rPr>
                <w:sz w:val="22"/>
                <w:lang w:eastAsia="en-US"/>
              </w:rPr>
              <w:t>1 880</w:t>
            </w:r>
          </w:p>
        </w:tc>
        <w:tc>
          <w:tcPr>
            <w:tcW w:w="740" w:type="dxa"/>
            <w:shd w:val="clear" w:color="auto" w:fill="auto"/>
          </w:tcPr>
          <w:p w:rsidR="00077097" w:rsidRPr="005D47D2" w:rsidRDefault="00077097" w:rsidP="00077097">
            <w:pPr>
              <w:rPr>
                <w:sz w:val="22"/>
                <w:lang w:eastAsia="en-US"/>
              </w:rPr>
            </w:pPr>
            <w:r w:rsidRPr="005D47D2">
              <w:rPr>
                <w:sz w:val="22"/>
                <w:lang w:eastAsia="en-US"/>
              </w:rPr>
              <w:t>295</w:t>
            </w:r>
          </w:p>
        </w:tc>
        <w:tc>
          <w:tcPr>
            <w:tcW w:w="740" w:type="dxa"/>
            <w:shd w:val="clear" w:color="auto" w:fill="auto"/>
          </w:tcPr>
          <w:p w:rsidR="00077097" w:rsidRPr="005D47D2" w:rsidRDefault="00077097" w:rsidP="00077097">
            <w:pPr>
              <w:rPr>
                <w:sz w:val="22"/>
                <w:lang w:eastAsia="en-US"/>
              </w:rPr>
            </w:pPr>
            <w:r w:rsidRPr="005D47D2">
              <w:rPr>
                <w:sz w:val="22"/>
                <w:lang w:eastAsia="en-US"/>
              </w:rPr>
              <w:t>206</w:t>
            </w:r>
          </w:p>
        </w:tc>
        <w:tc>
          <w:tcPr>
            <w:tcW w:w="740" w:type="dxa"/>
            <w:shd w:val="clear" w:color="auto" w:fill="auto"/>
          </w:tcPr>
          <w:p w:rsidR="00077097" w:rsidRPr="005D47D2" w:rsidRDefault="00077097" w:rsidP="00077097">
            <w:pPr>
              <w:rPr>
                <w:sz w:val="22"/>
                <w:lang w:eastAsia="en-US"/>
              </w:rPr>
            </w:pPr>
            <w:r w:rsidRPr="005D47D2">
              <w:rPr>
                <w:sz w:val="22"/>
                <w:lang w:eastAsia="en-US"/>
              </w:rPr>
              <w:t>91</w:t>
            </w:r>
          </w:p>
        </w:tc>
        <w:tc>
          <w:tcPr>
            <w:tcW w:w="740" w:type="dxa"/>
            <w:shd w:val="clear" w:color="auto" w:fill="auto"/>
          </w:tcPr>
          <w:p w:rsidR="00077097" w:rsidRPr="005D47D2" w:rsidRDefault="00077097" w:rsidP="00077097">
            <w:pPr>
              <w:rPr>
                <w:sz w:val="22"/>
                <w:lang w:eastAsia="en-US"/>
              </w:rPr>
            </w:pPr>
            <w:r w:rsidRPr="005D47D2">
              <w:rPr>
                <w:sz w:val="22"/>
                <w:lang w:eastAsia="en-US"/>
              </w:rPr>
              <w:t>73</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5507</w:t>
            </w:r>
          </w:p>
        </w:tc>
        <w:tc>
          <w:tcPr>
            <w:tcW w:w="3660" w:type="dxa"/>
            <w:shd w:val="clear" w:color="auto" w:fill="auto"/>
          </w:tcPr>
          <w:p w:rsidR="00077097" w:rsidRPr="005D47D2" w:rsidRDefault="00077097" w:rsidP="00077097">
            <w:pPr>
              <w:rPr>
                <w:sz w:val="22"/>
                <w:lang w:eastAsia="en-US"/>
              </w:rPr>
            </w:pPr>
            <w:r w:rsidRPr="005D47D2">
              <w:rPr>
                <w:sz w:val="22"/>
                <w:lang w:eastAsia="en-US"/>
              </w:rPr>
              <w:t>Skatt og avgift på utvinning av petroleum</w:t>
            </w:r>
          </w:p>
        </w:tc>
        <w:tc>
          <w:tcPr>
            <w:tcW w:w="740" w:type="dxa"/>
            <w:shd w:val="clear" w:color="auto" w:fill="auto"/>
          </w:tcPr>
          <w:p w:rsidR="00077097" w:rsidRPr="005D47D2" w:rsidRDefault="00077097" w:rsidP="00077097">
            <w:pPr>
              <w:rPr>
                <w:sz w:val="22"/>
                <w:lang w:eastAsia="en-US"/>
              </w:rPr>
            </w:pPr>
            <w:r w:rsidRPr="005D47D2">
              <w:rPr>
                <w:sz w:val="22"/>
                <w:lang w:eastAsia="en-US"/>
              </w:rPr>
              <w:t>171 586</w:t>
            </w:r>
          </w:p>
        </w:tc>
        <w:tc>
          <w:tcPr>
            <w:tcW w:w="740" w:type="dxa"/>
            <w:shd w:val="clear" w:color="auto" w:fill="auto"/>
          </w:tcPr>
          <w:p w:rsidR="00077097" w:rsidRPr="005D47D2" w:rsidRDefault="00077097" w:rsidP="00077097">
            <w:pPr>
              <w:rPr>
                <w:sz w:val="22"/>
                <w:lang w:eastAsia="en-US"/>
              </w:rPr>
            </w:pPr>
            <w:r w:rsidRPr="005D47D2">
              <w:rPr>
                <w:sz w:val="22"/>
                <w:lang w:eastAsia="en-US"/>
              </w:rPr>
              <w:t>105 223</w:t>
            </w:r>
          </w:p>
        </w:tc>
        <w:tc>
          <w:tcPr>
            <w:tcW w:w="740" w:type="dxa"/>
            <w:shd w:val="clear" w:color="auto" w:fill="auto"/>
          </w:tcPr>
          <w:p w:rsidR="00077097" w:rsidRPr="005D47D2" w:rsidRDefault="00077097" w:rsidP="00077097">
            <w:pPr>
              <w:rPr>
                <w:sz w:val="22"/>
                <w:lang w:eastAsia="en-US"/>
              </w:rPr>
            </w:pPr>
            <w:r w:rsidRPr="005D47D2">
              <w:rPr>
                <w:sz w:val="22"/>
                <w:lang w:eastAsia="en-US"/>
              </w:rPr>
              <w:t>42 496</w:t>
            </w:r>
          </w:p>
        </w:tc>
        <w:tc>
          <w:tcPr>
            <w:tcW w:w="740" w:type="dxa"/>
            <w:shd w:val="clear" w:color="auto" w:fill="auto"/>
          </w:tcPr>
          <w:p w:rsidR="00077097" w:rsidRPr="005D47D2" w:rsidRDefault="00077097" w:rsidP="00077097">
            <w:pPr>
              <w:rPr>
                <w:sz w:val="22"/>
                <w:lang w:eastAsia="en-US"/>
              </w:rPr>
            </w:pPr>
            <w:r w:rsidRPr="005D47D2">
              <w:rPr>
                <w:sz w:val="22"/>
                <w:lang w:eastAsia="en-US"/>
              </w:rPr>
              <w:t>65 988</w:t>
            </w:r>
          </w:p>
        </w:tc>
        <w:tc>
          <w:tcPr>
            <w:tcW w:w="740" w:type="dxa"/>
            <w:shd w:val="clear" w:color="auto" w:fill="auto"/>
          </w:tcPr>
          <w:p w:rsidR="00077097" w:rsidRPr="005D47D2" w:rsidRDefault="00077097" w:rsidP="00077097">
            <w:pPr>
              <w:rPr>
                <w:sz w:val="22"/>
                <w:lang w:eastAsia="en-US"/>
              </w:rPr>
            </w:pPr>
            <w:r w:rsidRPr="005D47D2">
              <w:rPr>
                <w:sz w:val="22"/>
                <w:lang w:eastAsia="en-US"/>
              </w:rPr>
              <w:t>112 093</w:t>
            </w:r>
          </w:p>
        </w:tc>
        <w:tc>
          <w:tcPr>
            <w:tcW w:w="740" w:type="dxa"/>
            <w:shd w:val="clear" w:color="auto" w:fill="auto"/>
          </w:tcPr>
          <w:p w:rsidR="00077097" w:rsidRPr="005D47D2" w:rsidRDefault="00077097" w:rsidP="00077097">
            <w:pPr>
              <w:rPr>
                <w:sz w:val="22"/>
                <w:lang w:eastAsia="en-US"/>
              </w:rPr>
            </w:pPr>
            <w:r w:rsidRPr="005D47D2">
              <w:rPr>
                <w:sz w:val="22"/>
                <w:lang w:eastAsia="en-US"/>
              </w:rPr>
              <w:t>157 700</w:t>
            </w:r>
          </w:p>
        </w:tc>
        <w:tc>
          <w:tcPr>
            <w:tcW w:w="740" w:type="dxa"/>
            <w:shd w:val="clear" w:color="auto" w:fill="auto"/>
          </w:tcPr>
          <w:p w:rsidR="00077097" w:rsidRPr="005D47D2" w:rsidRDefault="00077097" w:rsidP="00077097">
            <w:pPr>
              <w:rPr>
                <w:sz w:val="22"/>
                <w:lang w:eastAsia="en-US"/>
              </w:rPr>
            </w:pPr>
            <w:r w:rsidRPr="005D47D2">
              <w:rPr>
                <w:sz w:val="22"/>
                <w:lang w:eastAsia="en-US"/>
              </w:rPr>
              <w:t>134 000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5508</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utslipp av CO</w:t>
            </w:r>
            <w:r w:rsidRPr="005D47D2">
              <w:rPr>
                <w:rStyle w:val="skrift-senket"/>
                <w:sz w:val="17"/>
                <w:szCs w:val="17"/>
                <w:lang w:eastAsia="en-US"/>
              </w:rPr>
              <w:t>2</w:t>
            </w:r>
            <w:r w:rsidRPr="005D47D2">
              <w:rPr>
                <w:sz w:val="22"/>
                <w:lang w:eastAsia="en-US"/>
              </w:rPr>
              <w:t xml:space="preserve"> kontinentalsokkelen</w:t>
            </w:r>
          </w:p>
        </w:tc>
        <w:tc>
          <w:tcPr>
            <w:tcW w:w="740" w:type="dxa"/>
            <w:shd w:val="clear" w:color="auto" w:fill="auto"/>
          </w:tcPr>
          <w:p w:rsidR="00077097" w:rsidRPr="005D47D2" w:rsidRDefault="00077097" w:rsidP="00077097">
            <w:pPr>
              <w:rPr>
                <w:sz w:val="22"/>
                <w:lang w:eastAsia="en-US"/>
              </w:rPr>
            </w:pPr>
            <w:r w:rsidRPr="005D47D2">
              <w:rPr>
                <w:sz w:val="22"/>
                <w:lang w:eastAsia="en-US"/>
              </w:rPr>
              <w:t>4 516</w:t>
            </w:r>
          </w:p>
        </w:tc>
        <w:tc>
          <w:tcPr>
            <w:tcW w:w="740" w:type="dxa"/>
            <w:shd w:val="clear" w:color="auto" w:fill="auto"/>
          </w:tcPr>
          <w:p w:rsidR="00077097" w:rsidRPr="005D47D2" w:rsidRDefault="00077097" w:rsidP="00077097">
            <w:pPr>
              <w:rPr>
                <w:sz w:val="22"/>
                <w:lang w:eastAsia="en-US"/>
              </w:rPr>
            </w:pPr>
            <w:r w:rsidRPr="005D47D2">
              <w:rPr>
                <w:sz w:val="22"/>
                <w:lang w:eastAsia="en-US"/>
              </w:rPr>
              <w:t>4 959</w:t>
            </w:r>
          </w:p>
        </w:tc>
        <w:tc>
          <w:tcPr>
            <w:tcW w:w="740" w:type="dxa"/>
            <w:shd w:val="clear" w:color="auto" w:fill="auto"/>
          </w:tcPr>
          <w:p w:rsidR="00077097" w:rsidRPr="005D47D2" w:rsidRDefault="00077097" w:rsidP="00077097">
            <w:pPr>
              <w:rPr>
                <w:sz w:val="22"/>
                <w:lang w:eastAsia="en-US"/>
              </w:rPr>
            </w:pPr>
            <w:r w:rsidRPr="005D47D2">
              <w:rPr>
                <w:sz w:val="22"/>
                <w:lang w:eastAsia="en-US"/>
              </w:rPr>
              <w:t>5 108</w:t>
            </w:r>
          </w:p>
        </w:tc>
        <w:tc>
          <w:tcPr>
            <w:tcW w:w="740" w:type="dxa"/>
            <w:shd w:val="clear" w:color="auto" w:fill="auto"/>
          </w:tcPr>
          <w:p w:rsidR="00077097" w:rsidRPr="005D47D2" w:rsidRDefault="00077097" w:rsidP="00077097">
            <w:pPr>
              <w:rPr>
                <w:sz w:val="22"/>
                <w:lang w:eastAsia="en-US"/>
              </w:rPr>
            </w:pPr>
            <w:r w:rsidRPr="005D47D2">
              <w:rPr>
                <w:sz w:val="22"/>
                <w:lang w:eastAsia="en-US"/>
              </w:rPr>
              <w:t>5 182</w:t>
            </w:r>
          </w:p>
        </w:tc>
        <w:tc>
          <w:tcPr>
            <w:tcW w:w="740" w:type="dxa"/>
            <w:shd w:val="clear" w:color="auto" w:fill="auto"/>
          </w:tcPr>
          <w:p w:rsidR="00077097" w:rsidRPr="005D47D2" w:rsidRDefault="00077097" w:rsidP="00077097">
            <w:pPr>
              <w:rPr>
                <w:sz w:val="22"/>
                <w:lang w:eastAsia="en-US"/>
              </w:rPr>
            </w:pPr>
            <w:r w:rsidRPr="005D47D2">
              <w:rPr>
                <w:sz w:val="22"/>
                <w:lang w:eastAsia="en-US"/>
              </w:rPr>
              <w:t>5 193</w:t>
            </w:r>
          </w:p>
        </w:tc>
        <w:tc>
          <w:tcPr>
            <w:tcW w:w="740" w:type="dxa"/>
            <w:shd w:val="clear" w:color="auto" w:fill="auto"/>
          </w:tcPr>
          <w:p w:rsidR="00077097" w:rsidRPr="005D47D2" w:rsidRDefault="00077097" w:rsidP="00077097">
            <w:pPr>
              <w:rPr>
                <w:sz w:val="22"/>
                <w:lang w:eastAsia="en-US"/>
              </w:rPr>
            </w:pPr>
            <w:r w:rsidRPr="005D47D2">
              <w:rPr>
                <w:sz w:val="22"/>
                <w:lang w:eastAsia="en-US"/>
              </w:rPr>
              <w:t>5 600</w:t>
            </w:r>
          </w:p>
        </w:tc>
        <w:tc>
          <w:tcPr>
            <w:tcW w:w="740" w:type="dxa"/>
            <w:shd w:val="clear" w:color="auto" w:fill="auto"/>
          </w:tcPr>
          <w:p w:rsidR="00077097" w:rsidRPr="005D47D2" w:rsidRDefault="00077097" w:rsidP="00077097">
            <w:pPr>
              <w:rPr>
                <w:sz w:val="22"/>
                <w:lang w:eastAsia="en-US"/>
              </w:rPr>
            </w:pPr>
            <w:r w:rsidRPr="005D47D2">
              <w:rPr>
                <w:sz w:val="22"/>
                <w:lang w:eastAsia="en-US"/>
              </w:rPr>
              <w:t xml:space="preserve">5 900 </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5509</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utslipp av NO</w:t>
            </w:r>
            <w:r w:rsidRPr="005D47D2">
              <w:rPr>
                <w:rStyle w:val="skrift-senket"/>
                <w:sz w:val="17"/>
                <w:szCs w:val="17"/>
                <w:lang w:eastAsia="en-US"/>
              </w:rPr>
              <w:t xml:space="preserve">x </w:t>
            </w:r>
            <w:r w:rsidRPr="005D47D2">
              <w:rPr>
                <w:sz w:val="22"/>
                <w:lang w:eastAsia="en-US"/>
              </w:rPr>
              <w:t>kontinentalsokkelen</w:t>
            </w:r>
          </w:p>
        </w:tc>
        <w:tc>
          <w:tcPr>
            <w:tcW w:w="740" w:type="dxa"/>
            <w:shd w:val="clear" w:color="auto" w:fill="auto"/>
          </w:tcPr>
          <w:p w:rsidR="00077097" w:rsidRPr="005D47D2" w:rsidRDefault="00077097" w:rsidP="00077097">
            <w:pPr>
              <w:rPr>
                <w:sz w:val="22"/>
                <w:lang w:eastAsia="en-US"/>
              </w:rPr>
            </w:pPr>
            <w:r w:rsidRPr="005D47D2">
              <w:rPr>
                <w:sz w:val="22"/>
                <w:lang w:eastAsia="en-US"/>
              </w:rPr>
              <w:t>62</w:t>
            </w:r>
          </w:p>
        </w:tc>
        <w:tc>
          <w:tcPr>
            <w:tcW w:w="740" w:type="dxa"/>
            <w:shd w:val="clear" w:color="auto" w:fill="auto"/>
          </w:tcPr>
          <w:p w:rsidR="00077097" w:rsidRPr="005D47D2" w:rsidRDefault="00077097" w:rsidP="00077097">
            <w:pPr>
              <w:rPr>
                <w:sz w:val="22"/>
                <w:lang w:eastAsia="en-US"/>
              </w:rPr>
            </w:pPr>
            <w:r w:rsidRPr="005D47D2">
              <w:rPr>
                <w:sz w:val="22"/>
                <w:lang w:eastAsia="en-US"/>
              </w:rPr>
              <w:t>-26</w:t>
            </w:r>
          </w:p>
        </w:tc>
        <w:tc>
          <w:tcPr>
            <w:tcW w:w="740" w:type="dxa"/>
            <w:shd w:val="clear" w:color="auto" w:fill="auto"/>
          </w:tcPr>
          <w:p w:rsidR="00077097" w:rsidRPr="005D47D2" w:rsidRDefault="00077097" w:rsidP="00077097">
            <w:pPr>
              <w:rPr>
                <w:sz w:val="22"/>
                <w:lang w:eastAsia="en-US"/>
              </w:rPr>
            </w:pPr>
            <w:r w:rsidRPr="005D47D2">
              <w:rPr>
                <w:sz w:val="22"/>
                <w:lang w:eastAsia="en-US"/>
              </w:rPr>
              <w:t>2</w:t>
            </w:r>
          </w:p>
        </w:tc>
        <w:tc>
          <w:tcPr>
            <w:tcW w:w="740" w:type="dxa"/>
            <w:shd w:val="clear" w:color="auto" w:fill="auto"/>
          </w:tcPr>
          <w:p w:rsidR="00077097" w:rsidRPr="005D47D2" w:rsidRDefault="00077097" w:rsidP="00077097">
            <w:pPr>
              <w:rPr>
                <w:sz w:val="22"/>
                <w:lang w:eastAsia="en-US"/>
              </w:rPr>
            </w:pPr>
            <w:r w:rsidRPr="005D47D2">
              <w:rPr>
                <w:sz w:val="22"/>
                <w:lang w:eastAsia="en-US"/>
              </w:rPr>
              <w:t>7</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2</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5511</w:t>
            </w:r>
          </w:p>
        </w:tc>
        <w:tc>
          <w:tcPr>
            <w:tcW w:w="3660" w:type="dxa"/>
            <w:shd w:val="clear" w:color="auto" w:fill="auto"/>
          </w:tcPr>
          <w:p w:rsidR="00077097" w:rsidRPr="005D47D2" w:rsidRDefault="00077097" w:rsidP="00077097">
            <w:pPr>
              <w:rPr>
                <w:sz w:val="22"/>
                <w:lang w:eastAsia="en-US"/>
              </w:rPr>
            </w:pPr>
            <w:r w:rsidRPr="005D47D2">
              <w:rPr>
                <w:sz w:val="22"/>
                <w:lang w:eastAsia="en-US"/>
              </w:rPr>
              <w:t>Tollinntekter</w:t>
            </w:r>
          </w:p>
        </w:tc>
        <w:tc>
          <w:tcPr>
            <w:tcW w:w="740" w:type="dxa"/>
            <w:shd w:val="clear" w:color="auto" w:fill="auto"/>
          </w:tcPr>
          <w:p w:rsidR="00077097" w:rsidRPr="005D47D2" w:rsidRDefault="00077097" w:rsidP="00077097">
            <w:pPr>
              <w:rPr>
                <w:sz w:val="22"/>
                <w:lang w:eastAsia="en-US"/>
              </w:rPr>
            </w:pPr>
            <w:r w:rsidRPr="005D47D2">
              <w:rPr>
                <w:sz w:val="22"/>
                <w:lang w:eastAsia="en-US"/>
              </w:rPr>
              <w:t>3 205</w:t>
            </w:r>
          </w:p>
        </w:tc>
        <w:tc>
          <w:tcPr>
            <w:tcW w:w="740" w:type="dxa"/>
            <w:shd w:val="clear" w:color="auto" w:fill="auto"/>
          </w:tcPr>
          <w:p w:rsidR="00077097" w:rsidRPr="005D47D2" w:rsidRDefault="00077097" w:rsidP="00077097">
            <w:pPr>
              <w:rPr>
                <w:sz w:val="22"/>
                <w:lang w:eastAsia="en-US"/>
              </w:rPr>
            </w:pPr>
            <w:r w:rsidRPr="005D47D2">
              <w:rPr>
                <w:sz w:val="22"/>
                <w:lang w:eastAsia="en-US"/>
              </w:rPr>
              <w:t>3 305</w:t>
            </w:r>
          </w:p>
        </w:tc>
        <w:tc>
          <w:tcPr>
            <w:tcW w:w="740" w:type="dxa"/>
            <w:shd w:val="clear" w:color="auto" w:fill="auto"/>
          </w:tcPr>
          <w:p w:rsidR="00077097" w:rsidRPr="005D47D2" w:rsidRDefault="00077097" w:rsidP="00077097">
            <w:pPr>
              <w:rPr>
                <w:sz w:val="22"/>
                <w:lang w:eastAsia="en-US"/>
              </w:rPr>
            </w:pPr>
            <w:r w:rsidRPr="005D47D2">
              <w:rPr>
                <w:sz w:val="22"/>
                <w:lang w:eastAsia="en-US"/>
              </w:rPr>
              <w:t>3 369</w:t>
            </w:r>
          </w:p>
        </w:tc>
        <w:tc>
          <w:tcPr>
            <w:tcW w:w="740" w:type="dxa"/>
            <w:shd w:val="clear" w:color="auto" w:fill="auto"/>
          </w:tcPr>
          <w:p w:rsidR="00077097" w:rsidRPr="005D47D2" w:rsidRDefault="00077097" w:rsidP="00077097">
            <w:pPr>
              <w:rPr>
                <w:sz w:val="22"/>
                <w:lang w:eastAsia="en-US"/>
              </w:rPr>
            </w:pPr>
            <w:r w:rsidRPr="005D47D2">
              <w:rPr>
                <w:sz w:val="22"/>
                <w:lang w:eastAsia="en-US"/>
              </w:rPr>
              <w:t>3 498</w:t>
            </w:r>
          </w:p>
        </w:tc>
        <w:tc>
          <w:tcPr>
            <w:tcW w:w="740" w:type="dxa"/>
            <w:shd w:val="clear" w:color="auto" w:fill="auto"/>
          </w:tcPr>
          <w:p w:rsidR="00077097" w:rsidRPr="005D47D2" w:rsidRDefault="00077097" w:rsidP="00077097">
            <w:pPr>
              <w:rPr>
                <w:sz w:val="22"/>
                <w:lang w:eastAsia="en-US"/>
              </w:rPr>
            </w:pPr>
            <w:r w:rsidRPr="005D47D2">
              <w:rPr>
                <w:sz w:val="22"/>
                <w:lang w:eastAsia="en-US"/>
              </w:rPr>
              <w:t>3 463</w:t>
            </w:r>
          </w:p>
        </w:tc>
        <w:tc>
          <w:tcPr>
            <w:tcW w:w="740" w:type="dxa"/>
            <w:shd w:val="clear" w:color="auto" w:fill="auto"/>
          </w:tcPr>
          <w:p w:rsidR="00077097" w:rsidRPr="005D47D2" w:rsidRDefault="00077097" w:rsidP="00077097">
            <w:pPr>
              <w:rPr>
                <w:sz w:val="22"/>
                <w:lang w:eastAsia="en-US"/>
              </w:rPr>
            </w:pPr>
            <w:r w:rsidRPr="005D47D2">
              <w:rPr>
                <w:sz w:val="22"/>
                <w:lang w:eastAsia="en-US"/>
              </w:rPr>
              <w:t>3 300</w:t>
            </w:r>
          </w:p>
        </w:tc>
        <w:tc>
          <w:tcPr>
            <w:tcW w:w="740" w:type="dxa"/>
            <w:shd w:val="clear" w:color="auto" w:fill="auto"/>
          </w:tcPr>
          <w:p w:rsidR="00077097" w:rsidRPr="005D47D2" w:rsidRDefault="00077097" w:rsidP="00077097">
            <w:pPr>
              <w:rPr>
                <w:sz w:val="22"/>
                <w:lang w:eastAsia="en-US"/>
              </w:rPr>
            </w:pPr>
            <w:r w:rsidRPr="005D47D2">
              <w:rPr>
                <w:sz w:val="22"/>
                <w:lang w:eastAsia="en-US"/>
              </w:rPr>
              <w:t>3 400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5521</w:t>
            </w:r>
          </w:p>
        </w:tc>
        <w:tc>
          <w:tcPr>
            <w:tcW w:w="3660" w:type="dxa"/>
            <w:shd w:val="clear" w:color="auto" w:fill="auto"/>
          </w:tcPr>
          <w:p w:rsidR="00077097" w:rsidRPr="005D47D2" w:rsidRDefault="00077097" w:rsidP="00077097">
            <w:pPr>
              <w:rPr>
                <w:sz w:val="22"/>
                <w:lang w:eastAsia="en-US"/>
              </w:rPr>
            </w:pPr>
            <w:r w:rsidRPr="005D47D2">
              <w:rPr>
                <w:sz w:val="22"/>
                <w:lang w:eastAsia="en-US"/>
              </w:rPr>
              <w:t>Merverdiavgift</w:t>
            </w:r>
          </w:p>
        </w:tc>
        <w:tc>
          <w:tcPr>
            <w:tcW w:w="740" w:type="dxa"/>
            <w:shd w:val="clear" w:color="auto" w:fill="auto"/>
          </w:tcPr>
          <w:p w:rsidR="00077097" w:rsidRPr="005D47D2" w:rsidRDefault="00077097" w:rsidP="00077097">
            <w:pPr>
              <w:rPr>
                <w:sz w:val="22"/>
                <w:lang w:eastAsia="en-US"/>
              </w:rPr>
            </w:pPr>
            <w:r w:rsidRPr="005D47D2">
              <w:rPr>
                <w:sz w:val="22"/>
                <w:lang w:eastAsia="en-US"/>
              </w:rPr>
              <w:t>242 571</w:t>
            </w:r>
          </w:p>
        </w:tc>
        <w:tc>
          <w:tcPr>
            <w:tcW w:w="740" w:type="dxa"/>
            <w:shd w:val="clear" w:color="auto" w:fill="auto"/>
          </w:tcPr>
          <w:p w:rsidR="00077097" w:rsidRPr="005D47D2" w:rsidRDefault="00077097" w:rsidP="00077097">
            <w:pPr>
              <w:rPr>
                <w:sz w:val="22"/>
                <w:lang w:eastAsia="en-US"/>
              </w:rPr>
            </w:pPr>
            <w:r w:rsidRPr="005D47D2">
              <w:rPr>
                <w:sz w:val="22"/>
                <w:lang w:eastAsia="en-US"/>
              </w:rPr>
              <w:t>252 220</w:t>
            </w:r>
          </w:p>
        </w:tc>
        <w:tc>
          <w:tcPr>
            <w:tcW w:w="740" w:type="dxa"/>
            <w:shd w:val="clear" w:color="auto" w:fill="auto"/>
          </w:tcPr>
          <w:p w:rsidR="00077097" w:rsidRPr="005D47D2" w:rsidRDefault="00077097" w:rsidP="00077097">
            <w:pPr>
              <w:rPr>
                <w:sz w:val="22"/>
                <w:lang w:eastAsia="en-US"/>
              </w:rPr>
            </w:pPr>
            <w:r w:rsidRPr="005D47D2">
              <w:rPr>
                <w:sz w:val="22"/>
                <w:lang w:eastAsia="en-US"/>
              </w:rPr>
              <w:t>266 172</w:t>
            </w:r>
          </w:p>
        </w:tc>
        <w:tc>
          <w:tcPr>
            <w:tcW w:w="740" w:type="dxa"/>
            <w:shd w:val="clear" w:color="auto" w:fill="auto"/>
          </w:tcPr>
          <w:p w:rsidR="00077097" w:rsidRPr="005D47D2" w:rsidRDefault="00077097" w:rsidP="00077097">
            <w:pPr>
              <w:rPr>
                <w:sz w:val="22"/>
                <w:lang w:eastAsia="en-US"/>
              </w:rPr>
            </w:pPr>
            <w:r w:rsidRPr="005D47D2">
              <w:rPr>
                <w:sz w:val="22"/>
                <w:lang w:eastAsia="en-US"/>
              </w:rPr>
              <w:t>267 433</w:t>
            </w:r>
          </w:p>
        </w:tc>
        <w:tc>
          <w:tcPr>
            <w:tcW w:w="740" w:type="dxa"/>
            <w:shd w:val="clear" w:color="auto" w:fill="auto"/>
          </w:tcPr>
          <w:p w:rsidR="00077097" w:rsidRPr="005D47D2" w:rsidRDefault="00077097" w:rsidP="00077097">
            <w:pPr>
              <w:rPr>
                <w:sz w:val="22"/>
                <w:lang w:eastAsia="en-US"/>
              </w:rPr>
            </w:pPr>
            <w:r w:rsidRPr="005D47D2">
              <w:rPr>
                <w:sz w:val="22"/>
                <w:lang w:eastAsia="en-US"/>
              </w:rPr>
              <w:t>295 121</w:t>
            </w:r>
          </w:p>
        </w:tc>
        <w:tc>
          <w:tcPr>
            <w:tcW w:w="740" w:type="dxa"/>
            <w:shd w:val="clear" w:color="auto" w:fill="auto"/>
          </w:tcPr>
          <w:p w:rsidR="00077097" w:rsidRPr="005D47D2" w:rsidRDefault="00077097" w:rsidP="00077097">
            <w:pPr>
              <w:rPr>
                <w:sz w:val="22"/>
                <w:lang w:eastAsia="en-US"/>
              </w:rPr>
            </w:pPr>
            <w:r w:rsidRPr="005D47D2">
              <w:rPr>
                <w:sz w:val="22"/>
                <w:lang w:eastAsia="en-US"/>
              </w:rPr>
              <w:t>310 000</w:t>
            </w:r>
          </w:p>
        </w:tc>
        <w:tc>
          <w:tcPr>
            <w:tcW w:w="740" w:type="dxa"/>
            <w:shd w:val="clear" w:color="auto" w:fill="auto"/>
          </w:tcPr>
          <w:p w:rsidR="00077097" w:rsidRPr="005D47D2" w:rsidRDefault="00077097" w:rsidP="00077097">
            <w:pPr>
              <w:rPr>
                <w:sz w:val="22"/>
                <w:lang w:eastAsia="en-US"/>
              </w:rPr>
            </w:pPr>
            <w:r w:rsidRPr="005D47D2">
              <w:rPr>
                <w:sz w:val="22"/>
                <w:lang w:eastAsia="en-US"/>
              </w:rPr>
              <w:t>325 600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5526</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alkohol</w:t>
            </w:r>
          </w:p>
        </w:tc>
        <w:tc>
          <w:tcPr>
            <w:tcW w:w="740" w:type="dxa"/>
            <w:shd w:val="clear" w:color="auto" w:fill="auto"/>
          </w:tcPr>
          <w:p w:rsidR="00077097" w:rsidRPr="005D47D2" w:rsidRDefault="00077097" w:rsidP="00077097">
            <w:pPr>
              <w:rPr>
                <w:sz w:val="22"/>
                <w:lang w:eastAsia="en-US"/>
              </w:rPr>
            </w:pPr>
            <w:r w:rsidRPr="005D47D2">
              <w:rPr>
                <w:sz w:val="22"/>
                <w:lang w:eastAsia="en-US"/>
              </w:rPr>
              <w:t>12 643</w:t>
            </w:r>
          </w:p>
        </w:tc>
        <w:tc>
          <w:tcPr>
            <w:tcW w:w="740" w:type="dxa"/>
            <w:shd w:val="clear" w:color="auto" w:fill="auto"/>
          </w:tcPr>
          <w:p w:rsidR="00077097" w:rsidRPr="005D47D2" w:rsidRDefault="00077097" w:rsidP="00077097">
            <w:pPr>
              <w:rPr>
                <w:sz w:val="22"/>
                <w:lang w:eastAsia="en-US"/>
              </w:rPr>
            </w:pPr>
            <w:r w:rsidRPr="005D47D2">
              <w:rPr>
                <w:sz w:val="22"/>
                <w:lang w:eastAsia="en-US"/>
              </w:rPr>
              <w:t>12 827</w:t>
            </w:r>
          </w:p>
        </w:tc>
        <w:tc>
          <w:tcPr>
            <w:tcW w:w="740" w:type="dxa"/>
            <w:shd w:val="clear" w:color="auto" w:fill="auto"/>
          </w:tcPr>
          <w:p w:rsidR="00077097" w:rsidRPr="005D47D2" w:rsidRDefault="00077097" w:rsidP="00077097">
            <w:pPr>
              <w:rPr>
                <w:sz w:val="22"/>
                <w:lang w:eastAsia="en-US"/>
              </w:rPr>
            </w:pPr>
            <w:r w:rsidRPr="005D47D2">
              <w:rPr>
                <w:sz w:val="22"/>
                <w:lang w:eastAsia="en-US"/>
              </w:rPr>
              <w:t>13 503</w:t>
            </w:r>
          </w:p>
        </w:tc>
        <w:tc>
          <w:tcPr>
            <w:tcW w:w="740" w:type="dxa"/>
            <w:shd w:val="clear" w:color="auto" w:fill="auto"/>
          </w:tcPr>
          <w:p w:rsidR="00077097" w:rsidRPr="005D47D2" w:rsidRDefault="00077097" w:rsidP="00077097">
            <w:pPr>
              <w:rPr>
                <w:sz w:val="22"/>
                <w:lang w:eastAsia="en-US"/>
              </w:rPr>
            </w:pPr>
            <w:r w:rsidRPr="005D47D2">
              <w:rPr>
                <w:sz w:val="22"/>
                <w:lang w:eastAsia="en-US"/>
              </w:rPr>
              <w:t>13 692</w:t>
            </w:r>
          </w:p>
        </w:tc>
        <w:tc>
          <w:tcPr>
            <w:tcW w:w="740" w:type="dxa"/>
            <w:shd w:val="clear" w:color="auto" w:fill="auto"/>
          </w:tcPr>
          <w:p w:rsidR="00077097" w:rsidRPr="005D47D2" w:rsidRDefault="00077097" w:rsidP="00077097">
            <w:pPr>
              <w:rPr>
                <w:sz w:val="22"/>
                <w:lang w:eastAsia="en-US"/>
              </w:rPr>
            </w:pPr>
            <w:r w:rsidRPr="005D47D2">
              <w:rPr>
                <w:sz w:val="22"/>
                <w:lang w:eastAsia="en-US"/>
              </w:rPr>
              <w:t>14 138</w:t>
            </w:r>
          </w:p>
        </w:tc>
        <w:tc>
          <w:tcPr>
            <w:tcW w:w="740" w:type="dxa"/>
            <w:shd w:val="clear" w:color="auto" w:fill="auto"/>
          </w:tcPr>
          <w:p w:rsidR="00077097" w:rsidRPr="005D47D2" w:rsidRDefault="00077097" w:rsidP="00077097">
            <w:pPr>
              <w:rPr>
                <w:sz w:val="22"/>
                <w:lang w:eastAsia="en-US"/>
              </w:rPr>
            </w:pPr>
            <w:r w:rsidRPr="005D47D2">
              <w:rPr>
                <w:sz w:val="22"/>
                <w:lang w:eastAsia="en-US"/>
              </w:rPr>
              <w:t>14 200</w:t>
            </w:r>
          </w:p>
        </w:tc>
        <w:tc>
          <w:tcPr>
            <w:tcW w:w="740" w:type="dxa"/>
            <w:shd w:val="clear" w:color="auto" w:fill="auto"/>
          </w:tcPr>
          <w:p w:rsidR="00077097" w:rsidRPr="005D47D2" w:rsidRDefault="00077097" w:rsidP="00077097">
            <w:pPr>
              <w:rPr>
                <w:sz w:val="22"/>
                <w:lang w:eastAsia="en-US"/>
              </w:rPr>
            </w:pPr>
            <w:r w:rsidRPr="005D47D2">
              <w:rPr>
                <w:sz w:val="22"/>
                <w:lang w:eastAsia="en-US"/>
              </w:rPr>
              <w:t xml:space="preserve">14 500 </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5531</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Avgift på </w:t>
            </w:r>
            <w:proofErr w:type="spellStart"/>
            <w:r w:rsidRPr="005D47D2">
              <w:rPr>
                <w:sz w:val="22"/>
                <w:lang w:eastAsia="en-US"/>
              </w:rPr>
              <w:t>tobakkvarer</w:t>
            </w:r>
            <w:proofErr w:type="spellEnd"/>
            <w:r w:rsidRPr="005D47D2">
              <w:rPr>
                <w:sz w:val="22"/>
                <w:lang w:eastAsia="en-US"/>
              </w:rPr>
              <w:t xml:space="preserve"> mv.</w:t>
            </w:r>
          </w:p>
        </w:tc>
        <w:tc>
          <w:tcPr>
            <w:tcW w:w="740" w:type="dxa"/>
            <w:shd w:val="clear" w:color="auto" w:fill="auto"/>
          </w:tcPr>
          <w:p w:rsidR="00077097" w:rsidRPr="005D47D2" w:rsidRDefault="00077097" w:rsidP="00077097">
            <w:pPr>
              <w:rPr>
                <w:sz w:val="22"/>
                <w:lang w:eastAsia="en-US"/>
              </w:rPr>
            </w:pPr>
            <w:r w:rsidRPr="005D47D2">
              <w:rPr>
                <w:sz w:val="22"/>
                <w:lang w:eastAsia="en-US"/>
              </w:rPr>
              <w:t>7 259</w:t>
            </w:r>
          </w:p>
        </w:tc>
        <w:tc>
          <w:tcPr>
            <w:tcW w:w="740" w:type="dxa"/>
            <w:shd w:val="clear" w:color="auto" w:fill="auto"/>
          </w:tcPr>
          <w:p w:rsidR="00077097" w:rsidRPr="005D47D2" w:rsidRDefault="00077097" w:rsidP="00077097">
            <w:pPr>
              <w:rPr>
                <w:sz w:val="22"/>
                <w:lang w:eastAsia="en-US"/>
              </w:rPr>
            </w:pPr>
            <w:r w:rsidRPr="005D47D2">
              <w:rPr>
                <w:sz w:val="22"/>
                <w:lang w:eastAsia="en-US"/>
              </w:rPr>
              <w:t>7 265</w:t>
            </w:r>
          </w:p>
        </w:tc>
        <w:tc>
          <w:tcPr>
            <w:tcW w:w="740" w:type="dxa"/>
            <w:shd w:val="clear" w:color="auto" w:fill="auto"/>
          </w:tcPr>
          <w:p w:rsidR="00077097" w:rsidRPr="005D47D2" w:rsidRDefault="00077097" w:rsidP="00077097">
            <w:pPr>
              <w:rPr>
                <w:sz w:val="22"/>
                <w:lang w:eastAsia="en-US"/>
              </w:rPr>
            </w:pPr>
            <w:r w:rsidRPr="005D47D2">
              <w:rPr>
                <w:sz w:val="22"/>
                <w:lang w:eastAsia="en-US"/>
              </w:rPr>
              <w:t>7 254</w:t>
            </w:r>
          </w:p>
        </w:tc>
        <w:tc>
          <w:tcPr>
            <w:tcW w:w="740" w:type="dxa"/>
            <w:shd w:val="clear" w:color="auto" w:fill="auto"/>
          </w:tcPr>
          <w:p w:rsidR="00077097" w:rsidRPr="005D47D2" w:rsidRDefault="00077097" w:rsidP="00077097">
            <w:pPr>
              <w:rPr>
                <w:sz w:val="22"/>
                <w:lang w:eastAsia="en-US"/>
              </w:rPr>
            </w:pPr>
            <w:r w:rsidRPr="005D47D2">
              <w:rPr>
                <w:sz w:val="22"/>
                <w:lang w:eastAsia="en-US"/>
              </w:rPr>
              <w:t>7 027</w:t>
            </w:r>
          </w:p>
        </w:tc>
        <w:tc>
          <w:tcPr>
            <w:tcW w:w="740" w:type="dxa"/>
            <w:shd w:val="clear" w:color="auto" w:fill="auto"/>
          </w:tcPr>
          <w:p w:rsidR="00077097" w:rsidRPr="005D47D2" w:rsidRDefault="00077097" w:rsidP="00077097">
            <w:pPr>
              <w:rPr>
                <w:sz w:val="22"/>
                <w:lang w:eastAsia="en-US"/>
              </w:rPr>
            </w:pPr>
            <w:r w:rsidRPr="005D47D2">
              <w:rPr>
                <w:sz w:val="22"/>
                <w:lang w:eastAsia="en-US"/>
              </w:rPr>
              <w:t>6 699</w:t>
            </w:r>
          </w:p>
        </w:tc>
        <w:tc>
          <w:tcPr>
            <w:tcW w:w="740" w:type="dxa"/>
            <w:shd w:val="clear" w:color="auto" w:fill="auto"/>
          </w:tcPr>
          <w:p w:rsidR="00077097" w:rsidRPr="005D47D2" w:rsidRDefault="00077097" w:rsidP="00077097">
            <w:pPr>
              <w:rPr>
                <w:sz w:val="22"/>
                <w:lang w:eastAsia="en-US"/>
              </w:rPr>
            </w:pPr>
            <w:r w:rsidRPr="005D47D2">
              <w:rPr>
                <w:sz w:val="22"/>
                <w:lang w:eastAsia="en-US"/>
              </w:rPr>
              <w:t>6 600</w:t>
            </w:r>
          </w:p>
        </w:tc>
        <w:tc>
          <w:tcPr>
            <w:tcW w:w="740" w:type="dxa"/>
            <w:shd w:val="clear" w:color="auto" w:fill="auto"/>
          </w:tcPr>
          <w:p w:rsidR="00077097" w:rsidRPr="005D47D2" w:rsidRDefault="00077097" w:rsidP="00077097">
            <w:pPr>
              <w:rPr>
                <w:sz w:val="22"/>
                <w:lang w:eastAsia="en-US"/>
              </w:rPr>
            </w:pPr>
            <w:r w:rsidRPr="005D47D2">
              <w:rPr>
                <w:sz w:val="22"/>
                <w:lang w:eastAsia="en-US"/>
              </w:rPr>
              <w:t>6 700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5536</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motorvogner mv.</w:t>
            </w: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c>
          <w:tcPr>
            <w:tcW w:w="740" w:type="dxa"/>
            <w:shd w:val="clear" w:color="auto" w:fill="auto"/>
          </w:tcPr>
          <w:p w:rsidR="00077097" w:rsidRPr="005D47D2" w:rsidRDefault="00077097" w:rsidP="00077097">
            <w:pPr>
              <w:rPr>
                <w:sz w:val="22"/>
                <w:lang w:eastAsia="en-US"/>
              </w:rPr>
            </w:pPr>
          </w:p>
        </w:tc>
      </w:tr>
      <w:tr w:rsidR="005D47D2" w:rsidTr="005D47D2">
        <w:trPr>
          <w:trHeight w:val="240"/>
        </w:trPr>
        <w:tc>
          <w:tcPr>
            <w:tcW w:w="660" w:type="dxa"/>
            <w:shd w:val="clear" w:color="auto" w:fill="auto"/>
          </w:tcPr>
          <w:p w:rsidR="00077097" w:rsidRPr="005D47D2" w:rsidRDefault="00077097" w:rsidP="00077097">
            <w:pPr>
              <w:rPr>
                <w:sz w:val="22"/>
                <w:lang w:eastAsia="en-US"/>
              </w:rPr>
            </w:pPr>
          </w:p>
        </w:tc>
        <w:tc>
          <w:tcPr>
            <w:tcW w:w="3660" w:type="dxa"/>
            <w:shd w:val="clear" w:color="auto" w:fill="auto"/>
          </w:tcPr>
          <w:p w:rsidR="00077097" w:rsidRPr="005D47D2" w:rsidRDefault="00077097" w:rsidP="00077097">
            <w:pPr>
              <w:rPr>
                <w:sz w:val="22"/>
                <w:lang w:eastAsia="en-US"/>
              </w:rPr>
            </w:pPr>
            <w:r w:rsidRPr="005D47D2">
              <w:rPr>
                <w:sz w:val="22"/>
                <w:lang w:eastAsia="en-US"/>
              </w:rPr>
              <w:t>Engangsavgift</w:t>
            </w:r>
          </w:p>
        </w:tc>
        <w:tc>
          <w:tcPr>
            <w:tcW w:w="740" w:type="dxa"/>
            <w:shd w:val="clear" w:color="auto" w:fill="auto"/>
          </w:tcPr>
          <w:p w:rsidR="00077097" w:rsidRPr="005D47D2" w:rsidRDefault="00077097" w:rsidP="00077097">
            <w:pPr>
              <w:rPr>
                <w:sz w:val="22"/>
                <w:lang w:eastAsia="en-US"/>
              </w:rPr>
            </w:pPr>
            <w:r w:rsidRPr="005D47D2">
              <w:rPr>
                <w:sz w:val="22"/>
                <w:lang w:eastAsia="en-US"/>
              </w:rPr>
              <w:t>18 533</w:t>
            </w:r>
          </w:p>
        </w:tc>
        <w:tc>
          <w:tcPr>
            <w:tcW w:w="740" w:type="dxa"/>
            <w:shd w:val="clear" w:color="auto" w:fill="auto"/>
          </w:tcPr>
          <w:p w:rsidR="00077097" w:rsidRPr="005D47D2" w:rsidRDefault="00077097" w:rsidP="00077097">
            <w:pPr>
              <w:rPr>
                <w:sz w:val="22"/>
                <w:lang w:eastAsia="en-US"/>
              </w:rPr>
            </w:pPr>
            <w:r w:rsidRPr="005D47D2">
              <w:rPr>
                <w:sz w:val="22"/>
                <w:lang w:eastAsia="en-US"/>
              </w:rPr>
              <w:t>17 995</w:t>
            </w:r>
          </w:p>
        </w:tc>
        <w:tc>
          <w:tcPr>
            <w:tcW w:w="740" w:type="dxa"/>
            <w:shd w:val="clear" w:color="auto" w:fill="auto"/>
          </w:tcPr>
          <w:p w:rsidR="00077097" w:rsidRPr="005D47D2" w:rsidRDefault="00077097" w:rsidP="00077097">
            <w:pPr>
              <w:rPr>
                <w:sz w:val="22"/>
                <w:lang w:eastAsia="en-US"/>
              </w:rPr>
            </w:pPr>
            <w:r w:rsidRPr="005D47D2">
              <w:rPr>
                <w:sz w:val="22"/>
                <w:lang w:eastAsia="en-US"/>
              </w:rPr>
              <w:t>16 867</w:t>
            </w:r>
          </w:p>
        </w:tc>
        <w:tc>
          <w:tcPr>
            <w:tcW w:w="740" w:type="dxa"/>
            <w:shd w:val="clear" w:color="auto" w:fill="auto"/>
          </w:tcPr>
          <w:p w:rsidR="00077097" w:rsidRPr="005D47D2" w:rsidRDefault="00077097" w:rsidP="00077097">
            <w:pPr>
              <w:rPr>
                <w:sz w:val="22"/>
                <w:lang w:eastAsia="en-US"/>
              </w:rPr>
            </w:pPr>
            <w:r w:rsidRPr="005D47D2">
              <w:rPr>
                <w:sz w:val="22"/>
                <w:lang w:eastAsia="en-US"/>
              </w:rPr>
              <w:t>16 227</w:t>
            </w:r>
          </w:p>
        </w:tc>
        <w:tc>
          <w:tcPr>
            <w:tcW w:w="740" w:type="dxa"/>
            <w:shd w:val="clear" w:color="auto" w:fill="auto"/>
          </w:tcPr>
          <w:p w:rsidR="00077097" w:rsidRPr="005D47D2" w:rsidRDefault="00077097" w:rsidP="00077097">
            <w:pPr>
              <w:rPr>
                <w:sz w:val="22"/>
                <w:lang w:eastAsia="en-US"/>
              </w:rPr>
            </w:pPr>
            <w:r w:rsidRPr="005D47D2">
              <w:rPr>
                <w:sz w:val="22"/>
                <w:lang w:eastAsia="en-US"/>
              </w:rPr>
              <w:t>14 820</w:t>
            </w:r>
          </w:p>
        </w:tc>
        <w:tc>
          <w:tcPr>
            <w:tcW w:w="740" w:type="dxa"/>
            <w:shd w:val="clear" w:color="auto" w:fill="auto"/>
          </w:tcPr>
          <w:p w:rsidR="00077097" w:rsidRPr="005D47D2" w:rsidRDefault="00077097" w:rsidP="00077097">
            <w:pPr>
              <w:rPr>
                <w:sz w:val="22"/>
                <w:lang w:eastAsia="en-US"/>
              </w:rPr>
            </w:pPr>
            <w:r w:rsidRPr="005D47D2">
              <w:rPr>
                <w:sz w:val="22"/>
                <w:lang w:eastAsia="en-US"/>
              </w:rPr>
              <w:t>14 641</w:t>
            </w:r>
          </w:p>
        </w:tc>
        <w:tc>
          <w:tcPr>
            <w:tcW w:w="740" w:type="dxa"/>
            <w:shd w:val="clear" w:color="auto" w:fill="auto"/>
          </w:tcPr>
          <w:p w:rsidR="00077097" w:rsidRPr="005D47D2" w:rsidRDefault="00077097" w:rsidP="00077097">
            <w:pPr>
              <w:rPr>
                <w:sz w:val="22"/>
                <w:lang w:eastAsia="en-US"/>
              </w:rPr>
            </w:pPr>
            <w:r w:rsidRPr="005D47D2">
              <w:rPr>
                <w:sz w:val="22"/>
                <w:lang w:eastAsia="en-US"/>
              </w:rPr>
              <w:t>12 000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p>
        </w:tc>
        <w:tc>
          <w:tcPr>
            <w:tcW w:w="3660" w:type="dxa"/>
            <w:shd w:val="clear" w:color="auto" w:fill="auto"/>
          </w:tcPr>
          <w:p w:rsidR="00077097" w:rsidRPr="005D47D2" w:rsidRDefault="00077097" w:rsidP="00077097">
            <w:pPr>
              <w:rPr>
                <w:sz w:val="22"/>
                <w:lang w:eastAsia="en-US"/>
              </w:rPr>
            </w:pPr>
            <w:r w:rsidRPr="005D47D2">
              <w:rPr>
                <w:sz w:val="22"/>
                <w:lang w:eastAsia="en-US"/>
              </w:rPr>
              <w:t>Trafikkforsikringsavgift</w:t>
            </w:r>
          </w:p>
        </w:tc>
        <w:tc>
          <w:tcPr>
            <w:tcW w:w="740" w:type="dxa"/>
            <w:shd w:val="clear" w:color="auto" w:fill="auto"/>
          </w:tcPr>
          <w:p w:rsidR="00077097" w:rsidRPr="005D47D2" w:rsidRDefault="00077097" w:rsidP="00077097">
            <w:pPr>
              <w:rPr>
                <w:sz w:val="22"/>
                <w:lang w:eastAsia="en-US"/>
              </w:rPr>
            </w:pPr>
            <w:r w:rsidRPr="005D47D2">
              <w:rPr>
                <w:sz w:val="22"/>
                <w:lang w:eastAsia="en-US"/>
              </w:rPr>
              <w:t>9 975</w:t>
            </w:r>
          </w:p>
        </w:tc>
        <w:tc>
          <w:tcPr>
            <w:tcW w:w="740" w:type="dxa"/>
            <w:shd w:val="clear" w:color="auto" w:fill="auto"/>
          </w:tcPr>
          <w:p w:rsidR="00077097" w:rsidRPr="005D47D2" w:rsidRDefault="00077097" w:rsidP="00077097">
            <w:pPr>
              <w:rPr>
                <w:sz w:val="22"/>
                <w:lang w:eastAsia="en-US"/>
              </w:rPr>
            </w:pPr>
            <w:r w:rsidRPr="005D47D2">
              <w:rPr>
                <w:sz w:val="22"/>
                <w:lang w:eastAsia="en-US"/>
              </w:rPr>
              <w:t>10 170</w:t>
            </w:r>
          </w:p>
        </w:tc>
        <w:tc>
          <w:tcPr>
            <w:tcW w:w="740" w:type="dxa"/>
            <w:shd w:val="clear" w:color="auto" w:fill="auto"/>
          </w:tcPr>
          <w:p w:rsidR="00077097" w:rsidRPr="005D47D2" w:rsidRDefault="00077097" w:rsidP="00077097">
            <w:pPr>
              <w:rPr>
                <w:sz w:val="22"/>
                <w:lang w:eastAsia="en-US"/>
              </w:rPr>
            </w:pPr>
            <w:r w:rsidRPr="005D47D2">
              <w:rPr>
                <w:sz w:val="22"/>
                <w:lang w:eastAsia="en-US"/>
              </w:rPr>
              <w:t>10 526</w:t>
            </w:r>
          </w:p>
        </w:tc>
        <w:tc>
          <w:tcPr>
            <w:tcW w:w="740" w:type="dxa"/>
            <w:shd w:val="clear" w:color="auto" w:fill="auto"/>
          </w:tcPr>
          <w:p w:rsidR="00077097" w:rsidRPr="005D47D2" w:rsidRDefault="00077097" w:rsidP="00077097">
            <w:pPr>
              <w:rPr>
                <w:sz w:val="22"/>
                <w:lang w:eastAsia="en-US"/>
              </w:rPr>
            </w:pPr>
            <w:r w:rsidRPr="005D47D2">
              <w:rPr>
                <w:sz w:val="22"/>
                <w:lang w:eastAsia="en-US"/>
              </w:rPr>
              <w:t>9 606</w:t>
            </w:r>
          </w:p>
        </w:tc>
        <w:tc>
          <w:tcPr>
            <w:tcW w:w="740" w:type="dxa"/>
            <w:shd w:val="clear" w:color="auto" w:fill="auto"/>
          </w:tcPr>
          <w:p w:rsidR="00077097" w:rsidRPr="005D47D2" w:rsidRDefault="00077097" w:rsidP="00077097">
            <w:pPr>
              <w:rPr>
                <w:sz w:val="22"/>
                <w:lang w:eastAsia="en-US"/>
              </w:rPr>
            </w:pPr>
            <w:r w:rsidRPr="005D47D2">
              <w:rPr>
                <w:sz w:val="22"/>
                <w:lang w:eastAsia="en-US"/>
              </w:rPr>
              <w:t>6 878</w:t>
            </w:r>
          </w:p>
        </w:tc>
        <w:tc>
          <w:tcPr>
            <w:tcW w:w="740" w:type="dxa"/>
            <w:shd w:val="clear" w:color="auto" w:fill="auto"/>
          </w:tcPr>
          <w:p w:rsidR="00077097" w:rsidRPr="005D47D2" w:rsidRDefault="00077097" w:rsidP="00077097">
            <w:pPr>
              <w:rPr>
                <w:sz w:val="22"/>
                <w:lang w:eastAsia="en-US"/>
              </w:rPr>
            </w:pPr>
            <w:r w:rsidRPr="005D47D2">
              <w:rPr>
                <w:sz w:val="22"/>
                <w:lang w:eastAsia="en-US"/>
              </w:rPr>
              <w:t>9 400</w:t>
            </w:r>
          </w:p>
        </w:tc>
        <w:tc>
          <w:tcPr>
            <w:tcW w:w="740" w:type="dxa"/>
            <w:shd w:val="clear" w:color="auto" w:fill="auto"/>
          </w:tcPr>
          <w:p w:rsidR="00077097" w:rsidRPr="005D47D2" w:rsidRDefault="00077097" w:rsidP="00077097">
            <w:pPr>
              <w:rPr>
                <w:sz w:val="22"/>
                <w:lang w:eastAsia="en-US"/>
              </w:rPr>
            </w:pPr>
            <w:r w:rsidRPr="005D47D2">
              <w:rPr>
                <w:sz w:val="22"/>
                <w:lang w:eastAsia="en-US"/>
              </w:rPr>
              <w:t>9 100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p>
        </w:tc>
        <w:tc>
          <w:tcPr>
            <w:tcW w:w="3660" w:type="dxa"/>
            <w:shd w:val="clear" w:color="auto" w:fill="auto"/>
          </w:tcPr>
          <w:p w:rsidR="00077097" w:rsidRPr="005D47D2" w:rsidRDefault="00077097" w:rsidP="00077097">
            <w:pPr>
              <w:rPr>
                <w:sz w:val="22"/>
                <w:lang w:eastAsia="en-US"/>
              </w:rPr>
            </w:pPr>
            <w:r w:rsidRPr="005D47D2">
              <w:rPr>
                <w:sz w:val="22"/>
                <w:lang w:eastAsia="en-US"/>
              </w:rPr>
              <w:t>Vektårsavgift</w:t>
            </w:r>
          </w:p>
        </w:tc>
        <w:tc>
          <w:tcPr>
            <w:tcW w:w="740" w:type="dxa"/>
            <w:shd w:val="clear" w:color="auto" w:fill="auto"/>
          </w:tcPr>
          <w:p w:rsidR="00077097" w:rsidRPr="005D47D2" w:rsidRDefault="00077097" w:rsidP="00077097">
            <w:pPr>
              <w:rPr>
                <w:sz w:val="22"/>
                <w:lang w:eastAsia="en-US"/>
              </w:rPr>
            </w:pPr>
            <w:r w:rsidRPr="005D47D2">
              <w:rPr>
                <w:sz w:val="22"/>
                <w:lang w:eastAsia="en-US"/>
              </w:rPr>
              <w:t>359</w:t>
            </w:r>
          </w:p>
        </w:tc>
        <w:tc>
          <w:tcPr>
            <w:tcW w:w="740" w:type="dxa"/>
            <w:shd w:val="clear" w:color="auto" w:fill="auto"/>
          </w:tcPr>
          <w:p w:rsidR="00077097" w:rsidRPr="005D47D2" w:rsidRDefault="00077097" w:rsidP="00077097">
            <w:pPr>
              <w:rPr>
                <w:sz w:val="22"/>
                <w:lang w:eastAsia="en-US"/>
              </w:rPr>
            </w:pPr>
            <w:r w:rsidRPr="005D47D2">
              <w:rPr>
                <w:sz w:val="22"/>
                <w:lang w:eastAsia="en-US"/>
              </w:rPr>
              <w:t>352</w:t>
            </w:r>
          </w:p>
        </w:tc>
        <w:tc>
          <w:tcPr>
            <w:tcW w:w="740" w:type="dxa"/>
            <w:shd w:val="clear" w:color="auto" w:fill="auto"/>
          </w:tcPr>
          <w:p w:rsidR="00077097" w:rsidRPr="005D47D2" w:rsidRDefault="00077097" w:rsidP="00077097">
            <w:pPr>
              <w:rPr>
                <w:sz w:val="22"/>
                <w:lang w:eastAsia="en-US"/>
              </w:rPr>
            </w:pPr>
            <w:r w:rsidRPr="005D47D2">
              <w:rPr>
                <w:sz w:val="22"/>
                <w:lang w:eastAsia="en-US"/>
              </w:rPr>
              <w:t>344</w:t>
            </w:r>
          </w:p>
        </w:tc>
        <w:tc>
          <w:tcPr>
            <w:tcW w:w="740" w:type="dxa"/>
            <w:shd w:val="clear" w:color="auto" w:fill="auto"/>
          </w:tcPr>
          <w:p w:rsidR="00077097" w:rsidRPr="005D47D2" w:rsidRDefault="00077097" w:rsidP="00077097">
            <w:pPr>
              <w:rPr>
                <w:sz w:val="22"/>
                <w:lang w:eastAsia="en-US"/>
              </w:rPr>
            </w:pPr>
            <w:r w:rsidRPr="005D47D2">
              <w:rPr>
                <w:sz w:val="22"/>
                <w:lang w:eastAsia="en-US"/>
              </w:rPr>
              <w:t>339</w:t>
            </w:r>
          </w:p>
        </w:tc>
        <w:tc>
          <w:tcPr>
            <w:tcW w:w="740" w:type="dxa"/>
            <w:shd w:val="clear" w:color="auto" w:fill="auto"/>
          </w:tcPr>
          <w:p w:rsidR="00077097" w:rsidRPr="005D47D2" w:rsidRDefault="00077097" w:rsidP="00077097">
            <w:pPr>
              <w:rPr>
                <w:sz w:val="22"/>
                <w:lang w:eastAsia="en-US"/>
              </w:rPr>
            </w:pPr>
            <w:r w:rsidRPr="005D47D2">
              <w:rPr>
                <w:sz w:val="22"/>
                <w:lang w:eastAsia="en-US"/>
              </w:rPr>
              <w:t>337</w:t>
            </w:r>
          </w:p>
        </w:tc>
        <w:tc>
          <w:tcPr>
            <w:tcW w:w="740" w:type="dxa"/>
            <w:shd w:val="clear" w:color="auto" w:fill="auto"/>
          </w:tcPr>
          <w:p w:rsidR="00077097" w:rsidRPr="005D47D2" w:rsidRDefault="00077097" w:rsidP="00077097">
            <w:pPr>
              <w:rPr>
                <w:sz w:val="22"/>
                <w:lang w:eastAsia="en-US"/>
              </w:rPr>
            </w:pPr>
            <w:r w:rsidRPr="005D47D2">
              <w:rPr>
                <w:sz w:val="22"/>
                <w:lang w:eastAsia="en-US"/>
              </w:rPr>
              <w:t>350</w:t>
            </w:r>
          </w:p>
        </w:tc>
        <w:tc>
          <w:tcPr>
            <w:tcW w:w="740" w:type="dxa"/>
            <w:shd w:val="clear" w:color="auto" w:fill="auto"/>
          </w:tcPr>
          <w:p w:rsidR="00077097" w:rsidRPr="005D47D2" w:rsidRDefault="00077097" w:rsidP="00077097">
            <w:pPr>
              <w:rPr>
                <w:sz w:val="22"/>
                <w:lang w:eastAsia="en-US"/>
              </w:rPr>
            </w:pPr>
            <w:r w:rsidRPr="005D47D2">
              <w:rPr>
                <w:sz w:val="22"/>
                <w:lang w:eastAsia="en-US"/>
              </w:rPr>
              <w:t>340</w:t>
            </w:r>
          </w:p>
        </w:tc>
      </w:tr>
      <w:tr w:rsidR="005D47D2" w:rsidTr="005D47D2">
        <w:trPr>
          <w:trHeight w:val="240"/>
        </w:trPr>
        <w:tc>
          <w:tcPr>
            <w:tcW w:w="660" w:type="dxa"/>
            <w:shd w:val="clear" w:color="auto" w:fill="auto"/>
          </w:tcPr>
          <w:p w:rsidR="00077097" w:rsidRPr="005D47D2" w:rsidRDefault="00077097" w:rsidP="00077097">
            <w:pPr>
              <w:rPr>
                <w:sz w:val="22"/>
                <w:lang w:eastAsia="en-US"/>
              </w:rPr>
            </w:pPr>
          </w:p>
        </w:tc>
        <w:tc>
          <w:tcPr>
            <w:tcW w:w="3660" w:type="dxa"/>
            <w:shd w:val="clear" w:color="auto" w:fill="auto"/>
          </w:tcPr>
          <w:p w:rsidR="00077097" w:rsidRPr="005D47D2" w:rsidRDefault="00077097" w:rsidP="00077097">
            <w:pPr>
              <w:rPr>
                <w:sz w:val="22"/>
                <w:lang w:eastAsia="en-US"/>
              </w:rPr>
            </w:pPr>
            <w:r w:rsidRPr="005D47D2">
              <w:rPr>
                <w:sz w:val="22"/>
                <w:lang w:eastAsia="en-US"/>
              </w:rPr>
              <w:t>Omregistreringsavgift</w:t>
            </w:r>
          </w:p>
        </w:tc>
        <w:tc>
          <w:tcPr>
            <w:tcW w:w="740" w:type="dxa"/>
            <w:shd w:val="clear" w:color="auto" w:fill="auto"/>
          </w:tcPr>
          <w:p w:rsidR="00077097" w:rsidRPr="005D47D2" w:rsidRDefault="00077097" w:rsidP="00077097">
            <w:pPr>
              <w:rPr>
                <w:sz w:val="22"/>
                <w:lang w:eastAsia="en-US"/>
              </w:rPr>
            </w:pPr>
            <w:r w:rsidRPr="005D47D2">
              <w:rPr>
                <w:sz w:val="22"/>
                <w:lang w:eastAsia="en-US"/>
              </w:rPr>
              <w:t>1 907</w:t>
            </w:r>
          </w:p>
        </w:tc>
        <w:tc>
          <w:tcPr>
            <w:tcW w:w="740" w:type="dxa"/>
            <w:shd w:val="clear" w:color="auto" w:fill="auto"/>
          </w:tcPr>
          <w:p w:rsidR="00077097" w:rsidRPr="005D47D2" w:rsidRDefault="00077097" w:rsidP="00077097">
            <w:pPr>
              <w:rPr>
                <w:sz w:val="22"/>
                <w:lang w:eastAsia="en-US"/>
              </w:rPr>
            </w:pPr>
            <w:r w:rsidRPr="005D47D2">
              <w:rPr>
                <w:sz w:val="22"/>
                <w:lang w:eastAsia="en-US"/>
              </w:rPr>
              <w:t>1 370</w:t>
            </w:r>
          </w:p>
        </w:tc>
        <w:tc>
          <w:tcPr>
            <w:tcW w:w="740" w:type="dxa"/>
            <w:shd w:val="clear" w:color="auto" w:fill="auto"/>
          </w:tcPr>
          <w:p w:rsidR="00077097" w:rsidRPr="005D47D2" w:rsidRDefault="00077097" w:rsidP="00077097">
            <w:pPr>
              <w:rPr>
                <w:sz w:val="22"/>
                <w:lang w:eastAsia="en-US"/>
              </w:rPr>
            </w:pPr>
            <w:r w:rsidRPr="005D47D2">
              <w:rPr>
                <w:sz w:val="22"/>
                <w:lang w:eastAsia="en-US"/>
              </w:rPr>
              <w:t>1 404</w:t>
            </w:r>
          </w:p>
        </w:tc>
        <w:tc>
          <w:tcPr>
            <w:tcW w:w="740" w:type="dxa"/>
            <w:shd w:val="clear" w:color="auto" w:fill="auto"/>
          </w:tcPr>
          <w:p w:rsidR="00077097" w:rsidRPr="005D47D2" w:rsidRDefault="00077097" w:rsidP="00077097">
            <w:pPr>
              <w:rPr>
                <w:sz w:val="22"/>
                <w:lang w:eastAsia="en-US"/>
              </w:rPr>
            </w:pPr>
            <w:r w:rsidRPr="005D47D2">
              <w:rPr>
                <w:sz w:val="22"/>
                <w:lang w:eastAsia="en-US"/>
              </w:rPr>
              <w:t>1 474</w:t>
            </w:r>
          </w:p>
        </w:tc>
        <w:tc>
          <w:tcPr>
            <w:tcW w:w="740" w:type="dxa"/>
            <w:shd w:val="clear" w:color="auto" w:fill="auto"/>
          </w:tcPr>
          <w:p w:rsidR="00077097" w:rsidRPr="005D47D2" w:rsidRDefault="00077097" w:rsidP="00077097">
            <w:pPr>
              <w:rPr>
                <w:sz w:val="22"/>
                <w:lang w:eastAsia="en-US"/>
              </w:rPr>
            </w:pPr>
            <w:r w:rsidRPr="005D47D2">
              <w:rPr>
                <w:sz w:val="22"/>
                <w:lang w:eastAsia="en-US"/>
              </w:rPr>
              <w:t>1 381</w:t>
            </w:r>
          </w:p>
        </w:tc>
        <w:tc>
          <w:tcPr>
            <w:tcW w:w="740" w:type="dxa"/>
            <w:shd w:val="clear" w:color="auto" w:fill="auto"/>
          </w:tcPr>
          <w:p w:rsidR="00077097" w:rsidRPr="005D47D2" w:rsidRDefault="00077097" w:rsidP="00077097">
            <w:pPr>
              <w:rPr>
                <w:sz w:val="22"/>
                <w:lang w:eastAsia="en-US"/>
              </w:rPr>
            </w:pPr>
            <w:r w:rsidRPr="005D47D2">
              <w:rPr>
                <w:sz w:val="22"/>
                <w:lang w:eastAsia="en-US"/>
              </w:rPr>
              <w:t>1 480</w:t>
            </w:r>
          </w:p>
        </w:tc>
        <w:tc>
          <w:tcPr>
            <w:tcW w:w="740" w:type="dxa"/>
            <w:shd w:val="clear" w:color="auto" w:fill="auto"/>
          </w:tcPr>
          <w:p w:rsidR="00077097" w:rsidRPr="005D47D2" w:rsidRDefault="00077097" w:rsidP="00077097">
            <w:pPr>
              <w:rPr>
                <w:sz w:val="22"/>
                <w:lang w:eastAsia="en-US"/>
              </w:rPr>
            </w:pPr>
            <w:r w:rsidRPr="005D47D2">
              <w:rPr>
                <w:sz w:val="22"/>
                <w:lang w:eastAsia="en-US"/>
              </w:rPr>
              <w:t>1 250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5537</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båter mv.</w:t>
            </w:r>
          </w:p>
        </w:tc>
        <w:tc>
          <w:tcPr>
            <w:tcW w:w="740" w:type="dxa"/>
            <w:shd w:val="clear" w:color="auto" w:fill="auto"/>
          </w:tcPr>
          <w:p w:rsidR="00077097" w:rsidRPr="005D47D2" w:rsidRDefault="00077097" w:rsidP="00077097">
            <w:pPr>
              <w:rPr>
                <w:sz w:val="22"/>
                <w:lang w:eastAsia="en-US"/>
              </w:rPr>
            </w:pPr>
            <w:r w:rsidRPr="005D47D2">
              <w:rPr>
                <w:sz w:val="22"/>
                <w:lang w:eastAsia="en-US"/>
              </w:rPr>
              <w:t>50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5538</w:t>
            </w:r>
          </w:p>
        </w:tc>
        <w:tc>
          <w:tcPr>
            <w:tcW w:w="3660" w:type="dxa"/>
            <w:shd w:val="clear" w:color="auto" w:fill="auto"/>
          </w:tcPr>
          <w:p w:rsidR="00077097" w:rsidRPr="005D47D2" w:rsidRDefault="00077097" w:rsidP="00077097">
            <w:pPr>
              <w:rPr>
                <w:sz w:val="22"/>
                <w:lang w:eastAsia="en-US"/>
              </w:rPr>
            </w:pPr>
            <w:r w:rsidRPr="005D47D2">
              <w:rPr>
                <w:sz w:val="22"/>
                <w:lang w:eastAsia="en-US"/>
              </w:rPr>
              <w:t>Veibruksavgift på drivstoff</w:t>
            </w:r>
          </w:p>
        </w:tc>
        <w:tc>
          <w:tcPr>
            <w:tcW w:w="740" w:type="dxa"/>
            <w:shd w:val="clear" w:color="auto" w:fill="auto"/>
          </w:tcPr>
          <w:p w:rsidR="00077097" w:rsidRPr="005D47D2" w:rsidRDefault="00077097" w:rsidP="00077097">
            <w:pPr>
              <w:rPr>
                <w:sz w:val="22"/>
                <w:lang w:eastAsia="en-US"/>
              </w:rPr>
            </w:pPr>
            <w:r w:rsidRPr="005D47D2">
              <w:rPr>
                <w:sz w:val="22"/>
                <w:lang w:eastAsia="en-US"/>
              </w:rPr>
              <w:t>16 562</w:t>
            </w:r>
          </w:p>
        </w:tc>
        <w:tc>
          <w:tcPr>
            <w:tcW w:w="740" w:type="dxa"/>
            <w:shd w:val="clear" w:color="auto" w:fill="auto"/>
          </w:tcPr>
          <w:p w:rsidR="00077097" w:rsidRPr="005D47D2" w:rsidRDefault="00077097" w:rsidP="00077097">
            <w:pPr>
              <w:rPr>
                <w:sz w:val="22"/>
                <w:lang w:eastAsia="en-US"/>
              </w:rPr>
            </w:pPr>
            <w:r w:rsidRPr="005D47D2">
              <w:rPr>
                <w:sz w:val="22"/>
                <w:lang w:eastAsia="en-US"/>
              </w:rPr>
              <w:t>16 079</w:t>
            </w:r>
          </w:p>
        </w:tc>
        <w:tc>
          <w:tcPr>
            <w:tcW w:w="740" w:type="dxa"/>
            <w:shd w:val="clear" w:color="auto" w:fill="auto"/>
          </w:tcPr>
          <w:p w:rsidR="00077097" w:rsidRPr="005D47D2" w:rsidRDefault="00077097" w:rsidP="00077097">
            <w:pPr>
              <w:rPr>
                <w:sz w:val="22"/>
                <w:lang w:eastAsia="en-US"/>
              </w:rPr>
            </w:pPr>
            <w:r w:rsidRPr="005D47D2">
              <w:rPr>
                <w:sz w:val="22"/>
                <w:lang w:eastAsia="en-US"/>
              </w:rPr>
              <w:t>15 152</w:t>
            </w:r>
          </w:p>
        </w:tc>
        <w:tc>
          <w:tcPr>
            <w:tcW w:w="740" w:type="dxa"/>
            <w:shd w:val="clear" w:color="auto" w:fill="auto"/>
          </w:tcPr>
          <w:p w:rsidR="00077097" w:rsidRPr="005D47D2" w:rsidRDefault="00077097" w:rsidP="00077097">
            <w:pPr>
              <w:rPr>
                <w:sz w:val="22"/>
                <w:lang w:eastAsia="en-US"/>
              </w:rPr>
            </w:pPr>
            <w:r w:rsidRPr="005D47D2">
              <w:rPr>
                <w:sz w:val="22"/>
                <w:lang w:eastAsia="en-US"/>
              </w:rPr>
              <w:t>15 430</w:t>
            </w:r>
          </w:p>
        </w:tc>
        <w:tc>
          <w:tcPr>
            <w:tcW w:w="740" w:type="dxa"/>
            <w:shd w:val="clear" w:color="auto" w:fill="auto"/>
          </w:tcPr>
          <w:p w:rsidR="00077097" w:rsidRPr="005D47D2" w:rsidRDefault="00077097" w:rsidP="00077097">
            <w:pPr>
              <w:rPr>
                <w:sz w:val="22"/>
                <w:lang w:eastAsia="en-US"/>
              </w:rPr>
            </w:pPr>
            <w:r w:rsidRPr="005D47D2">
              <w:rPr>
                <w:sz w:val="22"/>
                <w:lang w:eastAsia="en-US"/>
              </w:rPr>
              <w:t>15 971</w:t>
            </w:r>
          </w:p>
        </w:tc>
        <w:tc>
          <w:tcPr>
            <w:tcW w:w="740" w:type="dxa"/>
            <w:shd w:val="clear" w:color="auto" w:fill="auto"/>
          </w:tcPr>
          <w:p w:rsidR="00077097" w:rsidRPr="005D47D2" w:rsidRDefault="00077097" w:rsidP="00077097">
            <w:pPr>
              <w:rPr>
                <w:sz w:val="22"/>
                <w:lang w:eastAsia="en-US"/>
              </w:rPr>
            </w:pPr>
            <w:r w:rsidRPr="005D47D2">
              <w:rPr>
                <w:sz w:val="22"/>
                <w:lang w:eastAsia="en-US"/>
              </w:rPr>
              <w:t>16 607</w:t>
            </w:r>
          </w:p>
        </w:tc>
        <w:tc>
          <w:tcPr>
            <w:tcW w:w="740" w:type="dxa"/>
            <w:shd w:val="clear" w:color="auto" w:fill="auto"/>
          </w:tcPr>
          <w:p w:rsidR="00077097" w:rsidRPr="005D47D2" w:rsidRDefault="00077097" w:rsidP="00077097">
            <w:pPr>
              <w:rPr>
                <w:sz w:val="22"/>
                <w:lang w:eastAsia="en-US"/>
              </w:rPr>
            </w:pPr>
            <w:r w:rsidRPr="005D47D2">
              <w:rPr>
                <w:sz w:val="22"/>
                <w:lang w:eastAsia="en-US"/>
              </w:rPr>
              <w:t>15 020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5541</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elektrisk kraft</w:t>
            </w:r>
          </w:p>
        </w:tc>
        <w:tc>
          <w:tcPr>
            <w:tcW w:w="740" w:type="dxa"/>
            <w:shd w:val="clear" w:color="auto" w:fill="auto"/>
          </w:tcPr>
          <w:p w:rsidR="00077097" w:rsidRPr="005D47D2" w:rsidRDefault="00077097" w:rsidP="00077097">
            <w:pPr>
              <w:rPr>
                <w:sz w:val="22"/>
                <w:lang w:eastAsia="en-US"/>
              </w:rPr>
            </w:pPr>
            <w:r w:rsidRPr="005D47D2">
              <w:rPr>
                <w:sz w:val="22"/>
                <w:lang w:eastAsia="en-US"/>
              </w:rPr>
              <w:t>7 538</w:t>
            </w:r>
          </w:p>
        </w:tc>
        <w:tc>
          <w:tcPr>
            <w:tcW w:w="740" w:type="dxa"/>
            <w:shd w:val="clear" w:color="auto" w:fill="auto"/>
          </w:tcPr>
          <w:p w:rsidR="00077097" w:rsidRPr="005D47D2" w:rsidRDefault="00077097" w:rsidP="00077097">
            <w:pPr>
              <w:rPr>
                <w:sz w:val="22"/>
                <w:lang w:eastAsia="en-US"/>
              </w:rPr>
            </w:pPr>
            <w:r w:rsidRPr="005D47D2">
              <w:rPr>
                <w:sz w:val="22"/>
                <w:lang w:eastAsia="en-US"/>
              </w:rPr>
              <w:t>8 563</w:t>
            </w:r>
          </w:p>
        </w:tc>
        <w:tc>
          <w:tcPr>
            <w:tcW w:w="740" w:type="dxa"/>
            <w:shd w:val="clear" w:color="auto" w:fill="auto"/>
          </w:tcPr>
          <w:p w:rsidR="00077097" w:rsidRPr="005D47D2" w:rsidRDefault="00077097" w:rsidP="00077097">
            <w:pPr>
              <w:rPr>
                <w:sz w:val="22"/>
                <w:lang w:eastAsia="en-US"/>
              </w:rPr>
            </w:pPr>
            <w:r w:rsidRPr="005D47D2">
              <w:rPr>
                <w:sz w:val="22"/>
                <w:lang w:eastAsia="en-US"/>
              </w:rPr>
              <w:t>10 117</w:t>
            </w:r>
          </w:p>
        </w:tc>
        <w:tc>
          <w:tcPr>
            <w:tcW w:w="740" w:type="dxa"/>
            <w:shd w:val="clear" w:color="auto" w:fill="auto"/>
          </w:tcPr>
          <w:p w:rsidR="00077097" w:rsidRPr="005D47D2" w:rsidRDefault="00077097" w:rsidP="00077097">
            <w:pPr>
              <w:rPr>
                <w:sz w:val="22"/>
                <w:lang w:eastAsia="en-US"/>
              </w:rPr>
            </w:pPr>
            <w:r w:rsidRPr="005D47D2">
              <w:rPr>
                <w:sz w:val="22"/>
                <w:lang w:eastAsia="en-US"/>
              </w:rPr>
              <w:t>10 884</w:t>
            </w:r>
          </w:p>
        </w:tc>
        <w:tc>
          <w:tcPr>
            <w:tcW w:w="740" w:type="dxa"/>
            <w:shd w:val="clear" w:color="auto" w:fill="auto"/>
          </w:tcPr>
          <w:p w:rsidR="00077097" w:rsidRPr="005D47D2" w:rsidRDefault="00077097" w:rsidP="00077097">
            <w:pPr>
              <w:rPr>
                <w:sz w:val="22"/>
                <w:lang w:eastAsia="en-US"/>
              </w:rPr>
            </w:pPr>
            <w:r w:rsidRPr="005D47D2">
              <w:rPr>
                <w:sz w:val="22"/>
                <w:lang w:eastAsia="en-US"/>
              </w:rPr>
              <w:t>11 304</w:t>
            </w:r>
          </w:p>
        </w:tc>
        <w:tc>
          <w:tcPr>
            <w:tcW w:w="740" w:type="dxa"/>
            <w:shd w:val="clear" w:color="auto" w:fill="auto"/>
          </w:tcPr>
          <w:p w:rsidR="00077097" w:rsidRPr="005D47D2" w:rsidRDefault="00077097" w:rsidP="00077097">
            <w:pPr>
              <w:rPr>
                <w:sz w:val="22"/>
                <w:lang w:eastAsia="en-US"/>
              </w:rPr>
            </w:pPr>
            <w:r w:rsidRPr="005D47D2">
              <w:rPr>
                <w:sz w:val="22"/>
                <w:lang w:eastAsia="en-US"/>
              </w:rPr>
              <w:t>11 010</w:t>
            </w:r>
          </w:p>
        </w:tc>
        <w:tc>
          <w:tcPr>
            <w:tcW w:w="740" w:type="dxa"/>
            <w:shd w:val="clear" w:color="auto" w:fill="auto"/>
          </w:tcPr>
          <w:p w:rsidR="00077097" w:rsidRPr="005D47D2" w:rsidRDefault="00077097" w:rsidP="00077097">
            <w:pPr>
              <w:rPr>
                <w:sz w:val="22"/>
                <w:lang w:eastAsia="en-US"/>
              </w:rPr>
            </w:pPr>
            <w:r w:rsidRPr="005D47D2">
              <w:rPr>
                <w:sz w:val="22"/>
                <w:lang w:eastAsia="en-US"/>
              </w:rPr>
              <w:t>11 300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5542</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mineralolje mv.</w:t>
            </w:r>
          </w:p>
        </w:tc>
        <w:tc>
          <w:tcPr>
            <w:tcW w:w="740" w:type="dxa"/>
            <w:shd w:val="clear" w:color="auto" w:fill="auto"/>
          </w:tcPr>
          <w:p w:rsidR="00077097" w:rsidRPr="005D47D2" w:rsidRDefault="00077097" w:rsidP="00077097">
            <w:pPr>
              <w:rPr>
                <w:sz w:val="22"/>
                <w:lang w:eastAsia="en-US"/>
              </w:rPr>
            </w:pPr>
            <w:r w:rsidRPr="005D47D2">
              <w:rPr>
                <w:sz w:val="22"/>
                <w:lang w:eastAsia="en-US"/>
              </w:rPr>
              <w:t>1 876</w:t>
            </w:r>
          </w:p>
        </w:tc>
        <w:tc>
          <w:tcPr>
            <w:tcW w:w="740" w:type="dxa"/>
            <w:shd w:val="clear" w:color="auto" w:fill="auto"/>
          </w:tcPr>
          <w:p w:rsidR="00077097" w:rsidRPr="005D47D2" w:rsidRDefault="00077097" w:rsidP="00077097">
            <w:pPr>
              <w:rPr>
                <w:sz w:val="22"/>
                <w:lang w:eastAsia="en-US"/>
              </w:rPr>
            </w:pPr>
            <w:r w:rsidRPr="005D47D2">
              <w:rPr>
                <w:sz w:val="22"/>
                <w:lang w:eastAsia="en-US"/>
              </w:rPr>
              <w:t>2 035</w:t>
            </w:r>
          </w:p>
        </w:tc>
        <w:tc>
          <w:tcPr>
            <w:tcW w:w="740" w:type="dxa"/>
            <w:shd w:val="clear" w:color="auto" w:fill="auto"/>
          </w:tcPr>
          <w:p w:rsidR="00077097" w:rsidRPr="005D47D2" w:rsidRDefault="00077097" w:rsidP="00077097">
            <w:pPr>
              <w:rPr>
                <w:sz w:val="22"/>
                <w:lang w:eastAsia="en-US"/>
              </w:rPr>
            </w:pPr>
            <w:r w:rsidRPr="005D47D2">
              <w:rPr>
                <w:sz w:val="22"/>
                <w:lang w:eastAsia="en-US"/>
              </w:rPr>
              <w:t>2 016</w:t>
            </w:r>
          </w:p>
        </w:tc>
        <w:tc>
          <w:tcPr>
            <w:tcW w:w="740" w:type="dxa"/>
            <w:shd w:val="clear" w:color="auto" w:fill="auto"/>
          </w:tcPr>
          <w:p w:rsidR="00077097" w:rsidRPr="005D47D2" w:rsidRDefault="00077097" w:rsidP="00077097">
            <w:pPr>
              <w:rPr>
                <w:sz w:val="22"/>
                <w:lang w:eastAsia="en-US"/>
              </w:rPr>
            </w:pPr>
            <w:r w:rsidRPr="005D47D2">
              <w:rPr>
                <w:sz w:val="22"/>
                <w:lang w:eastAsia="en-US"/>
              </w:rPr>
              <w:t>1 924</w:t>
            </w:r>
          </w:p>
        </w:tc>
        <w:tc>
          <w:tcPr>
            <w:tcW w:w="740" w:type="dxa"/>
            <w:shd w:val="clear" w:color="auto" w:fill="auto"/>
          </w:tcPr>
          <w:p w:rsidR="00077097" w:rsidRPr="005D47D2" w:rsidRDefault="00077097" w:rsidP="00077097">
            <w:pPr>
              <w:rPr>
                <w:sz w:val="22"/>
                <w:lang w:eastAsia="en-US"/>
              </w:rPr>
            </w:pPr>
            <w:r w:rsidRPr="005D47D2">
              <w:rPr>
                <w:sz w:val="22"/>
                <w:lang w:eastAsia="en-US"/>
              </w:rPr>
              <w:t>1 975</w:t>
            </w:r>
          </w:p>
        </w:tc>
        <w:tc>
          <w:tcPr>
            <w:tcW w:w="740" w:type="dxa"/>
            <w:shd w:val="clear" w:color="auto" w:fill="auto"/>
          </w:tcPr>
          <w:p w:rsidR="00077097" w:rsidRPr="005D47D2" w:rsidRDefault="00077097" w:rsidP="00077097">
            <w:pPr>
              <w:rPr>
                <w:sz w:val="22"/>
                <w:lang w:eastAsia="en-US"/>
              </w:rPr>
            </w:pPr>
            <w:r w:rsidRPr="005D47D2">
              <w:rPr>
                <w:sz w:val="22"/>
                <w:lang w:eastAsia="en-US"/>
              </w:rPr>
              <w:t>1 970</w:t>
            </w:r>
          </w:p>
        </w:tc>
        <w:tc>
          <w:tcPr>
            <w:tcW w:w="740" w:type="dxa"/>
            <w:shd w:val="clear" w:color="auto" w:fill="auto"/>
          </w:tcPr>
          <w:p w:rsidR="00077097" w:rsidRPr="005D47D2" w:rsidRDefault="00077097" w:rsidP="00077097">
            <w:pPr>
              <w:rPr>
                <w:sz w:val="22"/>
                <w:lang w:eastAsia="en-US"/>
              </w:rPr>
            </w:pPr>
            <w:r w:rsidRPr="005D47D2">
              <w:rPr>
                <w:sz w:val="22"/>
                <w:lang w:eastAsia="en-US"/>
              </w:rPr>
              <w:t>2 015</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5543</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Miljøavgift på mineralske produkter mv. </w:t>
            </w:r>
          </w:p>
        </w:tc>
        <w:tc>
          <w:tcPr>
            <w:tcW w:w="740" w:type="dxa"/>
            <w:shd w:val="clear" w:color="auto" w:fill="auto"/>
          </w:tcPr>
          <w:p w:rsidR="00077097" w:rsidRPr="005D47D2" w:rsidRDefault="00077097" w:rsidP="00077097">
            <w:pPr>
              <w:rPr>
                <w:sz w:val="22"/>
                <w:lang w:eastAsia="en-US"/>
              </w:rPr>
            </w:pPr>
            <w:r w:rsidRPr="005D47D2">
              <w:rPr>
                <w:sz w:val="22"/>
                <w:lang w:eastAsia="en-US"/>
              </w:rPr>
              <w:t>5 238</w:t>
            </w:r>
          </w:p>
        </w:tc>
        <w:tc>
          <w:tcPr>
            <w:tcW w:w="740" w:type="dxa"/>
            <w:shd w:val="clear" w:color="auto" w:fill="auto"/>
          </w:tcPr>
          <w:p w:rsidR="00077097" w:rsidRPr="005D47D2" w:rsidRDefault="00077097" w:rsidP="00077097">
            <w:pPr>
              <w:rPr>
                <w:sz w:val="22"/>
                <w:lang w:eastAsia="en-US"/>
              </w:rPr>
            </w:pPr>
            <w:r w:rsidRPr="005D47D2">
              <w:rPr>
                <w:sz w:val="22"/>
                <w:lang w:eastAsia="en-US"/>
              </w:rPr>
              <w:t>5 766</w:t>
            </w:r>
          </w:p>
        </w:tc>
        <w:tc>
          <w:tcPr>
            <w:tcW w:w="740" w:type="dxa"/>
            <w:shd w:val="clear" w:color="auto" w:fill="auto"/>
          </w:tcPr>
          <w:p w:rsidR="00077097" w:rsidRPr="005D47D2" w:rsidRDefault="00077097" w:rsidP="00077097">
            <w:pPr>
              <w:rPr>
                <w:sz w:val="22"/>
                <w:lang w:eastAsia="en-US"/>
              </w:rPr>
            </w:pPr>
            <w:r w:rsidRPr="005D47D2">
              <w:rPr>
                <w:sz w:val="22"/>
                <w:lang w:eastAsia="en-US"/>
              </w:rPr>
              <w:t>6 576</w:t>
            </w:r>
          </w:p>
        </w:tc>
        <w:tc>
          <w:tcPr>
            <w:tcW w:w="740" w:type="dxa"/>
            <w:shd w:val="clear" w:color="auto" w:fill="auto"/>
          </w:tcPr>
          <w:p w:rsidR="00077097" w:rsidRPr="005D47D2" w:rsidRDefault="00077097" w:rsidP="00077097">
            <w:pPr>
              <w:rPr>
                <w:sz w:val="22"/>
                <w:lang w:eastAsia="en-US"/>
              </w:rPr>
            </w:pPr>
            <w:r w:rsidRPr="005D47D2">
              <w:rPr>
                <w:sz w:val="22"/>
                <w:lang w:eastAsia="en-US"/>
              </w:rPr>
              <w:t>7 111</w:t>
            </w:r>
          </w:p>
        </w:tc>
        <w:tc>
          <w:tcPr>
            <w:tcW w:w="740" w:type="dxa"/>
            <w:shd w:val="clear" w:color="auto" w:fill="auto"/>
          </w:tcPr>
          <w:p w:rsidR="00077097" w:rsidRPr="005D47D2" w:rsidRDefault="00077097" w:rsidP="00077097">
            <w:pPr>
              <w:rPr>
                <w:sz w:val="22"/>
                <w:lang w:eastAsia="en-US"/>
              </w:rPr>
            </w:pPr>
            <w:r w:rsidRPr="005D47D2">
              <w:rPr>
                <w:sz w:val="22"/>
                <w:lang w:eastAsia="en-US"/>
              </w:rPr>
              <w:t>8 616</w:t>
            </w:r>
          </w:p>
        </w:tc>
        <w:tc>
          <w:tcPr>
            <w:tcW w:w="740" w:type="dxa"/>
            <w:shd w:val="clear" w:color="auto" w:fill="auto"/>
          </w:tcPr>
          <w:p w:rsidR="00077097" w:rsidRPr="005D47D2" w:rsidRDefault="00077097" w:rsidP="00077097">
            <w:pPr>
              <w:rPr>
                <w:sz w:val="22"/>
                <w:lang w:eastAsia="en-US"/>
              </w:rPr>
            </w:pPr>
            <w:r w:rsidRPr="005D47D2">
              <w:rPr>
                <w:sz w:val="22"/>
                <w:lang w:eastAsia="en-US"/>
              </w:rPr>
              <w:t>8 706</w:t>
            </w:r>
          </w:p>
        </w:tc>
        <w:tc>
          <w:tcPr>
            <w:tcW w:w="740" w:type="dxa"/>
            <w:shd w:val="clear" w:color="auto" w:fill="auto"/>
          </w:tcPr>
          <w:p w:rsidR="00077097" w:rsidRPr="005D47D2" w:rsidRDefault="00077097" w:rsidP="00077097">
            <w:pPr>
              <w:rPr>
                <w:sz w:val="22"/>
                <w:lang w:eastAsia="en-US"/>
              </w:rPr>
            </w:pPr>
            <w:r w:rsidRPr="005D47D2">
              <w:rPr>
                <w:sz w:val="22"/>
                <w:lang w:eastAsia="en-US"/>
              </w:rPr>
              <w:t>8 701</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5546</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sluttbehandling av avfall</w:t>
            </w:r>
          </w:p>
        </w:tc>
        <w:tc>
          <w:tcPr>
            <w:tcW w:w="740" w:type="dxa"/>
            <w:shd w:val="clear" w:color="auto" w:fill="auto"/>
          </w:tcPr>
          <w:p w:rsidR="00077097" w:rsidRPr="005D47D2" w:rsidRDefault="00077097" w:rsidP="00077097">
            <w:pPr>
              <w:rPr>
                <w:sz w:val="22"/>
                <w:lang w:eastAsia="en-US"/>
              </w:rPr>
            </w:pPr>
            <w:r w:rsidRPr="005D47D2">
              <w:rPr>
                <w:sz w:val="22"/>
                <w:lang w:eastAsia="en-US"/>
              </w:rPr>
              <w:t>53</w:t>
            </w:r>
          </w:p>
        </w:tc>
        <w:tc>
          <w:tcPr>
            <w:tcW w:w="740" w:type="dxa"/>
            <w:shd w:val="clear" w:color="auto" w:fill="auto"/>
          </w:tcPr>
          <w:p w:rsidR="00077097" w:rsidRPr="005D47D2" w:rsidRDefault="00077097" w:rsidP="00077097">
            <w:pPr>
              <w:rPr>
                <w:sz w:val="22"/>
                <w:lang w:eastAsia="en-US"/>
              </w:rPr>
            </w:pPr>
            <w:r w:rsidRPr="005D47D2">
              <w:rPr>
                <w:sz w:val="22"/>
                <w:lang w:eastAsia="en-US"/>
              </w:rPr>
              <w:t>3</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 xml:space="preserve">5547 </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Avgift på helse- og miljøskadelige kjemikalier </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8</w:t>
            </w:r>
          </w:p>
        </w:tc>
        <w:tc>
          <w:tcPr>
            <w:tcW w:w="740" w:type="dxa"/>
            <w:shd w:val="clear" w:color="auto" w:fill="auto"/>
          </w:tcPr>
          <w:p w:rsidR="00077097" w:rsidRPr="005D47D2" w:rsidRDefault="00077097" w:rsidP="00077097">
            <w:pPr>
              <w:rPr>
                <w:sz w:val="22"/>
                <w:lang w:eastAsia="en-US"/>
              </w:rPr>
            </w:pPr>
            <w:r w:rsidRPr="005D47D2">
              <w:rPr>
                <w:sz w:val="22"/>
                <w:lang w:eastAsia="en-US"/>
              </w:rPr>
              <w:t>10</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2</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5548</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Miljøavgift på visse klimagasser </w:t>
            </w:r>
          </w:p>
        </w:tc>
        <w:tc>
          <w:tcPr>
            <w:tcW w:w="740" w:type="dxa"/>
            <w:shd w:val="clear" w:color="auto" w:fill="auto"/>
          </w:tcPr>
          <w:p w:rsidR="00077097" w:rsidRPr="005D47D2" w:rsidRDefault="00077097" w:rsidP="00077097">
            <w:pPr>
              <w:rPr>
                <w:sz w:val="22"/>
                <w:lang w:eastAsia="en-US"/>
              </w:rPr>
            </w:pPr>
            <w:r w:rsidRPr="005D47D2">
              <w:rPr>
                <w:sz w:val="22"/>
                <w:lang w:eastAsia="en-US"/>
              </w:rPr>
              <w:t>355</w:t>
            </w:r>
          </w:p>
        </w:tc>
        <w:tc>
          <w:tcPr>
            <w:tcW w:w="740" w:type="dxa"/>
            <w:shd w:val="clear" w:color="auto" w:fill="auto"/>
          </w:tcPr>
          <w:p w:rsidR="00077097" w:rsidRPr="005D47D2" w:rsidRDefault="00077097" w:rsidP="00077097">
            <w:pPr>
              <w:rPr>
                <w:sz w:val="22"/>
                <w:lang w:eastAsia="en-US"/>
              </w:rPr>
            </w:pPr>
            <w:r w:rsidRPr="005D47D2">
              <w:rPr>
                <w:sz w:val="22"/>
                <w:lang w:eastAsia="en-US"/>
              </w:rPr>
              <w:t>345</w:t>
            </w:r>
          </w:p>
        </w:tc>
        <w:tc>
          <w:tcPr>
            <w:tcW w:w="740" w:type="dxa"/>
            <w:shd w:val="clear" w:color="auto" w:fill="auto"/>
          </w:tcPr>
          <w:p w:rsidR="00077097" w:rsidRPr="005D47D2" w:rsidRDefault="00077097" w:rsidP="00077097">
            <w:pPr>
              <w:rPr>
                <w:sz w:val="22"/>
                <w:lang w:eastAsia="en-US"/>
              </w:rPr>
            </w:pPr>
            <w:r w:rsidRPr="005D47D2">
              <w:rPr>
                <w:sz w:val="22"/>
                <w:lang w:eastAsia="en-US"/>
              </w:rPr>
              <w:t>404</w:t>
            </w:r>
          </w:p>
        </w:tc>
        <w:tc>
          <w:tcPr>
            <w:tcW w:w="740" w:type="dxa"/>
            <w:shd w:val="clear" w:color="auto" w:fill="auto"/>
          </w:tcPr>
          <w:p w:rsidR="00077097" w:rsidRPr="005D47D2" w:rsidRDefault="00077097" w:rsidP="00077097">
            <w:pPr>
              <w:rPr>
                <w:sz w:val="22"/>
                <w:lang w:eastAsia="en-US"/>
              </w:rPr>
            </w:pPr>
            <w:r w:rsidRPr="005D47D2">
              <w:rPr>
                <w:sz w:val="22"/>
                <w:lang w:eastAsia="en-US"/>
              </w:rPr>
              <w:t>429</w:t>
            </w:r>
          </w:p>
        </w:tc>
        <w:tc>
          <w:tcPr>
            <w:tcW w:w="740" w:type="dxa"/>
            <w:shd w:val="clear" w:color="auto" w:fill="auto"/>
          </w:tcPr>
          <w:p w:rsidR="00077097" w:rsidRPr="005D47D2" w:rsidRDefault="00077097" w:rsidP="00077097">
            <w:pPr>
              <w:rPr>
                <w:sz w:val="22"/>
                <w:lang w:eastAsia="en-US"/>
              </w:rPr>
            </w:pPr>
            <w:r w:rsidRPr="005D47D2">
              <w:rPr>
                <w:sz w:val="22"/>
                <w:lang w:eastAsia="en-US"/>
              </w:rPr>
              <w:t>430</w:t>
            </w:r>
          </w:p>
        </w:tc>
        <w:tc>
          <w:tcPr>
            <w:tcW w:w="740" w:type="dxa"/>
            <w:shd w:val="clear" w:color="auto" w:fill="auto"/>
          </w:tcPr>
          <w:p w:rsidR="00077097" w:rsidRPr="005D47D2" w:rsidRDefault="00077097" w:rsidP="00077097">
            <w:pPr>
              <w:rPr>
                <w:sz w:val="22"/>
                <w:lang w:eastAsia="en-US"/>
              </w:rPr>
            </w:pPr>
            <w:r w:rsidRPr="005D47D2">
              <w:rPr>
                <w:sz w:val="22"/>
                <w:lang w:eastAsia="en-US"/>
              </w:rPr>
              <w:t>370</w:t>
            </w:r>
          </w:p>
        </w:tc>
        <w:tc>
          <w:tcPr>
            <w:tcW w:w="740" w:type="dxa"/>
            <w:shd w:val="clear" w:color="auto" w:fill="auto"/>
          </w:tcPr>
          <w:p w:rsidR="00077097" w:rsidRPr="005D47D2" w:rsidRDefault="00077097" w:rsidP="00077097">
            <w:pPr>
              <w:rPr>
                <w:sz w:val="22"/>
                <w:lang w:eastAsia="en-US"/>
              </w:rPr>
            </w:pPr>
            <w:r w:rsidRPr="005D47D2">
              <w:rPr>
                <w:sz w:val="22"/>
                <w:lang w:eastAsia="en-US"/>
              </w:rPr>
              <w:t>390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5549</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utslipp av NO</w:t>
            </w:r>
            <w:r w:rsidRPr="005D47D2">
              <w:rPr>
                <w:rStyle w:val="skrift-senket"/>
                <w:sz w:val="17"/>
                <w:szCs w:val="17"/>
                <w:lang w:eastAsia="en-US"/>
              </w:rPr>
              <w:t>x</w:t>
            </w:r>
          </w:p>
        </w:tc>
        <w:tc>
          <w:tcPr>
            <w:tcW w:w="740" w:type="dxa"/>
            <w:shd w:val="clear" w:color="auto" w:fill="auto"/>
          </w:tcPr>
          <w:p w:rsidR="00077097" w:rsidRPr="005D47D2" w:rsidRDefault="00077097" w:rsidP="00077097">
            <w:pPr>
              <w:rPr>
                <w:sz w:val="22"/>
                <w:lang w:eastAsia="en-US"/>
              </w:rPr>
            </w:pPr>
            <w:r w:rsidRPr="005D47D2">
              <w:rPr>
                <w:sz w:val="22"/>
                <w:lang w:eastAsia="en-US"/>
              </w:rPr>
              <w:t>58</w:t>
            </w:r>
          </w:p>
        </w:tc>
        <w:tc>
          <w:tcPr>
            <w:tcW w:w="740" w:type="dxa"/>
            <w:shd w:val="clear" w:color="auto" w:fill="auto"/>
          </w:tcPr>
          <w:p w:rsidR="00077097" w:rsidRPr="005D47D2" w:rsidRDefault="00077097" w:rsidP="00077097">
            <w:pPr>
              <w:rPr>
                <w:sz w:val="22"/>
                <w:lang w:eastAsia="en-US"/>
              </w:rPr>
            </w:pPr>
            <w:r w:rsidRPr="005D47D2">
              <w:rPr>
                <w:sz w:val="22"/>
                <w:lang w:eastAsia="en-US"/>
              </w:rPr>
              <w:t>54</w:t>
            </w:r>
          </w:p>
        </w:tc>
        <w:tc>
          <w:tcPr>
            <w:tcW w:w="740" w:type="dxa"/>
            <w:shd w:val="clear" w:color="auto" w:fill="auto"/>
          </w:tcPr>
          <w:p w:rsidR="00077097" w:rsidRPr="005D47D2" w:rsidRDefault="00077097" w:rsidP="00077097">
            <w:pPr>
              <w:rPr>
                <w:sz w:val="22"/>
                <w:lang w:eastAsia="en-US"/>
              </w:rPr>
            </w:pPr>
            <w:r w:rsidRPr="005D47D2">
              <w:rPr>
                <w:sz w:val="22"/>
                <w:lang w:eastAsia="en-US"/>
              </w:rPr>
              <w:t>50</w:t>
            </w:r>
          </w:p>
        </w:tc>
        <w:tc>
          <w:tcPr>
            <w:tcW w:w="740" w:type="dxa"/>
            <w:shd w:val="clear" w:color="auto" w:fill="auto"/>
          </w:tcPr>
          <w:p w:rsidR="00077097" w:rsidRPr="005D47D2" w:rsidRDefault="00077097" w:rsidP="00077097">
            <w:pPr>
              <w:rPr>
                <w:sz w:val="22"/>
                <w:lang w:eastAsia="en-US"/>
              </w:rPr>
            </w:pPr>
            <w:r w:rsidRPr="005D47D2">
              <w:rPr>
                <w:sz w:val="22"/>
                <w:lang w:eastAsia="en-US"/>
              </w:rPr>
              <w:t>52</w:t>
            </w:r>
          </w:p>
        </w:tc>
        <w:tc>
          <w:tcPr>
            <w:tcW w:w="740" w:type="dxa"/>
            <w:shd w:val="clear" w:color="auto" w:fill="auto"/>
          </w:tcPr>
          <w:p w:rsidR="00077097" w:rsidRPr="005D47D2" w:rsidRDefault="00077097" w:rsidP="00077097">
            <w:pPr>
              <w:rPr>
                <w:sz w:val="22"/>
                <w:lang w:eastAsia="en-US"/>
              </w:rPr>
            </w:pPr>
            <w:r w:rsidRPr="005D47D2">
              <w:rPr>
                <w:sz w:val="22"/>
                <w:lang w:eastAsia="en-US"/>
              </w:rPr>
              <w:t>57</w:t>
            </w:r>
          </w:p>
        </w:tc>
        <w:tc>
          <w:tcPr>
            <w:tcW w:w="740" w:type="dxa"/>
            <w:shd w:val="clear" w:color="auto" w:fill="auto"/>
          </w:tcPr>
          <w:p w:rsidR="00077097" w:rsidRPr="005D47D2" w:rsidRDefault="00077097" w:rsidP="00077097">
            <w:pPr>
              <w:rPr>
                <w:sz w:val="22"/>
                <w:lang w:eastAsia="en-US"/>
              </w:rPr>
            </w:pPr>
            <w:r w:rsidRPr="005D47D2">
              <w:rPr>
                <w:sz w:val="22"/>
                <w:lang w:eastAsia="en-US"/>
              </w:rPr>
              <w:t>54</w:t>
            </w:r>
          </w:p>
        </w:tc>
        <w:tc>
          <w:tcPr>
            <w:tcW w:w="740" w:type="dxa"/>
            <w:shd w:val="clear" w:color="auto" w:fill="auto"/>
          </w:tcPr>
          <w:p w:rsidR="00077097" w:rsidRPr="005D47D2" w:rsidRDefault="00077097" w:rsidP="00077097">
            <w:pPr>
              <w:rPr>
                <w:sz w:val="22"/>
                <w:lang w:eastAsia="en-US"/>
              </w:rPr>
            </w:pPr>
            <w:r w:rsidRPr="005D47D2">
              <w:rPr>
                <w:sz w:val="22"/>
                <w:lang w:eastAsia="en-US"/>
              </w:rPr>
              <w:t>55</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5550</w:t>
            </w:r>
          </w:p>
        </w:tc>
        <w:tc>
          <w:tcPr>
            <w:tcW w:w="3660" w:type="dxa"/>
            <w:shd w:val="clear" w:color="auto" w:fill="auto"/>
          </w:tcPr>
          <w:p w:rsidR="00077097" w:rsidRPr="005D47D2" w:rsidRDefault="00077097" w:rsidP="00077097">
            <w:pPr>
              <w:rPr>
                <w:sz w:val="22"/>
                <w:lang w:eastAsia="en-US"/>
              </w:rPr>
            </w:pPr>
            <w:r w:rsidRPr="005D47D2">
              <w:rPr>
                <w:sz w:val="22"/>
                <w:lang w:eastAsia="en-US"/>
              </w:rPr>
              <w:t>Miljøavgift på plantevernmidler</w:t>
            </w:r>
          </w:p>
        </w:tc>
        <w:tc>
          <w:tcPr>
            <w:tcW w:w="740" w:type="dxa"/>
            <w:shd w:val="clear" w:color="auto" w:fill="auto"/>
          </w:tcPr>
          <w:p w:rsidR="00077097" w:rsidRPr="005D47D2" w:rsidRDefault="00077097" w:rsidP="00077097">
            <w:pPr>
              <w:rPr>
                <w:sz w:val="22"/>
                <w:lang w:eastAsia="en-US"/>
              </w:rPr>
            </w:pPr>
            <w:r w:rsidRPr="005D47D2">
              <w:rPr>
                <w:sz w:val="22"/>
                <w:lang w:eastAsia="en-US"/>
              </w:rPr>
              <w:t>71</w:t>
            </w:r>
          </w:p>
        </w:tc>
        <w:tc>
          <w:tcPr>
            <w:tcW w:w="740" w:type="dxa"/>
            <w:shd w:val="clear" w:color="auto" w:fill="auto"/>
          </w:tcPr>
          <w:p w:rsidR="00077097" w:rsidRPr="005D47D2" w:rsidRDefault="00077097" w:rsidP="00077097">
            <w:pPr>
              <w:rPr>
                <w:sz w:val="22"/>
                <w:lang w:eastAsia="en-US"/>
              </w:rPr>
            </w:pPr>
            <w:r w:rsidRPr="005D47D2">
              <w:rPr>
                <w:sz w:val="22"/>
                <w:lang w:eastAsia="en-US"/>
              </w:rPr>
              <w:t>68</w:t>
            </w:r>
          </w:p>
        </w:tc>
        <w:tc>
          <w:tcPr>
            <w:tcW w:w="740" w:type="dxa"/>
            <w:shd w:val="clear" w:color="auto" w:fill="auto"/>
          </w:tcPr>
          <w:p w:rsidR="00077097" w:rsidRPr="005D47D2" w:rsidRDefault="00077097" w:rsidP="00077097">
            <w:pPr>
              <w:rPr>
                <w:sz w:val="22"/>
                <w:lang w:eastAsia="en-US"/>
              </w:rPr>
            </w:pPr>
            <w:r w:rsidRPr="005D47D2">
              <w:rPr>
                <w:sz w:val="22"/>
                <w:lang w:eastAsia="en-US"/>
              </w:rPr>
              <w:t>73</w:t>
            </w:r>
          </w:p>
        </w:tc>
        <w:tc>
          <w:tcPr>
            <w:tcW w:w="740" w:type="dxa"/>
            <w:shd w:val="clear" w:color="auto" w:fill="auto"/>
          </w:tcPr>
          <w:p w:rsidR="00077097" w:rsidRPr="005D47D2" w:rsidRDefault="00077097" w:rsidP="00077097">
            <w:pPr>
              <w:rPr>
                <w:sz w:val="22"/>
                <w:lang w:eastAsia="en-US"/>
              </w:rPr>
            </w:pPr>
            <w:r w:rsidRPr="005D47D2">
              <w:rPr>
                <w:sz w:val="22"/>
                <w:lang w:eastAsia="en-US"/>
              </w:rPr>
              <w:t>39</w:t>
            </w:r>
          </w:p>
        </w:tc>
        <w:tc>
          <w:tcPr>
            <w:tcW w:w="740" w:type="dxa"/>
            <w:shd w:val="clear" w:color="auto" w:fill="auto"/>
          </w:tcPr>
          <w:p w:rsidR="00077097" w:rsidRPr="005D47D2" w:rsidRDefault="00077097" w:rsidP="00077097">
            <w:pPr>
              <w:rPr>
                <w:sz w:val="22"/>
                <w:lang w:eastAsia="en-US"/>
              </w:rPr>
            </w:pPr>
            <w:r w:rsidRPr="005D47D2">
              <w:rPr>
                <w:sz w:val="22"/>
                <w:lang w:eastAsia="en-US"/>
              </w:rPr>
              <w:t>53</w:t>
            </w:r>
          </w:p>
        </w:tc>
        <w:tc>
          <w:tcPr>
            <w:tcW w:w="740" w:type="dxa"/>
            <w:shd w:val="clear" w:color="auto" w:fill="auto"/>
          </w:tcPr>
          <w:p w:rsidR="00077097" w:rsidRPr="005D47D2" w:rsidRDefault="00077097" w:rsidP="00077097">
            <w:pPr>
              <w:rPr>
                <w:sz w:val="22"/>
                <w:lang w:eastAsia="en-US"/>
              </w:rPr>
            </w:pPr>
            <w:r w:rsidRPr="005D47D2">
              <w:rPr>
                <w:sz w:val="22"/>
                <w:lang w:eastAsia="en-US"/>
              </w:rPr>
              <w:t>65</w:t>
            </w:r>
          </w:p>
        </w:tc>
        <w:tc>
          <w:tcPr>
            <w:tcW w:w="740" w:type="dxa"/>
            <w:shd w:val="clear" w:color="auto" w:fill="auto"/>
          </w:tcPr>
          <w:p w:rsidR="00077097" w:rsidRPr="005D47D2" w:rsidRDefault="00077097" w:rsidP="00077097">
            <w:pPr>
              <w:rPr>
                <w:sz w:val="22"/>
                <w:lang w:eastAsia="en-US"/>
              </w:rPr>
            </w:pPr>
            <w:r w:rsidRPr="005D47D2">
              <w:rPr>
                <w:sz w:val="22"/>
                <w:lang w:eastAsia="en-US"/>
              </w:rPr>
              <w:t>65</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5551</w:t>
            </w:r>
          </w:p>
        </w:tc>
        <w:tc>
          <w:tcPr>
            <w:tcW w:w="3660" w:type="dxa"/>
            <w:shd w:val="clear" w:color="auto" w:fill="auto"/>
          </w:tcPr>
          <w:p w:rsidR="00077097" w:rsidRPr="005D47D2" w:rsidRDefault="00077097" w:rsidP="00077097">
            <w:pPr>
              <w:rPr>
                <w:sz w:val="22"/>
                <w:lang w:eastAsia="en-US"/>
              </w:rPr>
            </w:pPr>
            <w:r w:rsidRPr="005D47D2">
              <w:rPr>
                <w:sz w:val="22"/>
                <w:lang w:eastAsia="en-US"/>
              </w:rPr>
              <w:t>Avgifter knyttet til mineralvirksomhet</w:t>
            </w:r>
          </w:p>
        </w:tc>
        <w:tc>
          <w:tcPr>
            <w:tcW w:w="740" w:type="dxa"/>
            <w:shd w:val="clear" w:color="auto" w:fill="auto"/>
          </w:tcPr>
          <w:p w:rsidR="00077097" w:rsidRPr="005D47D2" w:rsidRDefault="00077097" w:rsidP="00077097">
            <w:pPr>
              <w:rPr>
                <w:sz w:val="22"/>
                <w:lang w:eastAsia="en-US"/>
              </w:rPr>
            </w:pPr>
            <w:r w:rsidRPr="005D47D2">
              <w:rPr>
                <w:sz w:val="22"/>
                <w:lang w:eastAsia="en-US"/>
              </w:rPr>
              <w:t>6</w:t>
            </w:r>
          </w:p>
        </w:tc>
        <w:tc>
          <w:tcPr>
            <w:tcW w:w="740" w:type="dxa"/>
            <w:shd w:val="clear" w:color="auto" w:fill="auto"/>
          </w:tcPr>
          <w:p w:rsidR="00077097" w:rsidRPr="005D47D2" w:rsidRDefault="00077097" w:rsidP="00077097">
            <w:pPr>
              <w:rPr>
                <w:sz w:val="22"/>
                <w:lang w:eastAsia="en-US"/>
              </w:rPr>
            </w:pPr>
            <w:r w:rsidRPr="005D47D2">
              <w:rPr>
                <w:sz w:val="22"/>
                <w:lang w:eastAsia="en-US"/>
              </w:rPr>
              <w:t>5</w:t>
            </w:r>
          </w:p>
        </w:tc>
        <w:tc>
          <w:tcPr>
            <w:tcW w:w="740" w:type="dxa"/>
            <w:shd w:val="clear" w:color="auto" w:fill="auto"/>
          </w:tcPr>
          <w:p w:rsidR="00077097" w:rsidRPr="005D47D2" w:rsidRDefault="00077097" w:rsidP="00077097">
            <w:pPr>
              <w:rPr>
                <w:sz w:val="22"/>
                <w:lang w:eastAsia="en-US"/>
              </w:rPr>
            </w:pPr>
            <w:r w:rsidRPr="005D47D2">
              <w:rPr>
                <w:sz w:val="22"/>
                <w:lang w:eastAsia="en-US"/>
              </w:rPr>
              <w:t>4</w:t>
            </w:r>
          </w:p>
        </w:tc>
        <w:tc>
          <w:tcPr>
            <w:tcW w:w="740" w:type="dxa"/>
            <w:shd w:val="clear" w:color="auto" w:fill="auto"/>
          </w:tcPr>
          <w:p w:rsidR="00077097" w:rsidRPr="005D47D2" w:rsidRDefault="00077097" w:rsidP="00077097">
            <w:pPr>
              <w:rPr>
                <w:sz w:val="22"/>
                <w:lang w:eastAsia="en-US"/>
              </w:rPr>
            </w:pPr>
            <w:r w:rsidRPr="005D47D2">
              <w:rPr>
                <w:sz w:val="22"/>
                <w:lang w:eastAsia="en-US"/>
              </w:rPr>
              <w:t>4</w:t>
            </w:r>
          </w:p>
        </w:tc>
        <w:tc>
          <w:tcPr>
            <w:tcW w:w="740" w:type="dxa"/>
            <w:shd w:val="clear" w:color="auto" w:fill="auto"/>
          </w:tcPr>
          <w:p w:rsidR="00077097" w:rsidRPr="005D47D2" w:rsidRDefault="00077097" w:rsidP="00077097">
            <w:pPr>
              <w:rPr>
                <w:sz w:val="22"/>
                <w:lang w:eastAsia="en-US"/>
              </w:rPr>
            </w:pPr>
            <w:r w:rsidRPr="005D47D2">
              <w:rPr>
                <w:sz w:val="22"/>
                <w:lang w:eastAsia="en-US"/>
              </w:rPr>
              <w:t>5</w:t>
            </w:r>
          </w:p>
        </w:tc>
        <w:tc>
          <w:tcPr>
            <w:tcW w:w="740" w:type="dxa"/>
            <w:shd w:val="clear" w:color="auto" w:fill="auto"/>
          </w:tcPr>
          <w:p w:rsidR="00077097" w:rsidRPr="005D47D2" w:rsidRDefault="00077097" w:rsidP="00077097">
            <w:pPr>
              <w:rPr>
                <w:sz w:val="22"/>
                <w:lang w:eastAsia="en-US"/>
              </w:rPr>
            </w:pPr>
            <w:r w:rsidRPr="005D47D2">
              <w:rPr>
                <w:sz w:val="22"/>
                <w:lang w:eastAsia="en-US"/>
              </w:rPr>
              <w:t>3</w:t>
            </w:r>
          </w:p>
        </w:tc>
        <w:tc>
          <w:tcPr>
            <w:tcW w:w="740" w:type="dxa"/>
            <w:shd w:val="clear" w:color="auto" w:fill="auto"/>
          </w:tcPr>
          <w:p w:rsidR="00077097" w:rsidRPr="005D47D2" w:rsidRDefault="00077097" w:rsidP="00077097">
            <w:pPr>
              <w:rPr>
                <w:sz w:val="22"/>
                <w:lang w:eastAsia="en-US"/>
              </w:rPr>
            </w:pPr>
            <w:r w:rsidRPr="005D47D2">
              <w:rPr>
                <w:sz w:val="22"/>
                <w:lang w:eastAsia="en-US"/>
              </w:rPr>
              <w:t>7</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5555</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sjokolade- og sukkervarer mv.</w:t>
            </w:r>
          </w:p>
        </w:tc>
        <w:tc>
          <w:tcPr>
            <w:tcW w:w="740" w:type="dxa"/>
            <w:shd w:val="clear" w:color="auto" w:fill="auto"/>
          </w:tcPr>
          <w:p w:rsidR="00077097" w:rsidRPr="005D47D2" w:rsidRDefault="00077097" w:rsidP="00077097">
            <w:pPr>
              <w:rPr>
                <w:sz w:val="22"/>
                <w:lang w:eastAsia="en-US"/>
              </w:rPr>
            </w:pPr>
            <w:r w:rsidRPr="005D47D2">
              <w:rPr>
                <w:sz w:val="22"/>
                <w:lang w:eastAsia="en-US"/>
              </w:rPr>
              <w:t>1 240</w:t>
            </w:r>
          </w:p>
        </w:tc>
        <w:tc>
          <w:tcPr>
            <w:tcW w:w="740" w:type="dxa"/>
            <w:shd w:val="clear" w:color="auto" w:fill="auto"/>
          </w:tcPr>
          <w:p w:rsidR="00077097" w:rsidRPr="005D47D2" w:rsidRDefault="00077097" w:rsidP="00077097">
            <w:pPr>
              <w:rPr>
                <w:sz w:val="22"/>
                <w:lang w:eastAsia="en-US"/>
              </w:rPr>
            </w:pPr>
            <w:r w:rsidRPr="005D47D2">
              <w:rPr>
                <w:sz w:val="22"/>
                <w:lang w:eastAsia="en-US"/>
              </w:rPr>
              <w:t>1 401</w:t>
            </w:r>
          </w:p>
        </w:tc>
        <w:tc>
          <w:tcPr>
            <w:tcW w:w="740" w:type="dxa"/>
            <w:shd w:val="clear" w:color="auto" w:fill="auto"/>
          </w:tcPr>
          <w:p w:rsidR="00077097" w:rsidRPr="005D47D2" w:rsidRDefault="00077097" w:rsidP="00077097">
            <w:pPr>
              <w:rPr>
                <w:sz w:val="22"/>
                <w:lang w:eastAsia="en-US"/>
              </w:rPr>
            </w:pPr>
            <w:r w:rsidRPr="005D47D2">
              <w:rPr>
                <w:sz w:val="22"/>
                <w:lang w:eastAsia="en-US"/>
              </w:rPr>
              <w:t>1 421</w:t>
            </w:r>
          </w:p>
        </w:tc>
        <w:tc>
          <w:tcPr>
            <w:tcW w:w="740" w:type="dxa"/>
            <w:shd w:val="clear" w:color="auto" w:fill="auto"/>
          </w:tcPr>
          <w:p w:rsidR="00077097" w:rsidRPr="005D47D2" w:rsidRDefault="00077097" w:rsidP="00077097">
            <w:pPr>
              <w:rPr>
                <w:sz w:val="22"/>
                <w:lang w:eastAsia="en-US"/>
              </w:rPr>
            </w:pPr>
            <w:r w:rsidRPr="005D47D2">
              <w:rPr>
                <w:sz w:val="22"/>
                <w:lang w:eastAsia="en-US"/>
              </w:rPr>
              <w:t>1 411</w:t>
            </w:r>
          </w:p>
        </w:tc>
        <w:tc>
          <w:tcPr>
            <w:tcW w:w="740" w:type="dxa"/>
            <w:shd w:val="clear" w:color="auto" w:fill="auto"/>
          </w:tcPr>
          <w:p w:rsidR="00077097" w:rsidRPr="005D47D2" w:rsidRDefault="00077097" w:rsidP="00077097">
            <w:pPr>
              <w:rPr>
                <w:sz w:val="22"/>
                <w:lang w:eastAsia="en-US"/>
              </w:rPr>
            </w:pPr>
            <w:r w:rsidRPr="005D47D2">
              <w:rPr>
                <w:sz w:val="22"/>
                <w:lang w:eastAsia="en-US"/>
              </w:rPr>
              <w:t>2 242</w:t>
            </w:r>
          </w:p>
        </w:tc>
        <w:tc>
          <w:tcPr>
            <w:tcW w:w="740" w:type="dxa"/>
            <w:shd w:val="clear" w:color="auto" w:fill="auto"/>
          </w:tcPr>
          <w:p w:rsidR="00077097" w:rsidRPr="005D47D2" w:rsidRDefault="00077097" w:rsidP="00077097">
            <w:pPr>
              <w:rPr>
                <w:sz w:val="22"/>
                <w:lang w:eastAsia="en-US"/>
              </w:rPr>
            </w:pPr>
            <w:r w:rsidRPr="005D47D2">
              <w:rPr>
                <w:sz w:val="22"/>
                <w:lang w:eastAsia="en-US"/>
              </w:rPr>
              <w:t>1 500</w:t>
            </w:r>
          </w:p>
        </w:tc>
        <w:tc>
          <w:tcPr>
            <w:tcW w:w="740" w:type="dxa"/>
            <w:shd w:val="clear" w:color="auto" w:fill="auto"/>
          </w:tcPr>
          <w:p w:rsidR="00077097" w:rsidRPr="005D47D2" w:rsidRDefault="00077097" w:rsidP="00077097">
            <w:pPr>
              <w:rPr>
                <w:sz w:val="22"/>
                <w:lang w:eastAsia="en-US"/>
              </w:rPr>
            </w:pPr>
            <w:r w:rsidRPr="005D47D2">
              <w:rPr>
                <w:sz w:val="22"/>
                <w:lang w:eastAsia="en-US"/>
              </w:rPr>
              <w:t>1 490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5556</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alkoholfrie drikkevarer mv.</w:t>
            </w:r>
            <w:r w:rsidRPr="005D47D2">
              <w:rPr>
                <w:rStyle w:val="skrift-hevet"/>
                <w:sz w:val="17"/>
                <w:szCs w:val="17"/>
                <w:lang w:eastAsia="en-US"/>
              </w:rPr>
              <w:t xml:space="preserve"> </w:t>
            </w:r>
          </w:p>
        </w:tc>
        <w:tc>
          <w:tcPr>
            <w:tcW w:w="740" w:type="dxa"/>
            <w:shd w:val="clear" w:color="auto" w:fill="auto"/>
          </w:tcPr>
          <w:p w:rsidR="00077097" w:rsidRPr="005D47D2" w:rsidRDefault="00077097" w:rsidP="00077097">
            <w:pPr>
              <w:rPr>
                <w:sz w:val="22"/>
                <w:lang w:eastAsia="en-US"/>
              </w:rPr>
            </w:pPr>
            <w:r w:rsidRPr="005D47D2">
              <w:rPr>
                <w:sz w:val="22"/>
                <w:lang w:eastAsia="en-US"/>
              </w:rPr>
              <w:t>1 968</w:t>
            </w:r>
          </w:p>
        </w:tc>
        <w:tc>
          <w:tcPr>
            <w:tcW w:w="740" w:type="dxa"/>
            <w:shd w:val="clear" w:color="auto" w:fill="auto"/>
          </w:tcPr>
          <w:p w:rsidR="00077097" w:rsidRPr="005D47D2" w:rsidRDefault="00077097" w:rsidP="00077097">
            <w:pPr>
              <w:rPr>
                <w:sz w:val="22"/>
                <w:lang w:eastAsia="en-US"/>
              </w:rPr>
            </w:pPr>
            <w:r w:rsidRPr="005D47D2">
              <w:rPr>
                <w:sz w:val="22"/>
                <w:lang w:eastAsia="en-US"/>
              </w:rPr>
              <w:t>1 961</w:t>
            </w:r>
          </w:p>
        </w:tc>
        <w:tc>
          <w:tcPr>
            <w:tcW w:w="740" w:type="dxa"/>
            <w:shd w:val="clear" w:color="auto" w:fill="auto"/>
          </w:tcPr>
          <w:p w:rsidR="00077097" w:rsidRPr="005D47D2" w:rsidRDefault="00077097" w:rsidP="00077097">
            <w:pPr>
              <w:rPr>
                <w:sz w:val="22"/>
                <w:lang w:eastAsia="en-US"/>
              </w:rPr>
            </w:pPr>
            <w:r w:rsidRPr="005D47D2">
              <w:rPr>
                <w:sz w:val="22"/>
                <w:lang w:eastAsia="en-US"/>
              </w:rPr>
              <w:t>2 026</w:t>
            </w:r>
          </w:p>
        </w:tc>
        <w:tc>
          <w:tcPr>
            <w:tcW w:w="740" w:type="dxa"/>
            <w:shd w:val="clear" w:color="auto" w:fill="auto"/>
          </w:tcPr>
          <w:p w:rsidR="00077097" w:rsidRPr="005D47D2" w:rsidRDefault="00077097" w:rsidP="00077097">
            <w:pPr>
              <w:rPr>
                <w:sz w:val="22"/>
                <w:lang w:eastAsia="en-US"/>
              </w:rPr>
            </w:pPr>
            <w:r w:rsidRPr="005D47D2">
              <w:rPr>
                <w:sz w:val="22"/>
                <w:lang w:eastAsia="en-US"/>
              </w:rPr>
              <w:t>2 091</w:t>
            </w:r>
          </w:p>
        </w:tc>
        <w:tc>
          <w:tcPr>
            <w:tcW w:w="740" w:type="dxa"/>
            <w:shd w:val="clear" w:color="auto" w:fill="auto"/>
          </w:tcPr>
          <w:p w:rsidR="00077097" w:rsidRPr="005D47D2" w:rsidRDefault="00077097" w:rsidP="00077097">
            <w:pPr>
              <w:rPr>
                <w:sz w:val="22"/>
                <w:lang w:eastAsia="en-US"/>
              </w:rPr>
            </w:pPr>
            <w:r w:rsidRPr="005D47D2">
              <w:rPr>
                <w:sz w:val="22"/>
                <w:lang w:eastAsia="en-US"/>
              </w:rPr>
              <w:t>2 941</w:t>
            </w:r>
          </w:p>
        </w:tc>
        <w:tc>
          <w:tcPr>
            <w:tcW w:w="740" w:type="dxa"/>
            <w:shd w:val="clear" w:color="auto" w:fill="auto"/>
          </w:tcPr>
          <w:p w:rsidR="00077097" w:rsidRPr="005D47D2" w:rsidRDefault="00077097" w:rsidP="00077097">
            <w:pPr>
              <w:rPr>
                <w:sz w:val="22"/>
                <w:lang w:eastAsia="en-US"/>
              </w:rPr>
            </w:pPr>
            <w:r w:rsidRPr="005D47D2">
              <w:rPr>
                <w:sz w:val="22"/>
                <w:lang w:eastAsia="en-US"/>
              </w:rPr>
              <w:t>3 050</w:t>
            </w:r>
          </w:p>
        </w:tc>
        <w:tc>
          <w:tcPr>
            <w:tcW w:w="740" w:type="dxa"/>
            <w:shd w:val="clear" w:color="auto" w:fill="auto"/>
          </w:tcPr>
          <w:p w:rsidR="00077097" w:rsidRPr="005D47D2" w:rsidRDefault="00077097" w:rsidP="00077097">
            <w:pPr>
              <w:rPr>
                <w:sz w:val="22"/>
                <w:lang w:eastAsia="en-US"/>
              </w:rPr>
            </w:pPr>
            <w:r w:rsidRPr="005D47D2">
              <w:rPr>
                <w:sz w:val="22"/>
                <w:lang w:eastAsia="en-US"/>
              </w:rPr>
              <w:t>3 200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5557</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sukker mv.</w:t>
            </w:r>
          </w:p>
        </w:tc>
        <w:tc>
          <w:tcPr>
            <w:tcW w:w="740" w:type="dxa"/>
            <w:shd w:val="clear" w:color="auto" w:fill="auto"/>
          </w:tcPr>
          <w:p w:rsidR="00077097" w:rsidRPr="005D47D2" w:rsidRDefault="00077097" w:rsidP="00077097">
            <w:pPr>
              <w:rPr>
                <w:sz w:val="22"/>
                <w:lang w:eastAsia="en-US"/>
              </w:rPr>
            </w:pPr>
            <w:r w:rsidRPr="005D47D2">
              <w:rPr>
                <w:sz w:val="22"/>
                <w:lang w:eastAsia="en-US"/>
              </w:rPr>
              <w:t>197</w:t>
            </w:r>
          </w:p>
        </w:tc>
        <w:tc>
          <w:tcPr>
            <w:tcW w:w="740" w:type="dxa"/>
            <w:shd w:val="clear" w:color="auto" w:fill="auto"/>
          </w:tcPr>
          <w:p w:rsidR="00077097" w:rsidRPr="005D47D2" w:rsidRDefault="00077097" w:rsidP="00077097">
            <w:pPr>
              <w:rPr>
                <w:sz w:val="22"/>
                <w:lang w:eastAsia="en-US"/>
              </w:rPr>
            </w:pPr>
            <w:r w:rsidRPr="005D47D2">
              <w:rPr>
                <w:sz w:val="22"/>
                <w:lang w:eastAsia="en-US"/>
              </w:rPr>
              <w:t>206</w:t>
            </w:r>
          </w:p>
        </w:tc>
        <w:tc>
          <w:tcPr>
            <w:tcW w:w="740" w:type="dxa"/>
            <w:shd w:val="clear" w:color="auto" w:fill="auto"/>
          </w:tcPr>
          <w:p w:rsidR="00077097" w:rsidRPr="005D47D2" w:rsidRDefault="00077097" w:rsidP="00077097">
            <w:pPr>
              <w:rPr>
                <w:sz w:val="22"/>
                <w:lang w:eastAsia="en-US"/>
              </w:rPr>
            </w:pPr>
            <w:r w:rsidRPr="005D47D2">
              <w:rPr>
                <w:sz w:val="22"/>
                <w:lang w:eastAsia="en-US"/>
              </w:rPr>
              <w:t>203</w:t>
            </w:r>
          </w:p>
        </w:tc>
        <w:tc>
          <w:tcPr>
            <w:tcW w:w="740" w:type="dxa"/>
            <w:shd w:val="clear" w:color="auto" w:fill="auto"/>
          </w:tcPr>
          <w:p w:rsidR="00077097" w:rsidRPr="005D47D2" w:rsidRDefault="00077097" w:rsidP="00077097">
            <w:pPr>
              <w:rPr>
                <w:sz w:val="22"/>
                <w:lang w:eastAsia="en-US"/>
              </w:rPr>
            </w:pPr>
            <w:r w:rsidRPr="005D47D2">
              <w:rPr>
                <w:sz w:val="22"/>
                <w:lang w:eastAsia="en-US"/>
              </w:rPr>
              <w:t>206</w:t>
            </w:r>
          </w:p>
        </w:tc>
        <w:tc>
          <w:tcPr>
            <w:tcW w:w="740" w:type="dxa"/>
            <w:shd w:val="clear" w:color="auto" w:fill="auto"/>
          </w:tcPr>
          <w:p w:rsidR="00077097" w:rsidRPr="005D47D2" w:rsidRDefault="00077097" w:rsidP="00077097">
            <w:pPr>
              <w:rPr>
                <w:sz w:val="22"/>
                <w:lang w:eastAsia="en-US"/>
              </w:rPr>
            </w:pPr>
            <w:r w:rsidRPr="005D47D2">
              <w:rPr>
                <w:sz w:val="22"/>
                <w:lang w:eastAsia="en-US"/>
              </w:rPr>
              <w:t>186</w:t>
            </w:r>
          </w:p>
        </w:tc>
        <w:tc>
          <w:tcPr>
            <w:tcW w:w="740" w:type="dxa"/>
            <w:shd w:val="clear" w:color="auto" w:fill="auto"/>
          </w:tcPr>
          <w:p w:rsidR="00077097" w:rsidRPr="005D47D2" w:rsidRDefault="00077097" w:rsidP="00077097">
            <w:pPr>
              <w:rPr>
                <w:sz w:val="22"/>
                <w:lang w:eastAsia="en-US"/>
              </w:rPr>
            </w:pPr>
            <w:r w:rsidRPr="005D47D2">
              <w:rPr>
                <w:sz w:val="22"/>
                <w:lang w:eastAsia="en-US"/>
              </w:rPr>
              <w:t>210</w:t>
            </w:r>
          </w:p>
        </w:tc>
        <w:tc>
          <w:tcPr>
            <w:tcW w:w="740" w:type="dxa"/>
            <w:shd w:val="clear" w:color="auto" w:fill="auto"/>
          </w:tcPr>
          <w:p w:rsidR="00077097" w:rsidRPr="005D47D2" w:rsidRDefault="00077097" w:rsidP="00077097">
            <w:pPr>
              <w:rPr>
                <w:sz w:val="22"/>
                <w:lang w:eastAsia="en-US"/>
              </w:rPr>
            </w:pPr>
            <w:r w:rsidRPr="005D47D2">
              <w:rPr>
                <w:sz w:val="22"/>
                <w:lang w:eastAsia="en-US"/>
              </w:rPr>
              <w:t>200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5559</w:t>
            </w:r>
          </w:p>
        </w:tc>
        <w:tc>
          <w:tcPr>
            <w:tcW w:w="3660" w:type="dxa"/>
            <w:shd w:val="clear" w:color="auto" w:fill="auto"/>
          </w:tcPr>
          <w:p w:rsidR="00077097" w:rsidRPr="005D47D2" w:rsidRDefault="00077097" w:rsidP="00077097">
            <w:pPr>
              <w:rPr>
                <w:sz w:val="22"/>
                <w:lang w:eastAsia="en-US"/>
              </w:rPr>
            </w:pPr>
            <w:r w:rsidRPr="005D47D2">
              <w:rPr>
                <w:sz w:val="22"/>
                <w:lang w:eastAsia="en-US"/>
              </w:rPr>
              <w:t>Avgift på drikkevareemballasje</w:t>
            </w:r>
          </w:p>
        </w:tc>
        <w:tc>
          <w:tcPr>
            <w:tcW w:w="740" w:type="dxa"/>
            <w:shd w:val="clear" w:color="auto" w:fill="auto"/>
          </w:tcPr>
          <w:p w:rsidR="00077097" w:rsidRPr="005D47D2" w:rsidRDefault="00077097" w:rsidP="00077097">
            <w:pPr>
              <w:rPr>
                <w:sz w:val="22"/>
                <w:lang w:eastAsia="en-US"/>
              </w:rPr>
            </w:pPr>
            <w:r w:rsidRPr="005D47D2">
              <w:rPr>
                <w:sz w:val="22"/>
                <w:lang w:eastAsia="en-US"/>
              </w:rPr>
              <w:t>1 596</w:t>
            </w:r>
          </w:p>
        </w:tc>
        <w:tc>
          <w:tcPr>
            <w:tcW w:w="740" w:type="dxa"/>
            <w:shd w:val="clear" w:color="auto" w:fill="auto"/>
          </w:tcPr>
          <w:p w:rsidR="00077097" w:rsidRPr="005D47D2" w:rsidRDefault="00077097" w:rsidP="00077097">
            <w:pPr>
              <w:rPr>
                <w:sz w:val="22"/>
                <w:lang w:eastAsia="en-US"/>
              </w:rPr>
            </w:pPr>
            <w:r w:rsidRPr="005D47D2">
              <w:rPr>
                <w:sz w:val="22"/>
                <w:lang w:eastAsia="en-US"/>
              </w:rPr>
              <w:t>1 798</w:t>
            </w:r>
          </w:p>
        </w:tc>
        <w:tc>
          <w:tcPr>
            <w:tcW w:w="740" w:type="dxa"/>
            <w:shd w:val="clear" w:color="auto" w:fill="auto"/>
          </w:tcPr>
          <w:p w:rsidR="00077097" w:rsidRPr="005D47D2" w:rsidRDefault="00077097" w:rsidP="00077097">
            <w:pPr>
              <w:rPr>
                <w:sz w:val="22"/>
                <w:lang w:eastAsia="en-US"/>
              </w:rPr>
            </w:pPr>
            <w:r w:rsidRPr="005D47D2">
              <w:rPr>
                <w:sz w:val="22"/>
                <w:lang w:eastAsia="en-US"/>
              </w:rPr>
              <w:t>1 921</w:t>
            </w:r>
          </w:p>
        </w:tc>
        <w:tc>
          <w:tcPr>
            <w:tcW w:w="740" w:type="dxa"/>
            <w:shd w:val="clear" w:color="auto" w:fill="auto"/>
          </w:tcPr>
          <w:p w:rsidR="00077097" w:rsidRPr="005D47D2" w:rsidRDefault="00077097" w:rsidP="00077097">
            <w:pPr>
              <w:rPr>
                <w:sz w:val="22"/>
                <w:lang w:eastAsia="en-US"/>
              </w:rPr>
            </w:pPr>
            <w:r w:rsidRPr="005D47D2">
              <w:rPr>
                <w:sz w:val="22"/>
                <w:lang w:eastAsia="en-US"/>
              </w:rPr>
              <w:t>1 999</w:t>
            </w:r>
          </w:p>
        </w:tc>
        <w:tc>
          <w:tcPr>
            <w:tcW w:w="740" w:type="dxa"/>
            <w:shd w:val="clear" w:color="auto" w:fill="auto"/>
          </w:tcPr>
          <w:p w:rsidR="00077097" w:rsidRPr="005D47D2" w:rsidRDefault="00077097" w:rsidP="00077097">
            <w:pPr>
              <w:rPr>
                <w:sz w:val="22"/>
                <w:lang w:eastAsia="en-US"/>
              </w:rPr>
            </w:pPr>
            <w:r w:rsidRPr="005D47D2">
              <w:rPr>
                <w:sz w:val="22"/>
                <w:lang w:eastAsia="en-US"/>
              </w:rPr>
              <w:t>2 131</w:t>
            </w:r>
          </w:p>
        </w:tc>
        <w:tc>
          <w:tcPr>
            <w:tcW w:w="740" w:type="dxa"/>
            <w:shd w:val="clear" w:color="auto" w:fill="auto"/>
          </w:tcPr>
          <w:p w:rsidR="00077097" w:rsidRPr="005D47D2" w:rsidRDefault="00077097" w:rsidP="00077097">
            <w:pPr>
              <w:rPr>
                <w:sz w:val="22"/>
                <w:lang w:eastAsia="en-US"/>
              </w:rPr>
            </w:pPr>
            <w:r w:rsidRPr="005D47D2">
              <w:rPr>
                <w:sz w:val="22"/>
                <w:lang w:eastAsia="en-US"/>
              </w:rPr>
              <w:t>2 170</w:t>
            </w:r>
          </w:p>
        </w:tc>
        <w:tc>
          <w:tcPr>
            <w:tcW w:w="740" w:type="dxa"/>
            <w:shd w:val="clear" w:color="auto" w:fill="auto"/>
          </w:tcPr>
          <w:p w:rsidR="00077097" w:rsidRPr="005D47D2" w:rsidRDefault="00077097" w:rsidP="00077097">
            <w:pPr>
              <w:rPr>
                <w:sz w:val="22"/>
                <w:lang w:eastAsia="en-US"/>
              </w:rPr>
            </w:pPr>
            <w:r w:rsidRPr="005D47D2">
              <w:rPr>
                <w:sz w:val="22"/>
                <w:lang w:eastAsia="en-US"/>
              </w:rPr>
              <w:t>2 280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5561</w:t>
            </w:r>
          </w:p>
        </w:tc>
        <w:tc>
          <w:tcPr>
            <w:tcW w:w="3660" w:type="dxa"/>
            <w:shd w:val="clear" w:color="auto" w:fill="auto"/>
          </w:tcPr>
          <w:p w:rsidR="00077097" w:rsidRPr="005D47D2" w:rsidRDefault="00077097" w:rsidP="00077097">
            <w:pPr>
              <w:rPr>
                <w:sz w:val="22"/>
                <w:lang w:eastAsia="en-US"/>
              </w:rPr>
            </w:pPr>
            <w:r w:rsidRPr="005D47D2">
              <w:rPr>
                <w:sz w:val="22"/>
                <w:lang w:eastAsia="en-US"/>
              </w:rPr>
              <w:t>Flypassasjeravgift</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927</w:t>
            </w:r>
          </w:p>
        </w:tc>
        <w:tc>
          <w:tcPr>
            <w:tcW w:w="740" w:type="dxa"/>
            <w:shd w:val="clear" w:color="auto" w:fill="auto"/>
          </w:tcPr>
          <w:p w:rsidR="00077097" w:rsidRPr="005D47D2" w:rsidRDefault="00077097" w:rsidP="00077097">
            <w:pPr>
              <w:rPr>
                <w:sz w:val="22"/>
                <w:lang w:eastAsia="en-US"/>
              </w:rPr>
            </w:pPr>
            <w:r w:rsidRPr="005D47D2">
              <w:rPr>
                <w:sz w:val="22"/>
                <w:lang w:eastAsia="en-US"/>
              </w:rPr>
              <w:t>1 813</w:t>
            </w:r>
          </w:p>
        </w:tc>
        <w:tc>
          <w:tcPr>
            <w:tcW w:w="740" w:type="dxa"/>
            <w:shd w:val="clear" w:color="auto" w:fill="auto"/>
          </w:tcPr>
          <w:p w:rsidR="00077097" w:rsidRPr="005D47D2" w:rsidRDefault="00077097" w:rsidP="00077097">
            <w:pPr>
              <w:rPr>
                <w:sz w:val="22"/>
                <w:lang w:eastAsia="en-US"/>
              </w:rPr>
            </w:pPr>
            <w:r w:rsidRPr="005D47D2">
              <w:rPr>
                <w:sz w:val="22"/>
                <w:lang w:eastAsia="en-US"/>
              </w:rPr>
              <w:t>1 871</w:t>
            </w:r>
          </w:p>
        </w:tc>
        <w:tc>
          <w:tcPr>
            <w:tcW w:w="740" w:type="dxa"/>
            <w:shd w:val="clear" w:color="auto" w:fill="auto"/>
          </w:tcPr>
          <w:p w:rsidR="00077097" w:rsidRPr="005D47D2" w:rsidRDefault="00077097" w:rsidP="00077097">
            <w:pPr>
              <w:rPr>
                <w:sz w:val="22"/>
                <w:lang w:eastAsia="en-US"/>
              </w:rPr>
            </w:pPr>
            <w:r w:rsidRPr="005D47D2">
              <w:rPr>
                <w:sz w:val="22"/>
                <w:lang w:eastAsia="en-US"/>
              </w:rPr>
              <w:t>2 040</w:t>
            </w:r>
          </w:p>
        </w:tc>
        <w:tc>
          <w:tcPr>
            <w:tcW w:w="740" w:type="dxa"/>
            <w:shd w:val="clear" w:color="auto" w:fill="auto"/>
          </w:tcPr>
          <w:p w:rsidR="00077097" w:rsidRPr="005D47D2" w:rsidRDefault="00077097" w:rsidP="00077097">
            <w:pPr>
              <w:rPr>
                <w:sz w:val="22"/>
                <w:lang w:eastAsia="en-US"/>
              </w:rPr>
            </w:pPr>
            <w:r w:rsidRPr="005D47D2">
              <w:rPr>
                <w:sz w:val="22"/>
                <w:lang w:eastAsia="en-US"/>
              </w:rPr>
              <w:t>1 900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5562</w:t>
            </w:r>
          </w:p>
        </w:tc>
        <w:tc>
          <w:tcPr>
            <w:tcW w:w="3660" w:type="dxa"/>
            <w:shd w:val="clear" w:color="auto" w:fill="auto"/>
          </w:tcPr>
          <w:p w:rsidR="00077097" w:rsidRPr="005D47D2" w:rsidRDefault="00077097" w:rsidP="00077097">
            <w:pPr>
              <w:rPr>
                <w:sz w:val="22"/>
                <w:lang w:eastAsia="en-US"/>
              </w:rPr>
            </w:pPr>
            <w:r w:rsidRPr="005D47D2">
              <w:rPr>
                <w:sz w:val="22"/>
                <w:lang w:eastAsia="en-US"/>
              </w:rPr>
              <w:t>Totalisatoravgift</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136</w:t>
            </w:r>
          </w:p>
        </w:tc>
        <w:tc>
          <w:tcPr>
            <w:tcW w:w="740" w:type="dxa"/>
            <w:shd w:val="clear" w:color="auto" w:fill="auto"/>
          </w:tcPr>
          <w:p w:rsidR="00077097" w:rsidRPr="005D47D2" w:rsidRDefault="00077097" w:rsidP="00077097">
            <w:pPr>
              <w:rPr>
                <w:sz w:val="22"/>
                <w:lang w:eastAsia="en-US"/>
              </w:rPr>
            </w:pPr>
            <w:r w:rsidRPr="005D47D2">
              <w:rPr>
                <w:sz w:val="22"/>
                <w:lang w:eastAsia="en-US"/>
              </w:rPr>
              <w:t>135</w:t>
            </w:r>
          </w:p>
        </w:tc>
        <w:tc>
          <w:tcPr>
            <w:tcW w:w="740" w:type="dxa"/>
            <w:shd w:val="clear" w:color="auto" w:fill="auto"/>
          </w:tcPr>
          <w:p w:rsidR="00077097" w:rsidRPr="005D47D2" w:rsidRDefault="00077097" w:rsidP="00077097">
            <w:pPr>
              <w:rPr>
                <w:sz w:val="22"/>
                <w:lang w:eastAsia="en-US"/>
              </w:rPr>
            </w:pPr>
            <w:r w:rsidRPr="005D47D2">
              <w:rPr>
                <w:sz w:val="22"/>
                <w:lang w:eastAsia="en-US"/>
              </w:rPr>
              <w:t>120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5565</w:t>
            </w:r>
          </w:p>
        </w:tc>
        <w:tc>
          <w:tcPr>
            <w:tcW w:w="3660" w:type="dxa"/>
            <w:shd w:val="clear" w:color="auto" w:fill="auto"/>
          </w:tcPr>
          <w:p w:rsidR="00077097" w:rsidRPr="005D47D2" w:rsidRDefault="00077097" w:rsidP="00077097">
            <w:pPr>
              <w:rPr>
                <w:sz w:val="22"/>
                <w:lang w:eastAsia="en-US"/>
              </w:rPr>
            </w:pPr>
            <w:r w:rsidRPr="005D47D2">
              <w:rPr>
                <w:sz w:val="22"/>
                <w:lang w:eastAsia="en-US"/>
              </w:rPr>
              <w:t>Dokumentavgift</w:t>
            </w:r>
          </w:p>
        </w:tc>
        <w:tc>
          <w:tcPr>
            <w:tcW w:w="740" w:type="dxa"/>
            <w:shd w:val="clear" w:color="auto" w:fill="auto"/>
          </w:tcPr>
          <w:p w:rsidR="00077097" w:rsidRPr="005D47D2" w:rsidRDefault="00077097" w:rsidP="00077097">
            <w:pPr>
              <w:rPr>
                <w:sz w:val="22"/>
                <w:lang w:eastAsia="en-US"/>
              </w:rPr>
            </w:pPr>
            <w:r w:rsidRPr="005D47D2">
              <w:rPr>
                <w:sz w:val="22"/>
                <w:lang w:eastAsia="en-US"/>
              </w:rPr>
              <w:t>7 607</w:t>
            </w:r>
          </w:p>
        </w:tc>
        <w:tc>
          <w:tcPr>
            <w:tcW w:w="740" w:type="dxa"/>
            <w:shd w:val="clear" w:color="auto" w:fill="auto"/>
          </w:tcPr>
          <w:p w:rsidR="00077097" w:rsidRPr="005D47D2" w:rsidRDefault="00077097" w:rsidP="00077097">
            <w:pPr>
              <w:rPr>
                <w:sz w:val="22"/>
                <w:lang w:eastAsia="en-US"/>
              </w:rPr>
            </w:pPr>
            <w:r w:rsidRPr="005D47D2">
              <w:rPr>
                <w:sz w:val="22"/>
                <w:lang w:eastAsia="en-US"/>
              </w:rPr>
              <w:t>8 446</w:t>
            </w:r>
          </w:p>
        </w:tc>
        <w:tc>
          <w:tcPr>
            <w:tcW w:w="740" w:type="dxa"/>
            <w:shd w:val="clear" w:color="auto" w:fill="auto"/>
          </w:tcPr>
          <w:p w:rsidR="00077097" w:rsidRPr="005D47D2" w:rsidRDefault="00077097" w:rsidP="00077097">
            <w:pPr>
              <w:rPr>
                <w:sz w:val="22"/>
                <w:lang w:eastAsia="en-US"/>
              </w:rPr>
            </w:pPr>
            <w:r w:rsidRPr="005D47D2">
              <w:rPr>
                <w:sz w:val="22"/>
                <w:lang w:eastAsia="en-US"/>
              </w:rPr>
              <w:t>8 501</w:t>
            </w:r>
          </w:p>
        </w:tc>
        <w:tc>
          <w:tcPr>
            <w:tcW w:w="740" w:type="dxa"/>
            <w:shd w:val="clear" w:color="auto" w:fill="auto"/>
          </w:tcPr>
          <w:p w:rsidR="00077097" w:rsidRPr="005D47D2" w:rsidRDefault="00077097" w:rsidP="00077097">
            <w:pPr>
              <w:rPr>
                <w:sz w:val="22"/>
                <w:lang w:eastAsia="en-US"/>
              </w:rPr>
            </w:pPr>
            <w:r w:rsidRPr="005D47D2">
              <w:rPr>
                <w:sz w:val="22"/>
                <w:lang w:eastAsia="en-US"/>
              </w:rPr>
              <w:t>9 259</w:t>
            </w:r>
          </w:p>
        </w:tc>
        <w:tc>
          <w:tcPr>
            <w:tcW w:w="740" w:type="dxa"/>
            <w:shd w:val="clear" w:color="auto" w:fill="auto"/>
          </w:tcPr>
          <w:p w:rsidR="00077097" w:rsidRPr="005D47D2" w:rsidRDefault="00077097" w:rsidP="00077097">
            <w:pPr>
              <w:rPr>
                <w:sz w:val="22"/>
                <w:lang w:eastAsia="en-US"/>
              </w:rPr>
            </w:pPr>
            <w:r w:rsidRPr="005D47D2">
              <w:rPr>
                <w:sz w:val="22"/>
                <w:lang w:eastAsia="en-US"/>
              </w:rPr>
              <w:t>9 483</w:t>
            </w:r>
          </w:p>
        </w:tc>
        <w:tc>
          <w:tcPr>
            <w:tcW w:w="740" w:type="dxa"/>
            <w:shd w:val="clear" w:color="auto" w:fill="auto"/>
          </w:tcPr>
          <w:p w:rsidR="00077097" w:rsidRPr="005D47D2" w:rsidRDefault="00077097" w:rsidP="00077097">
            <w:pPr>
              <w:rPr>
                <w:sz w:val="22"/>
                <w:lang w:eastAsia="en-US"/>
              </w:rPr>
            </w:pPr>
            <w:r w:rsidRPr="005D47D2">
              <w:rPr>
                <w:sz w:val="22"/>
                <w:lang w:eastAsia="en-US"/>
              </w:rPr>
              <w:t>9 700</w:t>
            </w:r>
          </w:p>
        </w:tc>
        <w:tc>
          <w:tcPr>
            <w:tcW w:w="740" w:type="dxa"/>
            <w:shd w:val="clear" w:color="auto" w:fill="auto"/>
          </w:tcPr>
          <w:p w:rsidR="00077097" w:rsidRPr="005D47D2" w:rsidRDefault="00077097" w:rsidP="00077097">
            <w:pPr>
              <w:rPr>
                <w:sz w:val="22"/>
                <w:lang w:eastAsia="en-US"/>
              </w:rPr>
            </w:pPr>
            <w:r w:rsidRPr="005D47D2">
              <w:rPr>
                <w:sz w:val="22"/>
                <w:lang w:eastAsia="en-US"/>
              </w:rPr>
              <w:t>10 800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5568</w:t>
            </w:r>
          </w:p>
        </w:tc>
        <w:tc>
          <w:tcPr>
            <w:tcW w:w="3660" w:type="dxa"/>
            <w:shd w:val="clear" w:color="auto" w:fill="auto"/>
          </w:tcPr>
          <w:p w:rsidR="00077097" w:rsidRPr="005D47D2" w:rsidRDefault="00077097" w:rsidP="00077097">
            <w:pPr>
              <w:rPr>
                <w:sz w:val="22"/>
                <w:lang w:eastAsia="en-US"/>
              </w:rPr>
            </w:pPr>
            <w:r w:rsidRPr="005D47D2">
              <w:rPr>
                <w:sz w:val="22"/>
                <w:lang w:eastAsia="en-US"/>
              </w:rPr>
              <w:t>Sektoravgifter under Kulturdepartementet</w:t>
            </w:r>
          </w:p>
        </w:tc>
        <w:tc>
          <w:tcPr>
            <w:tcW w:w="740" w:type="dxa"/>
            <w:shd w:val="clear" w:color="auto" w:fill="auto"/>
          </w:tcPr>
          <w:p w:rsidR="00077097" w:rsidRPr="005D47D2" w:rsidRDefault="00077097" w:rsidP="00077097">
            <w:pPr>
              <w:rPr>
                <w:sz w:val="22"/>
                <w:lang w:eastAsia="en-US"/>
              </w:rPr>
            </w:pPr>
            <w:r w:rsidRPr="005D47D2">
              <w:rPr>
                <w:sz w:val="22"/>
                <w:lang w:eastAsia="en-US"/>
              </w:rPr>
              <w:t>75</w:t>
            </w:r>
          </w:p>
        </w:tc>
        <w:tc>
          <w:tcPr>
            <w:tcW w:w="740" w:type="dxa"/>
            <w:shd w:val="clear" w:color="auto" w:fill="auto"/>
          </w:tcPr>
          <w:p w:rsidR="00077097" w:rsidRPr="005D47D2" w:rsidRDefault="00077097" w:rsidP="00077097">
            <w:pPr>
              <w:rPr>
                <w:sz w:val="22"/>
                <w:lang w:eastAsia="en-US"/>
              </w:rPr>
            </w:pPr>
            <w:r w:rsidRPr="005D47D2">
              <w:rPr>
                <w:sz w:val="22"/>
                <w:lang w:eastAsia="en-US"/>
              </w:rPr>
              <w:t>75</w:t>
            </w:r>
          </w:p>
        </w:tc>
        <w:tc>
          <w:tcPr>
            <w:tcW w:w="740" w:type="dxa"/>
            <w:shd w:val="clear" w:color="auto" w:fill="auto"/>
          </w:tcPr>
          <w:p w:rsidR="00077097" w:rsidRPr="005D47D2" w:rsidRDefault="00077097" w:rsidP="00077097">
            <w:pPr>
              <w:rPr>
                <w:sz w:val="22"/>
                <w:lang w:eastAsia="en-US"/>
              </w:rPr>
            </w:pPr>
            <w:r w:rsidRPr="005D47D2">
              <w:rPr>
                <w:sz w:val="22"/>
                <w:lang w:eastAsia="en-US"/>
              </w:rPr>
              <w:t>106</w:t>
            </w:r>
          </w:p>
        </w:tc>
        <w:tc>
          <w:tcPr>
            <w:tcW w:w="740" w:type="dxa"/>
            <w:shd w:val="clear" w:color="auto" w:fill="auto"/>
          </w:tcPr>
          <w:p w:rsidR="00077097" w:rsidRPr="005D47D2" w:rsidRDefault="00077097" w:rsidP="00077097">
            <w:pPr>
              <w:rPr>
                <w:sz w:val="22"/>
                <w:lang w:eastAsia="en-US"/>
              </w:rPr>
            </w:pPr>
            <w:r w:rsidRPr="005D47D2">
              <w:rPr>
                <w:sz w:val="22"/>
                <w:lang w:eastAsia="en-US"/>
              </w:rPr>
              <w:t>107</w:t>
            </w:r>
          </w:p>
        </w:tc>
        <w:tc>
          <w:tcPr>
            <w:tcW w:w="740" w:type="dxa"/>
            <w:shd w:val="clear" w:color="auto" w:fill="auto"/>
          </w:tcPr>
          <w:p w:rsidR="00077097" w:rsidRPr="005D47D2" w:rsidRDefault="00077097" w:rsidP="00077097">
            <w:pPr>
              <w:rPr>
                <w:sz w:val="22"/>
                <w:lang w:eastAsia="en-US"/>
              </w:rPr>
            </w:pPr>
            <w:r w:rsidRPr="005D47D2">
              <w:rPr>
                <w:sz w:val="22"/>
                <w:lang w:eastAsia="en-US"/>
              </w:rPr>
              <w:t>109</w:t>
            </w:r>
          </w:p>
        </w:tc>
        <w:tc>
          <w:tcPr>
            <w:tcW w:w="740" w:type="dxa"/>
            <w:shd w:val="clear" w:color="auto" w:fill="auto"/>
          </w:tcPr>
          <w:p w:rsidR="00077097" w:rsidRPr="005D47D2" w:rsidRDefault="00077097" w:rsidP="00077097">
            <w:pPr>
              <w:rPr>
                <w:sz w:val="22"/>
                <w:lang w:eastAsia="en-US"/>
              </w:rPr>
            </w:pPr>
            <w:r w:rsidRPr="005D47D2">
              <w:rPr>
                <w:sz w:val="22"/>
                <w:lang w:eastAsia="en-US"/>
              </w:rPr>
              <w:t>103</w:t>
            </w:r>
          </w:p>
        </w:tc>
        <w:tc>
          <w:tcPr>
            <w:tcW w:w="740" w:type="dxa"/>
            <w:shd w:val="clear" w:color="auto" w:fill="auto"/>
          </w:tcPr>
          <w:p w:rsidR="00077097" w:rsidRPr="005D47D2" w:rsidRDefault="00077097" w:rsidP="00077097">
            <w:pPr>
              <w:rPr>
                <w:sz w:val="22"/>
                <w:lang w:eastAsia="en-US"/>
              </w:rPr>
            </w:pPr>
            <w:r w:rsidRPr="005D47D2">
              <w:rPr>
                <w:sz w:val="22"/>
                <w:lang w:eastAsia="en-US"/>
              </w:rPr>
              <w:t>106</w:t>
            </w:r>
          </w:p>
        </w:tc>
      </w:tr>
      <w:tr w:rsidR="005D47D2" w:rsidTr="005D47D2">
        <w:trPr>
          <w:trHeight w:val="440"/>
        </w:trPr>
        <w:tc>
          <w:tcPr>
            <w:tcW w:w="660" w:type="dxa"/>
            <w:shd w:val="clear" w:color="auto" w:fill="auto"/>
          </w:tcPr>
          <w:p w:rsidR="00077097" w:rsidRPr="005D47D2" w:rsidRDefault="00077097" w:rsidP="00077097">
            <w:pPr>
              <w:rPr>
                <w:sz w:val="22"/>
                <w:lang w:eastAsia="en-US"/>
              </w:rPr>
            </w:pPr>
            <w:r w:rsidRPr="005D47D2">
              <w:rPr>
                <w:sz w:val="22"/>
                <w:lang w:eastAsia="en-US"/>
              </w:rPr>
              <w:t>5570</w:t>
            </w:r>
          </w:p>
        </w:tc>
        <w:tc>
          <w:tcPr>
            <w:tcW w:w="3660" w:type="dxa"/>
            <w:shd w:val="clear" w:color="auto" w:fill="auto"/>
          </w:tcPr>
          <w:p w:rsidR="00077097" w:rsidRPr="005D47D2" w:rsidRDefault="00077097" w:rsidP="00077097">
            <w:pPr>
              <w:rPr>
                <w:sz w:val="22"/>
                <w:lang w:eastAsia="en-US"/>
              </w:rPr>
            </w:pPr>
            <w:r w:rsidRPr="005D47D2">
              <w:rPr>
                <w:sz w:val="22"/>
                <w:lang w:eastAsia="en-US"/>
              </w:rPr>
              <w:t>Sektoravgifter under Kommunal- og moderniseringsdepartementet</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248</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5571</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Arbeids- og </w:t>
            </w:r>
            <w:proofErr w:type="spellStart"/>
            <w:r w:rsidRPr="005D47D2">
              <w:rPr>
                <w:sz w:val="22"/>
                <w:lang w:eastAsia="en-US"/>
              </w:rPr>
              <w:t>sosialdep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89</w:t>
            </w:r>
          </w:p>
        </w:tc>
        <w:tc>
          <w:tcPr>
            <w:tcW w:w="740" w:type="dxa"/>
            <w:shd w:val="clear" w:color="auto" w:fill="auto"/>
          </w:tcPr>
          <w:p w:rsidR="00077097" w:rsidRPr="005D47D2" w:rsidRDefault="00077097" w:rsidP="00077097">
            <w:pPr>
              <w:rPr>
                <w:sz w:val="22"/>
                <w:lang w:eastAsia="en-US"/>
              </w:rPr>
            </w:pPr>
            <w:r w:rsidRPr="005D47D2">
              <w:rPr>
                <w:sz w:val="22"/>
                <w:lang w:eastAsia="en-US"/>
              </w:rPr>
              <w:t>79</w:t>
            </w:r>
          </w:p>
        </w:tc>
        <w:tc>
          <w:tcPr>
            <w:tcW w:w="740" w:type="dxa"/>
            <w:shd w:val="clear" w:color="auto" w:fill="auto"/>
          </w:tcPr>
          <w:p w:rsidR="00077097" w:rsidRPr="005D47D2" w:rsidRDefault="00077097" w:rsidP="00077097">
            <w:pPr>
              <w:rPr>
                <w:sz w:val="22"/>
                <w:lang w:eastAsia="en-US"/>
              </w:rPr>
            </w:pPr>
            <w:r w:rsidRPr="005D47D2">
              <w:rPr>
                <w:sz w:val="22"/>
                <w:lang w:eastAsia="en-US"/>
              </w:rPr>
              <w:t>84</w:t>
            </w:r>
          </w:p>
        </w:tc>
        <w:tc>
          <w:tcPr>
            <w:tcW w:w="740" w:type="dxa"/>
            <w:shd w:val="clear" w:color="auto" w:fill="auto"/>
          </w:tcPr>
          <w:p w:rsidR="00077097" w:rsidRPr="005D47D2" w:rsidRDefault="00077097" w:rsidP="00077097">
            <w:pPr>
              <w:rPr>
                <w:sz w:val="22"/>
                <w:lang w:eastAsia="en-US"/>
              </w:rPr>
            </w:pPr>
            <w:r w:rsidRPr="005D47D2">
              <w:rPr>
                <w:sz w:val="22"/>
                <w:lang w:eastAsia="en-US"/>
              </w:rPr>
              <w:t>94</w:t>
            </w:r>
          </w:p>
        </w:tc>
        <w:tc>
          <w:tcPr>
            <w:tcW w:w="740" w:type="dxa"/>
            <w:shd w:val="clear" w:color="auto" w:fill="auto"/>
          </w:tcPr>
          <w:p w:rsidR="00077097" w:rsidRPr="005D47D2" w:rsidRDefault="00077097" w:rsidP="00077097">
            <w:pPr>
              <w:rPr>
                <w:sz w:val="22"/>
                <w:lang w:eastAsia="en-US"/>
              </w:rPr>
            </w:pPr>
            <w:r w:rsidRPr="005D47D2">
              <w:rPr>
                <w:sz w:val="22"/>
                <w:lang w:eastAsia="en-US"/>
              </w:rPr>
              <w:t>101</w:t>
            </w:r>
          </w:p>
        </w:tc>
        <w:tc>
          <w:tcPr>
            <w:tcW w:w="740" w:type="dxa"/>
            <w:shd w:val="clear" w:color="auto" w:fill="auto"/>
          </w:tcPr>
          <w:p w:rsidR="00077097" w:rsidRPr="005D47D2" w:rsidRDefault="00077097" w:rsidP="00077097">
            <w:pPr>
              <w:rPr>
                <w:sz w:val="22"/>
                <w:lang w:eastAsia="en-US"/>
              </w:rPr>
            </w:pPr>
            <w:r w:rsidRPr="005D47D2">
              <w:rPr>
                <w:sz w:val="22"/>
                <w:lang w:eastAsia="en-US"/>
              </w:rPr>
              <w:t>122</w:t>
            </w:r>
          </w:p>
        </w:tc>
        <w:tc>
          <w:tcPr>
            <w:tcW w:w="740" w:type="dxa"/>
            <w:shd w:val="clear" w:color="auto" w:fill="auto"/>
          </w:tcPr>
          <w:p w:rsidR="00077097" w:rsidRPr="005D47D2" w:rsidRDefault="00077097" w:rsidP="00077097">
            <w:pPr>
              <w:rPr>
                <w:sz w:val="22"/>
                <w:lang w:eastAsia="en-US"/>
              </w:rPr>
            </w:pPr>
            <w:r w:rsidRPr="005D47D2">
              <w:rPr>
                <w:sz w:val="22"/>
                <w:lang w:eastAsia="en-US"/>
              </w:rPr>
              <w:t>119</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5572</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Helse- og </w:t>
            </w:r>
            <w:proofErr w:type="spellStart"/>
            <w:r w:rsidRPr="005D47D2">
              <w:rPr>
                <w:sz w:val="22"/>
                <w:lang w:eastAsia="en-US"/>
              </w:rPr>
              <w:t>omsorgsdep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167</w:t>
            </w:r>
          </w:p>
        </w:tc>
        <w:tc>
          <w:tcPr>
            <w:tcW w:w="740" w:type="dxa"/>
            <w:shd w:val="clear" w:color="auto" w:fill="auto"/>
          </w:tcPr>
          <w:p w:rsidR="00077097" w:rsidRPr="005D47D2" w:rsidRDefault="00077097" w:rsidP="00077097">
            <w:pPr>
              <w:rPr>
                <w:sz w:val="22"/>
                <w:lang w:eastAsia="en-US"/>
              </w:rPr>
            </w:pPr>
            <w:r w:rsidRPr="005D47D2">
              <w:rPr>
                <w:sz w:val="22"/>
                <w:lang w:eastAsia="en-US"/>
              </w:rPr>
              <w:t>199</w:t>
            </w:r>
          </w:p>
        </w:tc>
        <w:tc>
          <w:tcPr>
            <w:tcW w:w="740" w:type="dxa"/>
            <w:shd w:val="clear" w:color="auto" w:fill="auto"/>
          </w:tcPr>
          <w:p w:rsidR="00077097" w:rsidRPr="005D47D2" w:rsidRDefault="00077097" w:rsidP="00077097">
            <w:pPr>
              <w:rPr>
                <w:sz w:val="22"/>
                <w:lang w:eastAsia="en-US"/>
              </w:rPr>
            </w:pPr>
            <w:r w:rsidRPr="005D47D2">
              <w:rPr>
                <w:sz w:val="22"/>
                <w:lang w:eastAsia="en-US"/>
              </w:rPr>
              <w:t>235</w:t>
            </w:r>
          </w:p>
        </w:tc>
        <w:tc>
          <w:tcPr>
            <w:tcW w:w="740" w:type="dxa"/>
            <w:shd w:val="clear" w:color="auto" w:fill="auto"/>
          </w:tcPr>
          <w:p w:rsidR="00077097" w:rsidRPr="005D47D2" w:rsidRDefault="00077097" w:rsidP="00077097">
            <w:pPr>
              <w:rPr>
                <w:sz w:val="22"/>
                <w:lang w:eastAsia="en-US"/>
              </w:rPr>
            </w:pPr>
            <w:r w:rsidRPr="005D47D2">
              <w:rPr>
                <w:sz w:val="22"/>
                <w:lang w:eastAsia="en-US"/>
              </w:rPr>
              <w:t>233</w:t>
            </w:r>
          </w:p>
        </w:tc>
        <w:tc>
          <w:tcPr>
            <w:tcW w:w="740" w:type="dxa"/>
            <w:shd w:val="clear" w:color="auto" w:fill="auto"/>
          </w:tcPr>
          <w:p w:rsidR="00077097" w:rsidRPr="005D47D2" w:rsidRDefault="00077097" w:rsidP="00077097">
            <w:pPr>
              <w:rPr>
                <w:sz w:val="22"/>
                <w:lang w:eastAsia="en-US"/>
              </w:rPr>
            </w:pPr>
            <w:r w:rsidRPr="005D47D2">
              <w:rPr>
                <w:sz w:val="22"/>
                <w:lang w:eastAsia="en-US"/>
              </w:rPr>
              <w:t>242</w:t>
            </w:r>
          </w:p>
        </w:tc>
        <w:tc>
          <w:tcPr>
            <w:tcW w:w="740" w:type="dxa"/>
            <w:shd w:val="clear" w:color="auto" w:fill="auto"/>
          </w:tcPr>
          <w:p w:rsidR="00077097" w:rsidRPr="005D47D2" w:rsidRDefault="00077097" w:rsidP="00077097">
            <w:pPr>
              <w:rPr>
                <w:sz w:val="22"/>
                <w:lang w:eastAsia="en-US"/>
              </w:rPr>
            </w:pPr>
            <w:r w:rsidRPr="005D47D2">
              <w:rPr>
                <w:sz w:val="22"/>
                <w:lang w:eastAsia="en-US"/>
              </w:rPr>
              <w:t>294</w:t>
            </w:r>
          </w:p>
        </w:tc>
        <w:tc>
          <w:tcPr>
            <w:tcW w:w="740" w:type="dxa"/>
            <w:shd w:val="clear" w:color="auto" w:fill="auto"/>
          </w:tcPr>
          <w:p w:rsidR="00077097" w:rsidRPr="005D47D2" w:rsidRDefault="00077097" w:rsidP="00077097">
            <w:pPr>
              <w:rPr>
                <w:sz w:val="22"/>
                <w:lang w:eastAsia="en-US"/>
              </w:rPr>
            </w:pPr>
            <w:r w:rsidRPr="005D47D2">
              <w:rPr>
                <w:sz w:val="22"/>
                <w:lang w:eastAsia="en-US"/>
              </w:rPr>
              <w:t>298</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5574</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Nærings- og </w:t>
            </w:r>
            <w:proofErr w:type="spellStart"/>
            <w:r w:rsidRPr="005D47D2">
              <w:rPr>
                <w:sz w:val="22"/>
                <w:lang w:eastAsia="en-US"/>
              </w:rPr>
              <w:t>fiskeridep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317</w:t>
            </w:r>
          </w:p>
        </w:tc>
        <w:tc>
          <w:tcPr>
            <w:tcW w:w="740" w:type="dxa"/>
            <w:shd w:val="clear" w:color="auto" w:fill="auto"/>
          </w:tcPr>
          <w:p w:rsidR="00077097" w:rsidRPr="005D47D2" w:rsidRDefault="00077097" w:rsidP="00077097">
            <w:pPr>
              <w:rPr>
                <w:sz w:val="22"/>
                <w:lang w:eastAsia="en-US"/>
              </w:rPr>
            </w:pPr>
            <w:r w:rsidRPr="005D47D2">
              <w:rPr>
                <w:sz w:val="22"/>
                <w:lang w:eastAsia="en-US"/>
              </w:rPr>
              <w:t>388</w:t>
            </w:r>
          </w:p>
        </w:tc>
        <w:tc>
          <w:tcPr>
            <w:tcW w:w="740" w:type="dxa"/>
            <w:shd w:val="clear" w:color="auto" w:fill="auto"/>
          </w:tcPr>
          <w:p w:rsidR="00077097" w:rsidRPr="005D47D2" w:rsidRDefault="00077097" w:rsidP="00077097">
            <w:pPr>
              <w:rPr>
                <w:sz w:val="22"/>
                <w:lang w:eastAsia="en-US"/>
              </w:rPr>
            </w:pPr>
            <w:r w:rsidRPr="005D47D2">
              <w:rPr>
                <w:sz w:val="22"/>
                <w:lang w:eastAsia="en-US"/>
              </w:rPr>
              <w:t>486</w:t>
            </w:r>
          </w:p>
        </w:tc>
        <w:tc>
          <w:tcPr>
            <w:tcW w:w="740" w:type="dxa"/>
            <w:shd w:val="clear" w:color="auto" w:fill="auto"/>
          </w:tcPr>
          <w:p w:rsidR="00077097" w:rsidRPr="005D47D2" w:rsidRDefault="00077097" w:rsidP="00077097">
            <w:pPr>
              <w:rPr>
                <w:sz w:val="22"/>
                <w:lang w:eastAsia="en-US"/>
              </w:rPr>
            </w:pPr>
            <w:r w:rsidRPr="005D47D2">
              <w:rPr>
                <w:sz w:val="22"/>
                <w:lang w:eastAsia="en-US"/>
              </w:rPr>
              <w:t>479</w:t>
            </w:r>
          </w:p>
        </w:tc>
        <w:tc>
          <w:tcPr>
            <w:tcW w:w="740" w:type="dxa"/>
            <w:shd w:val="clear" w:color="auto" w:fill="auto"/>
          </w:tcPr>
          <w:p w:rsidR="00077097" w:rsidRPr="005D47D2" w:rsidRDefault="00077097" w:rsidP="00077097">
            <w:pPr>
              <w:rPr>
                <w:sz w:val="22"/>
                <w:lang w:eastAsia="en-US"/>
              </w:rPr>
            </w:pPr>
            <w:r w:rsidRPr="005D47D2">
              <w:rPr>
                <w:sz w:val="22"/>
                <w:lang w:eastAsia="en-US"/>
              </w:rPr>
              <w:t>514</w:t>
            </w:r>
          </w:p>
        </w:tc>
        <w:tc>
          <w:tcPr>
            <w:tcW w:w="740" w:type="dxa"/>
            <w:shd w:val="clear" w:color="auto" w:fill="auto"/>
          </w:tcPr>
          <w:p w:rsidR="00077097" w:rsidRPr="005D47D2" w:rsidRDefault="00077097" w:rsidP="00077097">
            <w:pPr>
              <w:rPr>
                <w:sz w:val="22"/>
                <w:lang w:eastAsia="en-US"/>
              </w:rPr>
            </w:pPr>
            <w:r w:rsidRPr="005D47D2">
              <w:rPr>
                <w:sz w:val="22"/>
                <w:lang w:eastAsia="en-US"/>
              </w:rPr>
              <w:t>479</w:t>
            </w:r>
          </w:p>
        </w:tc>
        <w:tc>
          <w:tcPr>
            <w:tcW w:w="740" w:type="dxa"/>
            <w:shd w:val="clear" w:color="auto" w:fill="auto"/>
          </w:tcPr>
          <w:p w:rsidR="00077097" w:rsidRPr="005D47D2" w:rsidRDefault="00077097" w:rsidP="00077097">
            <w:pPr>
              <w:rPr>
                <w:sz w:val="22"/>
                <w:lang w:eastAsia="en-US"/>
              </w:rPr>
            </w:pPr>
            <w:r w:rsidRPr="005D47D2">
              <w:rPr>
                <w:sz w:val="22"/>
                <w:lang w:eastAsia="en-US"/>
              </w:rPr>
              <w:t>519</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5576</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Landbruks- og </w:t>
            </w:r>
            <w:proofErr w:type="spellStart"/>
            <w:r w:rsidRPr="005D47D2">
              <w:rPr>
                <w:sz w:val="22"/>
                <w:lang w:eastAsia="en-US"/>
              </w:rPr>
              <w:t>matdep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135</w:t>
            </w:r>
          </w:p>
        </w:tc>
        <w:tc>
          <w:tcPr>
            <w:tcW w:w="740" w:type="dxa"/>
            <w:shd w:val="clear" w:color="auto" w:fill="auto"/>
          </w:tcPr>
          <w:p w:rsidR="00077097" w:rsidRPr="005D47D2" w:rsidRDefault="00077097" w:rsidP="00077097">
            <w:pPr>
              <w:rPr>
                <w:sz w:val="22"/>
                <w:lang w:eastAsia="en-US"/>
              </w:rPr>
            </w:pPr>
            <w:r w:rsidRPr="005D47D2">
              <w:rPr>
                <w:sz w:val="22"/>
                <w:lang w:eastAsia="en-US"/>
              </w:rPr>
              <w:t>138</w:t>
            </w:r>
          </w:p>
        </w:tc>
        <w:tc>
          <w:tcPr>
            <w:tcW w:w="740" w:type="dxa"/>
            <w:shd w:val="clear" w:color="auto" w:fill="auto"/>
          </w:tcPr>
          <w:p w:rsidR="00077097" w:rsidRPr="005D47D2" w:rsidRDefault="00077097" w:rsidP="00077097">
            <w:pPr>
              <w:rPr>
                <w:sz w:val="22"/>
                <w:lang w:eastAsia="en-US"/>
              </w:rPr>
            </w:pPr>
            <w:r w:rsidRPr="005D47D2">
              <w:rPr>
                <w:sz w:val="22"/>
                <w:lang w:eastAsia="en-US"/>
              </w:rPr>
              <w:t>142</w:t>
            </w:r>
          </w:p>
        </w:tc>
        <w:tc>
          <w:tcPr>
            <w:tcW w:w="740" w:type="dxa"/>
            <w:shd w:val="clear" w:color="auto" w:fill="auto"/>
          </w:tcPr>
          <w:p w:rsidR="00077097" w:rsidRPr="005D47D2" w:rsidRDefault="00077097" w:rsidP="00077097">
            <w:pPr>
              <w:rPr>
                <w:sz w:val="22"/>
                <w:lang w:eastAsia="en-US"/>
              </w:rPr>
            </w:pPr>
            <w:r w:rsidRPr="005D47D2">
              <w:rPr>
                <w:sz w:val="22"/>
                <w:lang w:eastAsia="en-US"/>
              </w:rPr>
              <w:t>317</w:t>
            </w:r>
          </w:p>
        </w:tc>
        <w:tc>
          <w:tcPr>
            <w:tcW w:w="740" w:type="dxa"/>
            <w:shd w:val="clear" w:color="auto" w:fill="auto"/>
          </w:tcPr>
          <w:p w:rsidR="00077097" w:rsidRPr="005D47D2" w:rsidRDefault="00077097" w:rsidP="00077097">
            <w:pPr>
              <w:rPr>
                <w:sz w:val="22"/>
                <w:lang w:eastAsia="en-US"/>
              </w:rPr>
            </w:pPr>
            <w:r w:rsidRPr="005D47D2">
              <w:rPr>
                <w:sz w:val="22"/>
                <w:lang w:eastAsia="en-US"/>
              </w:rPr>
              <w:t>266</w:t>
            </w:r>
          </w:p>
        </w:tc>
        <w:tc>
          <w:tcPr>
            <w:tcW w:w="740" w:type="dxa"/>
            <w:shd w:val="clear" w:color="auto" w:fill="auto"/>
          </w:tcPr>
          <w:p w:rsidR="00077097" w:rsidRPr="005D47D2" w:rsidRDefault="00077097" w:rsidP="00077097">
            <w:pPr>
              <w:rPr>
                <w:sz w:val="22"/>
                <w:lang w:eastAsia="en-US"/>
              </w:rPr>
            </w:pPr>
            <w:r w:rsidRPr="005D47D2">
              <w:rPr>
                <w:sz w:val="22"/>
                <w:lang w:eastAsia="en-US"/>
              </w:rPr>
              <w:t>254</w:t>
            </w:r>
          </w:p>
        </w:tc>
        <w:tc>
          <w:tcPr>
            <w:tcW w:w="740" w:type="dxa"/>
            <w:shd w:val="clear" w:color="auto" w:fill="auto"/>
          </w:tcPr>
          <w:p w:rsidR="00077097" w:rsidRPr="005D47D2" w:rsidRDefault="00077097" w:rsidP="00077097">
            <w:pPr>
              <w:rPr>
                <w:sz w:val="22"/>
                <w:lang w:eastAsia="en-US"/>
              </w:rPr>
            </w:pPr>
            <w:r w:rsidRPr="005D47D2">
              <w:rPr>
                <w:sz w:val="22"/>
                <w:lang w:eastAsia="en-US"/>
              </w:rPr>
              <w:t>260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5577</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w:t>
            </w:r>
            <w:proofErr w:type="spellStart"/>
            <w:r w:rsidRPr="005D47D2">
              <w:rPr>
                <w:sz w:val="22"/>
                <w:lang w:eastAsia="en-US"/>
              </w:rPr>
              <w:t>Samferdselsdep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841</w:t>
            </w:r>
          </w:p>
        </w:tc>
        <w:tc>
          <w:tcPr>
            <w:tcW w:w="740" w:type="dxa"/>
            <w:shd w:val="clear" w:color="auto" w:fill="auto"/>
          </w:tcPr>
          <w:p w:rsidR="00077097" w:rsidRPr="005D47D2" w:rsidRDefault="00077097" w:rsidP="00077097">
            <w:pPr>
              <w:rPr>
                <w:sz w:val="22"/>
                <w:lang w:eastAsia="en-US"/>
              </w:rPr>
            </w:pPr>
            <w:r w:rsidRPr="005D47D2">
              <w:rPr>
                <w:sz w:val="22"/>
                <w:lang w:eastAsia="en-US"/>
              </w:rPr>
              <w:t>847</w:t>
            </w:r>
          </w:p>
        </w:tc>
        <w:tc>
          <w:tcPr>
            <w:tcW w:w="740" w:type="dxa"/>
            <w:shd w:val="clear" w:color="auto" w:fill="auto"/>
          </w:tcPr>
          <w:p w:rsidR="00077097" w:rsidRPr="005D47D2" w:rsidRDefault="00077097" w:rsidP="00077097">
            <w:pPr>
              <w:rPr>
                <w:sz w:val="22"/>
                <w:lang w:eastAsia="en-US"/>
              </w:rPr>
            </w:pPr>
            <w:r w:rsidRPr="005D47D2">
              <w:rPr>
                <w:sz w:val="22"/>
                <w:lang w:eastAsia="en-US"/>
              </w:rPr>
              <w:t>746</w:t>
            </w:r>
          </w:p>
        </w:tc>
        <w:tc>
          <w:tcPr>
            <w:tcW w:w="740" w:type="dxa"/>
            <w:shd w:val="clear" w:color="auto" w:fill="auto"/>
          </w:tcPr>
          <w:p w:rsidR="00077097" w:rsidRPr="005D47D2" w:rsidRDefault="00077097" w:rsidP="00077097">
            <w:pPr>
              <w:rPr>
                <w:sz w:val="22"/>
                <w:lang w:eastAsia="en-US"/>
              </w:rPr>
            </w:pPr>
            <w:r w:rsidRPr="005D47D2">
              <w:rPr>
                <w:sz w:val="22"/>
                <w:lang w:eastAsia="en-US"/>
              </w:rPr>
              <w:t>985</w:t>
            </w:r>
          </w:p>
        </w:tc>
        <w:tc>
          <w:tcPr>
            <w:tcW w:w="740" w:type="dxa"/>
            <w:shd w:val="clear" w:color="auto" w:fill="auto"/>
          </w:tcPr>
          <w:p w:rsidR="00077097" w:rsidRPr="005D47D2" w:rsidRDefault="00077097" w:rsidP="00077097">
            <w:pPr>
              <w:rPr>
                <w:sz w:val="22"/>
                <w:lang w:eastAsia="en-US"/>
              </w:rPr>
            </w:pPr>
            <w:r w:rsidRPr="005D47D2">
              <w:rPr>
                <w:sz w:val="22"/>
                <w:lang w:eastAsia="en-US"/>
              </w:rPr>
              <w:t>1 052</w:t>
            </w:r>
          </w:p>
        </w:tc>
        <w:tc>
          <w:tcPr>
            <w:tcW w:w="740" w:type="dxa"/>
            <w:shd w:val="clear" w:color="auto" w:fill="auto"/>
          </w:tcPr>
          <w:p w:rsidR="00077097" w:rsidRPr="005D47D2" w:rsidRDefault="00077097" w:rsidP="00077097">
            <w:pPr>
              <w:rPr>
                <w:sz w:val="22"/>
                <w:lang w:eastAsia="en-US"/>
              </w:rPr>
            </w:pPr>
            <w:r w:rsidRPr="005D47D2">
              <w:rPr>
                <w:sz w:val="22"/>
                <w:lang w:eastAsia="en-US"/>
              </w:rPr>
              <w:t>1 041</w:t>
            </w:r>
          </w:p>
        </w:tc>
        <w:tc>
          <w:tcPr>
            <w:tcW w:w="740" w:type="dxa"/>
            <w:shd w:val="clear" w:color="auto" w:fill="auto"/>
          </w:tcPr>
          <w:p w:rsidR="00077097" w:rsidRPr="005D47D2" w:rsidRDefault="00077097" w:rsidP="00077097">
            <w:pPr>
              <w:rPr>
                <w:sz w:val="22"/>
                <w:lang w:eastAsia="en-US"/>
              </w:rPr>
            </w:pPr>
            <w:r w:rsidRPr="005D47D2">
              <w:rPr>
                <w:sz w:val="22"/>
                <w:lang w:eastAsia="en-US"/>
              </w:rPr>
              <w:t>815</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5578</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Klima- og </w:t>
            </w:r>
            <w:proofErr w:type="spellStart"/>
            <w:r w:rsidRPr="005D47D2">
              <w:rPr>
                <w:sz w:val="22"/>
                <w:lang w:eastAsia="en-US"/>
              </w:rPr>
              <w:t>miljødep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105</w:t>
            </w:r>
          </w:p>
        </w:tc>
        <w:tc>
          <w:tcPr>
            <w:tcW w:w="740" w:type="dxa"/>
            <w:shd w:val="clear" w:color="auto" w:fill="auto"/>
          </w:tcPr>
          <w:p w:rsidR="00077097" w:rsidRPr="005D47D2" w:rsidRDefault="00077097" w:rsidP="00077097">
            <w:pPr>
              <w:rPr>
                <w:sz w:val="22"/>
                <w:lang w:eastAsia="en-US"/>
              </w:rPr>
            </w:pPr>
            <w:r w:rsidRPr="005D47D2">
              <w:rPr>
                <w:sz w:val="22"/>
                <w:lang w:eastAsia="en-US"/>
              </w:rPr>
              <w:t>104</w:t>
            </w:r>
          </w:p>
        </w:tc>
        <w:tc>
          <w:tcPr>
            <w:tcW w:w="740" w:type="dxa"/>
            <w:shd w:val="clear" w:color="auto" w:fill="auto"/>
          </w:tcPr>
          <w:p w:rsidR="00077097" w:rsidRPr="005D47D2" w:rsidRDefault="00077097" w:rsidP="00077097">
            <w:pPr>
              <w:rPr>
                <w:sz w:val="22"/>
                <w:lang w:eastAsia="en-US"/>
              </w:rPr>
            </w:pPr>
            <w:r w:rsidRPr="005D47D2">
              <w:rPr>
                <w:sz w:val="22"/>
                <w:lang w:eastAsia="en-US"/>
              </w:rPr>
              <w:t>113</w:t>
            </w:r>
          </w:p>
        </w:tc>
        <w:tc>
          <w:tcPr>
            <w:tcW w:w="740" w:type="dxa"/>
            <w:shd w:val="clear" w:color="auto" w:fill="auto"/>
          </w:tcPr>
          <w:p w:rsidR="00077097" w:rsidRPr="005D47D2" w:rsidRDefault="00077097" w:rsidP="00077097">
            <w:pPr>
              <w:rPr>
                <w:sz w:val="22"/>
                <w:lang w:eastAsia="en-US"/>
              </w:rPr>
            </w:pPr>
            <w:r w:rsidRPr="005D47D2">
              <w:rPr>
                <w:sz w:val="22"/>
                <w:lang w:eastAsia="en-US"/>
              </w:rPr>
              <w:t>110</w:t>
            </w:r>
          </w:p>
        </w:tc>
        <w:tc>
          <w:tcPr>
            <w:tcW w:w="740" w:type="dxa"/>
            <w:shd w:val="clear" w:color="auto" w:fill="auto"/>
          </w:tcPr>
          <w:p w:rsidR="00077097" w:rsidRPr="005D47D2" w:rsidRDefault="00077097" w:rsidP="00077097">
            <w:pPr>
              <w:rPr>
                <w:sz w:val="22"/>
                <w:lang w:eastAsia="en-US"/>
              </w:rPr>
            </w:pPr>
            <w:r w:rsidRPr="005D47D2">
              <w:rPr>
                <w:sz w:val="22"/>
                <w:lang w:eastAsia="en-US"/>
              </w:rPr>
              <w:t>734</w:t>
            </w:r>
          </w:p>
        </w:tc>
        <w:tc>
          <w:tcPr>
            <w:tcW w:w="740" w:type="dxa"/>
            <w:shd w:val="clear" w:color="auto" w:fill="auto"/>
          </w:tcPr>
          <w:p w:rsidR="00077097" w:rsidRPr="005D47D2" w:rsidRDefault="00077097" w:rsidP="00077097">
            <w:pPr>
              <w:rPr>
                <w:sz w:val="22"/>
                <w:lang w:eastAsia="en-US"/>
              </w:rPr>
            </w:pPr>
            <w:r w:rsidRPr="005D47D2">
              <w:rPr>
                <w:sz w:val="22"/>
                <w:lang w:eastAsia="en-US"/>
              </w:rPr>
              <w:t>709</w:t>
            </w:r>
          </w:p>
        </w:tc>
        <w:tc>
          <w:tcPr>
            <w:tcW w:w="740" w:type="dxa"/>
            <w:shd w:val="clear" w:color="auto" w:fill="auto"/>
          </w:tcPr>
          <w:p w:rsidR="00077097" w:rsidRPr="005D47D2" w:rsidRDefault="00077097" w:rsidP="00077097">
            <w:pPr>
              <w:rPr>
                <w:sz w:val="22"/>
                <w:lang w:eastAsia="en-US"/>
              </w:rPr>
            </w:pPr>
            <w:r w:rsidRPr="005D47D2">
              <w:rPr>
                <w:sz w:val="22"/>
                <w:lang w:eastAsia="en-US"/>
              </w:rPr>
              <w:t>730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5580</w:t>
            </w:r>
          </w:p>
        </w:tc>
        <w:tc>
          <w:tcPr>
            <w:tcW w:w="3660" w:type="dxa"/>
            <w:shd w:val="clear" w:color="auto" w:fill="auto"/>
          </w:tcPr>
          <w:p w:rsidR="00077097" w:rsidRPr="005D47D2" w:rsidRDefault="00077097" w:rsidP="00077097">
            <w:pPr>
              <w:rPr>
                <w:sz w:val="22"/>
                <w:lang w:eastAsia="en-US"/>
              </w:rPr>
            </w:pPr>
            <w:r w:rsidRPr="005D47D2">
              <w:rPr>
                <w:sz w:val="22"/>
                <w:lang w:eastAsia="en-US"/>
              </w:rPr>
              <w:t>Sektoravgifter under Finansdepartementet</w:t>
            </w:r>
          </w:p>
        </w:tc>
        <w:tc>
          <w:tcPr>
            <w:tcW w:w="740" w:type="dxa"/>
            <w:shd w:val="clear" w:color="auto" w:fill="auto"/>
          </w:tcPr>
          <w:p w:rsidR="00077097" w:rsidRPr="005D47D2" w:rsidRDefault="00077097" w:rsidP="00077097">
            <w:pPr>
              <w:rPr>
                <w:sz w:val="22"/>
                <w:lang w:eastAsia="en-US"/>
              </w:rPr>
            </w:pPr>
            <w:r w:rsidRPr="005D47D2">
              <w:rPr>
                <w:sz w:val="22"/>
                <w:lang w:eastAsia="en-US"/>
              </w:rPr>
              <w:t>309</w:t>
            </w:r>
          </w:p>
        </w:tc>
        <w:tc>
          <w:tcPr>
            <w:tcW w:w="740" w:type="dxa"/>
            <w:shd w:val="clear" w:color="auto" w:fill="auto"/>
          </w:tcPr>
          <w:p w:rsidR="00077097" w:rsidRPr="005D47D2" w:rsidRDefault="00077097" w:rsidP="00077097">
            <w:pPr>
              <w:rPr>
                <w:sz w:val="22"/>
                <w:lang w:eastAsia="en-US"/>
              </w:rPr>
            </w:pPr>
            <w:r w:rsidRPr="005D47D2">
              <w:rPr>
                <w:sz w:val="22"/>
                <w:lang w:eastAsia="en-US"/>
              </w:rPr>
              <w:t>333</w:t>
            </w:r>
          </w:p>
        </w:tc>
        <w:tc>
          <w:tcPr>
            <w:tcW w:w="740" w:type="dxa"/>
            <w:shd w:val="clear" w:color="auto" w:fill="auto"/>
          </w:tcPr>
          <w:p w:rsidR="00077097" w:rsidRPr="005D47D2" w:rsidRDefault="00077097" w:rsidP="00077097">
            <w:pPr>
              <w:rPr>
                <w:sz w:val="22"/>
                <w:lang w:eastAsia="en-US"/>
              </w:rPr>
            </w:pPr>
            <w:r w:rsidRPr="005D47D2">
              <w:rPr>
                <w:sz w:val="22"/>
                <w:lang w:eastAsia="en-US"/>
              </w:rPr>
              <w:t>342</w:t>
            </w:r>
          </w:p>
        </w:tc>
        <w:tc>
          <w:tcPr>
            <w:tcW w:w="740" w:type="dxa"/>
            <w:shd w:val="clear" w:color="auto" w:fill="auto"/>
          </w:tcPr>
          <w:p w:rsidR="00077097" w:rsidRPr="005D47D2" w:rsidRDefault="00077097" w:rsidP="00077097">
            <w:pPr>
              <w:rPr>
                <w:sz w:val="22"/>
                <w:lang w:eastAsia="en-US"/>
              </w:rPr>
            </w:pPr>
            <w:r w:rsidRPr="005D47D2">
              <w:rPr>
                <w:sz w:val="22"/>
                <w:lang w:eastAsia="en-US"/>
              </w:rPr>
              <w:t>362</w:t>
            </w:r>
          </w:p>
        </w:tc>
        <w:tc>
          <w:tcPr>
            <w:tcW w:w="740" w:type="dxa"/>
            <w:shd w:val="clear" w:color="auto" w:fill="auto"/>
          </w:tcPr>
          <w:p w:rsidR="00077097" w:rsidRPr="005D47D2" w:rsidRDefault="00077097" w:rsidP="00077097">
            <w:pPr>
              <w:rPr>
                <w:sz w:val="22"/>
                <w:lang w:eastAsia="en-US"/>
              </w:rPr>
            </w:pPr>
            <w:r w:rsidRPr="005D47D2">
              <w:rPr>
                <w:sz w:val="22"/>
                <w:lang w:eastAsia="en-US"/>
              </w:rPr>
              <w:t>389</w:t>
            </w:r>
          </w:p>
        </w:tc>
        <w:tc>
          <w:tcPr>
            <w:tcW w:w="740" w:type="dxa"/>
            <w:shd w:val="clear" w:color="auto" w:fill="auto"/>
          </w:tcPr>
          <w:p w:rsidR="00077097" w:rsidRPr="005D47D2" w:rsidRDefault="00077097" w:rsidP="00077097">
            <w:pPr>
              <w:rPr>
                <w:sz w:val="22"/>
                <w:lang w:eastAsia="en-US"/>
              </w:rPr>
            </w:pPr>
            <w:r w:rsidRPr="005D47D2">
              <w:rPr>
                <w:sz w:val="22"/>
                <w:lang w:eastAsia="en-US"/>
              </w:rPr>
              <w:t>418</w:t>
            </w:r>
          </w:p>
        </w:tc>
        <w:tc>
          <w:tcPr>
            <w:tcW w:w="740" w:type="dxa"/>
            <w:shd w:val="clear" w:color="auto" w:fill="auto"/>
          </w:tcPr>
          <w:p w:rsidR="00077097" w:rsidRPr="005D47D2" w:rsidRDefault="00077097" w:rsidP="00077097">
            <w:pPr>
              <w:rPr>
                <w:sz w:val="22"/>
                <w:lang w:eastAsia="en-US"/>
              </w:rPr>
            </w:pPr>
            <w:r w:rsidRPr="005D47D2">
              <w:rPr>
                <w:sz w:val="22"/>
                <w:lang w:eastAsia="en-US"/>
              </w:rPr>
              <w:t>446</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5582</w:t>
            </w:r>
          </w:p>
        </w:tc>
        <w:tc>
          <w:tcPr>
            <w:tcW w:w="3660" w:type="dxa"/>
            <w:shd w:val="clear" w:color="auto" w:fill="auto"/>
          </w:tcPr>
          <w:p w:rsidR="00077097" w:rsidRPr="005D47D2" w:rsidRDefault="00077097" w:rsidP="00077097">
            <w:pPr>
              <w:rPr>
                <w:sz w:val="22"/>
                <w:lang w:eastAsia="en-US"/>
              </w:rPr>
            </w:pPr>
            <w:r w:rsidRPr="005D47D2">
              <w:rPr>
                <w:sz w:val="22"/>
                <w:lang w:eastAsia="en-US"/>
              </w:rPr>
              <w:t xml:space="preserve">Sektoravgifter under Olje- og </w:t>
            </w:r>
            <w:proofErr w:type="spellStart"/>
            <w:r w:rsidRPr="005D47D2">
              <w:rPr>
                <w:sz w:val="22"/>
                <w:lang w:eastAsia="en-US"/>
              </w:rPr>
              <w:t>energidep</w:t>
            </w:r>
            <w:proofErr w:type="spellEnd"/>
            <w:r w:rsidRPr="005D47D2">
              <w:rPr>
                <w:sz w:val="22"/>
                <w:lang w:eastAsia="en-US"/>
              </w:rPr>
              <w:t>.</w:t>
            </w:r>
          </w:p>
        </w:tc>
        <w:tc>
          <w:tcPr>
            <w:tcW w:w="740" w:type="dxa"/>
            <w:shd w:val="clear" w:color="auto" w:fill="auto"/>
          </w:tcPr>
          <w:p w:rsidR="00077097" w:rsidRPr="005D47D2" w:rsidRDefault="00077097" w:rsidP="00077097">
            <w:pPr>
              <w:rPr>
                <w:sz w:val="22"/>
                <w:lang w:eastAsia="en-US"/>
              </w:rPr>
            </w:pPr>
            <w:r w:rsidRPr="005D47D2">
              <w:rPr>
                <w:sz w:val="22"/>
                <w:lang w:eastAsia="en-US"/>
              </w:rPr>
              <w:t>160</w:t>
            </w:r>
          </w:p>
        </w:tc>
        <w:tc>
          <w:tcPr>
            <w:tcW w:w="740" w:type="dxa"/>
            <w:shd w:val="clear" w:color="auto" w:fill="auto"/>
          </w:tcPr>
          <w:p w:rsidR="00077097" w:rsidRPr="005D47D2" w:rsidRDefault="00077097" w:rsidP="00077097">
            <w:pPr>
              <w:rPr>
                <w:sz w:val="22"/>
                <w:lang w:eastAsia="en-US"/>
              </w:rPr>
            </w:pPr>
            <w:r w:rsidRPr="005D47D2">
              <w:rPr>
                <w:sz w:val="22"/>
                <w:lang w:eastAsia="en-US"/>
              </w:rPr>
              <w:t>168</w:t>
            </w:r>
          </w:p>
        </w:tc>
        <w:tc>
          <w:tcPr>
            <w:tcW w:w="740" w:type="dxa"/>
            <w:shd w:val="clear" w:color="auto" w:fill="auto"/>
          </w:tcPr>
          <w:p w:rsidR="00077097" w:rsidRPr="005D47D2" w:rsidRDefault="00077097" w:rsidP="00077097">
            <w:pPr>
              <w:rPr>
                <w:sz w:val="22"/>
                <w:lang w:eastAsia="en-US"/>
              </w:rPr>
            </w:pPr>
            <w:r w:rsidRPr="005D47D2">
              <w:rPr>
                <w:sz w:val="22"/>
                <w:lang w:eastAsia="en-US"/>
              </w:rPr>
              <w:t>154</w:t>
            </w:r>
          </w:p>
        </w:tc>
        <w:tc>
          <w:tcPr>
            <w:tcW w:w="740" w:type="dxa"/>
            <w:shd w:val="clear" w:color="auto" w:fill="auto"/>
          </w:tcPr>
          <w:p w:rsidR="00077097" w:rsidRPr="005D47D2" w:rsidRDefault="00077097" w:rsidP="00077097">
            <w:pPr>
              <w:rPr>
                <w:sz w:val="22"/>
                <w:lang w:eastAsia="en-US"/>
              </w:rPr>
            </w:pPr>
            <w:r w:rsidRPr="005D47D2">
              <w:rPr>
                <w:sz w:val="22"/>
                <w:lang w:eastAsia="en-US"/>
              </w:rPr>
              <w:t>847</w:t>
            </w:r>
          </w:p>
        </w:tc>
        <w:tc>
          <w:tcPr>
            <w:tcW w:w="740" w:type="dxa"/>
            <w:shd w:val="clear" w:color="auto" w:fill="auto"/>
          </w:tcPr>
          <w:p w:rsidR="00077097" w:rsidRPr="005D47D2" w:rsidRDefault="00077097" w:rsidP="00077097">
            <w:pPr>
              <w:rPr>
                <w:sz w:val="22"/>
                <w:lang w:eastAsia="en-US"/>
              </w:rPr>
            </w:pPr>
            <w:r w:rsidRPr="005D47D2">
              <w:rPr>
                <w:sz w:val="22"/>
                <w:lang w:eastAsia="en-US"/>
              </w:rPr>
              <w:t>162</w:t>
            </w:r>
          </w:p>
        </w:tc>
        <w:tc>
          <w:tcPr>
            <w:tcW w:w="740" w:type="dxa"/>
            <w:shd w:val="clear" w:color="auto" w:fill="auto"/>
          </w:tcPr>
          <w:p w:rsidR="00077097" w:rsidRPr="005D47D2" w:rsidRDefault="00077097" w:rsidP="00077097">
            <w:pPr>
              <w:rPr>
                <w:sz w:val="22"/>
                <w:lang w:eastAsia="en-US"/>
              </w:rPr>
            </w:pPr>
            <w:r w:rsidRPr="005D47D2">
              <w:rPr>
                <w:sz w:val="22"/>
                <w:lang w:eastAsia="en-US"/>
              </w:rPr>
              <w:t>166</w:t>
            </w:r>
          </w:p>
        </w:tc>
        <w:tc>
          <w:tcPr>
            <w:tcW w:w="740" w:type="dxa"/>
            <w:shd w:val="clear" w:color="auto" w:fill="auto"/>
          </w:tcPr>
          <w:p w:rsidR="00077097" w:rsidRPr="005D47D2" w:rsidRDefault="00077097" w:rsidP="00077097">
            <w:pPr>
              <w:rPr>
                <w:sz w:val="22"/>
                <w:lang w:eastAsia="en-US"/>
              </w:rPr>
            </w:pPr>
            <w:r w:rsidRPr="005D47D2">
              <w:rPr>
                <w:sz w:val="22"/>
                <w:lang w:eastAsia="en-US"/>
              </w:rPr>
              <w:t>222</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5583</w:t>
            </w:r>
          </w:p>
        </w:tc>
        <w:tc>
          <w:tcPr>
            <w:tcW w:w="3660" w:type="dxa"/>
            <w:shd w:val="clear" w:color="auto" w:fill="auto"/>
          </w:tcPr>
          <w:p w:rsidR="00077097" w:rsidRPr="005D47D2" w:rsidRDefault="00077097" w:rsidP="00077097">
            <w:pPr>
              <w:rPr>
                <w:sz w:val="22"/>
                <w:lang w:eastAsia="en-US"/>
              </w:rPr>
            </w:pPr>
            <w:r w:rsidRPr="005D47D2">
              <w:rPr>
                <w:sz w:val="22"/>
                <w:lang w:eastAsia="en-US"/>
              </w:rPr>
              <w:t>Særskilte avgifter mv. i bruk av frekvenser</w:t>
            </w:r>
          </w:p>
        </w:tc>
        <w:tc>
          <w:tcPr>
            <w:tcW w:w="740" w:type="dxa"/>
            <w:shd w:val="clear" w:color="auto" w:fill="auto"/>
          </w:tcPr>
          <w:p w:rsidR="00077097" w:rsidRPr="005D47D2" w:rsidRDefault="00077097" w:rsidP="00077097">
            <w:pPr>
              <w:rPr>
                <w:sz w:val="22"/>
                <w:lang w:eastAsia="en-US"/>
              </w:rPr>
            </w:pPr>
            <w:r w:rsidRPr="005D47D2">
              <w:rPr>
                <w:sz w:val="22"/>
                <w:lang w:eastAsia="en-US"/>
              </w:rPr>
              <w:t>274</w:t>
            </w:r>
          </w:p>
        </w:tc>
        <w:tc>
          <w:tcPr>
            <w:tcW w:w="740" w:type="dxa"/>
            <w:shd w:val="clear" w:color="auto" w:fill="auto"/>
          </w:tcPr>
          <w:p w:rsidR="00077097" w:rsidRPr="005D47D2" w:rsidRDefault="00077097" w:rsidP="00077097">
            <w:pPr>
              <w:rPr>
                <w:sz w:val="22"/>
                <w:lang w:eastAsia="en-US"/>
              </w:rPr>
            </w:pPr>
            <w:r w:rsidRPr="005D47D2">
              <w:rPr>
                <w:sz w:val="22"/>
                <w:lang w:eastAsia="en-US"/>
              </w:rPr>
              <w:t>281</w:t>
            </w:r>
          </w:p>
        </w:tc>
        <w:tc>
          <w:tcPr>
            <w:tcW w:w="740" w:type="dxa"/>
            <w:shd w:val="clear" w:color="auto" w:fill="auto"/>
          </w:tcPr>
          <w:p w:rsidR="00077097" w:rsidRPr="005D47D2" w:rsidRDefault="00077097" w:rsidP="00077097">
            <w:pPr>
              <w:rPr>
                <w:sz w:val="22"/>
                <w:lang w:eastAsia="en-US"/>
              </w:rPr>
            </w:pPr>
            <w:r w:rsidRPr="005D47D2">
              <w:rPr>
                <w:sz w:val="22"/>
                <w:lang w:eastAsia="en-US"/>
              </w:rPr>
              <w:t>297</w:t>
            </w:r>
          </w:p>
        </w:tc>
        <w:tc>
          <w:tcPr>
            <w:tcW w:w="740" w:type="dxa"/>
            <w:shd w:val="clear" w:color="auto" w:fill="auto"/>
          </w:tcPr>
          <w:p w:rsidR="00077097" w:rsidRPr="005D47D2" w:rsidRDefault="00077097" w:rsidP="00077097">
            <w:pPr>
              <w:rPr>
                <w:sz w:val="22"/>
                <w:lang w:eastAsia="en-US"/>
              </w:rPr>
            </w:pPr>
            <w:r w:rsidRPr="005D47D2">
              <w:rPr>
                <w:sz w:val="22"/>
                <w:lang w:eastAsia="en-US"/>
              </w:rPr>
              <w:t>292</w:t>
            </w:r>
          </w:p>
        </w:tc>
        <w:tc>
          <w:tcPr>
            <w:tcW w:w="740" w:type="dxa"/>
            <w:shd w:val="clear" w:color="auto" w:fill="auto"/>
          </w:tcPr>
          <w:p w:rsidR="00077097" w:rsidRPr="005D47D2" w:rsidRDefault="00077097" w:rsidP="00077097">
            <w:pPr>
              <w:rPr>
                <w:sz w:val="22"/>
                <w:lang w:eastAsia="en-US"/>
              </w:rPr>
            </w:pPr>
            <w:r w:rsidRPr="005D47D2">
              <w:rPr>
                <w:sz w:val="22"/>
                <w:lang w:eastAsia="en-US"/>
              </w:rPr>
              <w:t>294</w:t>
            </w:r>
          </w:p>
        </w:tc>
        <w:tc>
          <w:tcPr>
            <w:tcW w:w="740" w:type="dxa"/>
            <w:shd w:val="clear" w:color="auto" w:fill="auto"/>
          </w:tcPr>
          <w:p w:rsidR="00077097" w:rsidRPr="005D47D2" w:rsidRDefault="00077097" w:rsidP="00077097">
            <w:pPr>
              <w:rPr>
                <w:sz w:val="22"/>
                <w:lang w:eastAsia="en-US"/>
              </w:rPr>
            </w:pPr>
            <w:r w:rsidRPr="005D47D2">
              <w:rPr>
                <w:sz w:val="22"/>
                <w:lang w:eastAsia="en-US"/>
              </w:rPr>
              <w:t>302</w:t>
            </w:r>
          </w:p>
        </w:tc>
        <w:tc>
          <w:tcPr>
            <w:tcW w:w="740" w:type="dxa"/>
            <w:shd w:val="clear" w:color="auto" w:fill="auto"/>
          </w:tcPr>
          <w:p w:rsidR="00077097" w:rsidRPr="005D47D2" w:rsidRDefault="00077097" w:rsidP="00077097">
            <w:pPr>
              <w:rPr>
                <w:sz w:val="22"/>
                <w:lang w:eastAsia="en-US"/>
              </w:rPr>
            </w:pPr>
            <w:r w:rsidRPr="005D47D2">
              <w:rPr>
                <w:sz w:val="22"/>
                <w:lang w:eastAsia="en-US"/>
              </w:rPr>
              <w:t>343</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5584</w:t>
            </w:r>
          </w:p>
        </w:tc>
        <w:tc>
          <w:tcPr>
            <w:tcW w:w="3660" w:type="dxa"/>
            <w:shd w:val="clear" w:color="auto" w:fill="auto"/>
          </w:tcPr>
          <w:p w:rsidR="00077097" w:rsidRPr="005D47D2" w:rsidRDefault="00077097" w:rsidP="00077097">
            <w:pPr>
              <w:rPr>
                <w:sz w:val="22"/>
                <w:lang w:eastAsia="en-US"/>
              </w:rPr>
            </w:pPr>
            <w:r w:rsidRPr="005D47D2">
              <w:rPr>
                <w:sz w:val="22"/>
                <w:lang w:eastAsia="en-US"/>
              </w:rPr>
              <w:t>Andre avgifter, etterslep utgåtte avgifter</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-6</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4</w:t>
            </w:r>
          </w:p>
        </w:tc>
        <w:tc>
          <w:tcPr>
            <w:tcW w:w="740" w:type="dxa"/>
            <w:shd w:val="clear" w:color="auto" w:fill="auto"/>
          </w:tcPr>
          <w:p w:rsidR="00077097" w:rsidRPr="005D47D2" w:rsidRDefault="00077097" w:rsidP="00077097">
            <w:pPr>
              <w:rPr>
                <w:sz w:val="22"/>
                <w:lang w:eastAsia="en-US"/>
              </w:rPr>
            </w:pPr>
            <w:r w:rsidRPr="005D47D2">
              <w:rPr>
                <w:sz w:val="22"/>
                <w:lang w:eastAsia="en-US"/>
              </w:rPr>
              <w:t>-1</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c>
          <w:tcPr>
            <w:tcW w:w="7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5700</w:t>
            </w:r>
          </w:p>
        </w:tc>
        <w:tc>
          <w:tcPr>
            <w:tcW w:w="3660" w:type="dxa"/>
            <w:shd w:val="clear" w:color="auto" w:fill="auto"/>
          </w:tcPr>
          <w:p w:rsidR="00077097" w:rsidRPr="005D47D2" w:rsidRDefault="00077097" w:rsidP="00077097">
            <w:pPr>
              <w:rPr>
                <w:sz w:val="22"/>
                <w:lang w:eastAsia="en-US"/>
              </w:rPr>
            </w:pPr>
            <w:r w:rsidRPr="005D47D2">
              <w:rPr>
                <w:sz w:val="22"/>
                <w:lang w:eastAsia="en-US"/>
              </w:rPr>
              <w:t>Trygdeavgift</w:t>
            </w:r>
          </w:p>
        </w:tc>
        <w:tc>
          <w:tcPr>
            <w:tcW w:w="740" w:type="dxa"/>
            <w:shd w:val="clear" w:color="auto" w:fill="auto"/>
          </w:tcPr>
          <w:p w:rsidR="00077097" w:rsidRPr="005D47D2" w:rsidRDefault="00077097" w:rsidP="00077097">
            <w:pPr>
              <w:rPr>
                <w:sz w:val="22"/>
                <w:lang w:eastAsia="en-US"/>
              </w:rPr>
            </w:pPr>
            <w:r w:rsidRPr="005D47D2">
              <w:rPr>
                <w:sz w:val="22"/>
                <w:lang w:eastAsia="en-US"/>
              </w:rPr>
              <w:t>119 936</w:t>
            </w:r>
          </w:p>
        </w:tc>
        <w:tc>
          <w:tcPr>
            <w:tcW w:w="740" w:type="dxa"/>
            <w:shd w:val="clear" w:color="auto" w:fill="auto"/>
          </w:tcPr>
          <w:p w:rsidR="00077097" w:rsidRPr="005D47D2" w:rsidRDefault="00077097" w:rsidP="00077097">
            <w:pPr>
              <w:rPr>
                <w:sz w:val="22"/>
                <w:lang w:eastAsia="en-US"/>
              </w:rPr>
            </w:pPr>
            <w:r w:rsidRPr="005D47D2">
              <w:rPr>
                <w:sz w:val="22"/>
                <w:lang w:eastAsia="en-US"/>
              </w:rPr>
              <w:t>129 807</w:t>
            </w:r>
          </w:p>
        </w:tc>
        <w:tc>
          <w:tcPr>
            <w:tcW w:w="740" w:type="dxa"/>
            <w:shd w:val="clear" w:color="auto" w:fill="auto"/>
          </w:tcPr>
          <w:p w:rsidR="00077097" w:rsidRPr="005D47D2" w:rsidRDefault="00077097" w:rsidP="00077097">
            <w:pPr>
              <w:rPr>
                <w:sz w:val="22"/>
                <w:lang w:eastAsia="en-US"/>
              </w:rPr>
            </w:pPr>
            <w:r w:rsidRPr="005D47D2">
              <w:rPr>
                <w:sz w:val="22"/>
                <w:lang w:eastAsia="en-US"/>
              </w:rPr>
              <w:t>133 599</w:t>
            </w:r>
          </w:p>
        </w:tc>
        <w:tc>
          <w:tcPr>
            <w:tcW w:w="740" w:type="dxa"/>
            <w:shd w:val="clear" w:color="auto" w:fill="auto"/>
          </w:tcPr>
          <w:p w:rsidR="00077097" w:rsidRPr="005D47D2" w:rsidRDefault="00077097" w:rsidP="00077097">
            <w:pPr>
              <w:rPr>
                <w:sz w:val="22"/>
                <w:lang w:eastAsia="en-US"/>
              </w:rPr>
            </w:pPr>
            <w:r w:rsidRPr="005D47D2">
              <w:rPr>
                <w:sz w:val="22"/>
                <w:lang w:eastAsia="en-US"/>
              </w:rPr>
              <w:t>137 747</w:t>
            </w:r>
          </w:p>
        </w:tc>
        <w:tc>
          <w:tcPr>
            <w:tcW w:w="740" w:type="dxa"/>
            <w:shd w:val="clear" w:color="auto" w:fill="auto"/>
          </w:tcPr>
          <w:p w:rsidR="00077097" w:rsidRPr="005D47D2" w:rsidRDefault="00077097" w:rsidP="00077097">
            <w:pPr>
              <w:rPr>
                <w:sz w:val="22"/>
                <w:lang w:eastAsia="en-US"/>
              </w:rPr>
            </w:pPr>
            <w:r w:rsidRPr="005D47D2">
              <w:rPr>
                <w:sz w:val="22"/>
                <w:lang w:eastAsia="en-US"/>
              </w:rPr>
              <w:t>144 130</w:t>
            </w:r>
          </w:p>
        </w:tc>
        <w:tc>
          <w:tcPr>
            <w:tcW w:w="740" w:type="dxa"/>
            <w:shd w:val="clear" w:color="auto" w:fill="auto"/>
          </w:tcPr>
          <w:p w:rsidR="00077097" w:rsidRPr="005D47D2" w:rsidRDefault="00077097" w:rsidP="00077097">
            <w:pPr>
              <w:rPr>
                <w:sz w:val="22"/>
                <w:lang w:eastAsia="en-US"/>
              </w:rPr>
            </w:pPr>
            <w:r w:rsidRPr="005D47D2">
              <w:rPr>
                <w:sz w:val="22"/>
                <w:lang w:eastAsia="en-US"/>
              </w:rPr>
              <w:t>150 714</w:t>
            </w:r>
          </w:p>
        </w:tc>
        <w:tc>
          <w:tcPr>
            <w:tcW w:w="740" w:type="dxa"/>
            <w:shd w:val="clear" w:color="auto" w:fill="auto"/>
          </w:tcPr>
          <w:p w:rsidR="00077097" w:rsidRPr="005D47D2" w:rsidRDefault="00077097" w:rsidP="00077097">
            <w:pPr>
              <w:rPr>
                <w:sz w:val="22"/>
                <w:lang w:eastAsia="en-US"/>
              </w:rPr>
            </w:pPr>
            <w:r w:rsidRPr="005D47D2">
              <w:rPr>
                <w:sz w:val="22"/>
                <w:lang w:eastAsia="en-US"/>
              </w:rPr>
              <w:t>156 500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r w:rsidRPr="005D47D2">
              <w:rPr>
                <w:sz w:val="22"/>
                <w:lang w:eastAsia="en-US"/>
              </w:rPr>
              <w:t>5700</w:t>
            </w:r>
          </w:p>
        </w:tc>
        <w:tc>
          <w:tcPr>
            <w:tcW w:w="3660" w:type="dxa"/>
            <w:shd w:val="clear" w:color="auto" w:fill="auto"/>
          </w:tcPr>
          <w:p w:rsidR="00077097" w:rsidRPr="005D47D2" w:rsidRDefault="00077097" w:rsidP="00077097">
            <w:pPr>
              <w:rPr>
                <w:sz w:val="22"/>
                <w:lang w:eastAsia="en-US"/>
              </w:rPr>
            </w:pPr>
            <w:r w:rsidRPr="005D47D2">
              <w:rPr>
                <w:sz w:val="22"/>
                <w:lang w:eastAsia="en-US"/>
              </w:rPr>
              <w:t>Arbeidsgiveravgift</w:t>
            </w:r>
          </w:p>
        </w:tc>
        <w:tc>
          <w:tcPr>
            <w:tcW w:w="740" w:type="dxa"/>
            <w:shd w:val="clear" w:color="auto" w:fill="auto"/>
          </w:tcPr>
          <w:p w:rsidR="00077097" w:rsidRPr="005D47D2" w:rsidRDefault="00077097" w:rsidP="00077097">
            <w:pPr>
              <w:rPr>
                <w:sz w:val="22"/>
                <w:lang w:eastAsia="en-US"/>
              </w:rPr>
            </w:pPr>
            <w:r w:rsidRPr="005D47D2">
              <w:rPr>
                <w:sz w:val="22"/>
                <w:lang w:eastAsia="en-US"/>
              </w:rPr>
              <w:t>164 015</w:t>
            </w:r>
          </w:p>
        </w:tc>
        <w:tc>
          <w:tcPr>
            <w:tcW w:w="740" w:type="dxa"/>
            <w:shd w:val="clear" w:color="auto" w:fill="auto"/>
          </w:tcPr>
          <w:p w:rsidR="00077097" w:rsidRPr="005D47D2" w:rsidRDefault="00077097" w:rsidP="00077097">
            <w:pPr>
              <w:rPr>
                <w:sz w:val="22"/>
                <w:lang w:eastAsia="en-US"/>
              </w:rPr>
            </w:pPr>
            <w:r w:rsidRPr="005D47D2">
              <w:rPr>
                <w:sz w:val="22"/>
                <w:lang w:eastAsia="en-US"/>
              </w:rPr>
              <w:t>169 628</w:t>
            </w:r>
          </w:p>
        </w:tc>
        <w:tc>
          <w:tcPr>
            <w:tcW w:w="740" w:type="dxa"/>
            <w:shd w:val="clear" w:color="auto" w:fill="auto"/>
          </w:tcPr>
          <w:p w:rsidR="00077097" w:rsidRPr="005D47D2" w:rsidRDefault="00077097" w:rsidP="00077097">
            <w:pPr>
              <w:rPr>
                <w:sz w:val="22"/>
                <w:lang w:eastAsia="en-US"/>
              </w:rPr>
            </w:pPr>
            <w:r w:rsidRPr="005D47D2">
              <w:rPr>
                <w:sz w:val="22"/>
                <w:lang w:eastAsia="en-US"/>
              </w:rPr>
              <w:t>171 325</w:t>
            </w:r>
          </w:p>
        </w:tc>
        <w:tc>
          <w:tcPr>
            <w:tcW w:w="740" w:type="dxa"/>
            <w:shd w:val="clear" w:color="auto" w:fill="auto"/>
          </w:tcPr>
          <w:p w:rsidR="00077097" w:rsidRPr="005D47D2" w:rsidRDefault="00077097" w:rsidP="00077097">
            <w:pPr>
              <w:rPr>
                <w:sz w:val="22"/>
                <w:lang w:eastAsia="en-US"/>
              </w:rPr>
            </w:pPr>
            <w:r w:rsidRPr="005D47D2">
              <w:rPr>
                <w:sz w:val="22"/>
                <w:lang w:eastAsia="en-US"/>
              </w:rPr>
              <w:t>175 773</w:t>
            </w:r>
          </w:p>
        </w:tc>
        <w:tc>
          <w:tcPr>
            <w:tcW w:w="740" w:type="dxa"/>
            <w:shd w:val="clear" w:color="auto" w:fill="auto"/>
          </w:tcPr>
          <w:p w:rsidR="00077097" w:rsidRPr="005D47D2" w:rsidRDefault="00077097" w:rsidP="00077097">
            <w:pPr>
              <w:rPr>
                <w:sz w:val="22"/>
                <w:lang w:eastAsia="en-US"/>
              </w:rPr>
            </w:pPr>
            <w:r w:rsidRPr="005D47D2">
              <w:rPr>
                <w:sz w:val="22"/>
                <w:lang w:eastAsia="en-US"/>
              </w:rPr>
              <w:t>183 272</w:t>
            </w:r>
          </w:p>
        </w:tc>
        <w:tc>
          <w:tcPr>
            <w:tcW w:w="740" w:type="dxa"/>
            <w:shd w:val="clear" w:color="auto" w:fill="auto"/>
          </w:tcPr>
          <w:p w:rsidR="00077097" w:rsidRPr="005D47D2" w:rsidRDefault="00077097" w:rsidP="00077097">
            <w:pPr>
              <w:rPr>
                <w:sz w:val="22"/>
                <w:lang w:eastAsia="en-US"/>
              </w:rPr>
            </w:pPr>
            <w:r w:rsidRPr="005D47D2">
              <w:rPr>
                <w:sz w:val="22"/>
                <w:lang w:eastAsia="en-US"/>
              </w:rPr>
              <w:t>191 806</w:t>
            </w:r>
          </w:p>
        </w:tc>
        <w:tc>
          <w:tcPr>
            <w:tcW w:w="740" w:type="dxa"/>
            <w:shd w:val="clear" w:color="auto" w:fill="auto"/>
          </w:tcPr>
          <w:p w:rsidR="00077097" w:rsidRPr="005D47D2" w:rsidRDefault="00077097" w:rsidP="00077097">
            <w:pPr>
              <w:rPr>
                <w:sz w:val="22"/>
                <w:lang w:eastAsia="en-US"/>
              </w:rPr>
            </w:pPr>
            <w:r w:rsidRPr="005D47D2">
              <w:rPr>
                <w:sz w:val="22"/>
                <w:lang w:eastAsia="en-US"/>
              </w:rPr>
              <w:t>202 600</w:t>
            </w:r>
          </w:p>
        </w:tc>
      </w:tr>
      <w:tr w:rsidR="005D47D2" w:rsidTr="005D47D2">
        <w:trPr>
          <w:trHeight w:val="240"/>
        </w:trPr>
        <w:tc>
          <w:tcPr>
            <w:tcW w:w="660" w:type="dxa"/>
            <w:shd w:val="clear" w:color="auto" w:fill="auto"/>
          </w:tcPr>
          <w:p w:rsidR="00077097" w:rsidRPr="005D47D2" w:rsidRDefault="00077097" w:rsidP="00077097">
            <w:pPr>
              <w:rPr>
                <w:sz w:val="22"/>
                <w:lang w:eastAsia="en-US"/>
              </w:rPr>
            </w:pPr>
          </w:p>
        </w:tc>
        <w:tc>
          <w:tcPr>
            <w:tcW w:w="3660" w:type="dxa"/>
            <w:shd w:val="clear" w:color="auto" w:fill="auto"/>
          </w:tcPr>
          <w:p w:rsidR="00077097" w:rsidRPr="005D47D2" w:rsidRDefault="00077097" w:rsidP="00077097">
            <w:pPr>
              <w:rPr>
                <w:sz w:val="22"/>
                <w:lang w:eastAsia="en-US"/>
              </w:rPr>
            </w:pPr>
            <w:r w:rsidRPr="005D47D2">
              <w:rPr>
                <w:sz w:val="22"/>
                <w:lang w:eastAsia="en-US"/>
              </w:rPr>
              <w:t>Sum skatter og avgifter inkl. folketrygden</w:t>
            </w:r>
          </w:p>
        </w:tc>
        <w:tc>
          <w:tcPr>
            <w:tcW w:w="740" w:type="dxa"/>
            <w:shd w:val="clear" w:color="auto" w:fill="auto"/>
          </w:tcPr>
          <w:p w:rsidR="00077097" w:rsidRPr="005D47D2" w:rsidRDefault="00077097" w:rsidP="00077097">
            <w:pPr>
              <w:rPr>
                <w:sz w:val="22"/>
                <w:lang w:eastAsia="en-US"/>
              </w:rPr>
            </w:pPr>
            <w:r w:rsidRPr="005D47D2">
              <w:rPr>
                <w:sz w:val="22"/>
                <w:lang w:eastAsia="en-US"/>
              </w:rPr>
              <w:t>1 044 319</w:t>
            </w:r>
          </w:p>
        </w:tc>
        <w:tc>
          <w:tcPr>
            <w:tcW w:w="740" w:type="dxa"/>
            <w:shd w:val="clear" w:color="auto" w:fill="auto"/>
          </w:tcPr>
          <w:p w:rsidR="00077097" w:rsidRPr="005D47D2" w:rsidRDefault="00077097" w:rsidP="00077097">
            <w:pPr>
              <w:rPr>
                <w:sz w:val="22"/>
                <w:lang w:eastAsia="en-US"/>
              </w:rPr>
            </w:pPr>
            <w:r w:rsidRPr="005D47D2">
              <w:rPr>
                <w:sz w:val="22"/>
                <w:lang w:eastAsia="en-US"/>
              </w:rPr>
              <w:t>1 002 733</w:t>
            </w:r>
          </w:p>
        </w:tc>
        <w:tc>
          <w:tcPr>
            <w:tcW w:w="740" w:type="dxa"/>
            <w:shd w:val="clear" w:color="auto" w:fill="auto"/>
          </w:tcPr>
          <w:p w:rsidR="00077097" w:rsidRPr="005D47D2" w:rsidRDefault="00077097" w:rsidP="00077097">
            <w:pPr>
              <w:rPr>
                <w:sz w:val="22"/>
                <w:lang w:eastAsia="en-US"/>
              </w:rPr>
            </w:pPr>
            <w:r w:rsidRPr="005D47D2">
              <w:rPr>
                <w:sz w:val="22"/>
                <w:lang w:eastAsia="en-US"/>
              </w:rPr>
              <w:t>964 368</w:t>
            </w:r>
          </w:p>
        </w:tc>
        <w:tc>
          <w:tcPr>
            <w:tcW w:w="740" w:type="dxa"/>
            <w:shd w:val="clear" w:color="auto" w:fill="auto"/>
          </w:tcPr>
          <w:p w:rsidR="00077097" w:rsidRPr="005D47D2" w:rsidRDefault="00077097" w:rsidP="00077097">
            <w:pPr>
              <w:rPr>
                <w:sz w:val="22"/>
                <w:lang w:eastAsia="en-US"/>
              </w:rPr>
            </w:pPr>
            <w:r w:rsidRPr="005D47D2">
              <w:rPr>
                <w:sz w:val="22"/>
                <w:lang w:eastAsia="en-US"/>
              </w:rPr>
              <w:t>1 014 754</w:t>
            </w:r>
          </w:p>
        </w:tc>
        <w:tc>
          <w:tcPr>
            <w:tcW w:w="740" w:type="dxa"/>
            <w:shd w:val="clear" w:color="auto" w:fill="auto"/>
          </w:tcPr>
          <w:p w:rsidR="00077097" w:rsidRPr="005D47D2" w:rsidRDefault="00077097" w:rsidP="00077097">
            <w:pPr>
              <w:rPr>
                <w:sz w:val="22"/>
                <w:lang w:eastAsia="en-US"/>
              </w:rPr>
            </w:pPr>
            <w:r w:rsidRPr="005D47D2">
              <w:rPr>
                <w:sz w:val="22"/>
                <w:lang w:eastAsia="en-US"/>
              </w:rPr>
              <w:t>1 103 727</w:t>
            </w:r>
          </w:p>
        </w:tc>
        <w:tc>
          <w:tcPr>
            <w:tcW w:w="740" w:type="dxa"/>
            <w:shd w:val="clear" w:color="auto" w:fill="auto"/>
          </w:tcPr>
          <w:p w:rsidR="00077097" w:rsidRPr="005D47D2" w:rsidRDefault="00077097" w:rsidP="00077097">
            <w:pPr>
              <w:rPr>
                <w:sz w:val="22"/>
                <w:lang w:eastAsia="en-US"/>
              </w:rPr>
            </w:pPr>
            <w:r w:rsidRPr="005D47D2">
              <w:rPr>
                <w:sz w:val="22"/>
                <w:lang w:eastAsia="en-US"/>
              </w:rPr>
              <w:t>1 195 400</w:t>
            </w:r>
          </w:p>
        </w:tc>
        <w:tc>
          <w:tcPr>
            <w:tcW w:w="740" w:type="dxa"/>
            <w:shd w:val="clear" w:color="auto" w:fill="auto"/>
          </w:tcPr>
          <w:p w:rsidR="00077097" w:rsidRPr="005D47D2" w:rsidRDefault="00077097" w:rsidP="00077097">
            <w:pPr>
              <w:rPr>
                <w:sz w:val="22"/>
                <w:lang w:eastAsia="en-US"/>
              </w:rPr>
            </w:pPr>
            <w:r w:rsidRPr="005D47D2">
              <w:rPr>
                <w:sz w:val="22"/>
                <w:lang w:eastAsia="en-US"/>
              </w:rPr>
              <w:t>1 224 680</w:t>
            </w:r>
          </w:p>
        </w:tc>
      </w:tr>
    </w:tbl>
    <w:p w:rsidR="00077097" w:rsidRDefault="00077097" w:rsidP="00077097">
      <w:pPr>
        <w:pStyle w:val="Tabellnavn"/>
      </w:pPr>
    </w:p>
    <w:p w:rsidR="00077097" w:rsidRDefault="00077097" w:rsidP="00EC7469">
      <w:pPr>
        <w:pStyle w:val="tabell-noter"/>
        <w:rPr>
          <w:rStyle w:val="skrift-hevet"/>
          <w:sz w:val="17"/>
          <w:szCs w:val="17"/>
        </w:rPr>
      </w:pPr>
      <w:r>
        <w:rPr>
          <w:rStyle w:val="skrift-hevet"/>
          <w:sz w:val="17"/>
          <w:szCs w:val="17"/>
        </w:rPr>
        <w:t xml:space="preserve">1 </w:t>
      </w:r>
      <w:r>
        <w:rPr>
          <w:sz w:val="17"/>
          <w:szCs w:val="17"/>
        </w:rPr>
        <w:tab/>
        <w:t>Saldert budsjett 2019.</w:t>
      </w:r>
    </w:p>
    <w:p w:rsidR="00077097" w:rsidRDefault="00077097" w:rsidP="00077097">
      <w:pPr>
        <w:pStyle w:val="tabell-noter"/>
      </w:pPr>
      <w:r>
        <w:rPr>
          <w:rStyle w:val="skrift-hevet"/>
          <w:sz w:val="17"/>
          <w:szCs w:val="17"/>
        </w:rPr>
        <w:t xml:space="preserve">2 </w:t>
      </w:r>
      <w:r>
        <w:tab/>
        <w:t xml:space="preserve">Forslag 2020 </w:t>
      </w:r>
      <w:proofErr w:type="spellStart"/>
      <w:r>
        <w:t>Prop</w:t>
      </w:r>
      <w:proofErr w:type="spellEnd"/>
      <w:r>
        <w:t>. 1 S (2019–2020).</w:t>
      </w:r>
    </w:p>
    <w:p w:rsidR="00077097" w:rsidRPr="00077097" w:rsidRDefault="00077097" w:rsidP="00077097">
      <w:pPr>
        <w:pStyle w:val="tabell-tittel"/>
      </w:pPr>
      <w:r>
        <w:t>Samlede inntekter i perioden 2014–2020</w:t>
      </w:r>
    </w:p>
    <w:p w:rsidR="00077097" w:rsidRDefault="00077097" w:rsidP="00077097">
      <w:pPr>
        <w:pStyle w:val="Tabellnavn"/>
      </w:pPr>
      <w:r>
        <w:t>09J3xt2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440"/>
        <w:gridCol w:w="760"/>
        <w:gridCol w:w="760"/>
        <w:gridCol w:w="760"/>
        <w:gridCol w:w="760"/>
        <w:gridCol w:w="760"/>
        <w:gridCol w:w="760"/>
        <w:gridCol w:w="760"/>
        <w:gridCol w:w="760"/>
      </w:tblGrid>
      <w:tr w:rsidR="00077097" w:rsidTr="005D47D2">
        <w:trPr>
          <w:trHeight w:val="380"/>
        </w:trPr>
        <w:tc>
          <w:tcPr>
            <w:tcW w:w="9520" w:type="dxa"/>
            <w:gridSpan w:val="9"/>
            <w:shd w:val="clear" w:color="auto" w:fill="FFFFFF"/>
          </w:tcPr>
          <w:p w:rsidR="00077097" w:rsidRPr="005D47D2" w:rsidRDefault="00077097" w:rsidP="00077097">
            <w:pPr>
              <w:rPr>
                <w:sz w:val="22"/>
                <w:lang w:eastAsia="en-US"/>
              </w:rPr>
            </w:pPr>
            <w:r w:rsidRPr="005D47D2">
              <w:rPr>
                <w:sz w:val="22"/>
                <w:lang w:eastAsia="en-US"/>
              </w:rPr>
              <w:t>Mill. kroner</w:t>
            </w:r>
          </w:p>
        </w:tc>
      </w:tr>
      <w:tr w:rsidR="005D47D2" w:rsidTr="005D47D2">
        <w:trPr>
          <w:trHeight w:val="360"/>
        </w:trPr>
        <w:tc>
          <w:tcPr>
            <w:tcW w:w="3440" w:type="dxa"/>
            <w:vMerge w:val="restart"/>
            <w:shd w:val="clear" w:color="auto" w:fill="auto"/>
          </w:tcPr>
          <w:p w:rsidR="00077097" w:rsidRPr="005D47D2" w:rsidRDefault="00077097" w:rsidP="00077097">
            <w:pPr>
              <w:rPr>
                <w:sz w:val="22"/>
                <w:lang w:eastAsia="en-US"/>
              </w:rPr>
            </w:pPr>
          </w:p>
        </w:tc>
        <w:tc>
          <w:tcPr>
            <w:tcW w:w="3800" w:type="dxa"/>
            <w:gridSpan w:val="5"/>
            <w:shd w:val="clear" w:color="auto" w:fill="auto"/>
          </w:tcPr>
          <w:p w:rsidR="00077097" w:rsidRPr="005D47D2" w:rsidRDefault="00077097" w:rsidP="00077097">
            <w:pPr>
              <w:rPr>
                <w:sz w:val="22"/>
                <w:lang w:eastAsia="en-US"/>
              </w:rPr>
            </w:pPr>
            <w:r w:rsidRPr="005D47D2">
              <w:rPr>
                <w:sz w:val="22"/>
                <w:lang w:eastAsia="en-US"/>
              </w:rPr>
              <w:t>Regnskap</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Saldert budsjett 2019</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Anslag regnskap 2019</w:t>
            </w:r>
          </w:p>
        </w:tc>
        <w:tc>
          <w:tcPr>
            <w:tcW w:w="760" w:type="dxa"/>
            <w:vMerge w:val="restart"/>
            <w:shd w:val="clear" w:color="auto" w:fill="auto"/>
          </w:tcPr>
          <w:p w:rsidR="00077097" w:rsidRPr="005D47D2" w:rsidRDefault="00077097" w:rsidP="00077097">
            <w:pPr>
              <w:rPr>
                <w:sz w:val="22"/>
                <w:lang w:eastAsia="en-US"/>
              </w:rPr>
            </w:pPr>
            <w:r w:rsidRPr="005D47D2">
              <w:rPr>
                <w:sz w:val="22"/>
                <w:lang w:eastAsia="en-US"/>
              </w:rPr>
              <w:t>Forslag 2020</w:t>
            </w:r>
          </w:p>
        </w:tc>
      </w:tr>
      <w:tr w:rsidR="005D47D2" w:rsidTr="005D47D2">
        <w:trPr>
          <w:trHeight w:val="760"/>
        </w:trPr>
        <w:tc>
          <w:tcPr>
            <w:tcW w:w="3440" w:type="dxa"/>
            <w:vMerge/>
            <w:shd w:val="clear" w:color="auto" w:fill="auto"/>
          </w:tcPr>
          <w:p w:rsidR="00077097" w:rsidRDefault="00077097" w:rsidP="005D47D2">
            <w:pPr>
              <w:pStyle w:val="Overskrift1"/>
              <w:rPr>
                <w:lang w:eastAsia="en-US"/>
              </w:rPr>
            </w:pPr>
          </w:p>
        </w:tc>
        <w:tc>
          <w:tcPr>
            <w:tcW w:w="760" w:type="dxa"/>
            <w:shd w:val="clear" w:color="auto" w:fill="auto"/>
          </w:tcPr>
          <w:p w:rsidR="00077097" w:rsidRPr="005D47D2" w:rsidRDefault="00077097" w:rsidP="00077097">
            <w:pPr>
              <w:rPr>
                <w:sz w:val="22"/>
                <w:lang w:eastAsia="en-US"/>
              </w:rPr>
            </w:pPr>
            <w:r w:rsidRPr="005D47D2">
              <w:rPr>
                <w:sz w:val="22"/>
                <w:lang w:eastAsia="en-US"/>
              </w:rPr>
              <w:t>2014</w:t>
            </w:r>
          </w:p>
        </w:tc>
        <w:tc>
          <w:tcPr>
            <w:tcW w:w="760" w:type="dxa"/>
            <w:shd w:val="clear" w:color="auto" w:fill="auto"/>
          </w:tcPr>
          <w:p w:rsidR="00077097" w:rsidRPr="005D47D2" w:rsidRDefault="00077097" w:rsidP="00077097">
            <w:pPr>
              <w:rPr>
                <w:sz w:val="22"/>
                <w:lang w:eastAsia="en-US"/>
              </w:rPr>
            </w:pPr>
            <w:r w:rsidRPr="005D47D2">
              <w:rPr>
                <w:sz w:val="22"/>
                <w:lang w:eastAsia="en-US"/>
              </w:rPr>
              <w:t>2015</w:t>
            </w:r>
          </w:p>
        </w:tc>
        <w:tc>
          <w:tcPr>
            <w:tcW w:w="760" w:type="dxa"/>
            <w:shd w:val="clear" w:color="auto" w:fill="auto"/>
          </w:tcPr>
          <w:p w:rsidR="00077097" w:rsidRPr="005D47D2" w:rsidRDefault="00077097" w:rsidP="00077097">
            <w:pPr>
              <w:rPr>
                <w:sz w:val="22"/>
                <w:lang w:eastAsia="en-US"/>
              </w:rPr>
            </w:pPr>
            <w:r w:rsidRPr="005D47D2">
              <w:rPr>
                <w:sz w:val="22"/>
                <w:lang w:eastAsia="en-US"/>
              </w:rPr>
              <w:t>2016</w:t>
            </w:r>
          </w:p>
        </w:tc>
        <w:tc>
          <w:tcPr>
            <w:tcW w:w="760" w:type="dxa"/>
            <w:shd w:val="clear" w:color="auto" w:fill="auto"/>
          </w:tcPr>
          <w:p w:rsidR="00077097" w:rsidRPr="005D47D2" w:rsidRDefault="00077097" w:rsidP="00077097">
            <w:pPr>
              <w:rPr>
                <w:sz w:val="22"/>
                <w:lang w:eastAsia="en-US"/>
              </w:rPr>
            </w:pPr>
            <w:r w:rsidRPr="005D47D2">
              <w:rPr>
                <w:sz w:val="22"/>
                <w:lang w:eastAsia="en-US"/>
              </w:rPr>
              <w:t>2017</w:t>
            </w:r>
          </w:p>
        </w:tc>
        <w:tc>
          <w:tcPr>
            <w:tcW w:w="760" w:type="dxa"/>
            <w:shd w:val="clear" w:color="auto" w:fill="auto"/>
          </w:tcPr>
          <w:p w:rsidR="00077097" w:rsidRPr="005D47D2" w:rsidRDefault="00077097" w:rsidP="00077097">
            <w:pPr>
              <w:rPr>
                <w:sz w:val="22"/>
                <w:lang w:eastAsia="en-US"/>
              </w:rPr>
            </w:pPr>
            <w:r w:rsidRPr="005D47D2">
              <w:rPr>
                <w:sz w:val="22"/>
                <w:lang w:eastAsia="en-US"/>
              </w:rPr>
              <w:t>2018</w:t>
            </w:r>
          </w:p>
        </w:tc>
        <w:tc>
          <w:tcPr>
            <w:tcW w:w="760" w:type="dxa"/>
            <w:vMerge/>
            <w:shd w:val="clear" w:color="auto" w:fill="auto"/>
          </w:tcPr>
          <w:p w:rsidR="00077097" w:rsidRDefault="00077097" w:rsidP="005D47D2">
            <w:pPr>
              <w:pStyle w:val="Overskrift1"/>
              <w:rPr>
                <w:lang w:eastAsia="en-US"/>
              </w:rPr>
            </w:pPr>
          </w:p>
        </w:tc>
        <w:tc>
          <w:tcPr>
            <w:tcW w:w="760" w:type="dxa"/>
            <w:vMerge/>
            <w:shd w:val="clear" w:color="auto" w:fill="auto"/>
          </w:tcPr>
          <w:p w:rsidR="00077097" w:rsidRDefault="00077097" w:rsidP="005D47D2">
            <w:pPr>
              <w:pStyle w:val="Overskrift1"/>
              <w:rPr>
                <w:lang w:eastAsia="en-US"/>
              </w:rPr>
            </w:pPr>
          </w:p>
        </w:tc>
        <w:tc>
          <w:tcPr>
            <w:tcW w:w="760" w:type="dxa"/>
            <w:vMerge/>
            <w:shd w:val="clear" w:color="auto" w:fill="auto"/>
          </w:tcPr>
          <w:p w:rsidR="00077097" w:rsidRDefault="00077097" w:rsidP="005D47D2">
            <w:pPr>
              <w:pStyle w:val="Overskrift1"/>
              <w:rPr>
                <w:lang w:eastAsia="en-US"/>
              </w:rPr>
            </w:pP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 xml:space="preserve">Skatter på formue og inntekt </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240 865</w:t>
            </w:r>
          </w:p>
        </w:tc>
        <w:tc>
          <w:tcPr>
            <w:tcW w:w="760" w:type="dxa"/>
            <w:shd w:val="clear" w:color="auto" w:fill="auto"/>
          </w:tcPr>
          <w:p w:rsidR="00077097" w:rsidRPr="005D47D2" w:rsidRDefault="00077097" w:rsidP="00077097">
            <w:pPr>
              <w:rPr>
                <w:sz w:val="22"/>
                <w:lang w:eastAsia="en-US"/>
              </w:rPr>
            </w:pPr>
            <w:r w:rsidRPr="005D47D2">
              <w:rPr>
                <w:sz w:val="22"/>
                <w:lang w:eastAsia="en-US"/>
              </w:rPr>
              <w:t>238 291</w:t>
            </w:r>
          </w:p>
        </w:tc>
        <w:tc>
          <w:tcPr>
            <w:tcW w:w="760" w:type="dxa"/>
            <w:shd w:val="clear" w:color="auto" w:fill="auto"/>
          </w:tcPr>
          <w:p w:rsidR="00077097" w:rsidRPr="005D47D2" w:rsidRDefault="00077097" w:rsidP="00077097">
            <w:pPr>
              <w:rPr>
                <w:sz w:val="22"/>
                <w:lang w:eastAsia="en-US"/>
              </w:rPr>
            </w:pPr>
            <w:r w:rsidRPr="005D47D2">
              <w:rPr>
                <w:sz w:val="22"/>
                <w:lang w:eastAsia="en-US"/>
              </w:rPr>
              <w:t>240 294</w:t>
            </w:r>
          </w:p>
        </w:tc>
        <w:tc>
          <w:tcPr>
            <w:tcW w:w="760" w:type="dxa"/>
            <w:shd w:val="clear" w:color="auto" w:fill="auto"/>
          </w:tcPr>
          <w:p w:rsidR="00077097" w:rsidRPr="005D47D2" w:rsidRDefault="00077097" w:rsidP="00077097">
            <w:pPr>
              <w:rPr>
                <w:sz w:val="22"/>
                <w:lang w:eastAsia="en-US"/>
              </w:rPr>
            </w:pPr>
            <w:r w:rsidRPr="005D47D2">
              <w:rPr>
                <w:sz w:val="22"/>
                <w:lang w:eastAsia="en-US"/>
              </w:rPr>
              <w:t>254 280</w:t>
            </w:r>
          </w:p>
        </w:tc>
        <w:tc>
          <w:tcPr>
            <w:tcW w:w="760" w:type="dxa"/>
            <w:shd w:val="clear" w:color="auto" w:fill="auto"/>
          </w:tcPr>
          <w:p w:rsidR="00077097" w:rsidRPr="005D47D2" w:rsidRDefault="00077097" w:rsidP="00077097">
            <w:pPr>
              <w:rPr>
                <w:sz w:val="22"/>
                <w:lang w:eastAsia="en-US"/>
              </w:rPr>
            </w:pPr>
            <w:r w:rsidRPr="005D47D2">
              <w:rPr>
                <w:sz w:val="22"/>
                <w:lang w:eastAsia="en-US"/>
              </w:rPr>
              <w:t>254 940</w:t>
            </w:r>
          </w:p>
        </w:tc>
        <w:tc>
          <w:tcPr>
            <w:tcW w:w="760" w:type="dxa"/>
            <w:shd w:val="clear" w:color="auto" w:fill="auto"/>
          </w:tcPr>
          <w:p w:rsidR="00077097" w:rsidRPr="005D47D2" w:rsidRDefault="00077097" w:rsidP="00077097">
            <w:pPr>
              <w:rPr>
                <w:sz w:val="22"/>
                <w:lang w:eastAsia="en-US"/>
              </w:rPr>
            </w:pPr>
            <w:r w:rsidRPr="005D47D2">
              <w:rPr>
                <w:sz w:val="22"/>
                <w:lang w:eastAsia="en-US"/>
              </w:rPr>
              <w:t>268 127</w:t>
            </w:r>
          </w:p>
        </w:tc>
        <w:tc>
          <w:tcPr>
            <w:tcW w:w="760" w:type="dxa"/>
            <w:shd w:val="clear" w:color="auto" w:fill="auto"/>
          </w:tcPr>
          <w:p w:rsidR="00077097" w:rsidRPr="005D47D2" w:rsidRDefault="00077097" w:rsidP="00077097">
            <w:pPr>
              <w:rPr>
                <w:sz w:val="22"/>
                <w:lang w:eastAsia="en-US"/>
              </w:rPr>
            </w:pPr>
            <w:r w:rsidRPr="005D47D2">
              <w:rPr>
                <w:sz w:val="22"/>
                <w:lang w:eastAsia="en-US"/>
              </w:rPr>
              <w:t>270 415</w:t>
            </w:r>
          </w:p>
        </w:tc>
        <w:tc>
          <w:tcPr>
            <w:tcW w:w="760" w:type="dxa"/>
            <w:shd w:val="clear" w:color="auto" w:fill="auto"/>
          </w:tcPr>
          <w:p w:rsidR="00077097" w:rsidRPr="005D47D2" w:rsidRDefault="00077097" w:rsidP="00077097">
            <w:pPr>
              <w:rPr>
                <w:sz w:val="22"/>
                <w:lang w:eastAsia="en-US"/>
              </w:rPr>
            </w:pPr>
            <w:r w:rsidRPr="005D47D2">
              <w:rPr>
                <w:sz w:val="22"/>
                <w:lang w:eastAsia="en-US"/>
              </w:rPr>
              <w:t>291 140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Arbeidsgiveravgift og trygdeavgift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283 951</w:t>
            </w:r>
          </w:p>
        </w:tc>
        <w:tc>
          <w:tcPr>
            <w:tcW w:w="760" w:type="dxa"/>
            <w:shd w:val="clear" w:color="auto" w:fill="auto"/>
          </w:tcPr>
          <w:p w:rsidR="00077097" w:rsidRPr="005D47D2" w:rsidRDefault="00077097" w:rsidP="00077097">
            <w:pPr>
              <w:rPr>
                <w:sz w:val="22"/>
                <w:lang w:eastAsia="en-US"/>
              </w:rPr>
            </w:pPr>
            <w:r w:rsidRPr="005D47D2">
              <w:rPr>
                <w:sz w:val="22"/>
                <w:lang w:eastAsia="en-US"/>
              </w:rPr>
              <w:t>299 435</w:t>
            </w:r>
          </w:p>
        </w:tc>
        <w:tc>
          <w:tcPr>
            <w:tcW w:w="760" w:type="dxa"/>
            <w:shd w:val="clear" w:color="auto" w:fill="auto"/>
          </w:tcPr>
          <w:p w:rsidR="00077097" w:rsidRPr="005D47D2" w:rsidRDefault="00077097" w:rsidP="00077097">
            <w:pPr>
              <w:rPr>
                <w:sz w:val="22"/>
                <w:lang w:eastAsia="en-US"/>
              </w:rPr>
            </w:pPr>
            <w:r w:rsidRPr="005D47D2">
              <w:rPr>
                <w:sz w:val="22"/>
                <w:lang w:eastAsia="en-US"/>
              </w:rPr>
              <w:t>304 924</w:t>
            </w:r>
          </w:p>
        </w:tc>
        <w:tc>
          <w:tcPr>
            <w:tcW w:w="760" w:type="dxa"/>
            <w:shd w:val="clear" w:color="auto" w:fill="auto"/>
          </w:tcPr>
          <w:p w:rsidR="00077097" w:rsidRPr="005D47D2" w:rsidRDefault="00077097" w:rsidP="00077097">
            <w:pPr>
              <w:rPr>
                <w:sz w:val="22"/>
                <w:lang w:eastAsia="en-US"/>
              </w:rPr>
            </w:pPr>
            <w:r w:rsidRPr="005D47D2">
              <w:rPr>
                <w:sz w:val="22"/>
                <w:lang w:eastAsia="en-US"/>
              </w:rPr>
              <w:t>313 520</w:t>
            </w:r>
          </w:p>
        </w:tc>
        <w:tc>
          <w:tcPr>
            <w:tcW w:w="760" w:type="dxa"/>
            <w:shd w:val="clear" w:color="auto" w:fill="auto"/>
          </w:tcPr>
          <w:p w:rsidR="00077097" w:rsidRPr="005D47D2" w:rsidRDefault="00077097" w:rsidP="00077097">
            <w:pPr>
              <w:rPr>
                <w:sz w:val="22"/>
                <w:lang w:eastAsia="en-US"/>
              </w:rPr>
            </w:pPr>
            <w:r w:rsidRPr="005D47D2">
              <w:rPr>
                <w:sz w:val="22"/>
                <w:lang w:eastAsia="en-US"/>
              </w:rPr>
              <w:t>327 401</w:t>
            </w:r>
          </w:p>
        </w:tc>
        <w:tc>
          <w:tcPr>
            <w:tcW w:w="760" w:type="dxa"/>
            <w:shd w:val="clear" w:color="auto" w:fill="auto"/>
          </w:tcPr>
          <w:p w:rsidR="00077097" w:rsidRPr="005D47D2" w:rsidRDefault="00077097" w:rsidP="00077097">
            <w:pPr>
              <w:rPr>
                <w:sz w:val="22"/>
                <w:lang w:eastAsia="en-US"/>
              </w:rPr>
            </w:pPr>
            <w:r w:rsidRPr="005D47D2">
              <w:rPr>
                <w:sz w:val="22"/>
                <w:lang w:eastAsia="en-US"/>
              </w:rPr>
              <w:t>342 520</w:t>
            </w:r>
          </w:p>
        </w:tc>
        <w:tc>
          <w:tcPr>
            <w:tcW w:w="760" w:type="dxa"/>
            <w:shd w:val="clear" w:color="auto" w:fill="auto"/>
          </w:tcPr>
          <w:p w:rsidR="00077097" w:rsidRPr="005D47D2" w:rsidRDefault="00077097" w:rsidP="00077097">
            <w:pPr>
              <w:rPr>
                <w:sz w:val="22"/>
                <w:lang w:eastAsia="en-US"/>
              </w:rPr>
            </w:pPr>
            <w:r w:rsidRPr="005D47D2">
              <w:rPr>
                <w:sz w:val="22"/>
                <w:lang w:eastAsia="en-US"/>
              </w:rPr>
              <w:t>342 400</w:t>
            </w:r>
          </w:p>
        </w:tc>
        <w:tc>
          <w:tcPr>
            <w:tcW w:w="760" w:type="dxa"/>
            <w:shd w:val="clear" w:color="auto" w:fill="auto"/>
          </w:tcPr>
          <w:p w:rsidR="00077097" w:rsidRPr="005D47D2" w:rsidRDefault="00077097" w:rsidP="00077097">
            <w:pPr>
              <w:rPr>
                <w:sz w:val="22"/>
                <w:lang w:eastAsia="en-US"/>
              </w:rPr>
            </w:pPr>
            <w:r w:rsidRPr="005D47D2">
              <w:rPr>
                <w:sz w:val="22"/>
                <w:lang w:eastAsia="en-US"/>
              </w:rPr>
              <w:t>359 100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Tollinntekter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3 205</w:t>
            </w:r>
          </w:p>
        </w:tc>
        <w:tc>
          <w:tcPr>
            <w:tcW w:w="760" w:type="dxa"/>
            <w:shd w:val="clear" w:color="auto" w:fill="auto"/>
          </w:tcPr>
          <w:p w:rsidR="00077097" w:rsidRPr="005D47D2" w:rsidRDefault="00077097" w:rsidP="00077097">
            <w:pPr>
              <w:rPr>
                <w:sz w:val="22"/>
                <w:lang w:eastAsia="en-US"/>
              </w:rPr>
            </w:pPr>
            <w:r w:rsidRPr="005D47D2">
              <w:rPr>
                <w:sz w:val="22"/>
                <w:lang w:eastAsia="en-US"/>
              </w:rPr>
              <w:t>3 305</w:t>
            </w:r>
          </w:p>
        </w:tc>
        <w:tc>
          <w:tcPr>
            <w:tcW w:w="760" w:type="dxa"/>
            <w:shd w:val="clear" w:color="auto" w:fill="auto"/>
          </w:tcPr>
          <w:p w:rsidR="00077097" w:rsidRPr="005D47D2" w:rsidRDefault="00077097" w:rsidP="00077097">
            <w:pPr>
              <w:rPr>
                <w:sz w:val="22"/>
                <w:lang w:eastAsia="en-US"/>
              </w:rPr>
            </w:pPr>
            <w:r w:rsidRPr="005D47D2">
              <w:rPr>
                <w:sz w:val="22"/>
                <w:lang w:eastAsia="en-US"/>
              </w:rPr>
              <w:t>3 369</w:t>
            </w:r>
          </w:p>
        </w:tc>
        <w:tc>
          <w:tcPr>
            <w:tcW w:w="760" w:type="dxa"/>
            <w:shd w:val="clear" w:color="auto" w:fill="auto"/>
          </w:tcPr>
          <w:p w:rsidR="00077097" w:rsidRPr="005D47D2" w:rsidRDefault="00077097" w:rsidP="00077097">
            <w:pPr>
              <w:rPr>
                <w:sz w:val="22"/>
                <w:lang w:eastAsia="en-US"/>
              </w:rPr>
            </w:pPr>
            <w:r w:rsidRPr="005D47D2">
              <w:rPr>
                <w:sz w:val="22"/>
                <w:lang w:eastAsia="en-US"/>
              </w:rPr>
              <w:t>3 498</w:t>
            </w:r>
          </w:p>
        </w:tc>
        <w:tc>
          <w:tcPr>
            <w:tcW w:w="760" w:type="dxa"/>
            <w:shd w:val="clear" w:color="auto" w:fill="auto"/>
          </w:tcPr>
          <w:p w:rsidR="00077097" w:rsidRPr="005D47D2" w:rsidRDefault="00077097" w:rsidP="00077097">
            <w:pPr>
              <w:rPr>
                <w:sz w:val="22"/>
                <w:lang w:eastAsia="en-US"/>
              </w:rPr>
            </w:pPr>
            <w:r w:rsidRPr="005D47D2">
              <w:rPr>
                <w:sz w:val="22"/>
                <w:lang w:eastAsia="en-US"/>
              </w:rPr>
              <w:t>3 463</w:t>
            </w:r>
          </w:p>
        </w:tc>
        <w:tc>
          <w:tcPr>
            <w:tcW w:w="760" w:type="dxa"/>
            <w:shd w:val="clear" w:color="auto" w:fill="auto"/>
          </w:tcPr>
          <w:p w:rsidR="00077097" w:rsidRPr="005D47D2" w:rsidRDefault="00077097" w:rsidP="00077097">
            <w:pPr>
              <w:rPr>
                <w:sz w:val="22"/>
                <w:lang w:eastAsia="en-US"/>
              </w:rPr>
            </w:pPr>
            <w:r w:rsidRPr="005D47D2">
              <w:rPr>
                <w:sz w:val="22"/>
                <w:lang w:eastAsia="en-US"/>
              </w:rPr>
              <w:t>3 300</w:t>
            </w:r>
          </w:p>
        </w:tc>
        <w:tc>
          <w:tcPr>
            <w:tcW w:w="760" w:type="dxa"/>
            <w:shd w:val="clear" w:color="auto" w:fill="auto"/>
          </w:tcPr>
          <w:p w:rsidR="00077097" w:rsidRPr="005D47D2" w:rsidRDefault="00077097" w:rsidP="00077097">
            <w:pPr>
              <w:rPr>
                <w:sz w:val="22"/>
                <w:lang w:eastAsia="en-US"/>
              </w:rPr>
            </w:pPr>
            <w:r w:rsidRPr="005D47D2">
              <w:rPr>
                <w:sz w:val="22"/>
                <w:lang w:eastAsia="en-US"/>
              </w:rPr>
              <w:t>3 360</w:t>
            </w:r>
          </w:p>
        </w:tc>
        <w:tc>
          <w:tcPr>
            <w:tcW w:w="760" w:type="dxa"/>
            <w:shd w:val="clear" w:color="auto" w:fill="auto"/>
          </w:tcPr>
          <w:p w:rsidR="00077097" w:rsidRPr="005D47D2" w:rsidRDefault="00077097" w:rsidP="00077097">
            <w:pPr>
              <w:rPr>
                <w:sz w:val="22"/>
                <w:lang w:eastAsia="en-US"/>
              </w:rPr>
            </w:pPr>
            <w:r w:rsidRPr="005D47D2">
              <w:rPr>
                <w:sz w:val="22"/>
                <w:lang w:eastAsia="en-US"/>
              </w:rPr>
              <w:t>3 400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Merverdiavgift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242 571</w:t>
            </w:r>
          </w:p>
        </w:tc>
        <w:tc>
          <w:tcPr>
            <w:tcW w:w="760" w:type="dxa"/>
            <w:shd w:val="clear" w:color="auto" w:fill="auto"/>
          </w:tcPr>
          <w:p w:rsidR="00077097" w:rsidRPr="005D47D2" w:rsidRDefault="00077097" w:rsidP="00077097">
            <w:pPr>
              <w:rPr>
                <w:sz w:val="22"/>
                <w:lang w:eastAsia="en-US"/>
              </w:rPr>
            </w:pPr>
            <w:r w:rsidRPr="005D47D2">
              <w:rPr>
                <w:sz w:val="22"/>
                <w:lang w:eastAsia="en-US"/>
              </w:rPr>
              <w:t>252 220</w:t>
            </w:r>
          </w:p>
        </w:tc>
        <w:tc>
          <w:tcPr>
            <w:tcW w:w="760" w:type="dxa"/>
            <w:shd w:val="clear" w:color="auto" w:fill="auto"/>
          </w:tcPr>
          <w:p w:rsidR="00077097" w:rsidRPr="005D47D2" w:rsidRDefault="00077097" w:rsidP="00077097">
            <w:pPr>
              <w:rPr>
                <w:sz w:val="22"/>
                <w:lang w:eastAsia="en-US"/>
              </w:rPr>
            </w:pPr>
            <w:r w:rsidRPr="005D47D2">
              <w:rPr>
                <w:sz w:val="22"/>
                <w:lang w:eastAsia="en-US"/>
              </w:rPr>
              <w:t>266 172</w:t>
            </w:r>
          </w:p>
        </w:tc>
        <w:tc>
          <w:tcPr>
            <w:tcW w:w="760" w:type="dxa"/>
            <w:shd w:val="clear" w:color="auto" w:fill="auto"/>
          </w:tcPr>
          <w:p w:rsidR="00077097" w:rsidRPr="005D47D2" w:rsidRDefault="00077097" w:rsidP="00077097">
            <w:pPr>
              <w:rPr>
                <w:sz w:val="22"/>
                <w:lang w:eastAsia="en-US"/>
              </w:rPr>
            </w:pPr>
            <w:r w:rsidRPr="005D47D2">
              <w:rPr>
                <w:sz w:val="22"/>
                <w:lang w:eastAsia="en-US"/>
              </w:rPr>
              <w:t>267 433</w:t>
            </w:r>
          </w:p>
        </w:tc>
        <w:tc>
          <w:tcPr>
            <w:tcW w:w="760" w:type="dxa"/>
            <w:shd w:val="clear" w:color="auto" w:fill="auto"/>
          </w:tcPr>
          <w:p w:rsidR="00077097" w:rsidRPr="005D47D2" w:rsidRDefault="00077097" w:rsidP="00077097">
            <w:pPr>
              <w:rPr>
                <w:sz w:val="22"/>
                <w:lang w:eastAsia="en-US"/>
              </w:rPr>
            </w:pPr>
            <w:r w:rsidRPr="005D47D2">
              <w:rPr>
                <w:sz w:val="22"/>
                <w:lang w:eastAsia="en-US"/>
              </w:rPr>
              <w:t>295 121</w:t>
            </w:r>
          </w:p>
        </w:tc>
        <w:tc>
          <w:tcPr>
            <w:tcW w:w="760" w:type="dxa"/>
            <w:shd w:val="clear" w:color="auto" w:fill="auto"/>
          </w:tcPr>
          <w:p w:rsidR="00077097" w:rsidRPr="005D47D2" w:rsidRDefault="00077097" w:rsidP="00077097">
            <w:pPr>
              <w:rPr>
                <w:sz w:val="22"/>
                <w:lang w:eastAsia="en-US"/>
              </w:rPr>
            </w:pPr>
            <w:r w:rsidRPr="005D47D2">
              <w:rPr>
                <w:sz w:val="22"/>
                <w:lang w:eastAsia="en-US"/>
              </w:rPr>
              <w:t>310 000</w:t>
            </w:r>
          </w:p>
        </w:tc>
        <w:tc>
          <w:tcPr>
            <w:tcW w:w="760" w:type="dxa"/>
            <w:shd w:val="clear" w:color="auto" w:fill="auto"/>
          </w:tcPr>
          <w:p w:rsidR="00077097" w:rsidRPr="005D47D2" w:rsidRDefault="00077097" w:rsidP="00077097">
            <w:pPr>
              <w:rPr>
                <w:sz w:val="22"/>
                <w:lang w:eastAsia="en-US"/>
              </w:rPr>
            </w:pPr>
            <w:r w:rsidRPr="005D47D2">
              <w:rPr>
                <w:sz w:val="22"/>
                <w:lang w:eastAsia="en-US"/>
              </w:rPr>
              <w:t>309 400</w:t>
            </w:r>
          </w:p>
        </w:tc>
        <w:tc>
          <w:tcPr>
            <w:tcW w:w="760" w:type="dxa"/>
            <w:shd w:val="clear" w:color="auto" w:fill="auto"/>
          </w:tcPr>
          <w:p w:rsidR="00077097" w:rsidRPr="005D47D2" w:rsidRDefault="00077097" w:rsidP="00077097">
            <w:pPr>
              <w:rPr>
                <w:sz w:val="22"/>
                <w:lang w:eastAsia="en-US"/>
              </w:rPr>
            </w:pPr>
            <w:r w:rsidRPr="005D47D2">
              <w:rPr>
                <w:sz w:val="22"/>
                <w:lang w:eastAsia="en-US"/>
              </w:rPr>
              <w:t>325 600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Avgifter på alkohol</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12 643</w:t>
            </w:r>
          </w:p>
        </w:tc>
        <w:tc>
          <w:tcPr>
            <w:tcW w:w="760" w:type="dxa"/>
            <w:shd w:val="clear" w:color="auto" w:fill="auto"/>
          </w:tcPr>
          <w:p w:rsidR="00077097" w:rsidRPr="005D47D2" w:rsidRDefault="00077097" w:rsidP="00077097">
            <w:pPr>
              <w:rPr>
                <w:sz w:val="22"/>
                <w:lang w:eastAsia="en-US"/>
              </w:rPr>
            </w:pPr>
            <w:r w:rsidRPr="005D47D2">
              <w:rPr>
                <w:sz w:val="22"/>
                <w:lang w:eastAsia="en-US"/>
              </w:rPr>
              <w:t>12 827</w:t>
            </w:r>
          </w:p>
        </w:tc>
        <w:tc>
          <w:tcPr>
            <w:tcW w:w="760" w:type="dxa"/>
            <w:shd w:val="clear" w:color="auto" w:fill="auto"/>
          </w:tcPr>
          <w:p w:rsidR="00077097" w:rsidRPr="005D47D2" w:rsidRDefault="00077097" w:rsidP="00077097">
            <w:pPr>
              <w:rPr>
                <w:sz w:val="22"/>
                <w:lang w:eastAsia="en-US"/>
              </w:rPr>
            </w:pPr>
            <w:r w:rsidRPr="005D47D2">
              <w:rPr>
                <w:sz w:val="22"/>
                <w:lang w:eastAsia="en-US"/>
              </w:rPr>
              <w:t>13 503</w:t>
            </w:r>
          </w:p>
        </w:tc>
        <w:tc>
          <w:tcPr>
            <w:tcW w:w="760" w:type="dxa"/>
            <w:shd w:val="clear" w:color="auto" w:fill="auto"/>
          </w:tcPr>
          <w:p w:rsidR="00077097" w:rsidRPr="005D47D2" w:rsidRDefault="00077097" w:rsidP="00077097">
            <w:pPr>
              <w:rPr>
                <w:sz w:val="22"/>
                <w:lang w:eastAsia="en-US"/>
              </w:rPr>
            </w:pPr>
            <w:r w:rsidRPr="005D47D2">
              <w:rPr>
                <w:sz w:val="22"/>
                <w:lang w:eastAsia="en-US"/>
              </w:rPr>
              <w:t>13 692</w:t>
            </w:r>
          </w:p>
        </w:tc>
        <w:tc>
          <w:tcPr>
            <w:tcW w:w="760" w:type="dxa"/>
            <w:shd w:val="clear" w:color="auto" w:fill="auto"/>
          </w:tcPr>
          <w:p w:rsidR="00077097" w:rsidRPr="005D47D2" w:rsidRDefault="00077097" w:rsidP="00077097">
            <w:pPr>
              <w:rPr>
                <w:sz w:val="22"/>
                <w:lang w:eastAsia="en-US"/>
              </w:rPr>
            </w:pPr>
            <w:r w:rsidRPr="005D47D2">
              <w:rPr>
                <w:sz w:val="22"/>
                <w:lang w:eastAsia="en-US"/>
              </w:rPr>
              <w:t>14 138</w:t>
            </w:r>
          </w:p>
        </w:tc>
        <w:tc>
          <w:tcPr>
            <w:tcW w:w="760" w:type="dxa"/>
            <w:shd w:val="clear" w:color="auto" w:fill="auto"/>
          </w:tcPr>
          <w:p w:rsidR="00077097" w:rsidRPr="005D47D2" w:rsidRDefault="00077097" w:rsidP="00077097">
            <w:pPr>
              <w:rPr>
                <w:sz w:val="22"/>
                <w:lang w:eastAsia="en-US"/>
              </w:rPr>
            </w:pPr>
            <w:r w:rsidRPr="005D47D2">
              <w:rPr>
                <w:sz w:val="22"/>
                <w:lang w:eastAsia="en-US"/>
              </w:rPr>
              <w:t>14 200</w:t>
            </w:r>
          </w:p>
        </w:tc>
        <w:tc>
          <w:tcPr>
            <w:tcW w:w="760" w:type="dxa"/>
            <w:shd w:val="clear" w:color="auto" w:fill="auto"/>
          </w:tcPr>
          <w:p w:rsidR="00077097" w:rsidRPr="005D47D2" w:rsidRDefault="00077097" w:rsidP="00077097">
            <w:pPr>
              <w:rPr>
                <w:sz w:val="22"/>
                <w:lang w:eastAsia="en-US"/>
              </w:rPr>
            </w:pPr>
            <w:r w:rsidRPr="005D47D2">
              <w:rPr>
                <w:sz w:val="22"/>
                <w:lang w:eastAsia="en-US"/>
              </w:rPr>
              <w:t>14 400</w:t>
            </w:r>
          </w:p>
        </w:tc>
        <w:tc>
          <w:tcPr>
            <w:tcW w:w="760" w:type="dxa"/>
            <w:shd w:val="clear" w:color="auto" w:fill="auto"/>
          </w:tcPr>
          <w:p w:rsidR="00077097" w:rsidRPr="005D47D2" w:rsidRDefault="00077097" w:rsidP="00077097">
            <w:pPr>
              <w:rPr>
                <w:sz w:val="22"/>
                <w:lang w:eastAsia="en-US"/>
              </w:rPr>
            </w:pPr>
            <w:r w:rsidRPr="005D47D2">
              <w:rPr>
                <w:sz w:val="22"/>
                <w:lang w:eastAsia="en-US"/>
              </w:rPr>
              <w:t>14 500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Avgifter på tobakk</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7 259</w:t>
            </w:r>
          </w:p>
        </w:tc>
        <w:tc>
          <w:tcPr>
            <w:tcW w:w="760" w:type="dxa"/>
            <w:shd w:val="clear" w:color="auto" w:fill="auto"/>
          </w:tcPr>
          <w:p w:rsidR="00077097" w:rsidRPr="005D47D2" w:rsidRDefault="00077097" w:rsidP="00077097">
            <w:pPr>
              <w:rPr>
                <w:sz w:val="22"/>
                <w:lang w:eastAsia="en-US"/>
              </w:rPr>
            </w:pPr>
            <w:r w:rsidRPr="005D47D2">
              <w:rPr>
                <w:sz w:val="22"/>
                <w:lang w:eastAsia="en-US"/>
              </w:rPr>
              <w:t>7 265</w:t>
            </w:r>
          </w:p>
        </w:tc>
        <w:tc>
          <w:tcPr>
            <w:tcW w:w="760" w:type="dxa"/>
            <w:shd w:val="clear" w:color="auto" w:fill="auto"/>
          </w:tcPr>
          <w:p w:rsidR="00077097" w:rsidRPr="005D47D2" w:rsidRDefault="00077097" w:rsidP="00077097">
            <w:pPr>
              <w:rPr>
                <w:sz w:val="22"/>
                <w:lang w:eastAsia="en-US"/>
              </w:rPr>
            </w:pPr>
            <w:r w:rsidRPr="005D47D2">
              <w:rPr>
                <w:sz w:val="22"/>
                <w:lang w:eastAsia="en-US"/>
              </w:rPr>
              <w:t>7 254</w:t>
            </w:r>
          </w:p>
        </w:tc>
        <w:tc>
          <w:tcPr>
            <w:tcW w:w="760" w:type="dxa"/>
            <w:shd w:val="clear" w:color="auto" w:fill="auto"/>
          </w:tcPr>
          <w:p w:rsidR="00077097" w:rsidRPr="005D47D2" w:rsidRDefault="00077097" w:rsidP="00077097">
            <w:pPr>
              <w:rPr>
                <w:sz w:val="22"/>
                <w:lang w:eastAsia="en-US"/>
              </w:rPr>
            </w:pPr>
            <w:r w:rsidRPr="005D47D2">
              <w:rPr>
                <w:sz w:val="22"/>
                <w:lang w:eastAsia="en-US"/>
              </w:rPr>
              <w:t>7 027</w:t>
            </w:r>
          </w:p>
        </w:tc>
        <w:tc>
          <w:tcPr>
            <w:tcW w:w="760" w:type="dxa"/>
            <w:shd w:val="clear" w:color="auto" w:fill="auto"/>
          </w:tcPr>
          <w:p w:rsidR="00077097" w:rsidRPr="005D47D2" w:rsidRDefault="00077097" w:rsidP="00077097">
            <w:pPr>
              <w:rPr>
                <w:sz w:val="22"/>
                <w:lang w:eastAsia="en-US"/>
              </w:rPr>
            </w:pPr>
            <w:r w:rsidRPr="005D47D2">
              <w:rPr>
                <w:sz w:val="22"/>
                <w:lang w:eastAsia="en-US"/>
              </w:rPr>
              <w:t>6 699</w:t>
            </w:r>
          </w:p>
        </w:tc>
        <w:tc>
          <w:tcPr>
            <w:tcW w:w="760" w:type="dxa"/>
            <w:shd w:val="clear" w:color="auto" w:fill="auto"/>
          </w:tcPr>
          <w:p w:rsidR="00077097" w:rsidRPr="005D47D2" w:rsidRDefault="00077097" w:rsidP="00077097">
            <w:pPr>
              <w:rPr>
                <w:sz w:val="22"/>
                <w:lang w:eastAsia="en-US"/>
              </w:rPr>
            </w:pPr>
            <w:r w:rsidRPr="005D47D2">
              <w:rPr>
                <w:sz w:val="22"/>
                <w:lang w:eastAsia="en-US"/>
              </w:rPr>
              <w:t>6 600</w:t>
            </w:r>
          </w:p>
        </w:tc>
        <w:tc>
          <w:tcPr>
            <w:tcW w:w="760" w:type="dxa"/>
            <w:shd w:val="clear" w:color="auto" w:fill="auto"/>
          </w:tcPr>
          <w:p w:rsidR="00077097" w:rsidRPr="005D47D2" w:rsidRDefault="00077097" w:rsidP="00077097">
            <w:pPr>
              <w:rPr>
                <w:sz w:val="22"/>
                <w:lang w:eastAsia="en-US"/>
              </w:rPr>
            </w:pPr>
            <w:r w:rsidRPr="005D47D2">
              <w:rPr>
                <w:sz w:val="22"/>
                <w:lang w:eastAsia="en-US"/>
              </w:rPr>
              <w:t>6 700</w:t>
            </w:r>
          </w:p>
        </w:tc>
        <w:tc>
          <w:tcPr>
            <w:tcW w:w="760" w:type="dxa"/>
            <w:shd w:val="clear" w:color="auto" w:fill="auto"/>
          </w:tcPr>
          <w:p w:rsidR="00077097" w:rsidRPr="005D47D2" w:rsidRDefault="00077097" w:rsidP="00077097">
            <w:pPr>
              <w:rPr>
                <w:sz w:val="22"/>
                <w:lang w:eastAsia="en-US"/>
              </w:rPr>
            </w:pPr>
            <w:r w:rsidRPr="005D47D2">
              <w:rPr>
                <w:sz w:val="22"/>
                <w:lang w:eastAsia="en-US"/>
              </w:rPr>
              <w:t>6 700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Avgifter på motorvogner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30 773</w:t>
            </w:r>
          </w:p>
        </w:tc>
        <w:tc>
          <w:tcPr>
            <w:tcW w:w="760" w:type="dxa"/>
            <w:shd w:val="clear" w:color="auto" w:fill="auto"/>
          </w:tcPr>
          <w:p w:rsidR="00077097" w:rsidRPr="005D47D2" w:rsidRDefault="00077097" w:rsidP="00077097">
            <w:pPr>
              <w:rPr>
                <w:sz w:val="22"/>
                <w:lang w:eastAsia="en-US"/>
              </w:rPr>
            </w:pPr>
            <w:r w:rsidRPr="005D47D2">
              <w:rPr>
                <w:sz w:val="22"/>
                <w:lang w:eastAsia="en-US"/>
              </w:rPr>
              <w:t>29 887</w:t>
            </w:r>
          </w:p>
        </w:tc>
        <w:tc>
          <w:tcPr>
            <w:tcW w:w="760" w:type="dxa"/>
            <w:shd w:val="clear" w:color="auto" w:fill="auto"/>
          </w:tcPr>
          <w:p w:rsidR="00077097" w:rsidRPr="005D47D2" w:rsidRDefault="00077097" w:rsidP="00077097">
            <w:pPr>
              <w:rPr>
                <w:sz w:val="22"/>
                <w:lang w:eastAsia="en-US"/>
              </w:rPr>
            </w:pPr>
            <w:r w:rsidRPr="005D47D2">
              <w:rPr>
                <w:sz w:val="22"/>
                <w:lang w:eastAsia="en-US"/>
              </w:rPr>
              <w:t>29 140</w:t>
            </w:r>
          </w:p>
        </w:tc>
        <w:tc>
          <w:tcPr>
            <w:tcW w:w="760" w:type="dxa"/>
            <w:shd w:val="clear" w:color="auto" w:fill="auto"/>
          </w:tcPr>
          <w:p w:rsidR="00077097" w:rsidRPr="005D47D2" w:rsidRDefault="00077097" w:rsidP="00077097">
            <w:pPr>
              <w:rPr>
                <w:sz w:val="22"/>
                <w:lang w:eastAsia="en-US"/>
              </w:rPr>
            </w:pPr>
            <w:r w:rsidRPr="005D47D2">
              <w:rPr>
                <w:sz w:val="22"/>
                <w:lang w:eastAsia="en-US"/>
              </w:rPr>
              <w:t>27 644</w:t>
            </w:r>
          </w:p>
        </w:tc>
        <w:tc>
          <w:tcPr>
            <w:tcW w:w="760" w:type="dxa"/>
            <w:shd w:val="clear" w:color="auto" w:fill="auto"/>
          </w:tcPr>
          <w:p w:rsidR="00077097" w:rsidRPr="005D47D2" w:rsidRDefault="00077097" w:rsidP="00077097">
            <w:pPr>
              <w:rPr>
                <w:sz w:val="22"/>
                <w:lang w:eastAsia="en-US"/>
              </w:rPr>
            </w:pPr>
            <w:r w:rsidRPr="005D47D2">
              <w:rPr>
                <w:sz w:val="22"/>
                <w:lang w:eastAsia="en-US"/>
              </w:rPr>
              <w:t>23 416</w:t>
            </w:r>
          </w:p>
        </w:tc>
        <w:tc>
          <w:tcPr>
            <w:tcW w:w="760" w:type="dxa"/>
            <w:shd w:val="clear" w:color="auto" w:fill="auto"/>
          </w:tcPr>
          <w:p w:rsidR="00077097" w:rsidRPr="005D47D2" w:rsidRDefault="00077097" w:rsidP="00077097">
            <w:pPr>
              <w:rPr>
                <w:sz w:val="22"/>
                <w:lang w:eastAsia="en-US"/>
              </w:rPr>
            </w:pPr>
            <w:r w:rsidRPr="005D47D2">
              <w:rPr>
                <w:sz w:val="22"/>
                <w:lang w:eastAsia="en-US"/>
              </w:rPr>
              <w:t>25 871</w:t>
            </w:r>
          </w:p>
        </w:tc>
        <w:tc>
          <w:tcPr>
            <w:tcW w:w="760" w:type="dxa"/>
            <w:shd w:val="clear" w:color="auto" w:fill="auto"/>
          </w:tcPr>
          <w:p w:rsidR="00077097" w:rsidRPr="005D47D2" w:rsidRDefault="00077097" w:rsidP="00077097">
            <w:pPr>
              <w:rPr>
                <w:sz w:val="22"/>
                <w:lang w:eastAsia="en-US"/>
              </w:rPr>
            </w:pPr>
            <w:r w:rsidRPr="005D47D2">
              <w:rPr>
                <w:sz w:val="22"/>
                <w:lang w:eastAsia="en-US"/>
              </w:rPr>
              <w:t>24 230</w:t>
            </w:r>
          </w:p>
        </w:tc>
        <w:tc>
          <w:tcPr>
            <w:tcW w:w="760" w:type="dxa"/>
            <w:shd w:val="clear" w:color="auto" w:fill="auto"/>
          </w:tcPr>
          <w:p w:rsidR="00077097" w:rsidRPr="005D47D2" w:rsidRDefault="00077097" w:rsidP="00077097">
            <w:pPr>
              <w:rPr>
                <w:sz w:val="22"/>
                <w:lang w:eastAsia="en-US"/>
              </w:rPr>
            </w:pPr>
            <w:r w:rsidRPr="005D47D2">
              <w:rPr>
                <w:sz w:val="22"/>
                <w:lang w:eastAsia="en-US"/>
              </w:rPr>
              <w:t>22 690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Andre avgifter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46 888</w:t>
            </w:r>
          </w:p>
        </w:tc>
        <w:tc>
          <w:tcPr>
            <w:tcW w:w="760" w:type="dxa"/>
            <w:shd w:val="clear" w:color="auto" w:fill="auto"/>
          </w:tcPr>
          <w:p w:rsidR="00077097" w:rsidRPr="005D47D2" w:rsidRDefault="00077097" w:rsidP="00077097">
            <w:pPr>
              <w:rPr>
                <w:sz w:val="22"/>
                <w:lang w:eastAsia="en-US"/>
              </w:rPr>
            </w:pPr>
            <w:r w:rsidRPr="005D47D2">
              <w:rPr>
                <w:sz w:val="22"/>
                <w:lang w:eastAsia="en-US"/>
              </w:rPr>
              <w:t>49 344</w:t>
            </w:r>
          </w:p>
        </w:tc>
        <w:tc>
          <w:tcPr>
            <w:tcW w:w="760" w:type="dxa"/>
            <w:shd w:val="clear" w:color="auto" w:fill="auto"/>
          </w:tcPr>
          <w:p w:rsidR="00077097" w:rsidRPr="005D47D2" w:rsidRDefault="00077097" w:rsidP="00077097">
            <w:pPr>
              <w:rPr>
                <w:sz w:val="22"/>
                <w:lang w:eastAsia="en-US"/>
              </w:rPr>
            </w:pPr>
            <w:r w:rsidRPr="005D47D2">
              <w:rPr>
                <w:sz w:val="22"/>
                <w:lang w:eastAsia="en-US"/>
              </w:rPr>
              <w:t>52 105</w:t>
            </w:r>
          </w:p>
        </w:tc>
        <w:tc>
          <w:tcPr>
            <w:tcW w:w="760" w:type="dxa"/>
            <w:shd w:val="clear" w:color="auto" w:fill="auto"/>
          </w:tcPr>
          <w:p w:rsidR="00077097" w:rsidRPr="005D47D2" w:rsidRDefault="00077097" w:rsidP="00077097">
            <w:pPr>
              <w:rPr>
                <w:sz w:val="22"/>
                <w:lang w:eastAsia="en-US"/>
              </w:rPr>
            </w:pPr>
            <w:r w:rsidRPr="005D47D2">
              <w:rPr>
                <w:sz w:val="22"/>
                <w:lang w:eastAsia="en-US"/>
              </w:rPr>
              <w:t>56 483</w:t>
            </w:r>
          </w:p>
        </w:tc>
        <w:tc>
          <w:tcPr>
            <w:tcW w:w="760" w:type="dxa"/>
            <w:shd w:val="clear" w:color="auto" w:fill="auto"/>
          </w:tcPr>
          <w:p w:rsidR="00077097" w:rsidRPr="005D47D2" w:rsidRDefault="00077097" w:rsidP="00077097">
            <w:pPr>
              <w:rPr>
                <w:sz w:val="22"/>
                <w:lang w:eastAsia="en-US"/>
              </w:rPr>
            </w:pPr>
            <w:r w:rsidRPr="005D47D2">
              <w:rPr>
                <w:sz w:val="22"/>
                <w:lang w:eastAsia="en-US"/>
              </w:rPr>
              <w:t>61 263</w:t>
            </w:r>
          </w:p>
        </w:tc>
        <w:tc>
          <w:tcPr>
            <w:tcW w:w="760" w:type="dxa"/>
            <w:shd w:val="clear" w:color="auto" w:fill="auto"/>
          </w:tcPr>
          <w:p w:rsidR="00077097" w:rsidRPr="005D47D2" w:rsidRDefault="00077097" w:rsidP="00077097">
            <w:pPr>
              <w:rPr>
                <w:sz w:val="22"/>
                <w:lang w:eastAsia="en-US"/>
              </w:rPr>
            </w:pPr>
            <w:r w:rsidRPr="005D47D2">
              <w:rPr>
                <w:sz w:val="22"/>
                <w:lang w:eastAsia="en-US"/>
              </w:rPr>
              <w:t>61 480</w:t>
            </w:r>
          </w:p>
        </w:tc>
        <w:tc>
          <w:tcPr>
            <w:tcW w:w="760" w:type="dxa"/>
            <w:shd w:val="clear" w:color="auto" w:fill="auto"/>
          </w:tcPr>
          <w:p w:rsidR="00077097" w:rsidRPr="005D47D2" w:rsidRDefault="00077097" w:rsidP="00077097">
            <w:pPr>
              <w:rPr>
                <w:sz w:val="22"/>
                <w:lang w:eastAsia="en-US"/>
              </w:rPr>
            </w:pPr>
            <w:r w:rsidRPr="005D47D2">
              <w:rPr>
                <w:sz w:val="22"/>
                <w:lang w:eastAsia="en-US"/>
              </w:rPr>
              <w:t>59 810</w:t>
            </w:r>
          </w:p>
        </w:tc>
        <w:tc>
          <w:tcPr>
            <w:tcW w:w="760" w:type="dxa"/>
            <w:shd w:val="clear" w:color="auto" w:fill="auto"/>
          </w:tcPr>
          <w:p w:rsidR="00077097" w:rsidRPr="005D47D2" w:rsidRDefault="00077097" w:rsidP="00077097">
            <w:pPr>
              <w:rPr>
                <w:sz w:val="22"/>
                <w:lang w:eastAsia="en-US"/>
              </w:rPr>
            </w:pPr>
            <w:r w:rsidRPr="005D47D2">
              <w:rPr>
                <w:sz w:val="22"/>
                <w:lang w:eastAsia="en-US"/>
              </w:rPr>
              <w:t>61 649</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Sum skatter og avgifter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868 156</w:t>
            </w:r>
          </w:p>
        </w:tc>
        <w:tc>
          <w:tcPr>
            <w:tcW w:w="760" w:type="dxa"/>
            <w:shd w:val="clear" w:color="auto" w:fill="auto"/>
          </w:tcPr>
          <w:p w:rsidR="00077097" w:rsidRPr="005D47D2" w:rsidRDefault="00077097" w:rsidP="00077097">
            <w:pPr>
              <w:rPr>
                <w:sz w:val="22"/>
                <w:lang w:eastAsia="en-US"/>
              </w:rPr>
            </w:pPr>
            <w:r w:rsidRPr="005D47D2">
              <w:rPr>
                <w:sz w:val="22"/>
                <w:lang w:eastAsia="en-US"/>
              </w:rPr>
              <w:t>892 576</w:t>
            </w:r>
          </w:p>
        </w:tc>
        <w:tc>
          <w:tcPr>
            <w:tcW w:w="760" w:type="dxa"/>
            <w:shd w:val="clear" w:color="auto" w:fill="auto"/>
          </w:tcPr>
          <w:p w:rsidR="00077097" w:rsidRPr="005D47D2" w:rsidRDefault="00077097" w:rsidP="00077097">
            <w:pPr>
              <w:rPr>
                <w:sz w:val="22"/>
                <w:lang w:eastAsia="en-US"/>
              </w:rPr>
            </w:pPr>
            <w:r w:rsidRPr="005D47D2">
              <w:rPr>
                <w:sz w:val="22"/>
                <w:lang w:eastAsia="en-US"/>
              </w:rPr>
              <w:t>916 762</w:t>
            </w:r>
          </w:p>
        </w:tc>
        <w:tc>
          <w:tcPr>
            <w:tcW w:w="760" w:type="dxa"/>
            <w:shd w:val="clear" w:color="auto" w:fill="auto"/>
          </w:tcPr>
          <w:p w:rsidR="00077097" w:rsidRPr="005D47D2" w:rsidRDefault="00077097" w:rsidP="00077097">
            <w:pPr>
              <w:rPr>
                <w:sz w:val="22"/>
                <w:lang w:eastAsia="en-US"/>
              </w:rPr>
            </w:pPr>
            <w:r w:rsidRPr="005D47D2">
              <w:rPr>
                <w:sz w:val="22"/>
                <w:lang w:eastAsia="en-US"/>
              </w:rPr>
              <w:t>943 577</w:t>
            </w:r>
          </w:p>
        </w:tc>
        <w:tc>
          <w:tcPr>
            <w:tcW w:w="760" w:type="dxa"/>
            <w:shd w:val="clear" w:color="auto" w:fill="auto"/>
          </w:tcPr>
          <w:p w:rsidR="00077097" w:rsidRPr="005D47D2" w:rsidRDefault="00077097" w:rsidP="00077097">
            <w:pPr>
              <w:rPr>
                <w:sz w:val="22"/>
                <w:lang w:eastAsia="en-US"/>
              </w:rPr>
            </w:pPr>
            <w:r w:rsidRPr="005D47D2">
              <w:rPr>
                <w:sz w:val="22"/>
                <w:lang w:eastAsia="en-US"/>
              </w:rPr>
              <w:t>986 440</w:t>
            </w:r>
          </w:p>
        </w:tc>
        <w:tc>
          <w:tcPr>
            <w:tcW w:w="760" w:type="dxa"/>
            <w:shd w:val="clear" w:color="auto" w:fill="auto"/>
          </w:tcPr>
          <w:p w:rsidR="00077097" w:rsidRPr="005D47D2" w:rsidRDefault="00077097" w:rsidP="00077097">
            <w:pPr>
              <w:rPr>
                <w:sz w:val="22"/>
                <w:lang w:eastAsia="en-US"/>
              </w:rPr>
            </w:pPr>
            <w:r w:rsidRPr="005D47D2">
              <w:rPr>
                <w:sz w:val="22"/>
                <w:lang w:eastAsia="en-US"/>
              </w:rPr>
              <w:t>1 032 098</w:t>
            </w:r>
          </w:p>
        </w:tc>
        <w:tc>
          <w:tcPr>
            <w:tcW w:w="760" w:type="dxa"/>
            <w:shd w:val="clear" w:color="auto" w:fill="auto"/>
          </w:tcPr>
          <w:p w:rsidR="00077097" w:rsidRPr="005D47D2" w:rsidRDefault="00077097" w:rsidP="00077097">
            <w:pPr>
              <w:rPr>
                <w:sz w:val="22"/>
                <w:lang w:eastAsia="en-US"/>
              </w:rPr>
            </w:pPr>
            <w:r w:rsidRPr="005D47D2">
              <w:rPr>
                <w:sz w:val="22"/>
                <w:lang w:eastAsia="en-US"/>
              </w:rPr>
              <w:t>1 030 715</w:t>
            </w:r>
          </w:p>
        </w:tc>
        <w:tc>
          <w:tcPr>
            <w:tcW w:w="760" w:type="dxa"/>
            <w:shd w:val="clear" w:color="auto" w:fill="auto"/>
          </w:tcPr>
          <w:p w:rsidR="00077097" w:rsidRPr="005D47D2" w:rsidRDefault="00077097" w:rsidP="00077097">
            <w:pPr>
              <w:rPr>
                <w:sz w:val="22"/>
                <w:lang w:eastAsia="en-US"/>
              </w:rPr>
            </w:pPr>
            <w:r w:rsidRPr="005D47D2">
              <w:rPr>
                <w:sz w:val="22"/>
                <w:lang w:eastAsia="en-US"/>
              </w:rPr>
              <w:t>1 084 779</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Renter av statens forretningsdrift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80</w:t>
            </w:r>
          </w:p>
        </w:tc>
        <w:tc>
          <w:tcPr>
            <w:tcW w:w="760" w:type="dxa"/>
            <w:shd w:val="clear" w:color="auto" w:fill="auto"/>
          </w:tcPr>
          <w:p w:rsidR="00077097" w:rsidRPr="005D47D2" w:rsidRDefault="00077097" w:rsidP="00077097">
            <w:pPr>
              <w:rPr>
                <w:sz w:val="22"/>
                <w:lang w:eastAsia="en-US"/>
              </w:rPr>
            </w:pPr>
            <w:r w:rsidRPr="005D47D2">
              <w:rPr>
                <w:sz w:val="22"/>
                <w:lang w:eastAsia="en-US"/>
              </w:rPr>
              <w:t>76</w:t>
            </w:r>
          </w:p>
        </w:tc>
        <w:tc>
          <w:tcPr>
            <w:tcW w:w="760" w:type="dxa"/>
            <w:shd w:val="clear" w:color="auto" w:fill="auto"/>
          </w:tcPr>
          <w:p w:rsidR="00077097" w:rsidRPr="005D47D2" w:rsidRDefault="00077097" w:rsidP="00077097">
            <w:pPr>
              <w:rPr>
                <w:sz w:val="22"/>
                <w:lang w:eastAsia="en-US"/>
              </w:rPr>
            </w:pPr>
            <w:r w:rsidRPr="005D47D2">
              <w:rPr>
                <w:sz w:val="22"/>
                <w:lang w:eastAsia="en-US"/>
              </w:rPr>
              <w:t>77</w:t>
            </w:r>
          </w:p>
        </w:tc>
        <w:tc>
          <w:tcPr>
            <w:tcW w:w="760" w:type="dxa"/>
            <w:shd w:val="clear" w:color="auto" w:fill="auto"/>
          </w:tcPr>
          <w:p w:rsidR="00077097" w:rsidRPr="005D47D2" w:rsidRDefault="00077097" w:rsidP="00077097">
            <w:pPr>
              <w:rPr>
                <w:sz w:val="22"/>
                <w:lang w:eastAsia="en-US"/>
              </w:rPr>
            </w:pPr>
            <w:r w:rsidRPr="005D47D2">
              <w:rPr>
                <w:sz w:val="22"/>
                <w:lang w:eastAsia="en-US"/>
              </w:rPr>
              <w:t>72</w:t>
            </w:r>
          </w:p>
        </w:tc>
        <w:tc>
          <w:tcPr>
            <w:tcW w:w="760" w:type="dxa"/>
            <w:shd w:val="clear" w:color="auto" w:fill="auto"/>
          </w:tcPr>
          <w:p w:rsidR="00077097" w:rsidRPr="005D47D2" w:rsidRDefault="00077097" w:rsidP="00077097">
            <w:pPr>
              <w:rPr>
                <w:sz w:val="22"/>
                <w:lang w:eastAsia="en-US"/>
              </w:rPr>
            </w:pPr>
            <w:r w:rsidRPr="005D47D2">
              <w:rPr>
                <w:sz w:val="22"/>
                <w:lang w:eastAsia="en-US"/>
              </w:rPr>
              <w:t>72</w:t>
            </w:r>
          </w:p>
        </w:tc>
        <w:tc>
          <w:tcPr>
            <w:tcW w:w="760" w:type="dxa"/>
            <w:shd w:val="clear" w:color="auto" w:fill="auto"/>
          </w:tcPr>
          <w:p w:rsidR="00077097" w:rsidRPr="005D47D2" w:rsidRDefault="00077097" w:rsidP="00077097">
            <w:pPr>
              <w:rPr>
                <w:sz w:val="22"/>
                <w:lang w:eastAsia="en-US"/>
              </w:rPr>
            </w:pPr>
            <w:r w:rsidRPr="005D47D2">
              <w:rPr>
                <w:sz w:val="22"/>
                <w:lang w:eastAsia="en-US"/>
              </w:rPr>
              <w:t>94</w:t>
            </w:r>
          </w:p>
        </w:tc>
        <w:tc>
          <w:tcPr>
            <w:tcW w:w="760" w:type="dxa"/>
            <w:shd w:val="clear" w:color="auto" w:fill="auto"/>
          </w:tcPr>
          <w:p w:rsidR="00077097" w:rsidRPr="005D47D2" w:rsidRDefault="00077097" w:rsidP="00077097">
            <w:pPr>
              <w:rPr>
                <w:sz w:val="22"/>
                <w:lang w:eastAsia="en-US"/>
              </w:rPr>
            </w:pPr>
            <w:r w:rsidRPr="005D47D2">
              <w:rPr>
                <w:sz w:val="22"/>
                <w:lang w:eastAsia="en-US"/>
              </w:rPr>
              <w:t>93</w:t>
            </w:r>
          </w:p>
        </w:tc>
        <w:tc>
          <w:tcPr>
            <w:tcW w:w="760" w:type="dxa"/>
            <w:shd w:val="clear" w:color="auto" w:fill="auto"/>
          </w:tcPr>
          <w:p w:rsidR="00077097" w:rsidRPr="005D47D2" w:rsidRDefault="00077097" w:rsidP="00077097">
            <w:pPr>
              <w:rPr>
                <w:sz w:val="22"/>
                <w:lang w:eastAsia="en-US"/>
              </w:rPr>
            </w:pPr>
            <w:r w:rsidRPr="005D47D2">
              <w:rPr>
                <w:sz w:val="22"/>
                <w:lang w:eastAsia="en-US"/>
              </w:rPr>
              <w:t>101</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Øvrige inntekter av statens forretningsdrift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2 334</w:t>
            </w:r>
          </w:p>
        </w:tc>
        <w:tc>
          <w:tcPr>
            <w:tcW w:w="760" w:type="dxa"/>
            <w:shd w:val="clear" w:color="auto" w:fill="auto"/>
          </w:tcPr>
          <w:p w:rsidR="00077097" w:rsidRPr="005D47D2" w:rsidRDefault="00077097" w:rsidP="00077097">
            <w:pPr>
              <w:rPr>
                <w:sz w:val="22"/>
                <w:lang w:eastAsia="en-US"/>
              </w:rPr>
            </w:pPr>
            <w:r w:rsidRPr="005D47D2">
              <w:rPr>
                <w:sz w:val="22"/>
                <w:lang w:eastAsia="en-US"/>
              </w:rPr>
              <w:t>2 659</w:t>
            </w:r>
          </w:p>
        </w:tc>
        <w:tc>
          <w:tcPr>
            <w:tcW w:w="760" w:type="dxa"/>
            <w:shd w:val="clear" w:color="auto" w:fill="auto"/>
          </w:tcPr>
          <w:p w:rsidR="00077097" w:rsidRPr="005D47D2" w:rsidRDefault="00077097" w:rsidP="00077097">
            <w:pPr>
              <w:rPr>
                <w:sz w:val="22"/>
                <w:lang w:eastAsia="en-US"/>
              </w:rPr>
            </w:pPr>
            <w:r w:rsidRPr="005D47D2">
              <w:rPr>
                <w:sz w:val="22"/>
                <w:lang w:eastAsia="en-US"/>
              </w:rPr>
              <w:t>2 527</w:t>
            </w:r>
          </w:p>
        </w:tc>
        <w:tc>
          <w:tcPr>
            <w:tcW w:w="760" w:type="dxa"/>
            <w:shd w:val="clear" w:color="auto" w:fill="auto"/>
          </w:tcPr>
          <w:p w:rsidR="00077097" w:rsidRPr="005D47D2" w:rsidRDefault="00077097" w:rsidP="00077097">
            <w:pPr>
              <w:rPr>
                <w:sz w:val="22"/>
                <w:lang w:eastAsia="en-US"/>
              </w:rPr>
            </w:pPr>
            <w:r w:rsidRPr="005D47D2">
              <w:rPr>
                <w:sz w:val="22"/>
                <w:lang w:eastAsia="en-US"/>
              </w:rPr>
              <w:t>2 838</w:t>
            </w:r>
          </w:p>
        </w:tc>
        <w:tc>
          <w:tcPr>
            <w:tcW w:w="760" w:type="dxa"/>
            <w:shd w:val="clear" w:color="auto" w:fill="auto"/>
          </w:tcPr>
          <w:p w:rsidR="00077097" w:rsidRPr="005D47D2" w:rsidRDefault="00077097" w:rsidP="00077097">
            <w:pPr>
              <w:rPr>
                <w:sz w:val="22"/>
                <w:lang w:eastAsia="en-US"/>
              </w:rPr>
            </w:pPr>
            <w:r w:rsidRPr="005D47D2">
              <w:rPr>
                <w:sz w:val="22"/>
                <w:lang w:eastAsia="en-US"/>
              </w:rPr>
              <w:t>3 023</w:t>
            </w:r>
          </w:p>
        </w:tc>
        <w:tc>
          <w:tcPr>
            <w:tcW w:w="760" w:type="dxa"/>
            <w:shd w:val="clear" w:color="auto" w:fill="auto"/>
          </w:tcPr>
          <w:p w:rsidR="00077097" w:rsidRPr="005D47D2" w:rsidRDefault="00077097" w:rsidP="00077097">
            <w:pPr>
              <w:rPr>
                <w:sz w:val="22"/>
                <w:lang w:eastAsia="en-US"/>
              </w:rPr>
            </w:pPr>
            <w:r w:rsidRPr="005D47D2">
              <w:rPr>
                <w:sz w:val="22"/>
                <w:lang w:eastAsia="en-US"/>
              </w:rPr>
              <w:t>2 888</w:t>
            </w:r>
          </w:p>
        </w:tc>
        <w:tc>
          <w:tcPr>
            <w:tcW w:w="760" w:type="dxa"/>
            <w:shd w:val="clear" w:color="auto" w:fill="auto"/>
          </w:tcPr>
          <w:p w:rsidR="00077097" w:rsidRPr="005D47D2" w:rsidRDefault="00077097" w:rsidP="00077097">
            <w:pPr>
              <w:rPr>
                <w:sz w:val="22"/>
                <w:lang w:eastAsia="en-US"/>
              </w:rPr>
            </w:pPr>
            <w:r w:rsidRPr="005D47D2">
              <w:rPr>
                <w:sz w:val="22"/>
                <w:lang w:eastAsia="en-US"/>
              </w:rPr>
              <w:t>2 893</w:t>
            </w:r>
          </w:p>
        </w:tc>
        <w:tc>
          <w:tcPr>
            <w:tcW w:w="760" w:type="dxa"/>
            <w:shd w:val="clear" w:color="auto" w:fill="auto"/>
          </w:tcPr>
          <w:p w:rsidR="00077097" w:rsidRPr="005D47D2" w:rsidRDefault="00077097" w:rsidP="00077097">
            <w:pPr>
              <w:rPr>
                <w:sz w:val="22"/>
                <w:lang w:eastAsia="en-US"/>
              </w:rPr>
            </w:pPr>
            <w:r w:rsidRPr="005D47D2">
              <w:rPr>
                <w:sz w:val="22"/>
                <w:lang w:eastAsia="en-US"/>
              </w:rPr>
              <w:t>2 801</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Sum inntekter av statens forretningsdrift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2 413</w:t>
            </w:r>
          </w:p>
        </w:tc>
        <w:tc>
          <w:tcPr>
            <w:tcW w:w="760" w:type="dxa"/>
            <w:shd w:val="clear" w:color="auto" w:fill="auto"/>
          </w:tcPr>
          <w:p w:rsidR="00077097" w:rsidRPr="005D47D2" w:rsidRDefault="00077097" w:rsidP="00077097">
            <w:pPr>
              <w:rPr>
                <w:sz w:val="22"/>
                <w:lang w:eastAsia="en-US"/>
              </w:rPr>
            </w:pPr>
            <w:r w:rsidRPr="005D47D2">
              <w:rPr>
                <w:sz w:val="22"/>
                <w:lang w:eastAsia="en-US"/>
              </w:rPr>
              <w:t>2 735</w:t>
            </w:r>
          </w:p>
        </w:tc>
        <w:tc>
          <w:tcPr>
            <w:tcW w:w="760" w:type="dxa"/>
            <w:shd w:val="clear" w:color="auto" w:fill="auto"/>
          </w:tcPr>
          <w:p w:rsidR="00077097" w:rsidRPr="005D47D2" w:rsidRDefault="00077097" w:rsidP="00077097">
            <w:pPr>
              <w:rPr>
                <w:sz w:val="22"/>
                <w:lang w:eastAsia="en-US"/>
              </w:rPr>
            </w:pPr>
            <w:r w:rsidRPr="005D47D2">
              <w:rPr>
                <w:sz w:val="22"/>
                <w:lang w:eastAsia="en-US"/>
              </w:rPr>
              <w:t>2 604</w:t>
            </w:r>
          </w:p>
        </w:tc>
        <w:tc>
          <w:tcPr>
            <w:tcW w:w="760" w:type="dxa"/>
            <w:shd w:val="clear" w:color="auto" w:fill="auto"/>
          </w:tcPr>
          <w:p w:rsidR="00077097" w:rsidRPr="005D47D2" w:rsidRDefault="00077097" w:rsidP="00077097">
            <w:pPr>
              <w:rPr>
                <w:sz w:val="22"/>
                <w:lang w:eastAsia="en-US"/>
              </w:rPr>
            </w:pPr>
            <w:r w:rsidRPr="005D47D2">
              <w:rPr>
                <w:sz w:val="22"/>
                <w:lang w:eastAsia="en-US"/>
              </w:rPr>
              <w:t>2 910</w:t>
            </w:r>
          </w:p>
        </w:tc>
        <w:tc>
          <w:tcPr>
            <w:tcW w:w="760" w:type="dxa"/>
            <w:shd w:val="clear" w:color="auto" w:fill="auto"/>
          </w:tcPr>
          <w:p w:rsidR="00077097" w:rsidRPr="005D47D2" w:rsidRDefault="00077097" w:rsidP="00077097">
            <w:pPr>
              <w:rPr>
                <w:sz w:val="22"/>
                <w:lang w:eastAsia="en-US"/>
              </w:rPr>
            </w:pPr>
            <w:r w:rsidRPr="005D47D2">
              <w:rPr>
                <w:sz w:val="22"/>
                <w:lang w:eastAsia="en-US"/>
              </w:rPr>
              <w:t>3 095</w:t>
            </w:r>
          </w:p>
        </w:tc>
        <w:tc>
          <w:tcPr>
            <w:tcW w:w="760" w:type="dxa"/>
            <w:shd w:val="clear" w:color="auto" w:fill="auto"/>
          </w:tcPr>
          <w:p w:rsidR="00077097" w:rsidRPr="005D47D2" w:rsidRDefault="00077097" w:rsidP="00077097">
            <w:pPr>
              <w:rPr>
                <w:sz w:val="22"/>
                <w:lang w:eastAsia="en-US"/>
              </w:rPr>
            </w:pPr>
            <w:r w:rsidRPr="005D47D2">
              <w:rPr>
                <w:sz w:val="22"/>
                <w:lang w:eastAsia="en-US"/>
              </w:rPr>
              <w:t>2 981</w:t>
            </w:r>
          </w:p>
        </w:tc>
        <w:tc>
          <w:tcPr>
            <w:tcW w:w="760" w:type="dxa"/>
            <w:shd w:val="clear" w:color="auto" w:fill="auto"/>
          </w:tcPr>
          <w:p w:rsidR="00077097" w:rsidRPr="005D47D2" w:rsidRDefault="00077097" w:rsidP="00077097">
            <w:pPr>
              <w:rPr>
                <w:sz w:val="22"/>
                <w:lang w:eastAsia="en-US"/>
              </w:rPr>
            </w:pPr>
            <w:r w:rsidRPr="005D47D2">
              <w:rPr>
                <w:sz w:val="22"/>
                <w:lang w:eastAsia="en-US"/>
              </w:rPr>
              <w:t>2 986</w:t>
            </w:r>
          </w:p>
        </w:tc>
        <w:tc>
          <w:tcPr>
            <w:tcW w:w="760" w:type="dxa"/>
            <w:shd w:val="clear" w:color="auto" w:fill="auto"/>
          </w:tcPr>
          <w:p w:rsidR="00077097" w:rsidRPr="005D47D2" w:rsidRDefault="00077097" w:rsidP="00077097">
            <w:pPr>
              <w:rPr>
                <w:sz w:val="22"/>
                <w:lang w:eastAsia="en-US"/>
              </w:rPr>
            </w:pPr>
            <w:r w:rsidRPr="005D47D2">
              <w:rPr>
                <w:sz w:val="22"/>
                <w:lang w:eastAsia="en-US"/>
              </w:rPr>
              <w:t>2 902</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Renter fra statsbankene</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9 014</w:t>
            </w:r>
          </w:p>
        </w:tc>
        <w:tc>
          <w:tcPr>
            <w:tcW w:w="760" w:type="dxa"/>
            <w:shd w:val="clear" w:color="auto" w:fill="auto"/>
          </w:tcPr>
          <w:p w:rsidR="00077097" w:rsidRPr="005D47D2" w:rsidRDefault="00077097" w:rsidP="00077097">
            <w:pPr>
              <w:rPr>
                <w:sz w:val="22"/>
                <w:lang w:eastAsia="en-US"/>
              </w:rPr>
            </w:pPr>
            <w:r w:rsidRPr="005D47D2">
              <w:rPr>
                <w:sz w:val="22"/>
                <w:lang w:eastAsia="en-US"/>
              </w:rPr>
              <w:t>9 280</w:t>
            </w:r>
          </w:p>
        </w:tc>
        <w:tc>
          <w:tcPr>
            <w:tcW w:w="760" w:type="dxa"/>
            <w:shd w:val="clear" w:color="auto" w:fill="auto"/>
          </w:tcPr>
          <w:p w:rsidR="00077097" w:rsidRPr="005D47D2" w:rsidRDefault="00077097" w:rsidP="00077097">
            <w:pPr>
              <w:rPr>
                <w:sz w:val="22"/>
                <w:lang w:eastAsia="en-US"/>
              </w:rPr>
            </w:pPr>
            <w:r w:rsidRPr="005D47D2">
              <w:rPr>
                <w:sz w:val="22"/>
                <w:lang w:eastAsia="en-US"/>
              </w:rPr>
              <w:t>8 445</w:t>
            </w:r>
          </w:p>
        </w:tc>
        <w:tc>
          <w:tcPr>
            <w:tcW w:w="760" w:type="dxa"/>
            <w:shd w:val="clear" w:color="auto" w:fill="auto"/>
          </w:tcPr>
          <w:p w:rsidR="00077097" w:rsidRPr="005D47D2" w:rsidRDefault="00077097" w:rsidP="00077097">
            <w:pPr>
              <w:rPr>
                <w:sz w:val="22"/>
                <w:lang w:eastAsia="en-US"/>
              </w:rPr>
            </w:pPr>
            <w:r w:rsidRPr="005D47D2">
              <w:rPr>
                <w:sz w:val="22"/>
                <w:lang w:eastAsia="en-US"/>
              </w:rPr>
              <w:t>8 829</w:t>
            </w:r>
          </w:p>
        </w:tc>
        <w:tc>
          <w:tcPr>
            <w:tcW w:w="760" w:type="dxa"/>
            <w:shd w:val="clear" w:color="auto" w:fill="auto"/>
          </w:tcPr>
          <w:p w:rsidR="00077097" w:rsidRPr="005D47D2" w:rsidRDefault="00077097" w:rsidP="00077097">
            <w:pPr>
              <w:rPr>
                <w:sz w:val="22"/>
                <w:lang w:eastAsia="en-US"/>
              </w:rPr>
            </w:pPr>
            <w:r w:rsidRPr="005D47D2">
              <w:rPr>
                <w:sz w:val="22"/>
                <w:lang w:eastAsia="en-US"/>
              </w:rPr>
              <w:t>8 842</w:t>
            </w:r>
          </w:p>
        </w:tc>
        <w:tc>
          <w:tcPr>
            <w:tcW w:w="760" w:type="dxa"/>
            <w:shd w:val="clear" w:color="auto" w:fill="auto"/>
          </w:tcPr>
          <w:p w:rsidR="00077097" w:rsidRPr="005D47D2" w:rsidRDefault="00077097" w:rsidP="00077097">
            <w:pPr>
              <w:rPr>
                <w:sz w:val="22"/>
                <w:lang w:eastAsia="en-US"/>
              </w:rPr>
            </w:pPr>
            <w:r w:rsidRPr="005D47D2">
              <w:rPr>
                <w:sz w:val="22"/>
                <w:lang w:eastAsia="en-US"/>
              </w:rPr>
              <w:t>10 147</w:t>
            </w:r>
          </w:p>
        </w:tc>
        <w:tc>
          <w:tcPr>
            <w:tcW w:w="760" w:type="dxa"/>
            <w:shd w:val="clear" w:color="auto" w:fill="auto"/>
          </w:tcPr>
          <w:p w:rsidR="00077097" w:rsidRPr="005D47D2" w:rsidRDefault="00077097" w:rsidP="00077097">
            <w:pPr>
              <w:rPr>
                <w:sz w:val="22"/>
                <w:lang w:eastAsia="en-US"/>
              </w:rPr>
            </w:pPr>
            <w:r w:rsidRPr="005D47D2">
              <w:rPr>
                <w:sz w:val="22"/>
                <w:lang w:eastAsia="en-US"/>
              </w:rPr>
              <w:t>10 146</w:t>
            </w:r>
          </w:p>
        </w:tc>
        <w:tc>
          <w:tcPr>
            <w:tcW w:w="760" w:type="dxa"/>
            <w:shd w:val="clear" w:color="auto" w:fill="auto"/>
          </w:tcPr>
          <w:p w:rsidR="00077097" w:rsidRPr="005D47D2" w:rsidRDefault="00077097" w:rsidP="00077097">
            <w:pPr>
              <w:rPr>
                <w:sz w:val="22"/>
                <w:lang w:eastAsia="en-US"/>
              </w:rPr>
            </w:pPr>
            <w:r w:rsidRPr="005D47D2">
              <w:rPr>
                <w:sz w:val="22"/>
                <w:lang w:eastAsia="en-US"/>
              </w:rPr>
              <w:t>10 402</w:t>
            </w:r>
          </w:p>
        </w:tc>
      </w:tr>
      <w:tr w:rsidR="005D47D2" w:rsidTr="005D47D2">
        <w:trPr>
          <w:trHeight w:val="580"/>
        </w:trPr>
        <w:tc>
          <w:tcPr>
            <w:tcW w:w="3440" w:type="dxa"/>
            <w:shd w:val="clear" w:color="auto" w:fill="auto"/>
          </w:tcPr>
          <w:p w:rsidR="00077097" w:rsidRPr="005D47D2" w:rsidRDefault="00077097" w:rsidP="00077097">
            <w:pPr>
              <w:rPr>
                <w:sz w:val="22"/>
                <w:lang w:eastAsia="en-US"/>
              </w:rPr>
            </w:pPr>
            <w:r w:rsidRPr="005D47D2">
              <w:rPr>
                <w:sz w:val="22"/>
                <w:lang w:eastAsia="en-US"/>
              </w:rPr>
              <w:t>Renter av kontantbeholdning og andre fordringer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5 657</w:t>
            </w:r>
          </w:p>
        </w:tc>
        <w:tc>
          <w:tcPr>
            <w:tcW w:w="760" w:type="dxa"/>
            <w:shd w:val="clear" w:color="auto" w:fill="auto"/>
          </w:tcPr>
          <w:p w:rsidR="00077097" w:rsidRPr="005D47D2" w:rsidRDefault="00077097" w:rsidP="00077097">
            <w:pPr>
              <w:rPr>
                <w:sz w:val="22"/>
                <w:lang w:eastAsia="en-US"/>
              </w:rPr>
            </w:pPr>
            <w:r w:rsidRPr="005D47D2">
              <w:rPr>
                <w:sz w:val="22"/>
                <w:lang w:eastAsia="en-US"/>
              </w:rPr>
              <w:t>4 841</w:t>
            </w:r>
          </w:p>
        </w:tc>
        <w:tc>
          <w:tcPr>
            <w:tcW w:w="760" w:type="dxa"/>
            <w:shd w:val="clear" w:color="auto" w:fill="auto"/>
          </w:tcPr>
          <w:p w:rsidR="00077097" w:rsidRPr="005D47D2" w:rsidRDefault="00077097" w:rsidP="00077097">
            <w:pPr>
              <w:rPr>
                <w:sz w:val="22"/>
                <w:lang w:eastAsia="en-US"/>
              </w:rPr>
            </w:pPr>
            <w:r w:rsidRPr="005D47D2">
              <w:rPr>
                <w:sz w:val="22"/>
                <w:lang w:eastAsia="en-US"/>
              </w:rPr>
              <w:t>3 823</w:t>
            </w:r>
          </w:p>
        </w:tc>
        <w:tc>
          <w:tcPr>
            <w:tcW w:w="760" w:type="dxa"/>
            <w:shd w:val="clear" w:color="auto" w:fill="auto"/>
          </w:tcPr>
          <w:p w:rsidR="00077097" w:rsidRPr="005D47D2" w:rsidRDefault="00077097" w:rsidP="00077097">
            <w:pPr>
              <w:rPr>
                <w:sz w:val="22"/>
                <w:lang w:eastAsia="en-US"/>
              </w:rPr>
            </w:pPr>
            <w:r w:rsidRPr="005D47D2">
              <w:rPr>
                <w:sz w:val="22"/>
                <w:lang w:eastAsia="en-US"/>
              </w:rPr>
              <w:t>3 385</w:t>
            </w:r>
          </w:p>
        </w:tc>
        <w:tc>
          <w:tcPr>
            <w:tcW w:w="760" w:type="dxa"/>
            <w:shd w:val="clear" w:color="auto" w:fill="auto"/>
          </w:tcPr>
          <w:p w:rsidR="00077097" w:rsidRPr="005D47D2" w:rsidRDefault="00077097" w:rsidP="00077097">
            <w:pPr>
              <w:rPr>
                <w:sz w:val="22"/>
                <w:lang w:eastAsia="en-US"/>
              </w:rPr>
            </w:pPr>
            <w:r w:rsidRPr="005D47D2">
              <w:rPr>
                <w:sz w:val="22"/>
                <w:lang w:eastAsia="en-US"/>
              </w:rPr>
              <w:t>5 495</w:t>
            </w:r>
          </w:p>
        </w:tc>
        <w:tc>
          <w:tcPr>
            <w:tcW w:w="760" w:type="dxa"/>
            <w:shd w:val="clear" w:color="auto" w:fill="auto"/>
          </w:tcPr>
          <w:p w:rsidR="00077097" w:rsidRPr="005D47D2" w:rsidRDefault="00077097" w:rsidP="00077097">
            <w:pPr>
              <w:rPr>
                <w:sz w:val="22"/>
                <w:lang w:eastAsia="en-US"/>
              </w:rPr>
            </w:pPr>
            <w:r w:rsidRPr="005D47D2">
              <w:rPr>
                <w:sz w:val="22"/>
                <w:lang w:eastAsia="en-US"/>
              </w:rPr>
              <w:t>4 811</w:t>
            </w:r>
          </w:p>
        </w:tc>
        <w:tc>
          <w:tcPr>
            <w:tcW w:w="760" w:type="dxa"/>
            <w:shd w:val="clear" w:color="auto" w:fill="auto"/>
          </w:tcPr>
          <w:p w:rsidR="00077097" w:rsidRPr="005D47D2" w:rsidRDefault="00077097" w:rsidP="00077097">
            <w:pPr>
              <w:rPr>
                <w:sz w:val="22"/>
                <w:lang w:eastAsia="en-US"/>
              </w:rPr>
            </w:pPr>
            <w:r w:rsidRPr="005D47D2">
              <w:rPr>
                <w:sz w:val="22"/>
                <w:lang w:eastAsia="en-US"/>
              </w:rPr>
              <w:t>4 760</w:t>
            </w:r>
          </w:p>
        </w:tc>
        <w:tc>
          <w:tcPr>
            <w:tcW w:w="760" w:type="dxa"/>
            <w:shd w:val="clear" w:color="auto" w:fill="auto"/>
          </w:tcPr>
          <w:p w:rsidR="00077097" w:rsidRPr="005D47D2" w:rsidRDefault="00077097" w:rsidP="00077097">
            <w:pPr>
              <w:rPr>
                <w:sz w:val="22"/>
                <w:lang w:eastAsia="en-US"/>
              </w:rPr>
            </w:pPr>
            <w:r w:rsidRPr="005D47D2">
              <w:rPr>
                <w:sz w:val="22"/>
                <w:lang w:eastAsia="en-US"/>
              </w:rPr>
              <w:t>3 479</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 xml:space="preserve">Utbytte ekskl. </w:t>
            </w:r>
            <w:proofErr w:type="spellStart"/>
            <w:r w:rsidRPr="005D47D2">
              <w:rPr>
                <w:sz w:val="22"/>
                <w:lang w:eastAsia="en-US"/>
              </w:rPr>
              <w:t>Equinor</w:t>
            </w:r>
            <w:proofErr w:type="spellEnd"/>
          </w:p>
        </w:tc>
        <w:tc>
          <w:tcPr>
            <w:tcW w:w="760" w:type="dxa"/>
            <w:shd w:val="clear" w:color="auto" w:fill="auto"/>
          </w:tcPr>
          <w:p w:rsidR="00077097" w:rsidRPr="005D47D2" w:rsidRDefault="00077097" w:rsidP="00077097">
            <w:pPr>
              <w:rPr>
                <w:sz w:val="22"/>
                <w:lang w:eastAsia="en-US"/>
              </w:rPr>
            </w:pPr>
            <w:r w:rsidRPr="005D47D2">
              <w:rPr>
                <w:sz w:val="22"/>
                <w:lang w:eastAsia="en-US"/>
              </w:rPr>
              <w:t>14 029</w:t>
            </w:r>
          </w:p>
        </w:tc>
        <w:tc>
          <w:tcPr>
            <w:tcW w:w="760" w:type="dxa"/>
            <w:shd w:val="clear" w:color="auto" w:fill="auto"/>
          </w:tcPr>
          <w:p w:rsidR="00077097" w:rsidRPr="005D47D2" w:rsidRDefault="00077097" w:rsidP="00077097">
            <w:pPr>
              <w:rPr>
                <w:sz w:val="22"/>
                <w:lang w:eastAsia="en-US"/>
              </w:rPr>
            </w:pPr>
            <w:r w:rsidRPr="005D47D2">
              <w:rPr>
                <w:sz w:val="22"/>
                <w:lang w:eastAsia="en-US"/>
              </w:rPr>
              <w:t>19 651</w:t>
            </w:r>
          </w:p>
        </w:tc>
        <w:tc>
          <w:tcPr>
            <w:tcW w:w="760" w:type="dxa"/>
            <w:shd w:val="clear" w:color="auto" w:fill="auto"/>
          </w:tcPr>
          <w:p w:rsidR="00077097" w:rsidRPr="005D47D2" w:rsidRDefault="00077097" w:rsidP="00077097">
            <w:pPr>
              <w:rPr>
                <w:sz w:val="22"/>
                <w:lang w:eastAsia="en-US"/>
              </w:rPr>
            </w:pPr>
            <w:r w:rsidRPr="005D47D2">
              <w:rPr>
                <w:sz w:val="22"/>
                <w:lang w:eastAsia="en-US"/>
              </w:rPr>
              <w:t>14 703</w:t>
            </w:r>
          </w:p>
        </w:tc>
        <w:tc>
          <w:tcPr>
            <w:tcW w:w="760" w:type="dxa"/>
            <w:shd w:val="clear" w:color="auto" w:fill="auto"/>
          </w:tcPr>
          <w:p w:rsidR="00077097" w:rsidRPr="005D47D2" w:rsidRDefault="00077097" w:rsidP="00077097">
            <w:pPr>
              <w:rPr>
                <w:sz w:val="22"/>
                <w:lang w:eastAsia="en-US"/>
              </w:rPr>
            </w:pPr>
            <w:r w:rsidRPr="005D47D2">
              <w:rPr>
                <w:sz w:val="22"/>
                <w:lang w:eastAsia="en-US"/>
              </w:rPr>
              <w:t>17 408</w:t>
            </w:r>
          </w:p>
        </w:tc>
        <w:tc>
          <w:tcPr>
            <w:tcW w:w="760" w:type="dxa"/>
            <w:shd w:val="clear" w:color="auto" w:fill="auto"/>
          </w:tcPr>
          <w:p w:rsidR="00077097" w:rsidRPr="005D47D2" w:rsidRDefault="00077097" w:rsidP="00077097">
            <w:pPr>
              <w:rPr>
                <w:sz w:val="22"/>
                <w:lang w:eastAsia="en-US"/>
              </w:rPr>
            </w:pPr>
            <w:r w:rsidRPr="005D47D2">
              <w:rPr>
                <w:sz w:val="22"/>
                <w:lang w:eastAsia="en-US"/>
              </w:rPr>
              <w:t>25 270</w:t>
            </w:r>
          </w:p>
        </w:tc>
        <w:tc>
          <w:tcPr>
            <w:tcW w:w="760" w:type="dxa"/>
            <w:shd w:val="clear" w:color="auto" w:fill="auto"/>
          </w:tcPr>
          <w:p w:rsidR="00077097" w:rsidRPr="005D47D2" w:rsidRDefault="00077097" w:rsidP="00077097">
            <w:pPr>
              <w:rPr>
                <w:sz w:val="22"/>
                <w:lang w:eastAsia="en-US"/>
              </w:rPr>
            </w:pPr>
            <w:r w:rsidRPr="005D47D2">
              <w:rPr>
                <w:sz w:val="22"/>
                <w:lang w:eastAsia="en-US"/>
              </w:rPr>
              <w:t>23 601</w:t>
            </w:r>
          </w:p>
        </w:tc>
        <w:tc>
          <w:tcPr>
            <w:tcW w:w="760" w:type="dxa"/>
            <w:shd w:val="clear" w:color="auto" w:fill="auto"/>
          </w:tcPr>
          <w:p w:rsidR="00077097" w:rsidRPr="005D47D2" w:rsidRDefault="00077097" w:rsidP="00077097">
            <w:pPr>
              <w:rPr>
                <w:sz w:val="22"/>
                <w:lang w:eastAsia="en-US"/>
              </w:rPr>
            </w:pPr>
            <w:r w:rsidRPr="005D47D2">
              <w:rPr>
                <w:sz w:val="22"/>
                <w:lang w:eastAsia="en-US"/>
              </w:rPr>
              <w:t>25 229</w:t>
            </w:r>
          </w:p>
        </w:tc>
        <w:tc>
          <w:tcPr>
            <w:tcW w:w="760" w:type="dxa"/>
            <w:shd w:val="clear" w:color="auto" w:fill="auto"/>
          </w:tcPr>
          <w:p w:rsidR="00077097" w:rsidRPr="005D47D2" w:rsidRDefault="00077097" w:rsidP="00077097">
            <w:pPr>
              <w:rPr>
                <w:sz w:val="22"/>
                <w:lang w:eastAsia="en-US"/>
              </w:rPr>
            </w:pPr>
            <w:r w:rsidRPr="005D47D2">
              <w:rPr>
                <w:sz w:val="22"/>
                <w:lang w:eastAsia="en-US"/>
              </w:rPr>
              <w:t>22 508</w:t>
            </w:r>
          </w:p>
        </w:tc>
      </w:tr>
      <w:tr w:rsidR="005D47D2" w:rsidTr="005D47D2">
        <w:trPr>
          <w:trHeight w:val="580"/>
        </w:trPr>
        <w:tc>
          <w:tcPr>
            <w:tcW w:w="3440" w:type="dxa"/>
            <w:shd w:val="clear" w:color="auto" w:fill="auto"/>
          </w:tcPr>
          <w:p w:rsidR="00077097" w:rsidRPr="005D47D2" w:rsidRDefault="00077097" w:rsidP="00077097">
            <w:pPr>
              <w:rPr>
                <w:sz w:val="22"/>
                <w:lang w:eastAsia="en-US"/>
              </w:rPr>
            </w:pPr>
            <w:r w:rsidRPr="005D47D2">
              <w:rPr>
                <w:sz w:val="22"/>
                <w:lang w:eastAsia="en-US"/>
              </w:rPr>
              <w:t xml:space="preserve">Sum renteinntekter og utbytte (ekskl. statens forretningsdrift og </w:t>
            </w:r>
            <w:proofErr w:type="spellStart"/>
            <w:r w:rsidRPr="005D47D2">
              <w:rPr>
                <w:sz w:val="22"/>
                <w:lang w:eastAsia="en-US"/>
              </w:rPr>
              <w:t>Equinor</w:t>
            </w:r>
            <w:proofErr w:type="spellEnd"/>
            <w:r w:rsidRPr="005D47D2">
              <w:rPr>
                <w:sz w:val="22"/>
                <w:lang w:eastAsia="en-US"/>
              </w:rPr>
              <w:t xml:space="preserve">) </w:t>
            </w:r>
          </w:p>
        </w:tc>
        <w:tc>
          <w:tcPr>
            <w:tcW w:w="760" w:type="dxa"/>
            <w:shd w:val="clear" w:color="auto" w:fill="auto"/>
          </w:tcPr>
          <w:p w:rsidR="00077097" w:rsidRPr="005D47D2" w:rsidRDefault="00077097" w:rsidP="00077097">
            <w:pPr>
              <w:rPr>
                <w:sz w:val="22"/>
                <w:lang w:eastAsia="en-US"/>
              </w:rPr>
            </w:pPr>
            <w:r w:rsidRPr="005D47D2">
              <w:rPr>
                <w:sz w:val="22"/>
                <w:lang w:eastAsia="en-US"/>
              </w:rPr>
              <w:t>28 699</w:t>
            </w:r>
          </w:p>
        </w:tc>
        <w:tc>
          <w:tcPr>
            <w:tcW w:w="760" w:type="dxa"/>
            <w:shd w:val="clear" w:color="auto" w:fill="auto"/>
          </w:tcPr>
          <w:p w:rsidR="00077097" w:rsidRPr="005D47D2" w:rsidRDefault="00077097" w:rsidP="00077097">
            <w:pPr>
              <w:rPr>
                <w:sz w:val="22"/>
                <w:lang w:eastAsia="en-US"/>
              </w:rPr>
            </w:pPr>
            <w:r w:rsidRPr="005D47D2">
              <w:rPr>
                <w:sz w:val="22"/>
                <w:lang w:eastAsia="en-US"/>
              </w:rPr>
              <w:t>33 772</w:t>
            </w:r>
          </w:p>
        </w:tc>
        <w:tc>
          <w:tcPr>
            <w:tcW w:w="760" w:type="dxa"/>
            <w:shd w:val="clear" w:color="auto" w:fill="auto"/>
          </w:tcPr>
          <w:p w:rsidR="00077097" w:rsidRPr="005D47D2" w:rsidRDefault="00077097" w:rsidP="00077097">
            <w:pPr>
              <w:rPr>
                <w:sz w:val="22"/>
                <w:lang w:eastAsia="en-US"/>
              </w:rPr>
            </w:pPr>
            <w:r w:rsidRPr="005D47D2">
              <w:rPr>
                <w:sz w:val="22"/>
                <w:lang w:eastAsia="en-US"/>
              </w:rPr>
              <w:t>26 971</w:t>
            </w:r>
          </w:p>
        </w:tc>
        <w:tc>
          <w:tcPr>
            <w:tcW w:w="760" w:type="dxa"/>
            <w:shd w:val="clear" w:color="auto" w:fill="auto"/>
          </w:tcPr>
          <w:p w:rsidR="00077097" w:rsidRPr="005D47D2" w:rsidRDefault="00077097" w:rsidP="00077097">
            <w:pPr>
              <w:rPr>
                <w:sz w:val="22"/>
                <w:lang w:eastAsia="en-US"/>
              </w:rPr>
            </w:pPr>
            <w:r w:rsidRPr="005D47D2">
              <w:rPr>
                <w:sz w:val="22"/>
                <w:lang w:eastAsia="en-US"/>
              </w:rPr>
              <w:t>29 622</w:t>
            </w:r>
          </w:p>
        </w:tc>
        <w:tc>
          <w:tcPr>
            <w:tcW w:w="760" w:type="dxa"/>
            <w:shd w:val="clear" w:color="auto" w:fill="auto"/>
          </w:tcPr>
          <w:p w:rsidR="00077097" w:rsidRPr="005D47D2" w:rsidRDefault="00077097" w:rsidP="00077097">
            <w:pPr>
              <w:rPr>
                <w:sz w:val="22"/>
                <w:lang w:eastAsia="en-US"/>
              </w:rPr>
            </w:pPr>
            <w:r w:rsidRPr="005D47D2">
              <w:rPr>
                <w:sz w:val="22"/>
                <w:lang w:eastAsia="en-US"/>
              </w:rPr>
              <w:t>39 607</w:t>
            </w:r>
          </w:p>
        </w:tc>
        <w:tc>
          <w:tcPr>
            <w:tcW w:w="760" w:type="dxa"/>
            <w:shd w:val="clear" w:color="auto" w:fill="auto"/>
          </w:tcPr>
          <w:p w:rsidR="00077097" w:rsidRPr="005D47D2" w:rsidRDefault="00077097" w:rsidP="00077097">
            <w:pPr>
              <w:rPr>
                <w:sz w:val="22"/>
                <w:lang w:eastAsia="en-US"/>
              </w:rPr>
            </w:pPr>
            <w:r w:rsidRPr="005D47D2">
              <w:rPr>
                <w:sz w:val="22"/>
                <w:lang w:eastAsia="en-US"/>
              </w:rPr>
              <w:t>38 559</w:t>
            </w:r>
          </w:p>
        </w:tc>
        <w:tc>
          <w:tcPr>
            <w:tcW w:w="760" w:type="dxa"/>
            <w:shd w:val="clear" w:color="auto" w:fill="auto"/>
          </w:tcPr>
          <w:p w:rsidR="00077097" w:rsidRPr="005D47D2" w:rsidRDefault="00077097" w:rsidP="00077097">
            <w:pPr>
              <w:rPr>
                <w:sz w:val="22"/>
                <w:lang w:eastAsia="en-US"/>
              </w:rPr>
            </w:pPr>
            <w:r w:rsidRPr="005D47D2">
              <w:rPr>
                <w:sz w:val="22"/>
                <w:lang w:eastAsia="en-US"/>
              </w:rPr>
              <w:t>40 135</w:t>
            </w:r>
          </w:p>
        </w:tc>
        <w:tc>
          <w:tcPr>
            <w:tcW w:w="760" w:type="dxa"/>
            <w:shd w:val="clear" w:color="auto" w:fill="auto"/>
          </w:tcPr>
          <w:p w:rsidR="00077097" w:rsidRPr="005D47D2" w:rsidRDefault="00077097" w:rsidP="00077097">
            <w:pPr>
              <w:rPr>
                <w:sz w:val="22"/>
                <w:lang w:eastAsia="en-US"/>
              </w:rPr>
            </w:pPr>
            <w:r w:rsidRPr="005D47D2">
              <w:rPr>
                <w:sz w:val="22"/>
                <w:lang w:eastAsia="en-US"/>
              </w:rPr>
              <w:t>36 388</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Inntekter under departementene</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32 451</w:t>
            </w:r>
          </w:p>
        </w:tc>
        <w:tc>
          <w:tcPr>
            <w:tcW w:w="760" w:type="dxa"/>
            <w:shd w:val="clear" w:color="auto" w:fill="auto"/>
          </w:tcPr>
          <w:p w:rsidR="00077097" w:rsidRPr="005D47D2" w:rsidRDefault="00077097" w:rsidP="00077097">
            <w:pPr>
              <w:rPr>
                <w:sz w:val="22"/>
                <w:lang w:eastAsia="en-US"/>
              </w:rPr>
            </w:pPr>
            <w:r w:rsidRPr="005D47D2">
              <w:rPr>
                <w:sz w:val="22"/>
                <w:lang w:eastAsia="en-US"/>
              </w:rPr>
              <w:t>40 696</w:t>
            </w:r>
          </w:p>
        </w:tc>
        <w:tc>
          <w:tcPr>
            <w:tcW w:w="760" w:type="dxa"/>
            <w:shd w:val="clear" w:color="auto" w:fill="auto"/>
          </w:tcPr>
          <w:p w:rsidR="00077097" w:rsidRPr="005D47D2" w:rsidRDefault="00077097" w:rsidP="00077097">
            <w:pPr>
              <w:rPr>
                <w:sz w:val="22"/>
                <w:lang w:eastAsia="en-US"/>
              </w:rPr>
            </w:pPr>
            <w:r w:rsidRPr="005D47D2">
              <w:rPr>
                <w:sz w:val="22"/>
                <w:lang w:eastAsia="en-US"/>
              </w:rPr>
              <w:t>36 962</w:t>
            </w:r>
          </w:p>
        </w:tc>
        <w:tc>
          <w:tcPr>
            <w:tcW w:w="760" w:type="dxa"/>
            <w:shd w:val="clear" w:color="auto" w:fill="auto"/>
          </w:tcPr>
          <w:p w:rsidR="00077097" w:rsidRPr="005D47D2" w:rsidRDefault="00077097" w:rsidP="00077097">
            <w:pPr>
              <w:rPr>
                <w:sz w:val="22"/>
                <w:lang w:eastAsia="en-US"/>
              </w:rPr>
            </w:pPr>
            <w:r w:rsidRPr="005D47D2">
              <w:rPr>
                <w:sz w:val="22"/>
                <w:lang w:eastAsia="en-US"/>
              </w:rPr>
              <w:t>37 642</w:t>
            </w:r>
          </w:p>
        </w:tc>
        <w:tc>
          <w:tcPr>
            <w:tcW w:w="760" w:type="dxa"/>
            <w:shd w:val="clear" w:color="auto" w:fill="auto"/>
          </w:tcPr>
          <w:p w:rsidR="00077097" w:rsidRPr="005D47D2" w:rsidRDefault="00077097" w:rsidP="00077097">
            <w:pPr>
              <w:rPr>
                <w:sz w:val="22"/>
                <w:lang w:eastAsia="en-US"/>
              </w:rPr>
            </w:pPr>
            <w:r w:rsidRPr="005D47D2">
              <w:rPr>
                <w:sz w:val="22"/>
                <w:lang w:eastAsia="en-US"/>
              </w:rPr>
              <w:t>33 603</w:t>
            </w:r>
          </w:p>
        </w:tc>
        <w:tc>
          <w:tcPr>
            <w:tcW w:w="760" w:type="dxa"/>
            <w:shd w:val="clear" w:color="auto" w:fill="auto"/>
          </w:tcPr>
          <w:p w:rsidR="00077097" w:rsidRPr="005D47D2" w:rsidRDefault="00077097" w:rsidP="00077097">
            <w:pPr>
              <w:rPr>
                <w:sz w:val="22"/>
                <w:lang w:eastAsia="en-US"/>
              </w:rPr>
            </w:pPr>
            <w:r w:rsidRPr="005D47D2">
              <w:rPr>
                <w:sz w:val="22"/>
                <w:lang w:eastAsia="en-US"/>
              </w:rPr>
              <w:t>33 767</w:t>
            </w:r>
          </w:p>
        </w:tc>
        <w:tc>
          <w:tcPr>
            <w:tcW w:w="760" w:type="dxa"/>
            <w:shd w:val="clear" w:color="auto" w:fill="auto"/>
          </w:tcPr>
          <w:p w:rsidR="00077097" w:rsidRPr="005D47D2" w:rsidRDefault="00077097" w:rsidP="00077097">
            <w:pPr>
              <w:rPr>
                <w:sz w:val="22"/>
                <w:lang w:eastAsia="en-US"/>
              </w:rPr>
            </w:pPr>
            <w:r w:rsidRPr="005D47D2">
              <w:rPr>
                <w:sz w:val="22"/>
                <w:lang w:eastAsia="en-US"/>
              </w:rPr>
              <w:t>32 296</w:t>
            </w:r>
          </w:p>
        </w:tc>
        <w:tc>
          <w:tcPr>
            <w:tcW w:w="760" w:type="dxa"/>
            <w:shd w:val="clear" w:color="auto" w:fill="auto"/>
          </w:tcPr>
          <w:p w:rsidR="00077097" w:rsidRPr="005D47D2" w:rsidRDefault="00077097" w:rsidP="00077097">
            <w:pPr>
              <w:rPr>
                <w:sz w:val="22"/>
                <w:lang w:eastAsia="en-US"/>
              </w:rPr>
            </w:pPr>
            <w:r w:rsidRPr="005D47D2">
              <w:rPr>
                <w:sz w:val="22"/>
                <w:lang w:eastAsia="en-US"/>
              </w:rPr>
              <w:t>35 507</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Overføring fra Norges Bank</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10 419</w:t>
            </w:r>
          </w:p>
        </w:tc>
        <w:tc>
          <w:tcPr>
            <w:tcW w:w="760" w:type="dxa"/>
            <w:shd w:val="clear" w:color="auto" w:fill="auto"/>
          </w:tcPr>
          <w:p w:rsidR="00077097" w:rsidRPr="005D47D2" w:rsidRDefault="00077097" w:rsidP="00077097">
            <w:pPr>
              <w:rPr>
                <w:sz w:val="22"/>
                <w:lang w:eastAsia="en-US"/>
              </w:rPr>
            </w:pPr>
            <w:r w:rsidRPr="005D47D2">
              <w:rPr>
                <w:sz w:val="22"/>
                <w:lang w:eastAsia="en-US"/>
              </w:rPr>
              <w:t>26 589</w:t>
            </w:r>
          </w:p>
        </w:tc>
        <w:tc>
          <w:tcPr>
            <w:tcW w:w="760" w:type="dxa"/>
            <w:shd w:val="clear" w:color="auto" w:fill="auto"/>
          </w:tcPr>
          <w:p w:rsidR="00077097" w:rsidRPr="005D47D2" w:rsidRDefault="00077097" w:rsidP="00077097">
            <w:pPr>
              <w:rPr>
                <w:sz w:val="22"/>
                <w:lang w:eastAsia="en-US"/>
              </w:rPr>
            </w:pPr>
            <w:r w:rsidRPr="005D47D2">
              <w:rPr>
                <w:sz w:val="22"/>
                <w:lang w:eastAsia="en-US"/>
              </w:rPr>
              <w:t>17 726</w:t>
            </w:r>
          </w:p>
        </w:tc>
        <w:tc>
          <w:tcPr>
            <w:tcW w:w="760" w:type="dxa"/>
            <w:shd w:val="clear" w:color="auto" w:fill="auto"/>
          </w:tcPr>
          <w:p w:rsidR="00077097" w:rsidRPr="005D47D2" w:rsidRDefault="00077097" w:rsidP="00077097">
            <w:pPr>
              <w:rPr>
                <w:sz w:val="22"/>
                <w:lang w:eastAsia="en-US"/>
              </w:rPr>
            </w:pPr>
            <w:r w:rsidRPr="005D47D2">
              <w:rPr>
                <w:sz w:val="22"/>
                <w:lang w:eastAsia="en-US"/>
              </w:rPr>
              <w:t>14 333</w:t>
            </w:r>
          </w:p>
        </w:tc>
        <w:tc>
          <w:tcPr>
            <w:tcW w:w="760" w:type="dxa"/>
            <w:shd w:val="clear" w:color="auto" w:fill="auto"/>
          </w:tcPr>
          <w:p w:rsidR="00077097" w:rsidRPr="005D47D2" w:rsidRDefault="00077097" w:rsidP="00077097">
            <w:pPr>
              <w:rPr>
                <w:sz w:val="22"/>
                <w:lang w:eastAsia="en-US"/>
              </w:rPr>
            </w:pPr>
            <w:r w:rsidRPr="005D47D2">
              <w:rPr>
                <w:sz w:val="22"/>
                <w:lang w:eastAsia="en-US"/>
              </w:rPr>
              <w:t>12 000</w:t>
            </w:r>
          </w:p>
        </w:tc>
        <w:tc>
          <w:tcPr>
            <w:tcW w:w="760" w:type="dxa"/>
            <w:shd w:val="clear" w:color="auto" w:fill="auto"/>
          </w:tcPr>
          <w:p w:rsidR="00077097" w:rsidRPr="005D47D2" w:rsidRDefault="00077097" w:rsidP="00077097">
            <w:pPr>
              <w:rPr>
                <w:sz w:val="22"/>
                <w:lang w:eastAsia="en-US"/>
              </w:rPr>
            </w:pPr>
            <w:r w:rsidRPr="005D47D2">
              <w:rPr>
                <w:sz w:val="22"/>
                <w:lang w:eastAsia="en-US"/>
              </w:rPr>
              <w:t>14 798</w:t>
            </w:r>
          </w:p>
        </w:tc>
        <w:tc>
          <w:tcPr>
            <w:tcW w:w="760" w:type="dxa"/>
            <w:shd w:val="clear" w:color="auto" w:fill="auto"/>
          </w:tcPr>
          <w:p w:rsidR="00077097" w:rsidRPr="005D47D2" w:rsidRDefault="00077097" w:rsidP="00077097">
            <w:pPr>
              <w:rPr>
                <w:sz w:val="22"/>
                <w:lang w:eastAsia="en-US"/>
              </w:rPr>
            </w:pPr>
            <w:r w:rsidRPr="005D47D2">
              <w:rPr>
                <w:sz w:val="22"/>
                <w:lang w:eastAsia="en-US"/>
              </w:rPr>
              <w:t>13 900</w:t>
            </w:r>
          </w:p>
        </w:tc>
      </w:tr>
      <w:tr w:rsidR="005D47D2" w:rsidTr="005D47D2">
        <w:trPr>
          <w:trHeight w:val="580"/>
        </w:trPr>
        <w:tc>
          <w:tcPr>
            <w:tcW w:w="3440" w:type="dxa"/>
            <w:shd w:val="clear" w:color="auto" w:fill="auto"/>
          </w:tcPr>
          <w:p w:rsidR="00077097" w:rsidRPr="005D47D2" w:rsidRDefault="00077097" w:rsidP="00077097">
            <w:pPr>
              <w:rPr>
                <w:sz w:val="22"/>
                <w:lang w:eastAsia="en-US"/>
              </w:rPr>
            </w:pPr>
            <w:r w:rsidRPr="005D47D2">
              <w:rPr>
                <w:sz w:val="22"/>
                <w:lang w:eastAsia="en-US"/>
              </w:rPr>
              <w:t>Tilbakeføring av midler fra Statens banksikringsfond</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c>
          <w:tcPr>
            <w:tcW w:w="76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Sum andre inntekter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32 451</w:t>
            </w:r>
          </w:p>
        </w:tc>
        <w:tc>
          <w:tcPr>
            <w:tcW w:w="760" w:type="dxa"/>
            <w:shd w:val="clear" w:color="auto" w:fill="auto"/>
          </w:tcPr>
          <w:p w:rsidR="00077097" w:rsidRPr="005D47D2" w:rsidRDefault="00077097" w:rsidP="00077097">
            <w:pPr>
              <w:rPr>
                <w:sz w:val="22"/>
                <w:lang w:eastAsia="en-US"/>
              </w:rPr>
            </w:pPr>
            <w:r w:rsidRPr="005D47D2">
              <w:rPr>
                <w:sz w:val="22"/>
                <w:lang w:eastAsia="en-US"/>
              </w:rPr>
              <w:t>51 115</w:t>
            </w:r>
          </w:p>
        </w:tc>
        <w:tc>
          <w:tcPr>
            <w:tcW w:w="760" w:type="dxa"/>
            <w:shd w:val="clear" w:color="auto" w:fill="auto"/>
          </w:tcPr>
          <w:p w:rsidR="00077097" w:rsidRPr="005D47D2" w:rsidRDefault="00077097" w:rsidP="00077097">
            <w:pPr>
              <w:rPr>
                <w:sz w:val="22"/>
                <w:lang w:eastAsia="en-US"/>
              </w:rPr>
            </w:pPr>
            <w:r w:rsidRPr="005D47D2">
              <w:rPr>
                <w:sz w:val="22"/>
                <w:lang w:eastAsia="en-US"/>
              </w:rPr>
              <w:t>63 550</w:t>
            </w:r>
          </w:p>
        </w:tc>
        <w:tc>
          <w:tcPr>
            <w:tcW w:w="760" w:type="dxa"/>
            <w:shd w:val="clear" w:color="auto" w:fill="auto"/>
          </w:tcPr>
          <w:p w:rsidR="00077097" w:rsidRPr="005D47D2" w:rsidRDefault="00077097" w:rsidP="00077097">
            <w:pPr>
              <w:rPr>
                <w:sz w:val="22"/>
                <w:lang w:eastAsia="en-US"/>
              </w:rPr>
            </w:pPr>
            <w:r w:rsidRPr="005D47D2">
              <w:rPr>
                <w:sz w:val="22"/>
                <w:lang w:eastAsia="en-US"/>
              </w:rPr>
              <w:t>55 368</w:t>
            </w:r>
          </w:p>
        </w:tc>
        <w:tc>
          <w:tcPr>
            <w:tcW w:w="760" w:type="dxa"/>
            <w:shd w:val="clear" w:color="auto" w:fill="auto"/>
          </w:tcPr>
          <w:p w:rsidR="00077097" w:rsidRPr="005D47D2" w:rsidRDefault="00077097" w:rsidP="00077097">
            <w:pPr>
              <w:rPr>
                <w:sz w:val="22"/>
                <w:lang w:eastAsia="en-US"/>
              </w:rPr>
            </w:pPr>
            <w:r w:rsidRPr="005D47D2">
              <w:rPr>
                <w:sz w:val="22"/>
                <w:lang w:eastAsia="en-US"/>
              </w:rPr>
              <w:t>47 936</w:t>
            </w:r>
          </w:p>
        </w:tc>
        <w:tc>
          <w:tcPr>
            <w:tcW w:w="760" w:type="dxa"/>
            <w:shd w:val="clear" w:color="auto" w:fill="auto"/>
          </w:tcPr>
          <w:p w:rsidR="00077097" w:rsidRPr="005D47D2" w:rsidRDefault="00077097" w:rsidP="00077097">
            <w:pPr>
              <w:rPr>
                <w:sz w:val="22"/>
                <w:lang w:eastAsia="en-US"/>
              </w:rPr>
            </w:pPr>
            <w:r w:rsidRPr="005D47D2">
              <w:rPr>
                <w:sz w:val="22"/>
                <w:lang w:eastAsia="en-US"/>
              </w:rPr>
              <w:t>45 767</w:t>
            </w:r>
          </w:p>
        </w:tc>
        <w:tc>
          <w:tcPr>
            <w:tcW w:w="760" w:type="dxa"/>
            <w:shd w:val="clear" w:color="auto" w:fill="auto"/>
          </w:tcPr>
          <w:p w:rsidR="00077097" w:rsidRPr="005D47D2" w:rsidRDefault="00077097" w:rsidP="00077097">
            <w:pPr>
              <w:rPr>
                <w:sz w:val="22"/>
                <w:lang w:eastAsia="en-US"/>
              </w:rPr>
            </w:pPr>
            <w:r w:rsidRPr="005D47D2">
              <w:rPr>
                <w:sz w:val="22"/>
                <w:lang w:eastAsia="en-US"/>
              </w:rPr>
              <w:t>47 094</w:t>
            </w:r>
          </w:p>
        </w:tc>
        <w:tc>
          <w:tcPr>
            <w:tcW w:w="760" w:type="dxa"/>
            <w:shd w:val="clear" w:color="auto" w:fill="auto"/>
          </w:tcPr>
          <w:p w:rsidR="00077097" w:rsidRPr="005D47D2" w:rsidRDefault="00077097" w:rsidP="00077097">
            <w:pPr>
              <w:rPr>
                <w:sz w:val="22"/>
                <w:lang w:eastAsia="en-US"/>
              </w:rPr>
            </w:pPr>
            <w:r w:rsidRPr="005D47D2">
              <w:rPr>
                <w:sz w:val="22"/>
                <w:lang w:eastAsia="en-US"/>
              </w:rPr>
              <w:t>49 407</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Inntekter fra statlig petroleumsvirksomhet</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148 229</w:t>
            </w:r>
          </w:p>
        </w:tc>
        <w:tc>
          <w:tcPr>
            <w:tcW w:w="760" w:type="dxa"/>
            <w:shd w:val="clear" w:color="auto" w:fill="auto"/>
          </w:tcPr>
          <w:p w:rsidR="00077097" w:rsidRPr="005D47D2" w:rsidRDefault="00077097" w:rsidP="00077097">
            <w:pPr>
              <w:rPr>
                <w:sz w:val="22"/>
                <w:lang w:eastAsia="en-US"/>
              </w:rPr>
            </w:pPr>
            <w:r w:rsidRPr="005D47D2">
              <w:rPr>
                <w:sz w:val="22"/>
                <w:lang w:eastAsia="en-US"/>
              </w:rPr>
              <w:t>121 673</w:t>
            </w:r>
          </w:p>
        </w:tc>
        <w:tc>
          <w:tcPr>
            <w:tcW w:w="760" w:type="dxa"/>
            <w:shd w:val="clear" w:color="auto" w:fill="auto"/>
          </w:tcPr>
          <w:p w:rsidR="00077097" w:rsidRPr="005D47D2" w:rsidRDefault="00077097" w:rsidP="00077097">
            <w:pPr>
              <w:rPr>
                <w:sz w:val="22"/>
                <w:lang w:eastAsia="en-US"/>
              </w:rPr>
            </w:pPr>
            <w:r w:rsidRPr="005D47D2">
              <w:rPr>
                <w:sz w:val="22"/>
                <w:lang w:eastAsia="en-US"/>
              </w:rPr>
              <w:t>94 270</w:t>
            </w:r>
          </w:p>
        </w:tc>
        <w:tc>
          <w:tcPr>
            <w:tcW w:w="760" w:type="dxa"/>
            <w:shd w:val="clear" w:color="auto" w:fill="auto"/>
          </w:tcPr>
          <w:p w:rsidR="00077097" w:rsidRPr="005D47D2" w:rsidRDefault="00077097" w:rsidP="00077097">
            <w:pPr>
              <w:rPr>
                <w:sz w:val="22"/>
                <w:lang w:eastAsia="en-US"/>
              </w:rPr>
            </w:pPr>
            <w:r w:rsidRPr="005D47D2">
              <w:rPr>
                <w:sz w:val="22"/>
                <w:lang w:eastAsia="en-US"/>
              </w:rPr>
              <w:t>114 836</w:t>
            </w:r>
          </w:p>
        </w:tc>
        <w:tc>
          <w:tcPr>
            <w:tcW w:w="760" w:type="dxa"/>
            <w:shd w:val="clear" w:color="auto" w:fill="auto"/>
          </w:tcPr>
          <w:p w:rsidR="00077097" w:rsidRPr="005D47D2" w:rsidRDefault="00077097" w:rsidP="00077097">
            <w:pPr>
              <w:rPr>
                <w:sz w:val="22"/>
                <w:lang w:eastAsia="en-US"/>
              </w:rPr>
            </w:pPr>
            <w:r w:rsidRPr="005D47D2">
              <w:rPr>
                <w:sz w:val="22"/>
                <w:lang w:eastAsia="en-US"/>
              </w:rPr>
              <w:t>141 242</w:t>
            </w:r>
          </w:p>
        </w:tc>
        <w:tc>
          <w:tcPr>
            <w:tcW w:w="760" w:type="dxa"/>
            <w:shd w:val="clear" w:color="auto" w:fill="auto"/>
          </w:tcPr>
          <w:p w:rsidR="00077097" w:rsidRPr="005D47D2" w:rsidRDefault="00077097" w:rsidP="00077097">
            <w:pPr>
              <w:rPr>
                <w:sz w:val="22"/>
                <w:lang w:eastAsia="en-US"/>
              </w:rPr>
            </w:pPr>
            <w:r w:rsidRPr="005D47D2">
              <w:rPr>
                <w:sz w:val="22"/>
                <w:lang w:eastAsia="en-US"/>
              </w:rPr>
              <w:t>132 900</w:t>
            </w:r>
          </w:p>
        </w:tc>
        <w:tc>
          <w:tcPr>
            <w:tcW w:w="760" w:type="dxa"/>
            <w:shd w:val="clear" w:color="auto" w:fill="auto"/>
          </w:tcPr>
          <w:p w:rsidR="00077097" w:rsidRPr="005D47D2" w:rsidRDefault="00077097" w:rsidP="00077097">
            <w:pPr>
              <w:rPr>
                <w:sz w:val="22"/>
                <w:lang w:eastAsia="en-US"/>
              </w:rPr>
            </w:pPr>
            <w:r w:rsidRPr="005D47D2">
              <w:rPr>
                <w:sz w:val="22"/>
                <w:lang w:eastAsia="en-US"/>
              </w:rPr>
              <w:t>113 900</w:t>
            </w:r>
          </w:p>
        </w:tc>
        <w:tc>
          <w:tcPr>
            <w:tcW w:w="760" w:type="dxa"/>
            <w:shd w:val="clear" w:color="auto" w:fill="auto"/>
          </w:tcPr>
          <w:p w:rsidR="00077097" w:rsidRPr="005D47D2" w:rsidRDefault="00077097" w:rsidP="00077097">
            <w:pPr>
              <w:rPr>
                <w:sz w:val="22"/>
                <w:lang w:eastAsia="en-US"/>
              </w:rPr>
            </w:pPr>
            <w:r w:rsidRPr="005D47D2">
              <w:rPr>
                <w:sz w:val="22"/>
                <w:lang w:eastAsia="en-US"/>
              </w:rPr>
              <w:t>112 700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Skatt og avgift på utvinning av petroleum</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176 164</w:t>
            </w:r>
          </w:p>
        </w:tc>
        <w:tc>
          <w:tcPr>
            <w:tcW w:w="760" w:type="dxa"/>
            <w:shd w:val="clear" w:color="auto" w:fill="auto"/>
          </w:tcPr>
          <w:p w:rsidR="00077097" w:rsidRPr="005D47D2" w:rsidRDefault="00077097" w:rsidP="00077097">
            <w:pPr>
              <w:rPr>
                <w:sz w:val="22"/>
                <w:lang w:eastAsia="en-US"/>
              </w:rPr>
            </w:pPr>
            <w:r w:rsidRPr="005D47D2">
              <w:rPr>
                <w:sz w:val="22"/>
                <w:lang w:eastAsia="en-US"/>
              </w:rPr>
              <w:t>110 157</w:t>
            </w:r>
          </w:p>
        </w:tc>
        <w:tc>
          <w:tcPr>
            <w:tcW w:w="760" w:type="dxa"/>
            <w:shd w:val="clear" w:color="auto" w:fill="auto"/>
          </w:tcPr>
          <w:p w:rsidR="00077097" w:rsidRPr="005D47D2" w:rsidRDefault="00077097" w:rsidP="00077097">
            <w:pPr>
              <w:rPr>
                <w:sz w:val="22"/>
                <w:lang w:eastAsia="en-US"/>
              </w:rPr>
            </w:pPr>
            <w:r w:rsidRPr="005D47D2">
              <w:rPr>
                <w:sz w:val="22"/>
                <w:lang w:eastAsia="en-US"/>
              </w:rPr>
              <w:t>47 606</w:t>
            </w:r>
          </w:p>
        </w:tc>
        <w:tc>
          <w:tcPr>
            <w:tcW w:w="760" w:type="dxa"/>
            <w:shd w:val="clear" w:color="auto" w:fill="auto"/>
          </w:tcPr>
          <w:p w:rsidR="00077097" w:rsidRPr="005D47D2" w:rsidRDefault="00077097" w:rsidP="00077097">
            <w:pPr>
              <w:rPr>
                <w:sz w:val="22"/>
                <w:lang w:eastAsia="en-US"/>
              </w:rPr>
            </w:pPr>
            <w:r w:rsidRPr="005D47D2">
              <w:rPr>
                <w:sz w:val="22"/>
                <w:lang w:eastAsia="en-US"/>
              </w:rPr>
              <w:t>71 177</w:t>
            </w:r>
          </w:p>
        </w:tc>
        <w:tc>
          <w:tcPr>
            <w:tcW w:w="760" w:type="dxa"/>
            <w:shd w:val="clear" w:color="auto" w:fill="auto"/>
          </w:tcPr>
          <w:p w:rsidR="00077097" w:rsidRPr="005D47D2" w:rsidRDefault="00077097" w:rsidP="00077097">
            <w:pPr>
              <w:rPr>
                <w:sz w:val="22"/>
                <w:lang w:eastAsia="en-US"/>
              </w:rPr>
            </w:pPr>
            <w:r w:rsidRPr="005D47D2">
              <w:rPr>
                <w:sz w:val="22"/>
                <w:lang w:eastAsia="en-US"/>
              </w:rPr>
              <w:t>117 287</w:t>
            </w:r>
          </w:p>
        </w:tc>
        <w:tc>
          <w:tcPr>
            <w:tcW w:w="760" w:type="dxa"/>
            <w:shd w:val="clear" w:color="auto" w:fill="auto"/>
          </w:tcPr>
          <w:p w:rsidR="00077097" w:rsidRPr="005D47D2" w:rsidRDefault="00077097" w:rsidP="00077097">
            <w:pPr>
              <w:rPr>
                <w:sz w:val="22"/>
                <w:lang w:eastAsia="en-US"/>
              </w:rPr>
            </w:pPr>
            <w:r w:rsidRPr="005D47D2">
              <w:rPr>
                <w:sz w:val="22"/>
                <w:lang w:eastAsia="en-US"/>
              </w:rPr>
              <w:t>163 302</w:t>
            </w:r>
          </w:p>
        </w:tc>
        <w:tc>
          <w:tcPr>
            <w:tcW w:w="760" w:type="dxa"/>
            <w:shd w:val="clear" w:color="auto" w:fill="auto"/>
          </w:tcPr>
          <w:p w:rsidR="00077097" w:rsidRPr="005D47D2" w:rsidRDefault="00077097" w:rsidP="00077097">
            <w:pPr>
              <w:rPr>
                <w:sz w:val="22"/>
                <w:lang w:eastAsia="en-US"/>
              </w:rPr>
            </w:pPr>
            <w:r w:rsidRPr="005D47D2">
              <w:rPr>
                <w:sz w:val="22"/>
                <w:lang w:eastAsia="en-US"/>
              </w:rPr>
              <w:t>132 901</w:t>
            </w:r>
          </w:p>
        </w:tc>
        <w:tc>
          <w:tcPr>
            <w:tcW w:w="760" w:type="dxa"/>
            <w:shd w:val="clear" w:color="auto" w:fill="auto"/>
          </w:tcPr>
          <w:p w:rsidR="00077097" w:rsidRPr="005D47D2" w:rsidRDefault="00077097" w:rsidP="00077097">
            <w:pPr>
              <w:rPr>
                <w:sz w:val="22"/>
                <w:lang w:eastAsia="en-US"/>
              </w:rPr>
            </w:pPr>
            <w:r w:rsidRPr="005D47D2">
              <w:rPr>
                <w:sz w:val="22"/>
                <w:lang w:eastAsia="en-US"/>
              </w:rPr>
              <w:t>139 901</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w:t>
            </w:r>
          </w:p>
        </w:tc>
        <w:tc>
          <w:tcPr>
            <w:tcW w:w="760" w:type="dxa"/>
            <w:shd w:val="clear" w:color="auto" w:fill="auto"/>
          </w:tcPr>
          <w:p w:rsidR="00077097" w:rsidRPr="005D47D2" w:rsidRDefault="00077097" w:rsidP="00077097">
            <w:pPr>
              <w:rPr>
                <w:sz w:val="22"/>
                <w:lang w:eastAsia="en-US"/>
              </w:rPr>
            </w:pPr>
            <w:r w:rsidRPr="005D47D2">
              <w:rPr>
                <w:sz w:val="22"/>
                <w:lang w:eastAsia="en-US"/>
              </w:rPr>
              <w:t>22 646</w:t>
            </w:r>
          </w:p>
        </w:tc>
        <w:tc>
          <w:tcPr>
            <w:tcW w:w="760" w:type="dxa"/>
            <w:shd w:val="clear" w:color="auto" w:fill="auto"/>
          </w:tcPr>
          <w:p w:rsidR="00077097" w:rsidRPr="005D47D2" w:rsidRDefault="00077097" w:rsidP="00077097">
            <w:pPr>
              <w:rPr>
                <w:sz w:val="22"/>
                <w:lang w:eastAsia="en-US"/>
              </w:rPr>
            </w:pPr>
            <w:r w:rsidRPr="005D47D2">
              <w:rPr>
                <w:sz w:val="22"/>
                <w:lang w:eastAsia="en-US"/>
              </w:rPr>
              <w:t>15 382</w:t>
            </w:r>
          </w:p>
        </w:tc>
        <w:tc>
          <w:tcPr>
            <w:tcW w:w="760" w:type="dxa"/>
            <w:shd w:val="clear" w:color="auto" w:fill="auto"/>
          </w:tcPr>
          <w:p w:rsidR="00077097" w:rsidRPr="005D47D2" w:rsidRDefault="00077097" w:rsidP="00077097">
            <w:pPr>
              <w:rPr>
                <w:sz w:val="22"/>
                <w:lang w:eastAsia="en-US"/>
              </w:rPr>
            </w:pPr>
            <w:r w:rsidRPr="005D47D2">
              <w:rPr>
                <w:sz w:val="22"/>
                <w:lang w:eastAsia="en-US"/>
              </w:rPr>
              <w:t>10 717</w:t>
            </w:r>
          </w:p>
        </w:tc>
        <w:tc>
          <w:tcPr>
            <w:tcW w:w="760" w:type="dxa"/>
            <w:shd w:val="clear" w:color="auto" w:fill="auto"/>
          </w:tcPr>
          <w:p w:rsidR="00077097" w:rsidRPr="005D47D2" w:rsidRDefault="00077097" w:rsidP="00077097">
            <w:pPr>
              <w:rPr>
                <w:sz w:val="22"/>
                <w:lang w:eastAsia="en-US"/>
              </w:rPr>
            </w:pPr>
            <w:r w:rsidRPr="005D47D2">
              <w:rPr>
                <w:sz w:val="22"/>
                <w:lang w:eastAsia="en-US"/>
              </w:rPr>
              <w:t>8 398</w:t>
            </w:r>
          </w:p>
        </w:tc>
        <w:tc>
          <w:tcPr>
            <w:tcW w:w="760" w:type="dxa"/>
            <w:shd w:val="clear" w:color="auto" w:fill="auto"/>
          </w:tcPr>
          <w:p w:rsidR="00077097" w:rsidRPr="005D47D2" w:rsidRDefault="00077097" w:rsidP="00077097">
            <w:pPr>
              <w:rPr>
                <w:sz w:val="22"/>
                <w:lang w:eastAsia="en-US"/>
              </w:rPr>
            </w:pPr>
            <w:r w:rsidRPr="005D47D2">
              <w:rPr>
                <w:sz w:val="22"/>
                <w:lang w:eastAsia="en-US"/>
              </w:rPr>
              <w:t>14 984</w:t>
            </w:r>
          </w:p>
        </w:tc>
        <w:tc>
          <w:tcPr>
            <w:tcW w:w="760" w:type="dxa"/>
            <w:shd w:val="clear" w:color="auto" w:fill="auto"/>
          </w:tcPr>
          <w:p w:rsidR="00077097" w:rsidRPr="005D47D2" w:rsidRDefault="00077097" w:rsidP="00077097">
            <w:pPr>
              <w:rPr>
                <w:sz w:val="22"/>
                <w:lang w:eastAsia="en-US"/>
              </w:rPr>
            </w:pPr>
            <w:r w:rsidRPr="005D47D2">
              <w:rPr>
                <w:sz w:val="22"/>
                <w:lang w:eastAsia="en-US"/>
              </w:rPr>
              <w:t>16 620</w:t>
            </w:r>
          </w:p>
        </w:tc>
        <w:tc>
          <w:tcPr>
            <w:tcW w:w="760" w:type="dxa"/>
            <w:shd w:val="clear" w:color="auto" w:fill="auto"/>
          </w:tcPr>
          <w:p w:rsidR="00077097" w:rsidRPr="005D47D2" w:rsidRDefault="00077097" w:rsidP="00077097">
            <w:pPr>
              <w:rPr>
                <w:sz w:val="22"/>
                <w:lang w:eastAsia="en-US"/>
              </w:rPr>
            </w:pPr>
            <w:r w:rsidRPr="005D47D2">
              <w:rPr>
                <w:sz w:val="22"/>
                <w:lang w:eastAsia="en-US"/>
              </w:rPr>
              <w:t xml:space="preserve">19 470 </w:t>
            </w:r>
          </w:p>
        </w:tc>
        <w:tc>
          <w:tcPr>
            <w:tcW w:w="760" w:type="dxa"/>
            <w:shd w:val="clear" w:color="auto" w:fill="auto"/>
          </w:tcPr>
          <w:p w:rsidR="00077097" w:rsidRPr="005D47D2" w:rsidRDefault="00077097" w:rsidP="00077097">
            <w:pPr>
              <w:rPr>
                <w:sz w:val="22"/>
                <w:lang w:eastAsia="en-US"/>
              </w:rPr>
            </w:pPr>
            <w:r w:rsidRPr="005D47D2">
              <w:rPr>
                <w:sz w:val="22"/>
                <w:lang w:eastAsia="en-US"/>
              </w:rPr>
              <w:t>20 350</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Sum petroleumsinntekter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347 039</w:t>
            </w:r>
          </w:p>
        </w:tc>
        <w:tc>
          <w:tcPr>
            <w:tcW w:w="760" w:type="dxa"/>
            <w:shd w:val="clear" w:color="auto" w:fill="auto"/>
          </w:tcPr>
          <w:p w:rsidR="00077097" w:rsidRPr="005D47D2" w:rsidRDefault="00077097" w:rsidP="00077097">
            <w:pPr>
              <w:rPr>
                <w:sz w:val="22"/>
                <w:lang w:eastAsia="en-US"/>
              </w:rPr>
            </w:pPr>
            <w:r w:rsidRPr="005D47D2">
              <w:rPr>
                <w:sz w:val="22"/>
                <w:lang w:eastAsia="en-US"/>
              </w:rPr>
              <w:t>247 212</w:t>
            </w:r>
          </w:p>
        </w:tc>
        <w:tc>
          <w:tcPr>
            <w:tcW w:w="760" w:type="dxa"/>
            <w:shd w:val="clear" w:color="auto" w:fill="auto"/>
          </w:tcPr>
          <w:p w:rsidR="00077097" w:rsidRPr="005D47D2" w:rsidRDefault="00077097" w:rsidP="00077097">
            <w:pPr>
              <w:rPr>
                <w:sz w:val="22"/>
                <w:lang w:eastAsia="en-US"/>
              </w:rPr>
            </w:pPr>
            <w:r w:rsidRPr="005D47D2">
              <w:rPr>
                <w:sz w:val="22"/>
                <w:lang w:eastAsia="en-US"/>
              </w:rPr>
              <w:t>152 594</w:t>
            </w:r>
          </w:p>
        </w:tc>
        <w:tc>
          <w:tcPr>
            <w:tcW w:w="760" w:type="dxa"/>
            <w:shd w:val="clear" w:color="auto" w:fill="auto"/>
          </w:tcPr>
          <w:p w:rsidR="00077097" w:rsidRPr="005D47D2" w:rsidRDefault="00077097" w:rsidP="00077097">
            <w:pPr>
              <w:rPr>
                <w:sz w:val="22"/>
                <w:lang w:eastAsia="en-US"/>
              </w:rPr>
            </w:pPr>
            <w:r w:rsidRPr="005D47D2">
              <w:rPr>
                <w:sz w:val="22"/>
                <w:lang w:eastAsia="en-US"/>
              </w:rPr>
              <w:t>194 411</w:t>
            </w:r>
          </w:p>
        </w:tc>
        <w:tc>
          <w:tcPr>
            <w:tcW w:w="760" w:type="dxa"/>
            <w:shd w:val="clear" w:color="auto" w:fill="auto"/>
          </w:tcPr>
          <w:p w:rsidR="00077097" w:rsidRPr="005D47D2" w:rsidRDefault="00077097" w:rsidP="00077097">
            <w:pPr>
              <w:rPr>
                <w:sz w:val="22"/>
                <w:lang w:eastAsia="en-US"/>
              </w:rPr>
            </w:pPr>
            <w:r w:rsidRPr="005D47D2">
              <w:rPr>
                <w:sz w:val="22"/>
                <w:lang w:eastAsia="en-US"/>
              </w:rPr>
              <w:t>273 513</w:t>
            </w:r>
          </w:p>
        </w:tc>
        <w:tc>
          <w:tcPr>
            <w:tcW w:w="760" w:type="dxa"/>
            <w:shd w:val="clear" w:color="auto" w:fill="auto"/>
          </w:tcPr>
          <w:p w:rsidR="00077097" w:rsidRPr="005D47D2" w:rsidRDefault="00077097" w:rsidP="00077097">
            <w:pPr>
              <w:rPr>
                <w:sz w:val="22"/>
                <w:lang w:eastAsia="en-US"/>
              </w:rPr>
            </w:pPr>
            <w:r w:rsidRPr="005D47D2">
              <w:rPr>
                <w:sz w:val="22"/>
                <w:lang w:eastAsia="en-US"/>
              </w:rPr>
              <w:t>312 822</w:t>
            </w:r>
          </w:p>
        </w:tc>
        <w:tc>
          <w:tcPr>
            <w:tcW w:w="760" w:type="dxa"/>
            <w:shd w:val="clear" w:color="auto" w:fill="auto"/>
          </w:tcPr>
          <w:p w:rsidR="00077097" w:rsidRPr="005D47D2" w:rsidRDefault="00077097" w:rsidP="00077097">
            <w:pPr>
              <w:rPr>
                <w:sz w:val="22"/>
                <w:lang w:eastAsia="en-US"/>
              </w:rPr>
            </w:pPr>
            <w:r w:rsidRPr="005D47D2">
              <w:rPr>
                <w:sz w:val="22"/>
                <w:lang w:eastAsia="en-US"/>
              </w:rPr>
              <w:t>266 271</w:t>
            </w:r>
          </w:p>
        </w:tc>
        <w:tc>
          <w:tcPr>
            <w:tcW w:w="760" w:type="dxa"/>
            <w:shd w:val="clear" w:color="auto" w:fill="auto"/>
          </w:tcPr>
          <w:p w:rsidR="00077097" w:rsidRPr="005D47D2" w:rsidRDefault="00077097" w:rsidP="00077097">
            <w:pPr>
              <w:rPr>
                <w:sz w:val="22"/>
                <w:lang w:eastAsia="en-US"/>
              </w:rPr>
            </w:pPr>
            <w:r w:rsidRPr="005D47D2">
              <w:rPr>
                <w:sz w:val="22"/>
                <w:lang w:eastAsia="en-US"/>
              </w:rPr>
              <w:t>272 951</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 xml:space="preserve">Tilbakebetalinger </w:t>
            </w:r>
          </w:p>
        </w:tc>
        <w:tc>
          <w:tcPr>
            <w:tcW w:w="760" w:type="dxa"/>
            <w:shd w:val="clear" w:color="auto" w:fill="auto"/>
          </w:tcPr>
          <w:p w:rsidR="00077097" w:rsidRPr="005D47D2" w:rsidRDefault="00077097" w:rsidP="00077097">
            <w:pPr>
              <w:rPr>
                <w:sz w:val="22"/>
                <w:lang w:eastAsia="en-US"/>
              </w:rPr>
            </w:pPr>
            <w:r w:rsidRPr="005D47D2">
              <w:rPr>
                <w:sz w:val="22"/>
                <w:lang w:eastAsia="en-US"/>
              </w:rPr>
              <w:t>215 040</w:t>
            </w:r>
          </w:p>
        </w:tc>
        <w:tc>
          <w:tcPr>
            <w:tcW w:w="760" w:type="dxa"/>
            <w:shd w:val="clear" w:color="auto" w:fill="auto"/>
          </w:tcPr>
          <w:p w:rsidR="00077097" w:rsidRPr="005D47D2" w:rsidRDefault="00077097" w:rsidP="00077097">
            <w:pPr>
              <w:rPr>
                <w:sz w:val="22"/>
                <w:lang w:eastAsia="en-US"/>
              </w:rPr>
            </w:pPr>
            <w:r w:rsidRPr="005D47D2">
              <w:rPr>
                <w:sz w:val="22"/>
                <w:lang w:eastAsia="en-US"/>
              </w:rPr>
              <w:t>126 087</w:t>
            </w:r>
          </w:p>
        </w:tc>
        <w:tc>
          <w:tcPr>
            <w:tcW w:w="760" w:type="dxa"/>
            <w:shd w:val="clear" w:color="auto" w:fill="auto"/>
          </w:tcPr>
          <w:p w:rsidR="00077097" w:rsidRPr="005D47D2" w:rsidRDefault="00077097" w:rsidP="00077097">
            <w:pPr>
              <w:rPr>
                <w:sz w:val="22"/>
                <w:lang w:eastAsia="en-US"/>
              </w:rPr>
            </w:pPr>
            <w:r w:rsidRPr="005D47D2">
              <w:rPr>
                <w:sz w:val="22"/>
                <w:lang w:eastAsia="en-US"/>
              </w:rPr>
              <w:t>111 351</w:t>
            </w:r>
          </w:p>
        </w:tc>
        <w:tc>
          <w:tcPr>
            <w:tcW w:w="760" w:type="dxa"/>
            <w:shd w:val="clear" w:color="auto" w:fill="auto"/>
          </w:tcPr>
          <w:p w:rsidR="00077097" w:rsidRPr="005D47D2" w:rsidRDefault="00077097" w:rsidP="00077097">
            <w:pPr>
              <w:rPr>
                <w:sz w:val="22"/>
                <w:lang w:eastAsia="en-US"/>
              </w:rPr>
            </w:pPr>
            <w:r w:rsidRPr="005D47D2">
              <w:rPr>
                <w:sz w:val="22"/>
                <w:lang w:eastAsia="en-US"/>
              </w:rPr>
              <w:t>120 138</w:t>
            </w:r>
          </w:p>
        </w:tc>
        <w:tc>
          <w:tcPr>
            <w:tcW w:w="760" w:type="dxa"/>
            <w:shd w:val="clear" w:color="auto" w:fill="auto"/>
          </w:tcPr>
          <w:p w:rsidR="00077097" w:rsidRPr="005D47D2" w:rsidRDefault="00077097" w:rsidP="00077097">
            <w:pPr>
              <w:rPr>
                <w:sz w:val="22"/>
                <w:lang w:eastAsia="en-US"/>
              </w:rPr>
            </w:pPr>
            <w:r w:rsidRPr="005D47D2">
              <w:rPr>
                <w:sz w:val="22"/>
                <w:lang w:eastAsia="en-US"/>
              </w:rPr>
              <w:t>204 612</w:t>
            </w:r>
          </w:p>
        </w:tc>
        <w:tc>
          <w:tcPr>
            <w:tcW w:w="760" w:type="dxa"/>
            <w:shd w:val="clear" w:color="auto" w:fill="auto"/>
          </w:tcPr>
          <w:p w:rsidR="00077097" w:rsidRPr="005D47D2" w:rsidRDefault="00077097" w:rsidP="00077097">
            <w:pPr>
              <w:rPr>
                <w:sz w:val="22"/>
                <w:lang w:eastAsia="en-US"/>
              </w:rPr>
            </w:pPr>
            <w:r w:rsidRPr="005D47D2">
              <w:rPr>
                <w:sz w:val="22"/>
                <w:lang w:eastAsia="en-US"/>
              </w:rPr>
              <w:t>112 316</w:t>
            </w:r>
          </w:p>
        </w:tc>
        <w:tc>
          <w:tcPr>
            <w:tcW w:w="760" w:type="dxa"/>
            <w:shd w:val="clear" w:color="auto" w:fill="auto"/>
          </w:tcPr>
          <w:p w:rsidR="00077097" w:rsidRPr="005D47D2" w:rsidRDefault="00077097" w:rsidP="00077097">
            <w:pPr>
              <w:rPr>
                <w:sz w:val="22"/>
                <w:lang w:eastAsia="en-US"/>
              </w:rPr>
            </w:pPr>
            <w:r w:rsidRPr="005D47D2">
              <w:rPr>
                <w:sz w:val="22"/>
                <w:lang w:eastAsia="en-US"/>
              </w:rPr>
              <w:t>108 846</w:t>
            </w:r>
          </w:p>
        </w:tc>
        <w:tc>
          <w:tcPr>
            <w:tcW w:w="760" w:type="dxa"/>
            <w:shd w:val="clear" w:color="auto" w:fill="auto"/>
          </w:tcPr>
          <w:p w:rsidR="00077097" w:rsidRPr="005D47D2" w:rsidRDefault="00077097" w:rsidP="00077097">
            <w:pPr>
              <w:rPr>
                <w:sz w:val="22"/>
                <w:lang w:eastAsia="en-US"/>
              </w:rPr>
            </w:pPr>
            <w:r w:rsidRPr="005D47D2">
              <w:rPr>
                <w:sz w:val="22"/>
                <w:lang w:eastAsia="en-US"/>
              </w:rPr>
              <w:t>114 936</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Statens pensjonsfond utland</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156 164</w:t>
            </w:r>
          </w:p>
        </w:tc>
        <w:tc>
          <w:tcPr>
            <w:tcW w:w="760" w:type="dxa"/>
            <w:shd w:val="clear" w:color="auto" w:fill="auto"/>
          </w:tcPr>
          <w:p w:rsidR="00077097" w:rsidRPr="005D47D2" w:rsidRDefault="00077097" w:rsidP="00077097">
            <w:pPr>
              <w:rPr>
                <w:sz w:val="22"/>
                <w:lang w:eastAsia="en-US"/>
              </w:rPr>
            </w:pPr>
            <w:r w:rsidRPr="005D47D2">
              <w:rPr>
                <w:sz w:val="22"/>
                <w:lang w:eastAsia="en-US"/>
              </w:rPr>
              <w:t>186 063</w:t>
            </w:r>
          </w:p>
        </w:tc>
        <w:tc>
          <w:tcPr>
            <w:tcW w:w="760" w:type="dxa"/>
            <w:shd w:val="clear" w:color="auto" w:fill="auto"/>
          </w:tcPr>
          <w:p w:rsidR="00077097" w:rsidRPr="005D47D2" w:rsidRDefault="00077097" w:rsidP="00077097">
            <w:pPr>
              <w:rPr>
                <w:sz w:val="22"/>
                <w:lang w:eastAsia="en-US"/>
              </w:rPr>
            </w:pPr>
            <w:r w:rsidRPr="005D47D2">
              <w:rPr>
                <w:sz w:val="22"/>
                <w:lang w:eastAsia="en-US"/>
              </w:rPr>
              <w:t>212 516</w:t>
            </w:r>
          </w:p>
        </w:tc>
        <w:tc>
          <w:tcPr>
            <w:tcW w:w="760" w:type="dxa"/>
            <w:shd w:val="clear" w:color="auto" w:fill="auto"/>
          </w:tcPr>
          <w:p w:rsidR="00077097" w:rsidRPr="005D47D2" w:rsidRDefault="00077097" w:rsidP="00077097">
            <w:pPr>
              <w:rPr>
                <w:sz w:val="22"/>
                <w:lang w:eastAsia="en-US"/>
              </w:rPr>
            </w:pPr>
            <w:r w:rsidRPr="005D47D2">
              <w:rPr>
                <w:sz w:val="22"/>
                <w:lang w:eastAsia="en-US"/>
              </w:rPr>
              <w:t>231 394</w:t>
            </w:r>
          </w:p>
        </w:tc>
        <w:tc>
          <w:tcPr>
            <w:tcW w:w="760" w:type="dxa"/>
            <w:shd w:val="clear" w:color="auto" w:fill="auto"/>
          </w:tcPr>
          <w:p w:rsidR="00077097" w:rsidRPr="005D47D2" w:rsidRDefault="00077097" w:rsidP="00077097">
            <w:pPr>
              <w:rPr>
                <w:sz w:val="22"/>
                <w:lang w:eastAsia="en-US"/>
              </w:rPr>
            </w:pPr>
            <w:r w:rsidRPr="005D47D2">
              <w:rPr>
                <w:sz w:val="22"/>
                <w:lang w:eastAsia="en-US"/>
              </w:rPr>
              <w:t>225 514</w:t>
            </w:r>
          </w:p>
        </w:tc>
        <w:tc>
          <w:tcPr>
            <w:tcW w:w="760" w:type="dxa"/>
            <w:shd w:val="clear" w:color="auto" w:fill="auto"/>
          </w:tcPr>
          <w:p w:rsidR="00077097" w:rsidRPr="005D47D2" w:rsidRDefault="00077097" w:rsidP="00077097">
            <w:pPr>
              <w:rPr>
                <w:sz w:val="22"/>
                <w:lang w:eastAsia="en-US"/>
              </w:rPr>
            </w:pPr>
            <w:r w:rsidRPr="005D47D2">
              <w:rPr>
                <w:sz w:val="22"/>
                <w:lang w:eastAsia="en-US"/>
              </w:rPr>
              <w:t>232 494</w:t>
            </w:r>
          </w:p>
        </w:tc>
        <w:tc>
          <w:tcPr>
            <w:tcW w:w="760" w:type="dxa"/>
            <w:shd w:val="clear" w:color="auto" w:fill="auto"/>
          </w:tcPr>
          <w:p w:rsidR="00077097" w:rsidRPr="005D47D2" w:rsidRDefault="00077097" w:rsidP="00077097">
            <w:pPr>
              <w:rPr>
                <w:sz w:val="22"/>
                <w:lang w:eastAsia="en-US"/>
              </w:rPr>
            </w:pPr>
            <w:r w:rsidRPr="005D47D2">
              <w:rPr>
                <w:sz w:val="22"/>
                <w:lang w:eastAsia="en-US"/>
              </w:rPr>
              <w:t>232 714</w:t>
            </w:r>
          </w:p>
        </w:tc>
        <w:tc>
          <w:tcPr>
            <w:tcW w:w="760" w:type="dxa"/>
            <w:shd w:val="clear" w:color="auto" w:fill="auto"/>
          </w:tcPr>
          <w:p w:rsidR="00077097" w:rsidRPr="005D47D2" w:rsidRDefault="00077097" w:rsidP="00077097">
            <w:pPr>
              <w:rPr>
                <w:sz w:val="22"/>
                <w:lang w:eastAsia="en-US"/>
              </w:rPr>
            </w:pPr>
            <w:r w:rsidRPr="005D47D2">
              <w:rPr>
                <w:sz w:val="22"/>
                <w:lang w:eastAsia="en-US"/>
              </w:rPr>
              <w:t>241 084</w:t>
            </w:r>
          </w:p>
        </w:tc>
      </w:tr>
      <w:tr w:rsidR="005D47D2" w:rsidTr="005D47D2">
        <w:trPr>
          <w:trHeight w:val="380"/>
        </w:trPr>
        <w:tc>
          <w:tcPr>
            <w:tcW w:w="3440" w:type="dxa"/>
            <w:shd w:val="clear" w:color="auto" w:fill="auto"/>
          </w:tcPr>
          <w:p w:rsidR="00077097" w:rsidRPr="005D47D2" w:rsidRDefault="00077097" w:rsidP="00077097">
            <w:pPr>
              <w:rPr>
                <w:sz w:val="22"/>
                <w:lang w:eastAsia="en-US"/>
              </w:rPr>
            </w:pPr>
            <w:r w:rsidRPr="005D47D2">
              <w:rPr>
                <w:sz w:val="22"/>
                <w:lang w:eastAsia="en-US"/>
              </w:rPr>
              <w:t>Sum inntekter</w:t>
            </w:r>
            <w:r w:rsidRPr="005D47D2">
              <w:rPr>
                <w:sz w:val="22"/>
                <w:lang w:eastAsia="en-US"/>
              </w:rPr>
              <w:tab/>
            </w:r>
          </w:p>
        </w:tc>
        <w:tc>
          <w:tcPr>
            <w:tcW w:w="760" w:type="dxa"/>
            <w:shd w:val="clear" w:color="auto" w:fill="auto"/>
          </w:tcPr>
          <w:p w:rsidR="00077097" w:rsidRPr="005D47D2" w:rsidRDefault="00077097" w:rsidP="00077097">
            <w:pPr>
              <w:rPr>
                <w:sz w:val="22"/>
                <w:lang w:eastAsia="en-US"/>
              </w:rPr>
            </w:pPr>
            <w:r w:rsidRPr="005D47D2">
              <w:rPr>
                <w:sz w:val="22"/>
                <w:lang w:eastAsia="en-US"/>
              </w:rPr>
              <w:t>1 649 962</w:t>
            </w:r>
          </w:p>
        </w:tc>
        <w:tc>
          <w:tcPr>
            <w:tcW w:w="760" w:type="dxa"/>
            <w:shd w:val="clear" w:color="auto" w:fill="auto"/>
          </w:tcPr>
          <w:p w:rsidR="00077097" w:rsidRPr="005D47D2" w:rsidRDefault="00077097" w:rsidP="00077097">
            <w:pPr>
              <w:rPr>
                <w:sz w:val="22"/>
                <w:lang w:eastAsia="en-US"/>
              </w:rPr>
            </w:pPr>
            <w:r w:rsidRPr="005D47D2">
              <w:rPr>
                <w:sz w:val="22"/>
                <w:lang w:eastAsia="en-US"/>
              </w:rPr>
              <w:t>1 539 559</w:t>
            </w:r>
          </w:p>
        </w:tc>
        <w:tc>
          <w:tcPr>
            <w:tcW w:w="760" w:type="dxa"/>
            <w:shd w:val="clear" w:color="auto" w:fill="auto"/>
          </w:tcPr>
          <w:p w:rsidR="00077097" w:rsidRPr="005D47D2" w:rsidRDefault="00077097" w:rsidP="00077097">
            <w:pPr>
              <w:rPr>
                <w:sz w:val="22"/>
                <w:lang w:eastAsia="en-US"/>
              </w:rPr>
            </w:pPr>
            <w:r w:rsidRPr="005D47D2">
              <w:rPr>
                <w:sz w:val="22"/>
                <w:lang w:eastAsia="en-US"/>
              </w:rPr>
              <w:t>1 486 348</w:t>
            </w:r>
          </w:p>
        </w:tc>
        <w:tc>
          <w:tcPr>
            <w:tcW w:w="760" w:type="dxa"/>
            <w:shd w:val="clear" w:color="auto" w:fill="auto"/>
          </w:tcPr>
          <w:p w:rsidR="00077097" w:rsidRPr="005D47D2" w:rsidRDefault="00077097" w:rsidP="00077097">
            <w:pPr>
              <w:rPr>
                <w:sz w:val="22"/>
                <w:lang w:eastAsia="en-US"/>
              </w:rPr>
            </w:pPr>
            <w:r w:rsidRPr="005D47D2">
              <w:rPr>
                <w:sz w:val="22"/>
                <w:lang w:eastAsia="en-US"/>
              </w:rPr>
              <w:t>1 577 420</w:t>
            </w:r>
          </w:p>
        </w:tc>
        <w:tc>
          <w:tcPr>
            <w:tcW w:w="760" w:type="dxa"/>
            <w:shd w:val="clear" w:color="auto" w:fill="auto"/>
          </w:tcPr>
          <w:p w:rsidR="00077097" w:rsidRPr="005D47D2" w:rsidRDefault="00077097" w:rsidP="00077097">
            <w:pPr>
              <w:rPr>
                <w:sz w:val="22"/>
                <w:lang w:eastAsia="en-US"/>
              </w:rPr>
            </w:pPr>
            <w:r w:rsidRPr="005D47D2">
              <w:rPr>
                <w:sz w:val="22"/>
                <w:lang w:eastAsia="en-US"/>
              </w:rPr>
              <w:t>1 780 717</w:t>
            </w:r>
          </w:p>
        </w:tc>
        <w:tc>
          <w:tcPr>
            <w:tcW w:w="760" w:type="dxa"/>
            <w:shd w:val="clear" w:color="auto" w:fill="auto"/>
          </w:tcPr>
          <w:p w:rsidR="00077097" w:rsidRPr="005D47D2" w:rsidRDefault="00077097" w:rsidP="00077097">
            <w:pPr>
              <w:rPr>
                <w:sz w:val="22"/>
                <w:lang w:eastAsia="en-US"/>
              </w:rPr>
            </w:pPr>
            <w:r w:rsidRPr="005D47D2">
              <w:rPr>
                <w:sz w:val="22"/>
                <w:lang w:eastAsia="en-US"/>
              </w:rPr>
              <w:t>1 777 038</w:t>
            </w:r>
          </w:p>
        </w:tc>
        <w:tc>
          <w:tcPr>
            <w:tcW w:w="760" w:type="dxa"/>
            <w:shd w:val="clear" w:color="auto" w:fill="auto"/>
          </w:tcPr>
          <w:p w:rsidR="00077097" w:rsidRPr="005D47D2" w:rsidRDefault="00077097" w:rsidP="00077097">
            <w:pPr>
              <w:rPr>
                <w:sz w:val="22"/>
                <w:lang w:eastAsia="en-US"/>
              </w:rPr>
            </w:pPr>
            <w:r w:rsidRPr="005D47D2">
              <w:rPr>
                <w:sz w:val="22"/>
                <w:lang w:eastAsia="en-US"/>
              </w:rPr>
              <w:t>1 728 762</w:t>
            </w:r>
          </w:p>
        </w:tc>
        <w:tc>
          <w:tcPr>
            <w:tcW w:w="760" w:type="dxa"/>
            <w:shd w:val="clear" w:color="auto" w:fill="auto"/>
          </w:tcPr>
          <w:p w:rsidR="00077097" w:rsidRPr="005D47D2" w:rsidRDefault="00077097" w:rsidP="00077097">
            <w:pPr>
              <w:rPr>
                <w:sz w:val="22"/>
                <w:lang w:eastAsia="en-US"/>
              </w:rPr>
            </w:pPr>
            <w:r w:rsidRPr="005D47D2">
              <w:rPr>
                <w:sz w:val="22"/>
                <w:lang w:eastAsia="en-US"/>
              </w:rPr>
              <w:t>1 802 448</w:t>
            </w:r>
          </w:p>
        </w:tc>
      </w:tr>
    </w:tbl>
    <w:p w:rsidR="00077097" w:rsidRDefault="00077097" w:rsidP="00077097">
      <w:pPr>
        <w:pStyle w:val="Tabellnavn"/>
      </w:pPr>
    </w:p>
    <w:p w:rsidR="00077097" w:rsidRDefault="00077097" w:rsidP="00EC7469">
      <w:pPr>
        <w:pStyle w:val="Tabellnavn"/>
      </w:pPr>
      <w:r>
        <w:rPr>
          <w:sz w:val="21"/>
          <w:szCs w:val="21"/>
        </w:rPr>
        <w:t>09N2XT2</w:t>
      </w:r>
    </w:p>
    <w:p w:rsidR="00B739DD" w:rsidRDefault="00B739DD" w:rsidP="00B739DD">
      <w:pPr>
        <w:pStyle w:val="tabell-tittel"/>
        <w:rPr>
          <w:sz w:val="21"/>
          <w:szCs w:val="21"/>
        </w:rPr>
      </w:pPr>
      <w:r>
        <w:t>Vedtatt budsjett 2019 (des. 2018). Utgifter fordelt etter departement og de forskjellige grupper av postnummer</w:t>
      </w:r>
    </w:p>
    <w:tbl>
      <w:tblPr>
        <w:tblW w:w="140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480"/>
        <w:gridCol w:w="1040"/>
        <w:gridCol w:w="900"/>
        <w:gridCol w:w="940"/>
        <w:gridCol w:w="940"/>
        <w:gridCol w:w="940"/>
        <w:gridCol w:w="940"/>
        <w:gridCol w:w="1060"/>
        <w:gridCol w:w="940"/>
        <w:gridCol w:w="940"/>
        <w:gridCol w:w="940"/>
        <w:gridCol w:w="940"/>
      </w:tblGrid>
      <w:tr w:rsidR="00077097" w:rsidTr="005D47D2">
        <w:trPr>
          <w:trHeight w:val="220"/>
        </w:trPr>
        <w:tc>
          <w:tcPr>
            <w:tcW w:w="14000" w:type="dxa"/>
            <w:gridSpan w:val="12"/>
            <w:shd w:val="clear" w:color="auto" w:fill="FFFFFF"/>
          </w:tcPr>
          <w:p w:rsidR="00077097" w:rsidRPr="005D47D2" w:rsidRDefault="00077097" w:rsidP="00077097">
            <w:pPr>
              <w:rPr>
                <w:sz w:val="22"/>
                <w:lang w:eastAsia="en-US"/>
              </w:rPr>
            </w:pPr>
            <w:r w:rsidRPr="005D47D2">
              <w:rPr>
                <w:sz w:val="22"/>
                <w:lang w:eastAsia="en-US"/>
              </w:rPr>
              <w:t>1 000 kroner.</w:t>
            </w:r>
          </w:p>
        </w:tc>
      </w:tr>
      <w:tr w:rsidR="005D47D2" w:rsidTr="005D47D2">
        <w:trPr>
          <w:trHeight w:val="220"/>
        </w:trPr>
        <w:tc>
          <w:tcPr>
            <w:tcW w:w="348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c>
          <w:tcPr>
            <w:tcW w:w="3720" w:type="dxa"/>
            <w:gridSpan w:val="4"/>
            <w:shd w:val="clear" w:color="auto" w:fill="auto"/>
          </w:tcPr>
          <w:p w:rsidR="00077097" w:rsidRPr="005D47D2" w:rsidRDefault="00077097" w:rsidP="00077097">
            <w:pPr>
              <w:rPr>
                <w:sz w:val="22"/>
                <w:lang w:eastAsia="en-US"/>
              </w:rPr>
            </w:pPr>
            <w:r w:rsidRPr="005D47D2">
              <w:rPr>
                <w:sz w:val="22"/>
                <w:lang w:eastAsia="en-US"/>
              </w:rPr>
              <w:t>Statens egne driftsutgifter</w:t>
            </w:r>
          </w:p>
        </w:tc>
        <w:tc>
          <w:tcPr>
            <w:tcW w:w="940" w:type="dxa"/>
            <w:shd w:val="clear" w:color="auto" w:fill="auto"/>
          </w:tcPr>
          <w:p w:rsidR="00077097" w:rsidRPr="005D47D2" w:rsidRDefault="00077097" w:rsidP="00077097">
            <w:pPr>
              <w:rPr>
                <w:sz w:val="22"/>
                <w:lang w:eastAsia="en-US"/>
              </w:rPr>
            </w:pPr>
          </w:p>
        </w:tc>
        <w:tc>
          <w:tcPr>
            <w:tcW w:w="3880" w:type="dxa"/>
            <w:gridSpan w:val="4"/>
            <w:shd w:val="clear" w:color="auto" w:fill="auto"/>
          </w:tcPr>
          <w:p w:rsidR="00077097" w:rsidRPr="005D47D2" w:rsidRDefault="00077097" w:rsidP="00077097">
            <w:pPr>
              <w:rPr>
                <w:sz w:val="22"/>
                <w:lang w:eastAsia="en-US"/>
              </w:rPr>
            </w:pPr>
            <w:r w:rsidRPr="005D47D2">
              <w:rPr>
                <w:sz w:val="22"/>
                <w:lang w:eastAsia="en-US"/>
              </w:rPr>
              <w:t>Overføringer</w:t>
            </w:r>
          </w:p>
        </w:tc>
        <w:tc>
          <w:tcPr>
            <w:tcW w:w="940" w:type="dxa"/>
            <w:shd w:val="clear" w:color="auto" w:fill="auto"/>
          </w:tcPr>
          <w:p w:rsidR="00077097" w:rsidRPr="005D47D2" w:rsidRDefault="00077097" w:rsidP="00077097">
            <w:pPr>
              <w:rPr>
                <w:sz w:val="22"/>
                <w:lang w:eastAsia="en-US"/>
              </w:rPr>
            </w:pPr>
          </w:p>
        </w:tc>
      </w:tr>
      <w:tr w:rsidR="005D47D2" w:rsidTr="005D47D2">
        <w:trPr>
          <w:trHeight w:val="1100"/>
        </w:trPr>
        <w:tc>
          <w:tcPr>
            <w:tcW w:w="348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r w:rsidRPr="005D47D2">
              <w:rPr>
                <w:sz w:val="22"/>
                <w:lang w:eastAsia="en-US"/>
              </w:rPr>
              <w:t>Samlede utgifter</w:t>
            </w:r>
          </w:p>
        </w:tc>
        <w:tc>
          <w:tcPr>
            <w:tcW w:w="900" w:type="dxa"/>
            <w:shd w:val="clear" w:color="auto" w:fill="auto"/>
          </w:tcPr>
          <w:p w:rsidR="00077097" w:rsidRPr="005D47D2" w:rsidRDefault="00077097" w:rsidP="00077097">
            <w:pPr>
              <w:rPr>
                <w:sz w:val="22"/>
                <w:lang w:eastAsia="en-US"/>
              </w:rPr>
            </w:pPr>
            <w:r w:rsidRPr="005D47D2">
              <w:rPr>
                <w:sz w:val="22"/>
                <w:lang w:eastAsia="en-US"/>
              </w:rPr>
              <w:t>I alt</w:t>
            </w:r>
          </w:p>
        </w:tc>
        <w:tc>
          <w:tcPr>
            <w:tcW w:w="940" w:type="dxa"/>
            <w:shd w:val="clear" w:color="auto" w:fill="auto"/>
          </w:tcPr>
          <w:p w:rsidR="00077097" w:rsidRPr="005D47D2" w:rsidRDefault="00077097" w:rsidP="00077097">
            <w:pPr>
              <w:rPr>
                <w:sz w:val="22"/>
                <w:lang w:eastAsia="en-US"/>
              </w:rPr>
            </w:pPr>
            <w:r w:rsidRPr="005D47D2">
              <w:rPr>
                <w:sz w:val="22"/>
                <w:lang w:eastAsia="en-US"/>
              </w:rPr>
              <w:t>Driftsutgifter (</w:t>
            </w:r>
            <w:proofErr w:type="spellStart"/>
            <w:r w:rsidRPr="005D47D2">
              <w:rPr>
                <w:sz w:val="22"/>
                <w:lang w:eastAsia="en-US"/>
              </w:rPr>
              <w:t>postnr</w:t>
            </w:r>
            <w:proofErr w:type="spellEnd"/>
            <w:r w:rsidRPr="005D47D2">
              <w:rPr>
                <w:sz w:val="22"/>
                <w:lang w:eastAsia="en-US"/>
              </w:rPr>
              <w:t>. 01)</w:t>
            </w:r>
          </w:p>
        </w:tc>
        <w:tc>
          <w:tcPr>
            <w:tcW w:w="940" w:type="dxa"/>
            <w:shd w:val="clear" w:color="auto" w:fill="auto"/>
          </w:tcPr>
          <w:p w:rsidR="00077097" w:rsidRPr="005D47D2" w:rsidRDefault="00077097" w:rsidP="00077097">
            <w:pPr>
              <w:rPr>
                <w:sz w:val="22"/>
                <w:lang w:eastAsia="en-US"/>
              </w:rPr>
            </w:pPr>
            <w:r w:rsidRPr="005D47D2">
              <w:rPr>
                <w:sz w:val="22"/>
                <w:lang w:eastAsia="en-US"/>
              </w:rPr>
              <w:t>Spesielle driftsutgifter (</w:t>
            </w:r>
            <w:proofErr w:type="spellStart"/>
            <w:r w:rsidRPr="005D47D2">
              <w:rPr>
                <w:sz w:val="22"/>
                <w:lang w:eastAsia="en-US"/>
              </w:rPr>
              <w:t>postnr</w:t>
            </w:r>
            <w:proofErr w:type="spellEnd"/>
            <w:r w:rsidRPr="005D47D2">
              <w:rPr>
                <w:sz w:val="22"/>
                <w:lang w:eastAsia="en-US"/>
              </w:rPr>
              <w:t>. 21-23 og 25-29)</w:t>
            </w:r>
          </w:p>
        </w:tc>
        <w:tc>
          <w:tcPr>
            <w:tcW w:w="940" w:type="dxa"/>
            <w:shd w:val="clear" w:color="auto" w:fill="auto"/>
          </w:tcPr>
          <w:p w:rsidR="00077097" w:rsidRPr="005D47D2" w:rsidRDefault="00077097" w:rsidP="00077097">
            <w:pPr>
              <w:rPr>
                <w:sz w:val="22"/>
                <w:lang w:eastAsia="en-US"/>
              </w:rPr>
            </w:pPr>
            <w:r w:rsidRPr="005D47D2">
              <w:rPr>
                <w:sz w:val="22"/>
                <w:lang w:eastAsia="en-US"/>
              </w:rPr>
              <w:t>Drifts- resultat forretnings- driften (</w:t>
            </w:r>
            <w:proofErr w:type="spellStart"/>
            <w:r w:rsidRPr="005D47D2">
              <w:rPr>
                <w:sz w:val="22"/>
                <w:lang w:eastAsia="en-US"/>
              </w:rPr>
              <w:t>postnr</w:t>
            </w:r>
            <w:proofErr w:type="spellEnd"/>
            <w:r w:rsidRPr="005D47D2">
              <w:rPr>
                <w:sz w:val="22"/>
                <w:lang w:eastAsia="en-US"/>
              </w:rPr>
              <w:t>. 24)</w:t>
            </w:r>
          </w:p>
        </w:tc>
        <w:tc>
          <w:tcPr>
            <w:tcW w:w="940" w:type="dxa"/>
            <w:shd w:val="clear" w:color="auto" w:fill="auto"/>
          </w:tcPr>
          <w:p w:rsidR="00077097" w:rsidRPr="005D47D2" w:rsidRDefault="00077097" w:rsidP="00077097">
            <w:pPr>
              <w:rPr>
                <w:sz w:val="22"/>
                <w:lang w:eastAsia="en-US"/>
              </w:rPr>
            </w:pPr>
            <w:r w:rsidRPr="005D47D2">
              <w:rPr>
                <w:sz w:val="22"/>
                <w:lang w:eastAsia="en-US"/>
              </w:rPr>
              <w:t>Nybygg, anlegg (</w:t>
            </w:r>
            <w:proofErr w:type="spellStart"/>
            <w:r w:rsidRPr="005D47D2">
              <w:rPr>
                <w:sz w:val="22"/>
                <w:lang w:eastAsia="en-US"/>
              </w:rPr>
              <w:t>postnr</w:t>
            </w:r>
            <w:proofErr w:type="spellEnd"/>
            <w:r w:rsidRPr="005D47D2">
              <w:rPr>
                <w:sz w:val="22"/>
                <w:lang w:eastAsia="en-US"/>
              </w:rPr>
              <w:t>. 30-49)</w:t>
            </w:r>
          </w:p>
        </w:tc>
        <w:tc>
          <w:tcPr>
            <w:tcW w:w="1060" w:type="dxa"/>
            <w:shd w:val="clear" w:color="auto" w:fill="auto"/>
          </w:tcPr>
          <w:p w:rsidR="00077097" w:rsidRPr="005D47D2" w:rsidRDefault="00077097" w:rsidP="00077097">
            <w:pPr>
              <w:rPr>
                <w:sz w:val="22"/>
                <w:lang w:eastAsia="en-US"/>
              </w:rPr>
            </w:pPr>
            <w:r w:rsidRPr="005D47D2">
              <w:rPr>
                <w:sz w:val="22"/>
                <w:lang w:eastAsia="en-US"/>
              </w:rPr>
              <w:t>I alt</w:t>
            </w:r>
          </w:p>
        </w:tc>
        <w:tc>
          <w:tcPr>
            <w:tcW w:w="940" w:type="dxa"/>
            <w:shd w:val="clear" w:color="auto" w:fill="auto"/>
          </w:tcPr>
          <w:p w:rsidR="00077097" w:rsidRPr="005D47D2" w:rsidRDefault="00077097" w:rsidP="00077097">
            <w:pPr>
              <w:rPr>
                <w:sz w:val="22"/>
                <w:lang w:eastAsia="en-US"/>
              </w:rPr>
            </w:pPr>
            <w:r w:rsidRPr="005D47D2">
              <w:rPr>
                <w:sz w:val="22"/>
                <w:lang w:eastAsia="en-US"/>
              </w:rPr>
              <w:t>Andre statsregn-skaper (</w:t>
            </w:r>
            <w:proofErr w:type="spellStart"/>
            <w:r w:rsidRPr="005D47D2">
              <w:rPr>
                <w:sz w:val="22"/>
                <w:lang w:eastAsia="en-US"/>
              </w:rPr>
              <w:t>postnr</w:t>
            </w:r>
            <w:proofErr w:type="spellEnd"/>
            <w:r w:rsidRPr="005D47D2">
              <w:rPr>
                <w:sz w:val="22"/>
                <w:lang w:eastAsia="en-US"/>
              </w:rPr>
              <w:t>. 50-59)</w:t>
            </w:r>
          </w:p>
        </w:tc>
        <w:tc>
          <w:tcPr>
            <w:tcW w:w="940" w:type="dxa"/>
            <w:shd w:val="clear" w:color="auto" w:fill="auto"/>
          </w:tcPr>
          <w:p w:rsidR="00077097" w:rsidRPr="005D47D2" w:rsidRDefault="00077097" w:rsidP="00077097">
            <w:pPr>
              <w:rPr>
                <w:sz w:val="22"/>
                <w:lang w:eastAsia="en-US"/>
              </w:rPr>
            </w:pPr>
            <w:r w:rsidRPr="005D47D2">
              <w:rPr>
                <w:sz w:val="22"/>
                <w:lang w:eastAsia="en-US"/>
              </w:rPr>
              <w:t xml:space="preserve">Kom- </w:t>
            </w:r>
            <w:proofErr w:type="spellStart"/>
            <w:r w:rsidRPr="005D47D2">
              <w:rPr>
                <w:sz w:val="22"/>
                <w:lang w:eastAsia="en-US"/>
              </w:rPr>
              <w:t>muner</w:t>
            </w:r>
            <w:proofErr w:type="spellEnd"/>
            <w:r w:rsidRPr="005D47D2">
              <w:rPr>
                <w:sz w:val="22"/>
                <w:lang w:eastAsia="en-US"/>
              </w:rPr>
              <w:t xml:space="preserve"> (</w:t>
            </w:r>
            <w:proofErr w:type="spellStart"/>
            <w:r w:rsidRPr="005D47D2">
              <w:rPr>
                <w:sz w:val="22"/>
                <w:lang w:eastAsia="en-US"/>
              </w:rPr>
              <w:t>postnr</w:t>
            </w:r>
            <w:proofErr w:type="spellEnd"/>
            <w:r w:rsidRPr="005D47D2">
              <w:rPr>
                <w:sz w:val="22"/>
                <w:lang w:eastAsia="en-US"/>
              </w:rPr>
              <w:t>. 60-69)</w:t>
            </w:r>
          </w:p>
        </w:tc>
        <w:tc>
          <w:tcPr>
            <w:tcW w:w="940" w:type="dxa"/>
            <w:shd w:val="clear" w:color="auto" w:fill="auto"/>
          </w:tcPr>
          <w:p w:rsidR="00077097" w:rsidRPr="005D47D2" w:rsidRDefault="00077097" w:rsidP="00077097">
            <w:pPr>
              <w:rPr>
                <w:sz w:val="22"/>
                <w:lang w:eastAsia="en-US"/>
              </w:rPr>
            </w:pPr>
            <w:r w:rsidRPr="005D47D2">
              <w:rPr>
                <w:sz w:val="22"/>
                <w:lang w:eastAsia="en-US"/>
              </w:rPr>
              <w:t>Andre over- føringer (</w:t>
            </w:r>
            <w:proofErr w:type="spellStart"/>
            <w:r w:rsidRPr="005D47D2">
              <w:rPr>
                <w:sz w:val="22"/>
                <w:lang w:eastAsia="en-US"/>
              </w:rPr>
              <w:t>postnr</w:t>
            </w:r>
            <w:proofErr w:type="spellEnd"/>
            <w:r w:rsidRPr="005D47D2">
              <w:rPr>
                <w:sz w:val="22"/>
                <w:lang w:eastAsia="en-US"/>
              </w:rPr>
              <w:t>. 70-89)</w:t>
            </w:r>
          </w:p>
        </w:tc>
        <w:tc>
          <w:tcPr>
            <w:tcW w:w="940" w:type="dxa"/>
            <w:shd w:val="clear" w:color="auto" w:fill="auto"/>
          </w:tcPr>
          <w:p w:rsidR="00077097" w:rsidRPr="005D47D2" w:rsidRDefault="00077097" w:rsidP="00077097">
            <w:pPr>
              <w:rPr>
                <w:sz w:val="22"/>
                <w:lang w:eastAsia="en-US"/>
              </w:rPr>
            </w:pPr>
            <w:r w:rsidRPr="005D47D2">
              <w:rPr>
                <w:sz w:val="22"/>
                <w:lang w:eastAsia="en-US"/>
              </w:rPr>
              <w:t>Utlån, gjelds- avdrag mv. (</w:t>
            </w:r>
            <w:proofErr w:type="spellStart"/>
            <w:r w:rsidRPr="005D47D2">
              <w:rPr>
                <w:sz w:val="22"/>
                <w:lang w:eastAsia="en-US"/>
              </w:rPr>
              <w:t>postnr</w:t>
            </w:r>
            <w:proofErr w:type="spellEnd"/>
            <w:r w:rsidRPr="005D47D2">
              <w:rPr>
                <w:sz w:val="22"/>
                <w:lang w:eastAsia="en-US"/>
              </w:rPr>
              <w:t>. 90-99)</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Det kongelige hus</w:t>
            </w:r>
          </w:p>
        </w:tc>
        <w:tc>
          <w:tcPr>
            <w:tcW w:w="1040" w:type="dxa"/>
            <w:shd w:val="clear" w:color="auto" w:fill="auto"/>
          </w:tcPr>
          <w:p w:rsidR="00077097" w:rsidRPr="005D47D2" w:rsidRDefault="00077097" w:rsidP="00077097">
            <w:pPr>
              <w:rPr>
                <w:sz w:val="22"/>
                <w:lang w:eastAsia="en-US"/>
              </w:rPr>
            </w:pPr>
            <w:r w:rsidRPr="005D47D2">
              <w:rPr>
                <w:sz w:val="22"/>
                <w:lang w:eastAsia="en-US"/>
              </w:rPr>
              <w:t>433 897</w:t>
            </w:r>
          </w:p>
        </w:tc>
        <w:tc>
          <w:tcPr>
            <w:tcW w:w="900" w:type="dxa"/>
            <w:shd w:val="clear" w:color="auto" w:fill="auto"/>
          </w:tcPr>
          <w:p w:rsidR="00077097" w:rsidRPr="005D47D2" w:rsidRDefault="00077097" w:rsidP="00077097">
            <w:pPr>
              <w:rPr>
                <w:sz w:val="22"/>
                <w:lang w:eastAsia="en-US"/>
              </w:rPr>
            </w:pPr>
            <w:r w:rsidRPr="005D47D2">
              <w:rPr>
                <w:sz w:val="22"/>
                <w:lang w:eastAsia="en-US"/>
              </w:rPr>
              <w:t>22 158</w:t>
            </w:r>
          </w:p>
        </w:tc>
        <w:tc>
          <w:tcPr>
            <w:tcW w:w="940" w:type="dxa"/>
            <w:shd w:val="clear" w:color="auto" w:fill="auto"/>
          </w:tcPr>
          <w:p w:rsidR="00077097" w:rsidRPr="005D47D2" w:rsidRDefault="00077097" w:rsidP="00077097">
            <w:pPr>
              <w:rPr>
                <w:sz w:val="22"/>
                <w:lang w:eastAsia="en-US"/>
              </w:rPr>
            </w:pPr>
            <w:r w:rsidRPr="005D47D2">
              <w:rPr>
                <w:sz w:val="22"/>
                <w:lang w:eastAsia="en-US"/>
              </w:rPr>
              <w:t>22 158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411 739</w:t>
            </w:r>
          </w:p>
        </w:tc>
        <w:tc>
          <w:tcPr>
            <w:tcW w:w="940" w:type="dxa"/>
            <w:shd w:val="clear" w:color="auto" w:fill="auto"/>
          </w:tcPr>
          <w:p w:rsidR="00077097" w:rsidRPr="005D47D2" w:rsidRDefault="00077097" w:rsidP="00077097">
            <w:pPr>
              <w:rPr>
                <w:sz w:val="22"/>
                <w:lang w:eastAsia="en-US"/>
              </w:rPr>
            </w:pPr>
            <w:r w:rsidRPr="005D47D2">
              <w:rPr>
                <w:sz w:val="22"/>
                <w:lang w:eastAsia="en-US"/>
              </w:rPr>
              <w:t>411 739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Regjering</w:t>
            </w:r>
          </w:p>
        </w:tc>
        <w:tc>
          <w:tcPr>
            <w:tcW w:w="1040" w:type="dxa"/>
            <w:shd w:val="clear" w:color="auto" w:fill="auto"/>
          </w:tcPr>
          <w:p w:rsidR="00077097" w:rsidRPr="005D47D2" w:rsidRDefault="00077097" w:rsidP="00077097">
            <w:pPr>
              <w:rPr>
                <w:sz w:val="22"/>
                <w:lang w:eastAsia="en-US"/>
              </w:rPr>
            </w:pPr>
            <w:r w:rsidRPr="005D47D2">
              <w:rPr>
                <w:sz w:val="22"/>
                <w:lang w:eastAsia="en-US"/>
              </w:rPr>
              <w:t>431 600</w:t>
            </w:r>
          </w:p>
        </w:tc>
        <w:tc>
          <w:tcPr>
            <w:tcW w:w="900" w:type="dxa"/>
            <w:shd w:val="clear" w:color="auto" w:fill="auto"/>
          </w:tcPr>
          <w:p w:rsidR="00077097" w:rsidRPr="005D47D2" w:rsidRDefault="00077097" w:rsidP="00077097">
            <w:pPr>
              <w:rPr>
                <w:sz w:val="22"/>
                <w:lang w:eastAsia="en-US"/>
              </w:rPr>
            </w:pPr>
            <w:r w:rsidRPr="005D47D2">
              <w:rPr>
                <w:sz w:val="22"/>
                <w:lang w:eastAsia="en-US"/>
              </w:rPr>
              <w:t>431 600</w:t>
            </w:r>
          </w:p>
        </w:tc>
        <w:tc>
          <w:tcPr>
            <w:tcW w:w="940" w:type="dxa"/>
            <w:shd w:val="clear" w:color="auto" w:fill="auto"/>
          </w:tcPr>
          <w:p w:rsidR="00077097" w:rsidRPr="005D47D2" w:rsidRDefault="00077097" w:rsidP="00077097">
            <w:pPr>
              <w:rPr>
                <w:sz w:val="22"/>
                <w:lang w:eastAsia="en-US"/>
              </w:rPr>
            </w:pPr>
            <w:r w:rsidRPr="005D47D2">
              <w:rPr>
                <w:sz w:val="22"/>
                <w:lang w:eastAsia="en-US"/>
              </w:rPr>
              <w:t>417 600</w:t>
            </w:r>
          </w:p>
        </w:tc>
        <w:tc>
          <w:tcPr>
            <w:tcW w:w="940" w:type="dxa"/>
            <w:shd w:val="clear" w:color="auto" w:fill="auto"/>
          </w:tcPr>
          <w:p w:rsidR="00077097" w:rsidRPr="005D47D2" w:rsidRDefault="00077097" w:rsidP="00077097">
            <w:pPr>
              <w:rPr>
                <w:sz w:val="22"/>
                <w:lang w:eastAsia="en-US"/>
              </w:rPr>
            </w:pPr>
            <w:r w:rsidRPr="005D47D2">
              <w:rPr>
                <w:sz w:val="22"/>
                <w:lang w:eastAsia="en-US"/>
              </w:rPr>
              <w:t>14 000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Stortinget og underliggende institusjoner</w:t>
            </w:r>
          </w:p>
        </w:tc>
        <w:tc>
          <w:tcPr>
            <w:tcW w:w="1040" w:type="dxa"/>
            <w:shd w:val="clear" w:color="auto" w:fill="auto"/>
          </w:tcPr>
          <w:p w:rsidR="00077097" w:rsidRPr="005D47D2" w:rsidRDefault="00077097" w:rsidP="00077097">
            <w:pPr>
              <w:rPr>
                <w:sz w:val="22"/>
                <w:lang w:eastAsia="en-US"/>
              </w:rPr>
            </w:pPr>
            <w:r w:rsidRPr="005D47D2">
              <w:rPr>
                <w:sz w:val="22"/>
                <w:lang w:eastAsia="en-US"/>
              </w:rPr>
              <w:t>2 332 100</w:t>
            </w:r>
          </w:p>
        </w:tc>
        <w:tc>
          <w:tcPr>
            <w:tcW w:w="900" w:type="dxa"/>
            <w:shd w:val="clear" w:color="auto" w:fill="auto"/>
          </w:tcPr>
          <w:p w:rsidR="00077097" w:rsidRPr="005D47D2" w:rsidRDefault="00077097" w:rsidP="00077097">
            <w:pPr>
              <w:rPr>
                <w:sz w:val="22"/>
                <w:lang w:eastAsia="en-US"/>
              </w:rPr>
            </w:pPr>
            <w:r w:rsidRPr="005D47D2">
              <w:rPr>
                <w:sz w:val="22"/>
                <w:lang w:eastAsia="en-US"/>
              </w:rPr>
              <w:t>1 637 600</w:t>
            </w:r>
          </w:p>
        </w:tc>
        <w:tc>
          <w:tcPr>
            <w:tcW w:w="940" w:type="dxa"/>
            <w:shd w:val="clear" w:color="auto" w:fill="auto"/>
          </w:tcPr>
          <w:p w:rsidR="00077097" w:rsidRPr="005D47D2" w:rsidRDefault="00077097" w:rsidP="00077097">
            <w:pPr>
              <w:rPr>
                <w:sz w:val="22"/>
                <w:lang w:eastAsia="en-US"/>
              </w:rPr>
            </w:pPr>
            <w:r w:rsidRPr="005D47D2">
              <w:rPr>
                <w:sz w:val="22"/>
                <w:lang w:eastAsia="en-US"/>
              </w:rPr>
              <w:t>1 637 600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441 800</w:t>
            </w:r>
          </w:p>
        </w:tc>
        <w:tc>
          <w:tcPr>
            <w:tcW w:w="1060" w:type="dxa"/>
            <w:shd w:val="clear" w:color="auto" w:fill="auto"/>
          </w:tcPr>
          <w:p w:rsidR="00077097" w:rsidRPr="005D47D2" w:rsidRDefault="00077097" w:rsidP="00077097">
            <w:pPr>
              <w:rPr>
                <w:sz w:val="22"/>
                <w:lang w:eastAsia="en-US"/>
              </w:rPr>
            </w:pPr>
            <w:r w:rsidRPr="005D47D2">
              <w:rPr>
                <w:sz w:val="22"/>
                <w:lang w:eastAsia="en-US"/>
              </w:rPr>
              <w:t>252 700</w:t>
            </w:r>
          </w:p>
        </w:tc>
        <w:tc>
          <w:tcPr>
            <w:tcW w:w="940" w:type="dxa"/>
            <w:shd w:val="clear" w:color="auto" w:fill="auto"/>
          </w:tcPr>
          <w:p w:rsidR="00077097" w:rsidRPr="005D47D2" w:rsidRDefault="00077097" w:rsidP="00077097">
            <w:pPr>
              <w:rPr>
                <w:sz w:val="22"/>
                <w:lang w:eastAsia="en-US"/>
              </w:rPr>
            </w:pPr>
            <w:r w:rsidRPr="005D47D2">
              <w:rPr>
                <w:sz w:val="22"/>
                <w:lang w:eastAsia="en-US"/>
              </w:rPr>
              <w:t>8 000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244 700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Høyesterett</w:t>
            </w:r>
          </w:p>
        </w:tc>
        <w:tc>
          <w:tcPr>
            <w:tcW w:w="1040" w:type="dxa"/>
            <w:shd w:val="clear" w:color="auto" w:fill="auto"/>
          </w:tcPr>
          <w:p w:rsidR="00077097" w:rsidRPr="005D47D2" w:rsidRDefault="00077097" w:rsidP="00077097">
            <w:pPr>
              <w:rPr>
                <w:sz w:val="22"/>
                <w:lang w:eastAsia="en-US"/>
              </w:rPr>
            </w:pPr>
            <w:r w:rsidRPr="005D47D2">
              <w:rPr>
                <w:sz w:val="22"/>
                <w:lang w:eastAsia="en-US"/>
              </w:rPr>
              <w:t>112 195</w:t>
            </w:r>
          </w:p>
        </w:tc>
        <w:tc>
          <w:tcPr>
            <w:tcW w:w="900" w:type="dxa"/>
            <w:shd w:val="clear" w:color="auto" w:fill="auto"/>
          </w:tcPr>
          <w:p w:rsidR="00077097" w:rsidRPr="005D47D2" w:rsidRDefault="00077097" w:rsidP="00077097">
            <w:pPr>
              <w:rPr>
                <w:sz w:val="22"/>
                <w:lang w:eastAsia="en-US"/>
              </w:rPr>
            </w:pPr>
            <w:r w:rsidRPr="005D47D2">
              <w:rPr>
                <w:sz w:val="22"/>
                <w:lang w:eastAsia="en-US"/>
              </w:rPr>
              <w:t>112 195</w:t>
            </w:r>
          </w:p>
        </w:tc>
        <w:tc>
          <w:tcPr>
            <w:tcW w:w="940" w:type="dxa"/>
            <w:shd w:val="clear" w:color="auto" w:fill="auto"/>
          </w:tcPr>
          <w:p w:rsidR="00077097" w:rsidRPr="005D47D2" w:rsidRDefault="00077097" w:rsidP="00077097">
            <w:pPr>
              <w:rPr>
                <w:sz w:val="22"/>
                <w:lang w:eastAsia="en-US"/>
              </w:rPr>
            </w:pPr>
            <w:r w:rsidRPr="005D47D2">
              <w:rPr>
                <w:sz w:val="22"/>
                <w:lang w:eastAsia="en-US"/>
              </w:rPr>
              <w:t>112 195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41 932 492</w:t>
            </w:r>
          </w:p>
        </w:tc>
        <w:tc>
          <w:tcPr>
            <w:tcW w:w="900" w:type="dxa"/>
            <w:shd w:val="clear" w:color="auto" w:fill="auto"/>
          </w:tcPr>
          <w:p w:rsidR="00077097" w:rsidRPr="005D47D2" w:rsidRDefault="00077097" w:rsidP="00077097">
            <w:pPr>
              <w:rPr>
                <w:sz w:val="22"/>
                <w:lang w:eastAsia="en-US"/>
              </w:rPr>
            </w:pPr>
            <w:r w:rsidRPr="005D47D2">
              <w:rPr>
                <w:sz w:val="22"/>
                <w:lang w:eastAsia="en-US"/>
              </w:rPr>
              <w:t>5 067 012</w:t>
            </w:r>
          </w:p>
        </w:tc>
        <w:tc>
          <w:tcPr>
            <w:tcW w:w="940" w:type="dxa"/>
            <w:shd w:val="clear" w:color="auto" w:fill="auto"/>
          </w:tcPr>
          <w:p w:rsidR="00077097" w:rsidRPr="005D47D2" w:rsidRDefault="00077097" w:rsidP="00077097">
            <w:pPr>
              <w:rPr>
                <w:sz w:val="22"/>
                <w:lang w:eastAsia="en-US"/>
              </w:rPr>
            </w:pPr>
            <w:r w:rsidRPr="005D47D2">
              <w:rPr>
                <w:sz w:val="22"/>
                <w:lang w:eastAsia="en-US"/>
              </w:rPr>
              <w:t>4 230 663</w:t>
            </w:r>
          </w:p>
        </w:tc>
        <w:tc>
          <w:tcPr>
            <w:tcW w:w="940" w:type="dxa"/>
            <w:shd w:val="clear" w:color="auto" w:fill="auto"/>
          </w:tcPr>
          <w:p w:rsidR="00077097" w:rsidRPr="005D47D2" w:rsidRDefault="00077097" w:rsidP="00077097">
            <w:pPr>
              <w:rPr>
                <w:sz w:val="22"/>
                <w:lang w:eastAsia="en-US"/>
              </w:rPr>
            </w:pPr>
            <w:r w:rsidRPr="005D47D2">
              <w:rPr>
                <w:sz w:val="22"/>
                <w:lang w:eastAsia="en-US"/>
              </w:rPr>
              <w:t>836 349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91 063</w:t>
            </w:r>
          </w:p>
        </w:tc>
        <w:tc>
          <w:tcPr>
            <w:tcW w:w="1060" w:type="dxa"/>
            <w:shd w:val="clear" w:color="auto" w:fill="auto"/>
          </w:tcPr>
          <w:p w:rsidR="00077097" w:rsidRPr="005D47D2" w:rsidRDefault="00077097" w:rsidP="00077097">
            <w:pPr>
              <w:rPr>
                <w:sz w:val="22"/>
                <w:lang w:eastAsia="en-US"/>
              </w:rPr>
            </w:pPr>
            <w:r w:rsidRPr="005D47D2">
              <w:rPr>
                <w:sz w:val="22"/>
                <w:lang w:eastAsia="en-US"/>
              </w:rPr>
              <w:t>35 177 807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35 177 807</w:t>
            </w:r>
          </w:p>
        </w:tc>
        <w:tc>
          <w:tcPr>
            <w:tcW w:w="940" w:type="dxa"/>
            <w:shd w:val="clear" w:color="auto" w:fill="auto"/>
          </w:tcPr>
          <w:p w:rsidR="00077097" w:rsidRPr="005D47D2" w:rsidRDefault="00077097" w:rsidP="00077097">
            <w:pPr>
              <w:rPr>
                <w:sz w:val="22"/>
                <w:lang w:eastAsia="en-US"/>
              </w:rPr>
            </w:pPr>
            <w:r w:rsidRPr="005D47D2">
              <w:rPr>
                <w:sz w:val="22"/>
                <w:lang w:eastAsia="en-US"/>
              </w:rPr>
              <w:t>1 596 610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78 482 750</w:t>
            </w:r>
          </w:p>
        </w:tc>
        <w:tc>
          <w:tcPr>
            <w:tcW w:w="900" w:type="dxa"/>
            <w:shd w:val="clear" w:color="auto" w:fill="auto"/>
          </w:tcPr>
          <w:p w:rsidR="00077097" w:rsidRPr="005D47D2" w:rsidRDefault="00077097" w:rsidP="00077097">
            <w:pPr>
              <w:rPr>
                <w:sz w:val="22"/>
                <w:lang w:eastAsia="en-US"/>
              </w:rPr>
            </w:pPr>
            <w:r w:rsidRPr="005D47D2">
              <w:rPr>
                <w:sz w:val="22"/>
                <w:lang w:eastAsia="en-US"/>
              </w:rPr>
              <w:t>6 549 313</w:t>
            </w:r>
          </w:p>
        </w:tc>
        <w:tc>
          <w:tcPr>
            <w:tcW w:w="940" w:type="dxa"/>
            <w:shd w:val="clear" w:color="auto" w:fill="auto"/>
          </w:tcPr>
          <w:p w:rsidR="00077097" w:rsidRPr="005D47D2" w:rsidRDefault="00077097" w:rsidP="00077097">
            <w:pPr>
              <w:rPr>
                <w:sz w:val="22"/>
                <w:lang w:eastAsia="en-US"/>
              </w:rPr>
            </w:pPr>
            <w:r w:rsidRPr="005D47D2">
              <w:rPr>
                <w:sz w:val="22"/>
                <w:lang w:eastAsia="en-US"/>
              </w:rPr>
              <w:t>2 366 172</w:t>
            </w:r>
          </w:p>
        </w:tc>
        <w:tc>
          <w:tcPr>
            <w:tcW w:w="940" w:type="dxa"/>
            <w:shd w:val="clear" w:color="auto" w:fill="auto"/>
          </w:tcPr>
          <w:p w:rsidR="00077097" w:rsidRPr="005D47D2" w:rsidRDefault="00077097" w:rsidP="00077097">
            <w:pPr>
              <w:rPr>
                <w:sz w:val="22"/>
                <w:lang w:eastAsia="en-US"/>
              </w:rPr>
            </w:pPr>
            <w:r w:rsidRPr="005D47D2">
              <w:rPr>
                <w:sz w:val="22"/>
                <w:lang w:eastAsia="en-US"/>
              </w:rPr>
              <w:t>4 183 141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125 785</w:t>
            </w:r>
          </w:p>
        </w:tc>
        <w:tc>
          <w:tcPr>
            <w:tcW w:w="1060" w:type="dxa"/>
            <w:shd w:val="clear" w:color="auto" w:fill="auto"/>
          </w:tcPr>
          <w:p w:rsidR="00077097" w:rsidRPr="005D47D2" w:rsidRDefault="00077097" w:rsidP="00077097">
            <w:pPr>
              <w:rPr>
                <w:sz w:val="22"/>
                <w:lang w:eastAsia="en-US"/>
              </w:rPr>
            </w:pPr>
            <w:r w:rsidRPr="005D47D2">
              <w:rPr>
                <w:sz w:val="22"/>
                <w:lang w:eastAsia="en-US"/>
              </w:rPr>
              <w:t>71 807 652</w:t>
            </w:r>
          </w:p>
        </w:tc>
        <w:tc>
          <w:tcPr>
            <w:tcW w:w="940" w:type="dxa"/>
            <w:shd w:val="clear" w:color="auto" w:fill="auto"/>
          </w:tcPr>
          <w:p w:rsidR="00077097" w:rsidRPr="005D47D2" w:rsidRDefault="00077097" w:rsidP="00077097">
            <w:pPr>
              <w:rPr>
                <w:sz w:val="22"/>
                <w:lang w:eastAsia="en-US"/>
              </w:rPr>
            </w:pPr>
            <w:r w:rsidRPr="005D47D2">
              <w:rPr>
                <w:sz w:val="22"/>
                <w:lang w:eastAsia="en-US"/>
              </w:rPr>
              <w:t>41 607 518</w:t>
            </w:r>
          </w:p>
        </w:tc>
        <w:tc>
          <w:tcPr>
            <w:tcW w:w="940" w:type="dxa"/>
            <w:shd w:val="clear" w:color="auto" w:fill="auto"/>
          </w:tcPr>
          <w:p w:rsidR="00077097" w:rsidRPr="005D47D2" w:rsidRDefault="00077097" w:rsidP="00077097">
            <w:pPr>
              <w:rPr>
                <w:sz w:val="22"/>
                <w:lang w:eastAsia="en-US"/>
              </w:rPr>
            </w:pPr>
            <w:r w:rsidRPr="005D47D2">
              <w:rPr>
                <w:sz w:val="22"/>
                <w:lang w:eastAsia="en-US"/>
              </w:rPr>
              <w:t>17 351 020</w:t>
            </w:r>
          </w:p>
        </w:tc>
        <w:tc>
          <w:tcPr>
            <w:tcW w:w="940" w:type="dxa"/>
            <w:shd w:val="clear" w:color="auto" w:fill="auto"/>
          </w:tcPr>
          <w:p w:rsidR="00077097" w:rsidRPr="005D47D2" w:rsidRDefault="00077097" w:rsidP="00077097">
            <w:pPr>
              <w:rPr>
                <w:sz w:val="22"/>
                <w:lang w:eastAsia="en-US"/>
              </w:rPr>
            </w:pPr>
            <w:r w:rsidRPr="005D47D2">
              <w:rPr>
                <w:sz w:val="22"/>
                <w:lang w:eastAsia="en-US"/>
              </w:rPr>
              <w:t>12 849 114</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Kulturdepartementet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15 017 316</w:t>
            </w:r>
          </w:p>
        </w:tc>
        <w:tc>
          <w:tcPr>
            <w:tcW w:w="900" w:type="dxa"/>
            <w:shd w:val="clear" w:color="auto" w:fill="auto"/>
          </w:tcPr>
          <w:p w:rsidR="00077097" w:rsidRPr="005D47D2" w:rsidRDefault="00077097" w:rsidP="00077097">
            <w:pPr>
              <w:rPr>
                <w:sz w:val="22"/>
                <w:lang w:eastAsia="en-US"/>
              </w:rPr>
            </w:pPr>
            <w:r w:rsidRPr="005D47D2">
              <w:rPr>
                <w:sz w:val="22"/>
                <w:lang w:eastAsia="en-US"/>
              </w:rPr>
              <w:t>2 122 742</w:t>
            </w:r>
          </w:p>
        </w:tc>
        <w:tc>
          <w:tcPr>
            <w:tcW w:w="940" w:type="dxa"/>
            <w:shd w:val="clear" w:color="auto" w:fill="auto"/>
          </w:tcPr>
          <w:p w:rsidR="00077097" w:rsidRPr="005D47D2" w:rsidRDefault="00077097" w:rsidP="00077097">
            <w:pPr>
              <w:rPr>
                <w:sz w:val="22"/>
                <w:lang w:eastAsia="en-US"/>
              </w:rPr>
            </w:pPr>
            <w:r w:rsidRPr="005D47D2">
              <w:rPr>
                <w:sz w:val="22"/>
                <w:lang w:eastAsia="en-US"/>
              </w:rPr>
              <w:t>1 887 596</w:t>
            </w:r>
          </w:p>
        </w:tc>
        <w:tc>
          <w:tcPr>
            <w:tcW w:w="940" w:type="dxa"/>
            <w:shd w:val="clear" w:color="auto" w:fill="auto"/>
          </w:tcPr>
          <w:p w:rsidR="00077097" w:rsidRPr="005D47D2" w:rsidRDefault="00077097" w:rsidP="00077097">
            <w:pPr>
              <w:rPr>
                <w:sz w:val="22"/>
                <w:lang w:eastAsia="en-US"/>
              </w:rPr>
            </w:pPr>
            <w:r w:rsidRPr="005D47D2">
              <w:rPr>
                <w:sz w:val="22"/>
                <w:lang w:eastAsia="en-US"/>
              </w:rPr>
              <w:t>235 146</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32 885</w:t>
            </w:r>
          </w:p>
        </w:tc>
        <w:tc>
          <w:tcPr>
            <w:tcW w:w="1060" w:type="dxa"/>
            <w:shd w:val="clear" w:color="auto" w:fill="auto"/>
          </w:tcPr>
          <w:p w:rsidR="00077097" w:rsidRPr="005D47D2" w:rsidRDefault="00077097" w:rsidP="00077097">
            <w:pPr>
              <w:rPr>
                <w:sz w:val="22"/>
                <w:lang w:eastAsia="en-US"/>
              </w:rPr>
            </w:pPr>
            <w:r w:rsidRPr="005D47D2">
              <w:rPr>
                <w:sz w:val="22"/>
                <w:lang w:eastAsia="en-US"/>
              </w:rPr>
              <w:t>12 861 689</w:t>
            </w:r>
          </w:p>
        </w:tc>
        <w:tc>
          <w:tcPr>
            <w:tcW w:w="940" w:type="dxa"/>
            <w:shd w:val="clear" w:color="auto" w:fill="auto"/>
          </w:tcPr>
          <w:p w:rsidR="00077097" w:rsidRPr="005D47D2" w:rsidRDefault="00077097" w:rsidP="00077097">
            <w:pPr>
              <w:rPr>
                <w:sz w:val="22"/>
                <w:lang w:eastAsia="en-US"/>
              </w:rPr>
            </w:pPr>
            <w:r w:rsidRPr="005D47D2">
              <w:rPr>
                <w:sz w:val="22"/>
                <w:lang w:eastAsia="en-US"/>
              </w:rPr>
              <w:t>1 571 435</w:t>
            </w:r>
          </w:p>
        </w:tc>
        <w:tc>
          <w:tcPr>
            <w:tcW w:w="940" w:type="dxa"/>
            <w:shd w:val="clear" w:color="auto" w:fill="auto"/>
          </w:tcPr>
          <w:p w:rsidR="00077097" w:rsidRPr="005D47D2" w:rsidRDefault="00077097" w:rsidP="00077097">
            <w:pPr>
              <w:rPr>
                <w:sz w:val="22"/>
                <w:lang w:eastAsia="en-US"/>
              </w:rPr>
            </w:pPr>
            <w:r w:rsidRPr="005D47D2">
              <w:rPr>
                <w:sz w:val="22"/>
                <w:lang w:eastAsia="en-US"/>
              </w:rPr>
              <w:t>59 261</w:t>
            </w:r>
          </w:p>
        </w:tc>
        <w:tc>
          <w:tcPr>
            <w:tcW w:w="940" w:type="dxa"/>
            <w:shd w:val="clear" w:color="auto" w:fill="auto"/>
          </w:tcPr>
          <w:p w:rsidR="00077097" w:rsidRPr="005D47D2" w:rsidRDefault="00077097" w:rsidP="00077097">
            <w:pPr>
              <w:rPr>
                <w:sz w:val="22"/>
                <w:lang w:eastAsia="en-US"/>
              </w:rPr>
            </w:pPr>
            <w:r w:rsidRPr="005D47D2">
              <w:rPr>
                <w:sz w:val="22"/>
                <w:lang w:eastAsia="en-US"/>
              </w:rPr>
              <w:t>11 230 993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41 576 986</w:t>
            </w:r>
          </w:p>
        </w:tc>
        <w:tc>
          <w:tcPr>
            <w:tcW w:w="900" w:type="dxa"/>
            <w:shd w:val="clear" w:color="auto" w:fill="auto"/>
          </w:tcPr>
          <w:p w:rsidR="00077097" w:rsidRPr="005D47D2" w:rsidRDefault="00077097" w:rsidP="00077097">
            <w:pPr>
              <w:rPr>
                <w:sz w:val="22"/>
                <w:lang w:eastAsia="en-US"/>
              </w:rPr>
            </w:pPr>
            <w:r w:rsidRPr="005D47D2">
              <w:rPr>
                <w:sz w:val="22"/>
                <w:lang w:eastAsia="en-US"/>
              </w:rPr>
              <w:t>35 101 982</w:t>
            </w:r>
          </w:p>
        </w:tc>
        <w:tc>
          <w:tcPr>
            <w:tcW w:w="940" w:type="dxa"/>
            <w:shd w:val="clear" w:color="auto" w:fill="auto"/>
          </w:tcPr>
          <w:p w:rsidR="00077097" w:rsidRPr="005D47D2" w:rsidRDefault="00077097" w:rsidP="00077097">
            <w:pPr>
              <w:rPr>
                <w:sz w:val="22"/>
                <w:lang w:eastAsia="en-US"/>
              </w:rPr>
            </w:pPr>
            <w:r w:rsidRPr="005D47D2">
              <w:rPr>
                <w:sz w:val="22"/>
                <w:lang w:eastAsia="en-US"/>
              </w:rPr>
              <w:t>33 356 479</w:t>
            </w:r>
          </w:p>
        </w:tc>
        <w:tc>
          <w:tcPr>
            <w:tcW w:w="940" w:type="dxa"/>
            <w:shd w:val="clear" w:color="auto" w:fill="auto"/>
          </w:tcPr>
          <w:p w:rsidR="00077097" w:rsidRPr="005D47D2" w:rsidRDefault="00077097" w:rsidP="00077097">
            <w:pPr>
              <w:rPr>
                <w:sz w:val="22"/>
                <w:lang w:eastAsia="en-US"/>
              </w:rPr>
            </w:pPr>
            <w:r w:rsidRPr="005D47D2">
              <w:rPr>
                <w:sz w:val="22"/>
                <w:lang w:eastAsia="en-US"/>
              </w:rPr>
              <w:t>1 745 503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4 493 562</w:t>
            </w:r>
          </w:p>
        </w:tc>
        <w:tc>
          <w:tcPr>
            <w:tcW w:w="1060" w:type="dxa"/>
            <w:shd w:val="clear" w:color="auto" w:fill="auto"/>
          </w:tcPr>
          <w:p w:rsidR="00077097" w:rsidRPr="005D47D2" w:rsidRDefault="00077097" w:rsidP="00077097">
            <w:pPr>
              <w:rPr>
                <w:sz w:val="22"/>
                <w:lang w:eastAsia="en-US"/>
              </w:rPr>
            </w:pPr>
            <w:r w:rsidRPr="005D47D2">
              <w:rPr>
                <w:sz w:val="22"/>
                <w:lang w:eastAsia="en-US"/>
              </w:rPr>
              <w:t>1 981 442</w:t>
            </w:r>
          </w:p>
        </w:tc>
        <w:tc>
          <w:tcPr>
            <w:tcW w:w="940" w:type="dxa"/>
            <w:shd w:val="clear" w:color="auto" w:fill="auto"/>
          </w:tcPr>
          <w:p w:rsidR="00077097" w:rsidRPr="005D47D2" w:rsidRDefault="00077097" w:rsidP="00077097">
            <w:pPr>
              <w:rPr>
                <w:sz w:val="22"/>
                <w:lang w:eastAsia="en-US"/>
              </w:rPr>
            </w:pPr>
            <w:r w:rsidRPr="005D47D2">
              <w:rPr>
                <w:sz w:val="22"/>
                <w:lang w:eastAsia="en-US"/>
              </w:rPr>
              <w:t>403 035</w:t>
            </w:r>
          </w:p>
        </w:tc>
        <w:tc>
          <w:tcPr>
            <w:tcW w:w="940" w:type="dxa"/>
            <w:shd w:val="clear" w:color="auto" w:fill="auto"/>
          </w:tcPr>
          <w:p w:rsidR="00077097" w:rsidRPr="005D47D2" w:rsidRDefault="00077097" w:rsidP="00077097">
            <w:pPr>
              <w:rPr>
                <w:sz w:val="22"/>
                <w:lang w:eastAsia="en-US"/>
              </w:rPr>
            </w:pPr>
            <w:r w:rsidRPr="005D47D2">
              <w:rPr>
                <w:sz w:val="22"/>
                <w:lang w:eastAsia="en-US"/>
              </w:rPr>
              <w:t>227 162</w:t>
            </w:r>
          </w:p>
        </w:tc>
        <w:tc>
          <w:tcPr>
            <w:tcW w:w="940" w:type="dxa"/>
            <w:shd w:val="clear" w:color="auto" w:fill="auto"/>
          </w:tcPr>
          <w:p w:rsidR="00077097" w:rsidRPr="005D47D2" w:rsidRDefault="00077097" w:rsidP="00077097">
            <w:pPr>
              <w:rPr>
                <w:sz w:val="22"/>
                <w:lang w:eastAsia="en-US"/>
              </w:rPr>
            </w:pPr>
            <w:r w:rsidRPr="005D47D2">
              <w:rPr>
                <w:sz w:val="22"/>
                <w:lang w:eastAsia="en-US"/>
              </w:rPr>
              <w:t>1 351 245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196 729 702</w:t>
            </w:r>
          </w:p>
        </w:tc>
        <w:tc>
          <w:tcPr>
            <w:tcW w:w="900" w:type="dxa"/>
            <w:shd w:val="clear" w:color="auto" w:fill="auto"/>
          </w:tcPr>
          <w:p w:rsidR="00077097" w:rsidRPr="005D47D2" w:rsidRDefault="00077097" w:rsidP="00077097">
            <w:pPr>
              <w:rPr>
                <w:sz w:val="22"/>
                <w:lang w:eastAsia="en-US"/>
              </w:rPr>
            </w:pPr>
            <w:r w:rsidRPr="005D47D2">
              <w:rPr>
                <w:sz w:val="22"/>
                <w:lang w:eastAsia="en-US"/>
              </w:rPr>
              <w:t>5 708 430</w:t>
            </w:r>
          </w:p>
        </w:tc>
        <w:tc>
          <w:tcPr>
            <w:tcW w:w="940" w:type="dxa"/>
            <w:shd w:val="clear" w:color="auto" w:fill="auto"/>
          </w:tcPr>
          <w:p w:rsidR="00077097" w:rsidRPr="005D47D2" w:rsidRDefault="00077097" w:rsidP="00077097">
            <w:pPr>
              <w:rPr>
                <w:sz w:val="22"/>
                <w:lang w:eastAsia="en-US"/>
              </w:rPr>
            </w:pPr>
            <w:r w:rsidRPr="005D47D2">
              <w:rPr>
                <w:sz w:val="22"/>
                <w:lang w:eastAsia="en-US"/>
              </w:rPr>
              <w:t>4 516 444</w:t>
            </w:r>
          </w:p>
        </w:tc>
        <w:tc>
          <w:tcPr>
            <w:tcW w:w="940" w:type="dxa"/>
            <w:shd w:val="clear" w:color="auto" w:fill="auto"/>
          </w:tcPr>
          <w:p w:rsidR="00077097" w:rsidRPr="005D47D2" w:rsidRDefault="00077097" w:rsidP="00077097">
            <w:pPr>
              <w:rPr>
                <w:sz w:val="22"/>
                <w:lang w:eastAsia="en-US"/>
              </w:rPr>
            </w:pPr>
            <w:r w:rsidRPr="005D47D2">
              <w:rPr>
                <w:sz w:val="22"/>
                <w:lang w:eastAsia="en-US"/>
              </w:rPr>
              <w:t>1 191 986</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2 644 789</w:t>
            </w:r>
          </w:p>
        </w:tc>
        <w:tc>
          <w:tcPr>
            <w:tcW w:w="1060" w:type="dxa"/>
            <w:shd w:val="clear" w:color="auto" w:fill="auto"/>
          </w:tcPr>
          <w:p w:rsidR="00077097" w:rsidRPr="005D47D2" w:rsidRDefault="00077097" w:rsidP="00077097">
            <w:pPr>
              <w:rPr>
                <w:sz w:val="22"/>
                <w:lang w:eastAsia="en-US"/>
              </w:rPr>
            </w:pPr>
            <w:r w:rsidRPr="005D47D2">
              <w:rPr>
                <w:sz w:val="22"/>
                <w:lang w:eastAsia="en-US"/>
              </w:rPr>
              <w:t>188 376 483</w:t>
            </w:r>
          </w:p>
        </w:tc>
        <w:tc>
          <w:tcPr>
            <w:tcW w:w="940" w:type="dxa"/>
            <w:shd w:val="clear" w:color="auto" w:fill="auto"/>
          </w:tcPr>
          <w:p w:rsidR="00077097" w:rsidRPr="005D47D2" w:rsidRDefault="00077097" w:rsidP="00077097">
            <w:pPr>
              <w:rPr>
                <w:sz w:val="22"/>
                <w:lang w:eastAsia="en-US"/>
              </w:rPr>
            </w:pPr>
            <w:r w:rsidRPr="005D47D2">
              <w:rPr>
                <w:sz w:val="22"/>
                <w:lang w:eastAsia="en-US"/>
              </w:rPr>
              <w:t>593 526</w:t>
            </w:r>
          </w:p>
        </w:tc>
        <w:tc>
          <w:tcPr>
            <w:tcW w:w="940" w:type="dxa"/>
            <w:shd w:val="clear" w:color="auto" w:fill="auto"/>
          </w:tcPr>
          <w:p w:rsidR="00077097" w:rsidRPr="005D47D2" w:rsidRDefault="00077097" w:rsidP="00077097">
            <w:pPr>
              <w:rPr>
                <w:sz w:val="22"/>
                <w:lang w:eastAsia="en-US"/>
              </w:rPr>
            </w:pPr>
            <w:r w:rsidRPr="005D47D2">
              <w:rPr>
                <w:sz w:val="22"/>
                <w:lang w:eastAsia="en-US"/>
              </w:rPr>
              <w:t>182 418 840</w:t>
            </w:r>
          </w:p>
        </w:tc>
        <w:tc>
          <w:tcPr>
            <w:tcW w:w="940" w:type="dxa"/>
            <w:shd w:val="clear" w:color="auto" w:fill="auto"/>
          </w:tcPr>
          <w:p w:rsidR="00077097" w:rsidRPr="005D47D2" w:rsidRDefault="00077097" w:rsidP="00077097">
            <w:pPr>
              <w:rPr>
                <w:sz w:val="22"/>
                <w:lang w:eastAsia="en-US"/>
              </w:rPr>
            </w:pPr>
            <w:r w:rsidRPr="005D47D2">
              <w:rPr>
                <w:sz w:val="22"/>
                <w:lang w:eastAsia="en-US"/>
              </w:rPr>
              <w:t>5 364 117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35 482 643</w:t>
            </w:r>
          </w:p>
        </w:tc>
        <w:tc>
          <w:tcPr>
            <w:tcW w:w="900" w:type="dxa"/>
            <w:shd w:val="clear" w:color="auto" w:fill="auto"/>
          </w:tcPr>
          <w:p w:rsidR="00077097" w:rsidRPr="005D47D2" w:rsidRDefault="00077097" w:rsidP="00077097">
            <w:pPr>
              <w:rPr>
                <w:sz w:val="22"/>
                <w:lang w:eastAsia="en-US"/>
              </w:rPr>
            </w:pPr>
            <w:r w:rsidRPr="005D47D2">
              <w:rPr>
                <w:sz w:val="22"/>
                <w:lang w:eastAsia="en-US"/>
              </w:rPr>
              <w:t>16 257 988</w:t>
            </w:r>
          </w:p>
        </w:tc>
        <w:tc>
          <w:tcPr>
            <w:tcW w:w="940" w:type="dxa"/>
            <w:shd w:val="clear" w:color="auto" w:fill="auto"/>
          </w:tcPr>
          <w:p w:rsidR="00077097" w:rsidRPr="005D47D2" w:rsidRDefault="00077097" w:rsidP="00077097">
            <w:pPr>
              <w:rPr>
                <w:sz w:val="22"/>
                <w:lang w:eastAsia="en-US"/>
              </w:rPr>
            </w:pPr>
            <w:r w:rsidRPr="005D47D2">
              <w:rPr>
                <w:sz w:val="22"/>
                <w:lang w:eastAsia="en-US"/>
              </w:rPr>
              <w:t>17 766 708</w:t>
            </w:r>
          </w:p>
        </w:tc>
        <w:tc>
          <w:tcPr>
            <w:tcW w:w="940" w:type="dxa"/>
            <w:shd w:val="clear" w:color="auto" w:fill="auto"/>
          </w:tcPr>
          <w:p w:rsidR="00077097" w:rsidRPr="005D47D2" w:rsidRDefault="00077097" w:rsidP="00077097">
            <w:pPr>
              <w:rPr>
                <w:sz w:val="22"/>
                <w:lang w:eastAsia="en-US"/>
              </w:rPr>
            </w:pPr>
            <w:r w:rsidRPr="005D47D2">
              <w:rPr>
                <w:sz w:val="22"/>
                <w:lang w:eastAsia="en-US"/>
              </w:rPr>
              <w:t>-1 508 720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662 790</w:t>
            </w:r>
          </w:p>
        </w:tc>
        <w:tc>
          <w:tcPr>
            <w:tcW w:w="1060" w:type="dxa"/>
            <w:shd w:val="clear" w:color="auto" w:fill="auto"/>
          </w:tcPr>
          <w:p w:rsidR="00077097" w:rsidRPr="005D47D2" w:rsidRDefault="00077097" w:rsidP="00077097">
            <w:pPr>
              <w:rPr>
                <w:sz w:val="22"/>
                <w:lang w:eastAsia="en-US"/>
              </w:rPr>
            </w:pPr>
            <w:r w:rsidRPr="005D47D2">
              <w:rPr>
                <w:sz w:val="22"/>
                <w:lang w:eastAsia="en-US"/>
              </w:rPr>
              <w:t>12 661 865</w:t>
            </w:r>
          </w:p>
        </w:tc>
        <w:tc>
          <w:tcPr>
            <w:tcW w:w="940" w:type="dxa"/>
            <w:shd w:val="clear" w:color="auto" w:fill="auto"/>
          </w:tcPr>
          <w:p w:rsidR="00077097" w:rsidRPr="005D47D2" w:rsidRDefault="00077097" w:rsidP="00077097">
            <w:pPr>
              <w:rPr>
                <w:sz w:val="22"/>
                <w:lang w:eastAsia="en-US"/>
              </w:rPr>
            </w:pPr>
            <w:r w:rsidRPr="005D47D2">
              <w:rPr>
                <w:sz w:val="22"/>
                <w:lang w:eastAsia="en-US"/>
              </w:rPr>
              <w:t>291 605</w:t>
            </w:r>
          </w:p>
        </w:tc>
        <w:tc>
          <w:tcPr>
            <w:tcW w:w="940" w:type="dxa"/>
            <w:shd w:val="clear" w:color="auto" w:fill="auto"/>
          </w:tcPr>
          <w:p w:rsidR="00077097" w:rsidRPr="005D47D2" w:rsidRDefault="00077097" w:rsidP="00077097">
            <w:pPr>
              <w:rPr>
                <w:sz w:val="22"/>
                <w:lang w:eastAsia="en-US"/>
              </w:rPr>
            </w:pPr>
            <w:r w:rsidRPr="005D47D2">
              <w:rPr>
                <w:sz w:val="22"/>
                <w:lang w:eastAsia="en-US"/>
              </w:rPr>
              <w:t>156 750</w:t>
            </w:r>
          </w:p>
        </w:tc>
        <w:tc>
          <w:tcPr>
            <w:tcW w:w="940" w:type="dxa"/>
            <w:shd w:val="clear" w:color="auto" w:fill="auto"/>
          </w:tcPr>
          <w:p w:rsidR="00077097" w:rsidRPr="005D47D2" w:rsidRDefault="00077097" w:rsidP="00077097">
            <w:pPr>
              <w:rPr>
                <w:sz w:val="22"/>
                <w:lang w:eastAsia="en-US"/>
              </w:rPr>
            </w:pPr>
            <w:r w:rsidRPr="005D47D2">
              <w:rPr>
                <w:sz w:val="22"/>
                <w:lang w:eastAsia="en-US"/>
              </w:rPr>
              <w:t>12 213 510</w:t>
            </w:r>
          </w:p>
        </w:tc>
        <w:tc>
          <w:tcPr>
            <w:tcW w:w="940" w:type="dxa"/>
            <w:shd w:val="clear" w:color="auto" w:fill="auto"/>
          </w:tcPr>
          <w:p w:rsidR="00077097" w:rsidRPr="005D47D2" w:rsidRDefault="00077097" w:rsidP="00077097">
            <w:pPr>
              <w:rPr>
                <w:sz w:val="22"/>
                <w:lang w:eastAsia="en-US"/>
              </w:rPr>
            </w:pPr>
            <w:r w:rsidRPr="005D47D2">
              <w:rPr>
                <w:sz w:val="22"/>
                <w:lang w:eastAsia="en-US"/>
              </w:rPr>
              <w:t>5 900 000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Helse- og omsorgsdepartementet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178 601 463</w:t>
            </w:r>
          </w:p>
        </w:tc>
        <w:tc>
          <w:tcPr>
            <w:tcW w:w="900" w:type="dxa"/>
            <w:shd w:val="clear" w:color="auto" w:fill="auto"/>
          </w:tcPr>
          <w:p w:rsidR="00077097" w:rsidRPr="005D47D2" w:rsidRDefault="00077097" w:rsidP="00077097">
            <w:pPr>
              <w:rPr>
                <w:sz w:val="22"/>
                <w:lang w:eastAsia="en-US"/>
              </w:rPr>
            </w:pPr>
            <w:r w:rsidRPr="005D47D2">
              <w:rPr>
                <w:sz w:val="22"/>
                <w:lang w:eastAsia="en-US"/>
              </w:rPr>
              <w:t>6 027 017</w:t>
            </w:r>
          </w:p>
        </w:tc>
        <w:tc>
          <w:tcPr>
            <w:tcW w:w="940" w:type="dxa"/>
            <w:shd w:val="clear" w:color="auto" w:fill="auto"/>
          </w:tcPr>
          <w:p w:rsidR="00077097" w:rsidRPr="005D47D2" w:rsidRDefault="00077097" w:rsidP="00077097">
            <w:pPr>
              <w:rPr>
                <w:sz w:val="22"/>
                <w:lang w:eastAsia="en-US"/>
              </w:rPr>
            </w:pPr>
            <w:r w:rsidRPr="005D47D2">
              <w:rPr>
                <w:sz w:val="22"/>
                <w:lang w:eastAsia="en-US"/>
              </w:rPr>
              <w:t>3 840 479</w:t>
            </w:r>
          </w:p>
        </w:tc>
        <w:tc>
          <w:tcPr>
            <w:tcW w:w="940" w:type="dxa"/>
            <w:shd w:val="clear" w:color="auto" w:fill="auto"/>
          </w:tcPr>
          <w:p w:rsidR="00077097" w:rsidRPr="005D47D2" w:rsidRDefault="00077097" w:rsidP="00077097">
            <w:pPr>
              <w:rPr>
                <w:sz w:val="22"/>
                <w:lang w:eastAsia="en-US"/>
              </w:rPr>
            </w:pPr>
            <w:r w:rsidRPr="005D47D2">
              <w:rPr>
                <w:sz w:val="22"/>
                <w:lang w:eastAsia="en-US"/>
              </w:rPr>
              <w:t>2 186 538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16 971</w:t>
            </w:r>
          </w:p>
        </w:tc>
        <w:tc>
          <w:tcPr>
            <w:tcW w:w="1060" w:type="dxa"/>
            <w:shd w:val="clear" w:color="auto" w:fill="auto"/>
          </w:tcPr>
          <w:p w:rsidR="00077097" w:rsidRPr="005D47D2" w:rsidRDefault="00077097" w:rsidP="00077097">
            <w:pPr>
              <w:rPr>
                <w:sz w:val="22"/>
                <w:lang w:eastAsia="en-US"/>
              </w:rPr>
            </w:pPr>
            <w:r w:rsidRPr="005D47D2">
              <w:rPr>
                <w:sz w:val="22"/>
                <w:lang w:eastAsia="en-US"/>
              </w:rPr>
              <w:t>172 557 475</w:t>
            </w:r>
          </w:p>
        </w:tc>
        <w:tc>
          <w:tcPr>
            <w:tcW w:w="940" w:type="dxa"/>
            <w:shd w:val="clear" w:color="auto" w:fill="auto"/>
          </w:tcPr>
          <w:p w:rsidR="00077097" w:rsidRPr="005D47D2" w:rsidRDefault="00077097" w:rsidP="00077097">
            <w:pPr>
              <w:rPr>
                <w:sz w:val="22"/>
                <w:lang w:eastAsia="en-US"/>
              </w:rPr>
            </w:pPr>
            <w:r w:rsidRPr="005D47D2">
              <w:rPr>
                <w:sz w:val="22"/>
                <w:lang w:eastAsia="en-US"/>
              </w:rPr>
              <w:t>338 212</w:t>
            </w:r>
          </w:p>
        </w:tc>
        <w:tc>
          <w:tcPr>
            <w:tcW w:w="940" w:type="dxa"/>
            <w:shd w:val="clear" w:color="auto" w:fill="auto"/>
          </w:tcPr>
          <w:p w:rsidR="00077097" w:rsidRPr="005D47D2" w:rsidRDefault="00077097" w:rsidP="00077097">
            <w:pPr>
              <w:rPr>
                <w:sz w:val="22"/>
                <w:lang w:eastAsia="en-US"/>
              </w:rPr>
            </w:pPr>
            <w:r w:rsidRPr="005D47D2">
              <w:rPr>
                <w:sz w:val="22"/>
                <w:lang w:eastAsia="en-US"/>
              </w:rPr>
              <w:t>10 582 087</w:t>
            </w:r>
          </w:p>
        </w:tc>
        <w:tc>
          <w:tcPr>
            <w:tcW w:w="940" w:type="dxa"/>
            <w:shd w:val="clear" w:color="auto" w:fill="auto"/>
          </w:tcPr>
          <w:p w:rsidR="00077097" w:rsidRPr="005D47D2" w:rsidRDefault="00077097" w:rsidP="00077097">
            <w:pPr>
              <w:rPr>
                <w:sz w:val="22"/>
                <w:lang w:eastAsia="en-US"/>
              </w:rPr>
            </w:pPr>
            <w:r w:rsidRPr="005D47D2">
              <w:rPr>
                <w:sz w:val="22"/>
                <w:lang w:eastAsia="en-US"/>
              </w:rPr>
              <w:t>161 637 176</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Barne- og likestillingsdepartementet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28 810 151</w:t>
            </w:r>
          </w:p>
        </w:tc>
        <w:tc>
          <w:tcPr>
            <w:tcW w:w="900" w:type="dxa"/>
            <w:shd w:val="clear" w:color="auto" w:fill="auto"/>
          </w:tcPr>
          <w:p w:rsidR="00077097" w:rsidRPr="005D47D2" w:rsidRDefault="00077097" w:rsidP="00077097">
            <w:pPr>
              <w:rPr>
                <w:sz w:val="22"/>
                <w:lang w:eastAsia="en-US"/>
              </w:rPr>
            </w:pPr>
            <w:r w:rsidRPr="005D47D2">
              <w:rPr>
                <w:sz w:val="22"/>
                <w:lang w:eastAsia="en-US"/>
              </w:rPr>
              <w:t>7 998 089</w:t>
            </w:r>
          </w:p>
        </w:tc>
        <w:tc>
          <w:tcPr>
            <w:tcW w:w="940" w:type="dxa"/>
            <w:shd w:val="clear" w:color="auto" w:fill="auto"/>
          </w:tcPr>
          <w:p w:rsidR="00077097" w:rsidRPr="005D47D2" w:rsidRDefault="00077097" w:rsidP="00077097">
            <w:pPr>
              <w:rPr>
                <w:sz w:val="22"/>
                <w:lang w:eastAsia="en-US"/>
              </w:rPr>
            </w:pPr>
            <w:r w:rsidRPr="005D47D2">
              <w:rPr>
                <w:sz w:val="22"/>
                <w:lang w:eastAsia="en-US"/>
              </w:rPr>
              <w:t>5 118 964</w:t>
            </w:r>
          </w:p>
        </w:tc>
        <w:tc>
          <w:tcPr>
            <w:tcW w:w="940" w:type="dxa"/>
            <w:shd w:val="clear" w:color="auto" w:fill="auto"/>
          </w:tcPr>
          <w:p w:rsidR="00077097" w:rsidRPr="005D47D2" w:rsidRDefault="00077097" w:rsidP="00077097">
            <w:pPr>
              <w:rPr>
                <w:sz w:val="22"/>
                <w:lang w:eastAsia="en-US"/>
              </w:rPr>
            </w:pPr>
            <w:r w:rsidRPr="005D47D2">
              <w:rPr>
                <w:sz w:val="22"/>
                <w:lang w:eastAsia="en-US"/>
              </w:rPr>
              <w:t>2 879 125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25 500</w:t>
            </w:r>
          </w:p>
        </w:tc>
        <w:tc>
          <w:tcPr>
            <w:tcW w:w="1060" w:type="dxa"/>
            <w:shd w:val="clear" w:color="auto" w:fill="auto"/>
          </w:tcPr>
          <w:p w:rsidR="00077097" w:rsidRPr="005D47D2" w:rsidRDefault="00077097" w:rsidP="00077097">
            <w:pPr>
              <w:rPr>
                <w:sz w:val="22"/>
                <w:lang w:eastAsia="en-US"/>
              </w:rPr>
            </w:pPr>
            <w:r w:rsidRPr="005D47D2">
              <w:rPr>
                <w:sz w:val="22"/>
                <w:lang w:eastAsia="en-US"/>
              </w:rPr>
              <w:t>20 786 562</w:t>
            </w:r>
          </w:p>
        </w:tc>
        <w:tc>
          <w:tcPr>
            <w:tcW w:w="940" w:type="dxa"/>
            <w:shd w:val="clear" w:color="auto" w:fill="auto"/>
          </w:tcPr>
          <w:p w:rsidR="00077097" w:rsidRPr="005D47D2" w:rsidRDefault="00077097" w:rsidP="00077097">
            <w:pPr>
              <w:rPr>
                <w:sz w:val="22"/>
                <w:lang w:eastAsia="en-US"/>
              </w:rPr>
            </w:pPr>
            <w:r w:rsidRPr="005D47D2">
              <w:rPr>
                <w:sz w:val="22"/>
                <w:lang w:eastAsia="en-US"/>
              </w:rPr>
              <w:t>229 448</w:t>
            </w:r>
          </w:p>
        </w:tc>
        <w:tc>
          <w:tcPr>
            <w:tcW w:w="940" w:type="dxa"/>
            <w:shd w:val="clear" w:color="auto" w:fill="auto"/>
          </w:tcPr>
          <w:p w:rsidR="00077097" w:rsidRPr="005D47D2" w:rsidRDefault="00077097" w:rsidP="00077097">
            <w:pPr>
              <w:rPr>
                <w:sz w:val="22"/>
                <w:lang w:eastAsia="en-US"/>
              </w:rPr>
            </w:pPr>
            <w:r w:rsidRPr="005D47D2">
              <w:rPr>
                <w:sz w:val="22"/>
                <w:lang w:eastAsia="en-US"/>
              </w:rPr>
              <w:t>1 860 661</w:t>
            </w:r>
          </w:p>
        </w:tc>
        <w:tc>
          <w:tcPr>
            <w:tcW w:w="940" w:type="dxa"/>
            <w:shd w:val="clear" w:color="auto" w:fill="auto"/>
          </w:tcPr>
          <w:p w:rsidR="00077097" w:rsidRPr="005D47D2" w:rsidRDefault="00077097" w:rsidP="00077097">
            <w:pPr>
              <w:rPr>
                <w:sz w:val="22"/>
                <w:lang w:eastAsia="en-US"/>
              </w:rPr>
            </w:pPr>
            <w:r w:rsidRPr="005D47D2">
              <w:rPr>
                <w:sz w:val="22"/>
                <w:lang w:eastAsia="en-US"/>
              </w:rPr>
              <w:t>18 696 453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12 371 446</w:t>
            </w:r>
          </w:p>
        </w:tc>
        <w:tc>
          <w:tcPr>
            <w:tcW w:w="900" w:type="dxa"/>
            <w:shd w:val="clear" w:color="auto" w:fill="auto"/>
          </w:tcPr>
          <w:p w:rsidR="00077097" w:rsidRPr="005D47D2" w:rsidRDefault="00077097" w:rsidP="00077097">
            <w:pPr>
              <w:rPr>
                <w:sz w:val="22"/>
                <w:lang w:eastAsia="en-US"/>
              </w:rPr>
            </w:pPr>
            <w:r w:rsidRPr="005D47D2">
              <w:rPr>
                <w:sz w:val="22"/>
                <w:lang w:eastAsia="en-US"/>
              </w:rPr>
              <w:t>4 527 668</w:t>
            </w:r>
          </w:p>
        </w:tc>
        <w:tc>
          <w:tcPr>
            <w:tcW w:w="940" w:type="dxa"/>
            <w:shd w:val="clear" w:color="auto" w:fill="auto"/>
          </w:tcPr>
          <w:p w:rsidR="00077097" w:rsidRPr="005D47D2" w:rsidRDefault="00077097" w:rsidP="00077097">
            <w:pPr>
              <w:rPr>
                <w:sz w:val="22"/>
                <w:lang w:eastAsia="en-US"/>
              </w:rPr>
            </w:pPr>
            <w:r w:rsidRPr="005D47D2">
              <w:rPr>
                <w:sz w:val="22"/>
                <w:lang w:eastAsia="en-US"/>
              </w:rPr>
              <w:t>3 261 470</w:t>
            </w:r>
          </w:p>
        </w:tc>
        <w:tc>
          <w:tcPr>
            <w:tcW w:w="940" w:type="dxa"/>
            <w:shd w:val="clear" w:color="auto" w:fill="auto"/>
          </w:tcPr>
          <w:p w:rsidR="00077097" w:rsidRPr="005D47D2" w:rsidRDefault="00077097" w:rsidP="00077097">
            <w:pPr>
              <w:rPr>
                <w:sz w:val="22"/>
                <w:lang w:eastAsia="en-US"/>
              </w:rPr>
            </w:pPr>
            <w:r w:rsidRPr="005D47D2">
              <w:rPr>
                <w:sz w:val="22"/>
                <w:lang w:eastAsia="en-US"/>
              </w:rPr>
              <w:t>1 266 198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562 340</w:t>
            </w:r>
          </w:p>
        </w:tc>
        <w:tc>
          <w:tcPr>
            <w:tcW w:w="1060" w:type="dxa"/>
            <w:shd w:val="clear" w:color="auto" w:fill="auto"/>
          </w:tcPr>
          <w:p w:rsidR="00077097" w:rsidRPr="005D47D2" w:rsidRDefault="00077097" w:rsidP="00077097">
            <w:pPr>
              <w:rPr>
                <w:sz w:val="22"/>
                <w:lang w:eastAsia="en-US"/>
              </w:rPr>
            </w:pPr>
            <w:r w:rsidRPr="005D47D2">
              <w:rPr>
                <w:sz w:val="22"/>
                <w:lang w:eastAsia="en-US"/>
              </w:rPr>
              <w:t>6 642 938</w:t>
            </w:r>
          </w:p>
        </w:tc>
        <w:tc>
          <w:tcPr>
            <w:tcW w:w="940" w:type="dxa"/>
            <w:shd w:val="clear" w:color="auto" w:fill="auto"/>
          </w:tcPr>
          <w:p w:rsidR="00077097" w:rsidRPr="005D47D2" w:rsidRDefault="00077097" w:rsidP="00077097">
            <w:pPr>
              <w:rPr>
                <w:sz w:val="22"/>
                <w:lang w:eastAsia="en-US"/>
              </w:rPr>
            </w:pPr>
            <w:r w:rsidRPr="005D47D2">
              <w:rPr>
                <w:sz w:val="22"/>
                <w:lang w:eastAsia="en-US"/>
              </w:rPr>
              <w:t>2 644 288</w:t>
            </w:r>
          </w:p>
        </w:tc>
        <w:tc>
          <w:tcPr>
            <w:tcW w:w="940" w:type="dxa"/>
            <w:shd w:val="clear" w:color="auto" w:fill="auto"/>
          </w:tcPr>
          <w:p w:rsidR="00077097" w:rsidRPr="005D47D2" w:rsidRDefault="00077097" w:rsidP="00077097">
            <w:pPr>
              <w:rPr>
                <w:sz w:val="22"/>
                <w:lang w:eastAsia="en-US"/>
              </w:rPr>
            </w:pPr>
            <w:r w:rsidRPr="005D47D2">
              <w:rPr>
                <w:sz w:val="22"/>
                <w:lang w:eastAsia="en-US"/>
              </w:rPr>
              <w:t>519 000</w:t>
            </w:r>
          </w:p>
        </w:tc>
        <w:tc>
          <w:tcPr>
            <w:tcW w:w="940" w:type="dxa"/>
            <w:shd w:val="clear" w:color="auto" w:fill="auto"/>
          </w:tcPr>
          <w:p w:rsidR="00077097" w:rsidRPr="005D47D2" w:rsidRDefault="00077097" w:rsidP="00077097">
            <w:pPr>
              <w:rPr>
                <w:sz w:val="22"/>
                <w:lang w:eastAsia="en-US"/>
              </w:rPr>
            </w:pPr>
            <w:r w:rsidRPr="005D47D2">
              <w:rPr>
                <w:sz w:val="22"/>
                <w:lang w:eastAsia="en-US"/>
              </w:rPr>
              <w:t>3 479 650</w:t>
            </w:r>
          </w:p>
        </w:tc>
        <w:tc>
          <w:tcPr>
            <w:tcW w:w="940" w:type="dxa"/>
            <w:shd w:val="clear" w:color="auto" w:fill="auto"/>
          </w:tcPr>
          <w:p w:rsidR="00077097" w:rsidRPr="005D47D2" w:rsidRDefault="00077097" w:rsidP="00077097">
            <w:pPr>
              <w:rPr>
                <w:sz w:val="22"/>
                <w:lang w:eastAsia="en-US"/>
              </w:rPr>
            </w:pPr>
            <w:r w:rsidRPr="005D47D2">
              <w:rPr>
                <w:sz w:val="22"/>
                <w:lang w:eastAsia="en-US"/>
              </w:rPr>
              <w:t>638 500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Landbruks- og matdepartementet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19 495 728</w:t>
            </w:r>
          </w:p>
        </w:tc>
        <w:tc>
          <w:tcPr>
            <w:tcW w:w="900" w:type="dxa"/>
            <w:shd w:val="clear" w:color="auto" w:fill="auto"/>
          </w:tcPr>
          <w:p w:rsidR="00077097" w:rsidRPr="005D47D2" w:rsidRDefault="00077097" w:rsidP="00077097">
            <w:pPr>
              <w:rPr>
                <w:sz w:val="22"/>
                <w:lang w:eastAsia="en-US"/>
              </w:rPr>
            </w:pPr>
            <w:r w:rsidRPr="005D47D2">
              <w:rPr>
                <w:sz w:val="22"/>
                <w:lang w:eastAsia="en-US"/>
              </w:rPr>
              <w:t>1 850 731</w:t>
            </w:r>
          </w:p>
        </w:tc>
        <w:tc>
          <w:tcPr>
            <w:tcW w:w="940" w:type="dxa"/>
            <w:shd w:val="clear" w:color="auto" w:fill="auto"/>
          </w:tcPr>
          <w:p w:rsidR="00077097" w:rsidRPr="005D47D2" w:rsidRDefault="00077097" w:rsidP="00077097">
            <w:pPr>
              <w:rPr>
                <w:sz w:val="22"/>
                <w:lang w:eastAsia="en-US"/>
              </w:rPr>
            </w:pPr>
            <w:r w:rsidRPr="005D47D2">
              <w:rPr>
                <w:sz w:val="22"/>
                <w:lang w:eastAsia="en-US"/>
              </w:rPr>
              <w:t>1 770 964</w:t>
            </w:r>
          </w:p>
        </w:tc>
        <w:tc>
          <w:tcPr>
            <w:tcW w:w="940" w:type="dxa"/>
            <w:shd w:val="clear" w:color="auto" w:fill="auto"/>
          </w:tcPr>
          <w:p w:rsidR="00077097" w:rsidRPr="005D47D2" w:rsidRDefault="00077097" w:rsidP="00077097">
            <w:pPr>
              <w:rPr>
                <w:sz w:val="22"/>
                <w:lang w:eastAsia="en-US"/>
              </w:rPr>
            </w:pPr>
            <w:r w:rsidRPr="005D47D2">
              <w:rPr>
                <w:sz w:val="22"/>
                <w:lang w:eastAsia="en-US"/>
              </w:rPr>
              <w:t>79 767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9 032</w:t>
            </w:r>
          </w:p>
        </w:tc>
        <w:tc>
          <w:tcPr>
            <w:tcW w:w="1060" w:type="dxa"/>
            <w:shd w:val="clear" w:color="auto" w:fill="auto"/>
          </w:tcPr>
          <w:p w:rsidR="00077097" w:rsidRPr="005D47D2" w:rsidRDefault="00077097" w:rsidP="00077097">
            <w:pPr>
              <w:rPr>
                <w:sz w:val="22"/>
                <w:lang w:eastAsia="en-US"/>
              </w:rPr>
            </w:pPr>
            <w:r w:rsidRPr="005D47D2">
              <w:rPr>
                <w:sz w:val="22"/>
                <w:lang w:eastAsia="en-US"/>
              </w:rPr>
              <w:t>17 635 965</w:t>
            </w:r>
          </w:p>
        </w:tc>
        <w:tc>
          <w:tcPr>
            <w:tcW w:w="940" w:type="dxa"/>
            <w:shd w:val="clear" w:color="auto" w:fill="auto"/>
          </w:tcPr>
          <w:p w:rsidR="00077097" w:rsidRPr="005D47D2" w:rsidRDefault="00077097" w:rsidP="00077097">
            <w:pPr>
              <w:rPr>
                <w:sz w:val="22"/>
                <w:lang w:eastAsia="en-US"/>
              </w:rPr>
            </w:pPr>
            <w:r w:rsidRPr="005D47D2">
              <w:rPr>
                <w:sz w:val="22"/>
                <w:lang w:eastAsia="en-US"/>
              </w:rPr>
              <w:t>2 090 663</w:t>
            </w:r>
          </w:p>
        </w:tc>
        <w:tc>
          <w:tcPr>
            <w:tcW w:w="940" w:type="dxa"/>
            <w:shd w:val="clear" w:color="auto" w:fill="auto"/>
          </w:tcPr>
          <w:p w:rsidR="00077097" w:rsidRPr="005D47D2" w:rsidRDefault="00077097" w:rsidP="00077097">
            <w:pPr>
              <w:rPr>
                <w:sz w:val="22"/>
                <w:lang w:eastAsia="en-US"/>
              </w:rPr>
            </w:pPr>
            <w:r w:rsidRPr="005D47D2">
              <w:rPr>
                <w:sz w:val="22"/>
                <w:lang w:eastAsia="en-US"/>
              </w:rPr>
              <w:t>180 471</w:t>
            </w:r>
          </w:p>
        </w:tc>
        <w:tc>
          <w:tcPr>
            <w:tcW w:w="940" w:type="dxa"/>
            <w:shd w:val="clear" w:color="auto" w:fill="auto"/>
          </w:tcPr>
          <w:p w:rsidR="00077097" w:rsidRPr="005D47D2" w:rsidRDefault="00077097" w:rsidP="00077097">
            <w:pPr>
              <w:rPr>
                <w:sz w:val="22"/>
                <w:lang w:eastAsia="en-US"/>
              </w:rPr>
            </w:pPr>
            <w:r w:rsidRPr="005D47D2">
              <w:rPr>
                <w:sz w:val="22"/>
                <w:lang w:eastAsia="en-US"/>
              </w:rPr>
              <w:t>15 364 831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72 999 261</w:t>
            </w:r>
          </w:p>
        </w:tc>
        <w:tc>
          <w:tcPr>
            <w:tcW w:w="900" w:type="dxa"/>
            <w:shd w:val="clear" w:color="auto" w:fill="auto"/>
          </w:tcPr>
          <w:p w:rsidR="00077097" w:rsidRPr="005D47D2" w:rsidRDefault="00077097" w:rsidP="00077097">
            <w:pPr>
              <w:rPr>
                <w:sz w:val="22"/>
                <w:lang w:eastAsia="en-US"/>
              </w:rPr>
            </w:pPr>
            <w:r w:rsidRPr="005D47D2">
              <w:rPr>
                <w:sz w:val="22"/>
                <w:lang w:eastAsia="en-US"/>
              </w:rPr>
              <w:t>18 123 111</w:t>
            </w:r>
          </w:p>
        </w:tc>
        <w:tc>
          <w:tcPr>
            <w:tcW w:w="940" w:type="dxa"/>
            <w:shd w:val="clear" w:color="auto" w:fill="auto"/>
          </w:tcPr>
          <w:p w:rsidR="00077097" w:rsidRPr="005D47D2" w:rsidRDefault="00077097" w:rsidP="00077097">
            <w:pPr>
              <w:rPr>
                <w:sz w:val="22"/>
                <w:lang w:eastAsia="en-US"/>
              </w:rPr>
            </w:pPr>
            <w:r w:rsidRPr="005D47D2">
              <w:rPr>
                <w:sz w:val="22"/>
                <w:lang w:eastAsia="en-US"/>
              </w:rPr>
              <w:t>7 391 611</w:t>
            </w:r>
          </w:p>
        </w:tc>
        <w:tc>
          <w:tcPr>
            <w:tcW w:w="940" w:type="dxa"/>
            <w:shd w:val="clear" w:color="auto" w:fill="auto"/>
          </w:tcPr>
          <w:p w:rsidR="00077097" w:rsidRPr="005D47D2" w:rsidRDefault="00077097" w:rsidP="00077097">
            <w:pPr>
              <w:rPr>
                <w:sz w:val="22"/>
                <w:lang w:eastAsia="en-US"/>
              </w:rPr>
            </w:pPr>
            <w:r w:rsidRPr="005D47D2">
              <w:rPr>
                <w:sz w:val="22"/>
                <w:lang w:eastAsia="en-US"/>
              </w:rPr>
              <w:t>10 731 500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14 398 300</w:t>
            </w:r>
          </w:p>
        </w:tc>
        <w:tc>
          <w:tcPr>
            <w:tcW w:w="1060" w:type="dxa"/>
            <w:shd w:val="clear" w:color="auto" w:fill="auto"/>
          </w:tcPr>
          <w:p w:rsidR="00077097" w:rsidRPr="005D47D2" w:rsidRDefault="00077097" w:rsidP="00077097">
            <w:pPr>
              <w:rPr>
                <w:sz w:val="22"/>
                <w:lang w:eastAsia="en-US"/>
              </w:rPr>
            </w:pPr>
            <w:r w:rsidRPr="005D47D2">
              <w:rPr>
                <w:sz w:val="22"/>
                <w:lang w:eastAsia="en-US"/>
              </w:rPr>
              <w:t>40 477 850</w:t>
            </w:r>
          </w:p>
        </w:tc>
        <w:tc>
          <w:tcPr>
            <w:tcW w:w="940" w:type="dxa"/>
            <w:shd w:val="clear" w:color="auto" w:fill="auto"/>
          </w:tcPr>
          <w:p w:rsidR="00077097" w:rsidRPr="005D47D2" w:rsidRDefault="00077097" w:rsidP="00077097">
            <w:pPr>
              <w:rPr>
                <w:sz w:val="22"/>
                <w:lang w:eastAsia="en-US"/>
              </w:rPr>
            </w:pPr>
            <w:r w:rsidRPr="005D47D2">
              <w:rPr>
                <w:sz w:val="22"/>
                <w:lang w:eastAsia="en-US"/>
              </w:rPr>
              <w:t>206 300</w:t>
            </w:r>
          </w:p>
        </w:tc>
        <w:tc>
          <w:tcPr>
            <w:tcW w:w="940" w:type="dxa"/>
            <w:shd w:val="clear" w:color="auto" w:fill="auto"/>
          </w:tcPr>
          <w:p w:rsidR="00077097" w:rsidRPr="005D47D2" w:rsidRDefault="00077097" w:rsidP="00077097">
            <w:pPr>
              <w:rPr>
                <w:sz w:val="22"/>
                <w:lang w:eastAsia="en-US"/>
              </w:rPr>
            </w:pPr>
            <w:r w:rsidRPr="005D47D2">
              <w:rPr>
                <w:sz w:val="22"/>
                <w:lang w:eastAsia="en-US"/>
              </w:rPr>
              <w:t>4 441 500</w:t>
            </w:r>
          </w:p>
        </w:tc>
        <w:tc>
          <w:tcPr>
            <w:tcW w:w="940" w:type="dxa"/>
            <w:shd w:val="clear" w:color="auto" w:fill="auto"/>
          </w:tcPr>
          <w:p w:rsidR="00077097" w:rsidRPr="005D47D2" w:rsidRDefault="00077097" w:rsidP="00077097">
            <w:pPr>
              <w:rPr>
                <w:sz w:val="22"/>
                <w:lang w:eastAsia="en-US"/>
              </w:rPr>
            </w:pPr>
            <w:r w:rsidRPr="005D47D2">
              <w:rPr>
                <w:sz w:val="22"/>
                <w:lang w:eastAsia="en-US"/>
              </w:rPr>
              <w:t>35 830 050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14 244 521</w:t>
            </w:r>
          </w:p>
        </w:tc>
        <w:tc>
          <w:tcPr>
            <w:tcW w:w="900" w:type="dxa"/>
            <w:shd w:val="clear" w:color="auto" w:fill="auto"/>
          </w:tcPr>
          <w:p w:rsidR="00077097" w:rsidRPr="005D47D2" w:rsidRDefault="00077097" w:rsidP="00077097">
            <w:pPr>
              <w:rPr>
                <w:sz w:val="22"/>
                <w:lang w:eastAsia="en-US"/>
              </w:rPr>
            </w:pPr>
            <w:r w:rsidRPr="005D47D2">
              <w:rPr>
                <w:sz w:val="22"/>
                <w:lang w:eastAsia="en-US"/>
              </w:rPr>
              <w:t>3 033 935</w:t>
            </w:r>
          </w:p>
        </w:tc>
        <w:tc>
          <w:tcPr>
            <w:tcW w:w="940" w:type="dxa"/>
            <w:shd w:val="clear" w:color="auto" w:fill="auto"/>
          </w:tcPr>
          <w:p w:rsidR="00077097" w:rsidRPr="005D47D2" w:rsidRDefault="00077097" w:rsidP="00077097">
            <w:pPr>
              <w:rPr>
                <w:sz w:val="22"/>
                <w:lang w:eastAsia="en-US"/>
              </w:rPr>
            </w:pPr>
            <w:r w:rsidRPr="005D47D2">
              <w:rPr>
                <w:sz w:val="22"/>
                <w:lang w:eastAsia="en-US"/>
              </w:rPr>
              <w:t>1 538 885</w:t>
            </w:r>
          </w:p>
        </w:tc>
        <w:tc>
          <w:tcPr>
            <w:tcW w:w="940" w:type="dxa"/>
            <w:shd w:val="clear" w:color="auto" w:fill="auto"/>
          </w:tcPr>
          <w:p w:rsidR="00077097" w:rsidRPr="005D47D2" w:rsidRDefault="00077097" w:rsidP="00077097">
            <w:pPr>
              <w:rPr>
                <w:sz w:val="22"/>
                <w:lang w:eastAsia="en-US"/>
              </w:rPr>
            </w:pPr>
            <w:r w:rsidRPr="005D47D2">
              <w:rPr>
                <w:sz w:val="22"/>
                <w:lang w:eastAsia="en-US"/>
              </w:rPr>
              <w:t>1 495 050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602 009</w:t>
            </w:r>
          </w:p>
        </w:tc>
        <w:tc>
          <w:tcPr>
            <w:tcW w:w="1060" w:type="dxa"/>
            <w:shd w:val="clear" w:color="auto" w:fill="auto"/>
          </w:tcPr>
          <w:p w:rsidR="00077097" w:rsidRPr="005D47D2" w:rsidRDefault="00077097" w:rsidP="00077097">
            <w:pPr>
              <w:rPr>
                <w:sz w:val="22"/>
                <w:lang w:eastAsia="en-US"/>
              </w:rPr>
            </w:pPr>
            <w:r w:rsidRPr="005D47D2">
              <w:rPr>
                <w:sz w:val="22"/>
                <w:lang w:eastAsia="en-US"/>
              </w:rPr>
              <w:t>10 608 577</w:t>
            </w:r>
          </w:p>
        </w:tc>
        <w:tc>
          <w:tcPr>
            <w:tcW w:w="940" w:type="dxa"/>
            <w:shd w:val="clear" w:color="auto" w:fill="auto"/>
          </w:tcPr>
          <w:p w:rsidR="00077097" w:rsidRPr="005D47D2" w:rsidRDefault="00077097" w:rsidP="00077097">
            <w:pPr>
              <w:rPr>
                <w:sz w:val="22"/>
                <w:lang w:eastAsia="en-US"/>
              </w:rPr>
            </w:pPr>
            <w:r w:rsidRPr="005D47D2">
              <w:rPr>
                <w:sz w:val="22"/>
                <w:lang w:eastAsia="en-US"/>
              </w:rPr>
              <w:t>4 150 269</w:t>
            </w:r>
          </w:p>
        </w:tc>
        <w:tc>
          <w:tcPr>
            <w:tcW w:w="940" w:type="dxa"/>
            <w:shd w:val="clear" w:color="auto" w:fill="auto"/>
          </w:tcPr>
          <w:p w:rsidR="00077097" w:rsidRPr="005D47D2" w:rsidRDefault="00077097" w:rsidP="00077097">
            <w:pPr>
              <w:rPr>
                <w:sz w:val="22"/>
                <w:lang w:eastAsia="en-US"/>
              </w:rPr>
            </w:pPr>
            <w:r w:rsidRPr="005D47D2">
              <w:rPr>
                <w:sz w:val="22"/>
                <w:lang w:eastAsia="en-US"/>
              </w:rPr>
              <w:t>310 100</w:t>
            </w:r>
          </w:p>
        </w:tc>
        <w:tc>
          <w:tcPr>
            <w:tcW w:w="940" w:type="dxa"/>
            <w:shd w:val="clear" w:color="auto" w:fill="auto"/>
          </w:tcPr>
          <w:p w:rsidR="00077097" w:rsidRPr="005D47D2" w:rsidRDefault="00077097" w:rsidP="00077097">
            <w:pPr>
              <w:rPr>
                <w:sz w:val="22"/>
                <w:lang w:eastAsia="en-US"/>
              </w:rPr>
            </w:pPr>
            <w:r w:rsidRPr="005D47D2">
              <w:rPr>
                <w:sz w:val="22"/>
                <w:lang w:eastAsia="en-US"/>
              </w:rPr>
              <w:t>6 148 208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131 287 700</w:t>
            </w:r>
          </w:p>
        </w:tc>
        <w:tc>
          <w:tcPr>
            <w:tcW w:w="900" w:type="dxa"/>
            <w:shd w:val="clear" w:color="auto" w:fill="auto"/>
          </w:tcPr>
          <w:p w:rsidR="00077097" w:rsidRPr="005D47D2" w:rsidRDefault="00077097" w:rsidP="00077097">
            <w:pPr>
              <w:rPr>
                <w:sz w:val="22"/>
                <w:lang w:eastAsia="en-US"/>
              </w:rPr>
            </w:pPr>
            <w:r w:rsidRPr="005D47D2">
              <w:rPr>
                <w:sz w:val="22"/>
                <w:lang w:eastAsia="en-US"/>
              </w:rPr>
              <w:t>17 219 800</w:t>
            </w:r>
          </w:p>
        </w:tc>
        <w:tc>
          <w:tcPr>
            <w:tcW w:w="940" w:type="dxa"/>
            <w:shd w:val="clear" w:color="auto" w:fill="auto"/>
          </w:tcPr>
          <w:p w:rsidR="00077097" w:rsidRPr="005D47D2" w:rsidRDefault="00077097" w:rsidP="00077097">
            <w:pPr>
              <w:rPr>
                <w:sz w:val="22"/>
                <w:lang w:eastAsia="en-US"/>
              </w:rPr>
            </w:pPr>
            <w:r w:rsidRPr="005D47D2">
              <w:rPr>
                <w:sz w:val="22"/>
                <w:lang w:eastAsia="en-US"/>
              </w:rPr>
              <w:t>16 109 000</w:t>
            </w:r>
          </w:p>
        </w:tc>
        <w:tc>
          <w:tcPr>
            <w:tcW w:w="940" w:type="dxa"/>
            <w:shd w:val="clear" w:color="auto" w:fill="auto"/>
          </w:tcPr>
          <w:p w:rsidR="00077097" w:rsidRPr="005D47D2" w:rsidRDefault="00077097" w:rsidP="00077097">
            <w:pPr>
              <w:rPr>
                <w:sz w:val="22"/>
                <w:lang w:eastAsia="en-US"/>
              </w:rPr>
            </w:pPr>
            <w:r w:rsidRPr="005D47D2">
              <w:rPr>
                <w:sz w:val="22"/>
                <w:lang w:eastAsia="en-US"/>
              </w:rPr>
              <w:t>1 110 800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267 400</w:t>
            </w:r>
          </w:p>
        </w:tc>
        <w:tc>
          <w:tcPr>
            <w:tcW w:w="1060" w:type="dxa"/>
            <w:shd w:val="clear" w:color="auto" w:fill="auto"/>
          </w:tcPr>
          <w:p w:rsidR="00077097" w:rsidRPr="005D47D2" w:rsidRDefault="00077097" w:rsidP="00077097">
            <w:pPr>
              <w:rPr>
                <w:sz w:val="22"/>
                <w:lang w:eastAsia="en-US"/>
              </w:rPr>
            </w:pPr>
            <w:r w:rsidRPr="005D47D2">
              <w:rPr>
                <w:sz w:val="22"/>
                <w:lang w:eastAsia="en-US"/>
              </w:rPr>
              <w:t>37 285 500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24 600 000</w:t>
            </w:r>
          </w:p>
        </w:tc>
        <w:tc>
          <w:tcPr>
            <w:tcW w:w="940" w:type="dxa"/>
            <w:shd w:val="clear" w:color="auto" w:fill="auto"/>
          </w:tcPr>
          <w:p w:rsidR="00077097" w:rsidRPr="005D47D2" w:rsidRDefault="00077097" w:rsidP="00077097">
            <w:pPr>
              <w:rPr>
                <w:sz w:val="22"/>
                <w:lang w:eastAsia="en-US"/>
              </w:rPr>
            </w:pPr>
            <w:r w:rsidRPr="005D47D2">
              <w:rPr>
                <w:sz w:val="22"/>
                <w:lang w:eastAsia="en-US"/>
              </w:rPr>
              <w:t>12 685 500</w:t>
            </w:r>
          </w:p>
        </w:tc>
        <w:tc>
          <w:tcPr>
            <w:tcW w:w="940" w:type="dxa"/>
            <w:shd w:val="clear" w:color="auto" w:fill="auto"/>
          </w:tcPr>
          <w:p w:rsidR="00077097" w:rsidRPr="005D47D2" w:rsidRDefault="00077097" w:rsidP="00077097">
            <w:pPr>
              <w:rPr>
                <w:sz w:val="22"/>
                <w:lang w:eastAsia="en-US"/>
              </w:rPr>
            </w:pPr>
            <w:r w:rsidRPr="005D47D2">
              <w:rPr>
                <w:sz w:val="22"/>
                <w:lang w:eastAsia="en-US"/>
              </w:rPr>
              <w:t>76 515 000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58 863 526</w:t>
            </w:r>
          </w:p>
        </w:tc>
        <w:tc>
          <w:tcPr>
            <w:tcW w:w="900" w:type="dxa"/>
            <w:shd w:val="clear" w:color="auto" w:fill="auto"/>
          </w:tcPr>
          <w:p w:rsidR="00077097" w:rsidRPr="005D47D2" w:rsidRDefault="00077097" w:rsidP="00077097">
            <w:pPr>
              <w:rPr>
                <w:sz w:val="22"/>
                <w:lang w:eastAsia="en-US"/>
              </w:rPr>
            </w:pPr>
            <w:r w:rsidRPr="005D47D2">
              <w:rPr>
                <w:sz w:val="22"/>
                <w:lang w:eastAsia="en-US"/>
              </w:rPr>
              <w:t>38 139 971</w:t>
            </w:r>
          </w:p>
        </w:tc>
        <w:tc>
          <w:tcPr>
            <w:tcW w:w="940" w:type="dxa"/>
            <w:shd w:val="clear" w:color="auto" w:fill="auto"/>
          </w:tcPr>
          <w:p w:rsidR="00077097" w:rsidRPr="005D47D2" w:rsidRDefault="00077097" w:rsidP="00077097">
            <w:pPr>
              <w:rPr>
                <w:sz w:val="22"/>
                <w:lang w:eastAsia="en-US"/>
              </w:rPr>
            </w:pPr>
            <w:r w:rsidRPr="005D47D2">
              <w:rPr>
                <w:sz w:val="22"/>
                <w:lang w:eastAsia="en-US"/>
              </w:rPr>
              <w:t>36 005 608</w:t>
            </w:r>
          </w:p>
        </w:tc>
        <w:tc>
          <w:tcPr>
            <w:tcW w:w="940" w:type="dxa"/>
            <w:shd w:val="clear" w:color="auto" w:fill="auto"/>
          </w:tcPr>
          <w:p w:rsidR="00077097" w:rsidRPr="005D47D2" w:rsidRDefault="00077097" w:rsidP="00077097">
            <w:pPr>
              <w:rPr>
                <w:sz w:val="22"/>
                <w:lang w:eastAsia="en-US"/>
              </w:rPr>
            </w:pPr>
            <w:r w:rsidRPr="005D47D2">
              <w:rPr>
                <w:sz w:val="22"/>
                <w:lang w:eastAsia="en-US"/>
              </w:rPr>
              <w:t>2 134 363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19 983 010</w:t>
            </w:r>
          </w:p>
        </w:tc>
        <w:tc>
          <w:tcPr>
            <w:tcW w:w="1060" w:type="dxa"/>
            <w:shd w:val="clear" w:color="auto" w:fill="auto"/>
          </w:tcPr>
          <w:p w:rsidR="00077097" w:rsidRPr="005D47D2" w:rsidRDefault="00077097" w:rsidP="00077097">
            <w:pPr>
              <w:rPr>
                <w:sz w:val="22"/>
                <w:lang w:eastAsia="en-US"/>
              </w:rPr>
            </w:pPr>
            <w:r w:rsidRPr="005D47D2">
              <w:rPr>
                <w:sz w:val="22"/>
                <w:lang w:eastAsia="en-US"/>
              </w:rPr>
              <w:t>740 545</w:t>
            </w:r>
          </w:p>
        </w:tc>
        <w:tc>
          <w:tcPr>
            <w:tcW w:w="940" w:type="dxa"/>
            <w:shd w:val="clear" w:color="auto" w:fill="auto"/>
          </w:tcPr>
          <w:p w:rsidR="00077097" w:rsidRPr="005D47D2" w:rsidRDefault="00077097" w:rsidP="00077097">
            <w:pPr>
              <w:rPr>
                <w:sz w:val="22"/>
                <w:lang w:eastAsia="en-US"/>
              </w:rPr>
            </w:pPr>
            <w:r w:rsidRPr="005D47D2">
              <w:rPr>
                <w:sz w:val="22"/>
                <w:lang w:eastAsia="en-US"/>
              </w:rPr>
              <w:t>193 830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546 715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3 711 146</w:t>
            </w:r>
          </w:p>
        </w:tc>
        <w:tc>
          <w:tcPr>
            <w:tcW w:w="900" w:type="dxa"/>
            <w:shd w:val="clear" w:color="auto" w:fill="auto"/>
          </w:tcPr>
          <w:p w:rsidR="00077097" w:rsidRPr="005D47D2" w:rsidRDefault="00077097" w:rsidP="00077097">
            <w:pPr>
              <w:rPr>
                <w:sz w:val="22"/>
                <w:lang w:eastAsia="en-US"/>
              </w:rPr>
            </w:pPr>
            <w:r w:rsidRPr="005D47D2">
              <w:rPr>
                <w:sz w:val="22"/>
                <w:lang w:eastAsia="en-US"/>
              </w:rPr>
              <w:t>1 719 346</w:t>
            </w:r>
          </w:p>
        </w:tc>
        <w:tc>
          <w:tcPr>
            <w:tcW w:w="940" w:type="dxa"/>
            <w:shd w:val="clear" w:color="auto" w:fill="auto"/>
          </w:tcPr>
          <w:p w:rsidR="00077097" w:rsidRPr="005D47D2" w:rsidRDefault="00077097" w:rsidP="00077097">
            <w:pPr>
              <w:rPr>
                <w:sz w:val="22"/>
                <w:lang w:eastAsia="en-US"/>
              </w:rPr>
            </w:pPr>
            <w:r w:rsidRPr="005D47D2">
              <w:rPr>
                <w:sz w:val="22"/>
                <w:lang w:eastAsia="en-US"/>
              </w:rPr>
              <w:t>1 057 346</w:t>
            </w:r>
          </w:p>
        </w:tc>
        <w:tc>
          <w:tcPr>
            <w:tcW w:w="940" w:type="dxa"/>
            <w:shd w:val="clear" w:color="auto" w:fill="auto"/>
          </w:tcPr>
          <w:p w:rsidR="00077097" w:rsidRPr="005D47D2" w:rsidRDefault="00077097" w:rsidP="00077097">
            <w:pPr>
              <w:rPr>
                <w:sz w:val="22"/>
                <w:lang w:eastAsia="en-US"/>
              </w:rPr>
            </w:pPr>
            <w:r w:rsidRPr="005D47D2">
              <w:rPr>
                <w:sz w:val="22"/>
                <w:lang w:eastAsia="en-US"/>
              </w:rPr>
              <w:t>662 000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20 000</w:t>
            </w:r>
          </w:p>
        </w:tc>
        <w:tc>
          <w:tcPr>
            <w:tcW w:w="1060" w:type="dxa"/>
            <w:shd w:val="clear" w:color="auto" w:fill="auto"/>
          </w:tcPr>
          <w:p w:rsidR="00077097" w:rsidRPr="005D47D2" w:rsidRDefault="00077097" w:rsidP="00077097">
            <w:pPr>
              <w:rPr>
                <w:sz w:val="22"/>
                <w:lang w:eastAsia="en-US"/>
              </w:rPr>
            </w:pPr>
            <w:r w:rsidRPr="005D47D2">
              <w:rPr>
                <w:sz w:val="22"/>
                <w:lang w:eastAsia="en-US"/>
              </w:rPr>
              <w:t>1 971 800</w:t>
            </w:r>
          </w:p>
        </w:tc>
        <w:tc>
          <w:tcPr>
            <w:tcW w:w="940" w:type="dxa"/>
            <w:shd w:val="clear" w:color="auto" w:fill="auto"/>
          </w:tcPr>
          <w:p w:rsidR="00077097" w:rsidRPr="005D47D2" w:rsidRDefault="00077097" w:rsidP="00077097">
            <w:pPr>
              <w:rPr>
                <w:sz w:val="22"/>
                <w:lang w:eastAsia="en-US"/>
              </w:rPr>
            </w:pPr>
            <w:r w:rsidRPr="005D47D2">
              <w:rPr>
                <w:sz w:val="22"/>
                <w:lang w:eastAsia="en-US"/>
              </w:rPr>
              <w:t>987 500</w:t>
            </w:r>
          </w:p>
        </w:tc>
        <w:tc>
          <w:tcPr>
            <w:tcW w:w="940" w:type="dxa"/>
            <w:shd w:val="clear" w:color="auto" w:fill="auto"/>
          </w:tcPr>
          <w:p w:rsidR="00077097" w:rsidRPr="005D47D2" w:rsidRDefault="00077097" w:rsidP="00077097">
            <w:pPr>
              <w:rPr>
                <w:sz w:val="22"/>
                <w:lang w:eastAsia="en-US"/>
              </w:rPr>
            </w:pPr>
            <w:r w:rsidRPr="005D47D2">
              <w:rPr>
                <w:sz w:val="22"/>
                <w:lang w:eastAsia="en-US"/>
              </w:rPr>
              <w:t>66 000</w:t>
            </w:r>
          </w:p>
        </w:tc>
        <w:tc>
          <w:tcPr>
            <w:tcW w:w="940" w:type="dxa"/>
            <w:shd w:val="clear" w:color="auto" w:fill="auto"/>
          </w:tcPr>
          <w:p w:rsidR="00077097" w:rsidRPr="005D47D2" w:rsidRDefault="00077097" w:rsidP="00077097">
            <w:pPr>
              <w:rPr>
                <w:sz w:val="22"/>
                <w:lang w:eastAsia="en-US"/>
              </w:rPr>
            </w:pPr>
            <w:r w:rsidRPr="005D47D2">
              <w:rPr>
                <w:sz w:val="22"/>
                <w:lang w:eastAsia="en-US"/>
              </w:rPr>
              <w:t>918 300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Ymse</w:t>
            </w:r>
          </w:p>
        </w:tc>
        <w:tc>
          <w:tcPr>
            <w:tcW w:w="1040" w:type="dxa"/>
            <w:shd w:val="clear" w:color="auto" w:fill="auto"/>
          </w:tcPr>
          <w:p w:rsidR="00077097" w:rsidRPr="005D47D2" w:rsidRDefault="00077097" w:rsidP="00077097">
            <w:pPr>
              <w:rPr>
                <w:sz w:val="22"/>
                <w:lang w:eastAsia="en-US"/>
              </w:rPr>
            </w:pPr>
            <w:r w:rsidRPr="005D47D2">
              <w:rPr>
                <w:sz w:val="22"/>
                <w:lang w:eastAsia="en-US"/>
              </w:rPr>
              <w:t>4 266 600</w:t>
            </w:r>
          </w:p>
        </w:tc>
        <w:tc>
          <w:tcPr>
            <w:tcW w:w="900" w:type="dxa"/>
            <w:shd w:val="clear" w:color="auto" w:fill="auto"/>
          </w:tcPr>
          <w:p w:rsidR="00077097" w:rsidRPr="005D47D2" w:rsidRDefault="00077097" w:rsidP="00077097">
            <w:pPr>
              <w:rPr>
                <w:sz w:val="22"/>
                <w:lang w:eastAsia="en-US"/>
              </w:rPr>
            </w:pPr>
            <w:r w:rsidRPr="005D47D2">
              <w:rPr>
                <w:sz w:val="22"/>
                <w:lang w:eastAsia="en-US"/>
              </w:rPr>
              <w:t>4 266 600</w:t>
            </w:r>
          </w:p>
        </w:tc>
        <w:tc>
          <w:tcPr>
            <w:tcW w:w="940" w:type="dxa"/>
            <w:shd w:val="clear" w:color="auto" w:fill="auto"/>
          </w:tcPr>
          <w:p w:rsidR="00077097" w:rsidRPr="005D47D2" w:rsidRDefault="00077097" w:rsidP="00077097">
            <w:pPr>
              <w:rPr>
                <w:sz w:val="22"/>
                <w:lang w:eastAsia="en-US"/>
              </w:rPr>
            </w:pPr>
            <w:r w:rsidRPr="005D47D2">
              <w:rPr>
                <w:sz w:val="22"/>
                <w:lang w:eastAsia="en-US"/>
              </w:rPr>
              <w:t>4 266 600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Statsbankene</w:t>
            </w:r>
          </w:p>
        </w:tc>
        <w:tc>
          <w:tcPr>
            <w:tcW w:w="1040" w:type="dxa"/>
            <w:shd w:val="clear" w:color="auto" w:fill="auto"/>
          </w:tcPr>
          <w:p w:rsidR="00077097" w:rsidRPr="005D47D2" w:rsidRDefault="00077097" w:rsidP="00077097">
            <w:pPr>
              <w:rPr>
                <w:sz w:val="22"/>
                <w:lang w:eastAsia="en-US"/>
              </w:rPr>
            </w:pPr>
            <w:r w:rsidRPr="005D47D2">
              <w:rPr>
                <w:sz w:val="22"/>
                <w:lang w:eastAsia="en-US"/>
              </w:rPr>
              <w:t>121 406 209</w:t>
            </w:r>
          </w:p>
        </w:tc>
        <w:tc>
          <w:tcPr>
            <w:tcW w:w="900" w:type="dxa"/>
            <w:shd w:val="clear" w:color="auto" w:fill="auto"/>
          </w:tcPr>
          <w:p w:rsidR="00077097" w:rsidRPr="005D47D2" w:rsidRDefault="00077097" w:rsidP="00077097">
            <w:pPr>
              <w:rPr>
                <w:sz w:val="22"/>
                <w:lang w:eastAsia="en-US"/>
              </w:rPr>
            </w:pPr>
            <w:r w:rsidRPr="005D47D2">
              <w:rPr>
                <w:sz w:val="22"/>
                <w:lang w:eastAsia="en-US"/>
              </w:rPr>
              <w:t>757 383</w:t>
            </w:r>
          </w:p>
        </w:tc>
        <w:tc>
          <w:tcPr>
            <w:tcW w:w="940" w:type="dxa"/>
            <w:shd w:val="clear" w:color="auto" w:fill="auto"/>
          </w:tcPr>
          <w:p w:rsidR="00077097" w:rsidRPr="005D47D2" w:rsidRDefault="00077097" w:rsidP="00077097">
            <w:pPr>
              <w:rPr>
                <w:sz w:val="22"/>
                <w:lang w:eastAsia="en-US"/>
              </w:rPr>
            </w:pPr>
            <w:r w:rsidRPr="005D47D2">
              <w:rPr>
                <w:sz w:val="22"/>
                <w:lang w:eastAsia="en-US"/>
              </w:rPr>
              <w:t>745 851</w:t>
            </w:r>
          </w:p>
        </w:tc>
        <w:tc>
          <w:tcPr>
            <w:tcW w:w="940" w:type="dxa"/>
            <w:shd w:val="clear" w:color="auto" w:fill="auto"/>
          </w:tcPr>
          <w:p w:rsidR="00077097" w:rsidRPr="005D47D2" w:rsidRDefault="00077097" w:rsidP="00077097">
            <w:pPr>
              <w:rPr>
                <w:sz w:val="22"/>
                <w:lang w:eastAsia="en-US"/>
              </w:rPr>
            </w:pPr>
            <w:r w:rsidRPr="005D47D2">
              <w:rPr>
                <w:sz w:val="22"/>
                <w:lang w:eastAsia="en-US"/>
              </w:rPr>
              <w:t>11 532</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38 844</w:t>
            </w:r>
          </w:p>
        </w:tc>
        <w:tc>
          <w:tcPr>
            <w:tcW w:w="1060" w:type="dxa"/>
            <w:shd w:val="clear" w:color="auto" w:fill="auto"/>
          </w:tcPr>
          <w:p w:rsidR="00077097" w:rsidRPr="005D47D2" w:rsidRDefault="00077097" w:rsidP="00077097">
            <w:pPr>
              <w:rPr>
                <w:sz w:val="22"/>
                <w:lang w:eastAsia="en-US"/>
              </w:rPr>
            </w:pPr>
            <w:r w:rsidRPr="005D47D2">
              <w:rPr>
                <w:sz w:val="22"/>
                <w:lang w:eastAsia="en-US"/>
              </w:rPr>
              <w:t>15 790 378</w:t>
            </w:r>
          </w:p>
        </w:tc>
        <w:tc>
          <w:tcPr>
            <w:tcW w:w="940" w:type="dxa"/>
            <w:shd w:val="clear" w:color="auto" w:fill="auto"/>
          </w:tcPr>
          <w:p w:rsidR="00077097" w:rsidRPr="005D47D2" w:rsidRDefault="00077097" w:rsidP="00077097">
            <w:pPr>
              <w:rPr>
                <w:sz w:val="22"/>
                <w:lang w:eastAsia="en-US"/>
              </w:rPr>
            </w:pPr>
            <w:r w:rsidRPr="005D47D2">
              <w:rPr>
                <w:sz w:val="22"/>
                <w:lang w:eastAsia="en-US"/>
              </w:rPr>
              <w:t>7 677 897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8 112 481</w:t>
            </w:r>
          </w:p>
        </w:tc>
        <w:tc>
          <w:tcPr>
            <w:tcW w:w="940" w:type="dxa"/>
            <w:shd w:val="clear" w:color="auto" w:fill="auto"/>
          </w:tcPr>
          <w:p w:rsidR="00077097" w:rsidRPr="005D47D2" w:rsidRDefault="00077097" w:rsidP="00077097">
            <w:pPr>
              <w:rPr>
                <w:sz w:val="22"/>
                <w:lang w:eastAsia="en-US"/>
              </w:rPr>
            </w:pPr>
            <w:r w:rsidRPr="005D47D2">
              <w:rPr>
                <w:sz w:val="22"/>
                <w:lang w:eastAsia="en-US"/>
              </w:rPr>
              <w:t>104 819 604</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Statlig petroleumsvirksomhet</w:t>
            </w:r>
          </w:p>
        </w:tc>
        <w:tc>
          <w:tcPr>
            <w:tcW w:w="1040" w:type="dxa"/>
            <w:shd w:val="clear" w:color="auto" w:fill="auto"/>
          </w:tcPr>
          <w:p w:rsidR="00077097" w:rsidRPr="005D47D2" w:rsidRDefault="00077097" w:rsidP="00077097">
            <w:pPr>
              <w:rPr>
                <w:sz w:val="22"/>
                <w:lang w:eastAsia="en-US"/>
              </w:rPr>
            </w:pPr>
            <w:r w:rsidRPr="005D47D2">
              <w:rPr>
                <w:sz w:val="22"/>
                <w:lang w:eastAsia="en-US"/>
              </w:rPr>
              <w:t>27 000 000</w:t>
            </w:r>
          </w:p>
        </w:tc>
        <w:tc>
          <w:tcPr>
            <w:tcW w:w="90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27 000 000</w:t>
            </w:r>
          </w:p>
        </w:tc>
        <w:tc>
          <w:tcPr>
            <w:tcW w:w="106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Statens forretningsdrift</w:t>
            </w:r>
          </w:p>
        </w:tc>
        <w:tc>
          <w:tcPr>
            <w:tcW w:w="1040" w:type="dxa"/>
            <w:shd w:val="clear" w:color="auto" w:fill="auto"/>
          </w:tcPr>
          <w:p w:rsidR="00077097" w:rsidRPr="005D47D2" w:rsidRDefault="00077097" w:rsidP="00077097">
            <w:pPr>
              <w:rPr>
                <w:sz w:val="22"/>
                <w:lang w:eastAsia="en-US"/>
              </w:rPr>
            </w:pPr>
            <w:r w:rsidRPr="005D47D2">
              <w:rPr>
                <w:sz w:val="22"/>
                <w:lang w:eastAsia="en-US"/>
              </w:rPr>
              <w:t>4 201 876</w:t>
            </w:r>
          </w:p>
        </w:tc>
        <w:tc>
          <w:tcPr>
            <w:tcW w:w="900" w:type="dxa"/>
            <w:shd w:val="clear" w:color="auto" w:fill="auto"/>
          </w:tcPr>
          <w:p w:rsidR="00077097" w:rsidRPr="005D47D2" w:rsidRDefault="00077097" w:rsidP="00077097">
            <w:pPr>
              <w:rPr>
                <w:sz w:val="22"/>
                <w:lang w:eastAsia="en-US"/>
              </w:rPr>
            </w:pPr>
            <w:r w:rsidRPr="005D47D2">
              <w:rPr>
                <w:sz w:val="22"/>
                <w:lang w:eastAsia="en-US"/>
              </w:rPr>
              <w:t>-363 556</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-363 556</w:t>
            </w:r>
          </w:p>
        </w:tc>
        <w:tc>
          <w:tcPr>
            <w:tcW w:w="940" w:type="dxa"/>
            <w:shd w:val="clear" w:color="auto" w:fill="auto"/>
          </w:tcPr>
          <w:p w:rsidR="00077097" w:rsidRPr="005D47D2" w:rsidRDefault="00077097" w:rsidP="00077097">
            <w:pPr>
              <w:rPr>
                <w:sz w:val="22"/>
                <w:lang w:eastAsia="en-US"/>
              </w:rPr>
            </w:pPr>
            <w:r w:rsidRPr="005D47D2">
              <w:rPr>
                <w:sz w:val="22"/>
                <w:lang w:eastAsia="en-US"/>
              </w:rPr>
              <w:t>4 565 432</w:t>
            </w:r>
          </w:p>
        </w:tc>
        <w:tc>
          <w:tcPr>
            <w:tcW w:w="106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040" w:type="dxa"/>
            <w:shd w:val="clear" w:color="auto" w:fill="auto"/>
          </w:tcPr>
          <w:p w:rsidR="00077097" w:rsidRPr="005D47D2" w:rsidRDefault="00077097" w:rsidP="00077097">
            <w:pPr>
              <w:rPr>
                <w:sz w:val="22"/>
                <w:lang w:eastAsia="en-US"/>
              </w:rPr>
            </w:pPr>
            <w:r w:rsidRPr="005D47D2">
              <w:rPr>
                <w:sz w:val="22"/>
                <w:lang w:eastAsia="en-US"/>
              </w:rPr>
              <w:t>478 578 745</w:t>
            </w:r>
          </w:p>
        </w:tc>
        <w:tc>
          <w:tcPr>
            <w:tcW w:w="90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478 578 745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413 000</w:t>
            </w:r>
          </w:p>
        </w:tc>
        <w:tc>
          <w:tcPr>
            <w:tcW w:w="940" w:type="dxa"/>
            <w:shd w:val="clear" w:color="auto" w:fill="auto"/>
          </w:tcPr>
          <w:p w:rsidR="00077097" w:rsidRPr="005D47D2" w:rsidRDefault="00077097" w:rsidP="00077097">
            <w:pPr>
              <w:rPr>
                <w:sz w:val="22"/>
                <w:lang w:eastAsia="en-US"/>
              </w:rPr>
            </w:pPr>
            <w:r w:rsidRPr="005D47D2">
              <w:rPr>
                <w:sz w:val="22"/>
                <w:lang w:eastAsia="en-US"/>
              </w:rPr>
              <w:t>478 165 745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040" w:type="dxa"/>
            <w:shd w:val="clear" w:color="auto" w:fill="auto"/>
          </w:tcPr>
          <w:p w:rsidR="00077097" w:rsidRPr="005D47D2" w:rsidRDefault="00077097" w:rsidP="00077097">
            <w:pPr>
              <w:rPr>
                <w:sz w:val="22"/>
                <w:lang w:eastAsia="en-US"/>
              </w:rPr>
            </w:pPr>
            <w:r w:rsidRPr="005D47D2">
              <w:rPr>
                <w:sz w:val="22"/>
                <w:lang w:eastAsia="en-US"/>
              </w:rPr>
              <w:t>285 822 000</w:t>
            </w:r>
          </w:p>
        </w:tc>
        <w:tc>
          <w:tcPr>
            <w:tcW w:w="90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60" w:type="dxa"/>
            <w:shd w:val="clear" w:color="auto" w:fill="auto"/>
          </w:tcPr>
          <w:p w:rsidR="00077097" w:rsidRPr="005D47D2" w:rsidRDefault="00077097" w:rsidP="00077097">
            <w:pPr>
              <w:rPr>
                <w:sz w:val="22"/>
                <w:lang w:eastAsia="en-US"/>
              </w:rPr>
            </w:pPr>
            <w:r w:rsidRPr="005D47D2">
              <w:rPr>
                <w:sz w:val="22"/>
                <w:lang w:eastAsia="en-US"/>
              </w:rPr>
              <w:t>285 822 000</w:t>
            </w:r>
          </w:p>
        </w:tc>
        <w:tc>
          <w:tcPr>
            <w:tcW w:w="940" w:type="dxa"/>
            <w:shd w:val="clear" w:color="auto" w:fill="auto"/>
          </w:tcPr>
          <w:p w:rsidR="00077097" w:rsidRPr="005D47D2" w:rsidRDefault="00077097" w:rsidP="00077097">
            <w:pPr>
              <w:rPr>
                <w:sz w:val="22"/>
                <w:lang w:eastAsia="en-US"/>
              </w:rPr>
            </w:pPr>
            <w:r w:rsidRPr="005D47D2">
              <w:rPr>
                <w:sz w:val="22"/>
                <w:lang w:eastAsia="en-US"/>
              </w:rPr>
              <w:t>285 822 000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8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040" w:type="dxa"/>
            <w:shd w:val="clear" w:color="auto" w:fill="auto"/>
          </w:tcPr>
          <w:p w:rsidR="00077097" w:rsidRPr="005D47D2" w:rsidRDefault="00077097" w:rsidP="00077097">
            <w:pPr>
              <w:rPr>
                <w:sz w:val="22"/>
                <w:lang w:eastAsia="en-US"/>
              </w:rPr>
            </w:pPr>
            <w:r w:rsidRPr="005D47D2">
              <w:rPr>
                <w:sz w:val="22"/>
                <w:lang w:eastAsia="en-US"/>
              </w:rPr>
              <w:t>1 854 192 053</w:t>
            </w:r>
          </w:p>
        </w:tc>
        <w:tc>
          <w:tcPr>
            <w:tcW w:w="900" w:type="dxa"/>
            <w:shd w:val="clear" w:color="auto" w:fill="auto"/>
          </w:tcPr>
          <w:p w:rsidR="00077097" w:rsidRPr="005D47D2" w:rsidRDefault="00077097" w:rsidP="00077097">
            <w:pPr>
              <w:rPr>
                <w:sz w:val="22"/>
                <w:lang w:eastAsia="en-US"/>
              </w:rPr>
            </w:pPr>
            <w:r w:rsidRPr="005D47D2">
              <w:rPr>
                <w:sz w:val="22"/>
                <w:lang w:eastAsia="en-US"/>
              </w:rPr>
              <w:t>176 311 115</w:t>
            </w:r>
          </w:p>
        </w:tc>
        <w:tc>
          <w:tcPr>
            <w:tcW w:w="940" w:type="dxa"/>
            <w:shd w:val="clear" w:color="auto" w:fill="auto"/>
          </w:tcPr>
          <w:p w:rsidR="00077097" w:rsidRPr="005D47D2" w:rsidRDefault="00077097" w:rsidP="00077097">
            <w:pPr>
              <w:rPr>
                <w:sz w:val="22"/>
                <w:lang w:eastAsia="en-US"/>
              </w:rPr>
            </w:pPr>
            <w:r w:rsidRPr="005D47D2">
              <w:rPr>
                <w:sz w:val="22"/>
                <w:lang w:eastAsia="en-US"/>
              </w:rPr>
              <w:t>147 420 393</w:t>
            </w:r>
          </w:p>
        </w:tc>
        <w:tc>
          <w:tcPr>
            <w:tcW w:w="940" w:type="dxa"/>
            <w:shd w:val="clear" w:color="auto" w:fill="auto"/>
          </w:tcPr>
          <w:p w:rsidR="00077097" w:rsidRPr="005D47D2" w:rsidRDefault="00077097" w:rsidP="00077097">
            <w:pPr>
              <w:rPr>
                <w:sz w:val="22"/>
                <w:lang w:eastAsia="en-US"/>
              </w:rPr>
            </w:pPr>
            <w:r w:rsidRPr="005D47D2">
              <w:rPr>
                <w:sz w:val="22"/>
                <w:lang w:eastAsia="en-US"/>
              </w:rPr>
              <w:t>29 254 278</w:t>
            </w:r>
          </w:p>
        </w:tc>
        <w:tc>
          <w:tcPr>
            <w:tcW w:w="940" w:type="dxa"/>
            <w:shd w:val="clear" w:color="auto" w:fill="auto"/>
          </w:tcPr>
          <w:p w:rsidR="00077097" w:rsidRPr="005D47D2" w:rsidRDefault="00077097" w:rsidP="00077097">
            <w:pPr>
              <w:rPr>
                <w:sz w:val="22"/>
                <w:lang w:eastAsia="en-US"/>
              </w:rPr>
            </w:pPr>
            <w:r w:rsidRPr="005D47D2">
              <w:rPr>
                <w:sz w:val="22"/>
                <w:lang w:eastAsia="en-US"/>
              </w:rPr>
              <w:t>-363 556</w:t>
            </w:r>
          </w:p>
        </w:tc>
        <w:tc>
          <w:tcPr>
            <w:tcW w:w="940" w:type="dxa"/>
            <w:shd w:val="clear" w:color="auto" w:fill="auto"/>
          </w:tcPr>
          <w:p w:rsidR="00077097" w:rsidRPr="005D47D2" w:rsidRDefault="00077097" w:rsidP="00077097">
            <w:pPr>
              <w:rPr>
                <w:sz w:val="22"/>
                <w:lang w:eastAsia="en-US"/>
              </w:rPr>
            </w:pPr>
            <w:r w:rsidRPr="005D47D2">
              <w:rPr>
                <w:sz w:val="22"/>
                <w:lang w:eastAsia="en-US"/>
              </w:rPr>
              <w:t>75 981 512</w:t>
            </w:r>
          </w:p>
        </w:tc>
        <w:tc>
          <w:tcPr>
            <w:tcW w:w="1060" w:type="dxa"/>
            <w:shd w:val="clear" w:color="auto" w:fill="auto"/>
          </w:tcPr>
          <w:p w:rsidR="00077097" w:rsidRPr="005D47D2" w:rsidRDefault="00077097" w:rsidP="00077097">
            <w:pPr>
              <w:rPr>
                <w:sz w:val="22"/>
                <w:lang w:eastAsia="en-US"/>
              </w:rPr>
            </w:pPr>
            <w:r w:rsidRPr="005D47D2">
              <w:rPr>
                <w:sz w:val="22"/>
                <w:lang w:eastAsia="en-US"/>
              </w:rPr>
              <w:t>1 412 429 712</w:t>
            </w:r>
          </w:p>
        </w:tc>
        <w:tc>
          <w:tcPr>
            <w:tcW w:w="940" w:type="dxa"/>
            <w:shd w:val="clear" w:color="auto" w:fill="auto"/>
          </w:tcPr>
          <w:p w:rsidR="00077097" w:rsidRPr="005D47D2" w:rsidRDefault="00077097" w:rsidP="00077097">
            <w:pPr>
              <w:rPr>
                <w:sz w:val="22"/>
                <w:lang w:eastAsia="en-US"/>
              </w:rPr>
            </w:pPr>
            <w:r w:rsidRPr="005D47D2">
              <w:rPr>
                <w:sz w:val="22"/>
                <w:lang w:eastAsia="en-US"/>
              </w:rPr>
              <w:t>349 227 265</w:t>
            </w:r>
          </w:p>
        </w:tc>
        <w:tc>
          <w:tcPr>
            <w:tcW w:w="940" w:type="dxa"/>
            <w:shd w:val="clear" w:color="auto" w:fill="auto"/>
          </w:tcPr>
          <w:p w:rsidR="00077097" w:rsidRPr="005D47D2" w:rsidRDefault="00077097" w:rsidP="00077097">
            <w:pPr>
              <w:rPr>
                <w:sz w:val="22"/>
                <w:lang w:eastAsia="en-US"/>
              </w:rPr>
            </w:pPr>
            <w:r w:rsidRPr="005D47D2">
              <w:rPr>
                <w:sz w:val="22"/>
                <w:lang w:eastAsia="en-US"/>
              </w:rPr>
              <w:t>243 185 852</w:t>
            </w:r>
          </w:p>
        </w:tc>
        <w:tc>
          <w:tcPr>
            <w:tcW w:w="940" w:type="dxa"/>
            <w:shd w:val="clear" w:color="auto" w:fill="auto"/>
          </w:tcPr>
          <w:p w:rsidR="00077097" w:rsidRPr="005D47D2" w:rsidRDefault="00077097" w:rsidP="00077097">
            <w:pPr>
              <w:rPr>
                <w:sz w:val="22"/>
                <w:lang w:eastAsia="en-US"/>
              </w:rPr>
            </w:pPr>
            <w:r w:rsidRPr="005D47D2">
              <w:rPr>
                <w:sz w:val="22"/>
                <w:lang w:eastAsia="en-US"/>
              </w:rPr>
              <w:t>820 016 595</w:t>
            </w:r>
          </w:p>
        </w:tc>
        <w:tc>
          <w:tcPr>
            <w:tcW w:w="940" w:type="dxa"/>
            <w:shd w:val="clear" w:color="auto" w:fill="auto"/>
          </w:tcPr>
          <w:p w:rsidR="00077097" w:rsidRPr="005D47D2" w:rsidRDefault="00077097" w:rsidP="00077097">
            <w:pPr>
              <w:rPr>
                <w:sz w:val="22"/>
                <w:lang w:eastAsia="en-US"/>
              </w:rPr>
            </w:pPr>
            <w:r w:rsidRPr="005D47D2">
              <w:rPr>
                <w:sz w:val="22"/>
                <w:lang w:eastAsia="en-US"/>
              </w:rPr>
              <w:t>189 469 714</w:t>
            </w:r>
          </w:p>
        </w:tc>
      </w:tr>
    </w:tbl>
    <w:p w:rsidR="00077097" w:rsidRDefault="00077097" w:rsidP="00077097">
      <w:pPr>
        <w:pStyle w:val="Tabellnavn"/>
      </w:pPr>
    </w:p>
    <w:p w:rsidR="00077097" w:rsidRDefault="00077097" w:rsidP="00EC7469">
      <w:pPr>
        <w:pStyle w:val="Tabellnavn"/>
      </w:pPr>
      <w:r>
        <w:rPr>
          <w:sz w:val="21"/>
          <w:szCs w:val="21"/>
        </w:rPr>
        <w:t>09N2XT2</w:t>
      </w:r>
    </w:p>
    <w:p w:rsidR="00B739DD" w:rsidRDefault="00B739DD" w:rsidP="00B739DD">
      <w:pPr>
        <w:pStyle w:val="tabell-tittel"/>
        <w:rPr>
          <w:sz w:val="21"/>
          <w:szCs w:val="21"/>
        </w:rPr>
      </w:pPr>
      <w:r>
        <w:t>Forslag for 2020. Utgifter fordelt etter departement og de forskjellige grupper av postnummer</w:t>
      </w:r>
    </w:p>
    <w:tbl>
      <w:tblPr>
        <w:tblW w:w="139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440"/>
        <w:gridCol w:w="1040"/>
        <w:gridCol w:w="940"/>
        <w:gridCol w:w="940"/>
        <w:gridCol w:w="940"/>
        <w:gridCol w:w="940"/>
        <w:gridCol w:w="940"/>
        <w:gridCol w:w="1040"/>
        <w:gridCol w:w="940"/>
        <w:gridCol w:w="940"/>
        <w:gridCol w:w="940"/>
        <w:gridCol w:w="940"/>
      </w:tblGrid>
      <w:tr w:rsidR="00077097" w:rsidTr="005D47D2">
        <w:trPr>
          <w:trHeight w:val="220"/>
        </w:trPr>
        <w:tc>
          <w:tcPr>
            <w:tcW w:w="13980" w:type="dxa"/>
            <w:gridSpan w:val="12"/>
            <w:shd w:val="clear" w:color="auto" w:fill="FFFFFF"/>
          </w:tcPr>
          <w:p w:rsidR="00077097" w:rsidRPr="005D47D2" w:rsidRDefault="00077097" w:rsidP="00077097">
            <w:pPr>
              <w:rPr>
                <w:sz w:val="22"/>
                <w:lang w:eastAsia="en-US"/>
              </w:rPr>
            </w:pPr>
            <w:r w:rsidRPr="005D47D2">
              <w:rPr>
                <w:sz w:val="22"/>
                <w:lang w:eastAsia="en-US"/>
              </w:rPr>
              <w:t>1 000 kroner</w:t>
            </w:r>
          </w:p>
        </w:tc>
      </w:tr>
      <w:tr w:rsidR="005D47D2" w:rsidTr="005D47D2">
        <w:trPr>
          <w:trHeight w:val="220"/>
        </w:trPr>
        <w:tc>
          <w:tcPr>
            <w:tcW w:w="344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c>
          <w:tcPr>
            <w:tcW w:w="3760" w:type="dxa"/>
            <w:gridSpan w:val="4"/>
            <w:shd w:val="clear" w:color="auto" w:fill="auto"/>
          </w:tcPr>
          <w:p w:rsidR="00077097" w:rsidRPr="005D47D2" w:rsidRDefault="00077097" w:rsidP="00077097">
            <w:pPr>
              <w:rPr>
                <w:sz w:val="22"/>
                <w:lang w:eastAsia="en-US"/>
              </w:rPr>
            </w:pPr>
            <w:r w:rsidRPr="005D47D2">
              <w:rPr>
                <w:sz w:val="22"/>
                <w:lang w:eastAsia="en-US"/>
              </w:rPr>
              <w:t>Statens egne driftsutgifter</w:t>
            </w:r>
          </w:p>
        </w:tc>
        <w:tc>
          <w:tcPr>
            <w:tcW w:w="940" w:type="dxa"/>
            <w:shd w:val="clear" w:color="auto" w:fill="auto"/>
          </w:tcPr>
          <w:p w:rsidR="00077097" w:rsidRPr="005D47D2" w:rsidRDefault="00077097" w:rsidP="00077097">
            <w:pPr>
              <w:rPr>
                <w:sz w:val="22"/>
                <w:lang w:eastAsia="en-US"/>
              </w:rPr>
            </w:pPr>
          </w:p>
        </w:tc>
        <w:tc>
          <w:tcPr>
            <w:tcW w:w="3860" w:type="dxa"/>
            <w:gridSpan w:val="4"/>
            <w:shd w:val="clear" w:color="auto" w:fill="auto"/>
          </w:tcPr>
          <w:p w:rsidR="00077097" w:rsidRPr="005D47D2" w:rsidRDefault="00077097" w:rsidP="00077097">
            <w:pPr>
              <w:rPr>
                <w:sz w:val="22"/>
                <w:lang w:eastAsia="en-US"/>
              </w:rPr>
            </w:pPr>
            <w:r w:rsidRPr="005D47D2">
              <w:rPr>
                <w:sz w:val="22"/>
                <w:lang w:eastAsia="en-US"/>
              </w:rPr>
              <w:t>Overføringer</w:t>
            </w:r>
          </w:p>
        </w:tc>
        <w:tc>
          <w:tcPr>
            <w:tcW w:w="940" w:type="dxa"/>
            <w:shd w:val="clear" w:color="auto" w:fill="auto"/>
          </w:tcPr>
          <w:p w:rsidR="00077097" w:rsidRPr="005D47D2" w:rsidRDefault="00077097" w:rsidP="00077097">
            <w:pPr>
              <w:rPr>
                <w:sz w:val="22"/>
                <w:lang w:eastAsia="en-US"/>
              </w:rPr>
            </w:pPr>
          </w:p>
        </w:tc>
      </w:tr>
      <w:tr w:rsidR="005D47D2" w:rsidTr="005D47D2">
        <w:trPr>
          <w:trHeight w:val="1100"/>
        </w:trPr>
        <w:tc>
          <w:tcPr>
            <w:tcW w:w="344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r w:rsidRPr="005D47D2">
              <w:rPr>
                <w:sz w:val="22"/>
                <w:lang w:eastAsia="en-US"/>
              </w:rPr>
              <w:t>Samlede utgifter</w:t>
            </w:r>
          </w:p>
        </w:tc>
        <w:tc>
          <w:tcPr>
            <w:tcW w:w="940" w:type="dxa"/>
            <w:shd w:val="clear" w:color="auto" w:fill="auto"/>
          </w:tcPr>
          <w:p w:rsidR="00077097" w:rsidRPr="005D47D2" w:rsidRDefault="00077097" w:rsidP="00077097">
            <w:pPr>
              <w:rPr>
                <w:sz w:val="22"/>
                <w:lang w:eastAsia="en-US"/>
              </w:rPr>
            </w:pPr>
            <w:r w:rsidRPr="005D47D2">
              <w:rPr>
                <w:sz w:val="22"/>
                <w:lang w:eastAsia="en-US"/>
              </w:rPr>
              <w:t>I alt</w:t>
            </w:r>
          </w:p>
        </w:tc>
        <w:tc>
          <w:tcPr>
            <w:tcW w:w="940" w:type="dxa"/>
            <w:shd w:val="clear" w:color="auto" w:fill="auto"/>
          </w:tcPr>
          <w:p w:rsidR="00077097" w:rsidRPr="005D47D2" w:rsidRDefault="00077097" w:rsidP="00077097">
            <w:pPr>
              <w:rPr>
                <w:sz w:val="22"/>
                <w:lang w:eastAsia="en-US"/>
              </w:rPr>
            </w:pPr>
            <w:r w:rsidRPr="005D47D2">
              <w:rPr>
                <w:sz w:val="22"/>
                <w:lang w:eastAsia="en-US"/>
              </w:rPr>
              <w:t>Driftsutgifter (</w:t>
            </w:r>
            <w:proofErr w:type="spellStart"/>
            <w:r w:rsidRPr="005D47D2">
              <w:rPr>
                <w:sz w:val="22"/>
                <w:lang w:eastAsia="en-US"/>
              </w:rPr>
              <w:t>postnr</w:t>
            </w:r>
            <w:proofErr w:type="spellEnd"/>
            <w:r w:rsidRPr="005D47D2">
              <w:rPr>
                <w:sz w:val="22"/>
                <w:lang w:eastAsia="en-US"/>
              </w:rPr>
              <w:t>. 01)</w:t>
            </w:r>
          </w:p>
        </w:tc>
        <w:tc>
          <w:tcPr>
            <w:tcW w:w="940" w:type="dxa"/>
            <w:shd w:val="clear" w:color="auto" w:fill="auto"/>
          </w:tcPr>
          <w:p w:rsidR="00077097" w:rsidRPr="005D47D2" w:rsidRDefault="00077097" w:rsidP="00077097">
            <w:pPr>
              <w:rPr>
                <w:sz w:val="22"/>
                <w:lang w:eastAsia="en-US"/>
              </w:rPr>
            </w:pPr>
            <w:r w:rsidRPr="005D47D2">
              <w:rPr>
                <w:sz w:val="22"/>
                <w:lang w:eastAsia="en-US"/>
              </w:rPr>
              <w:t>Spesielle driftsutgifter (</w:t>
            </w:r>
            <w:proofErr w:type="spellStart"/>
            <w:r w:rsidRPr="005D47D2">
              <w:rPr>
                <w:sz w:val="22"/>
                <w:lang w:eastAsia="en-US"/>
              </w:rPr>
              <w:t>postnr</w:t>
            </w:r>
            <w:proofErr w:type="spellEnd"/>
            <w:r w:rsidRPr="005D47D2">
              <w:rPr>
                <w:sz w:val="22"/>
                <w:lang w:eastAsia="en-US"/>
              </w:rPr>
              <w:t>. 21-23 og 25-29)</w:t>
            </w:r>
          </w:p>
        </w:tc>
        <w:tc>
          <w:tcPr>
            <w:tcW w:w="940" w:type="dxa"/>
            <w:shd w:val="clear" w:color="auto" w:fill="auto"/>
          </w:tcPr>
          <w:p w:rsidR="00077097" w:rsidRPr="005D47D2" w:rsidRDefault="00077097" w:rsidP="00077097">
            <w:pPr>
              <w:rPr>
                <w:sz w:val="22"/>
                <w:lang w:eastAsia="en-US"/>
              </w:rPr>
            </w:pPr>
            <w:r w:rsidRPr="005D47D2">
              <w:rPr>
                <w:sz w:val="22"/>
                <w:lang w:eastAsia="en-US"/>
              </w:rPr>
              <w:t>Drifts- resultat forretnings- driften (</w:t>
            </w:r>
            <w:proofErr w:type="spellStart"/>
            <w:r w:rsidRPr="005D47D2">
              <w:rPr>
                <w:sz w:val="22"/>
                <w:lang w:eastAsia="en-US"/>
              </w:rPr>
              <w:t>postnr</w:t>
            </w:r>
            <w:proofErr w:type="spellEnd"/>
            <w:r w:rsidRPr="005D47D2">
              <w:rPr>
                <w:sz w:val="22"/>
                <w:lang w:eastAsia="en-US"/>
              </w:rPr>
              <w:t>. 24)</w:t>
            </w:r>
          </w:p>
        </w:tc>
        <w:tc>
          <w:tcPr>
            <w:tcW w:w="940" w:type="dxa"/>
            <w:shd w:val="clear" w:color="auto" w:fill="auto"/>
          </w:tcPr>
          <w:p w:rsidR="00077097" w:rsidRPr="005D47D2" w:rsidRDefault="00077097" w:rsidP="00077097">
            <w:pPr>
              <w:rPr>
                <w:sz w:val="22"/>
                <w:lang w:eastAsia="en-US"/>
              </w:rPr>
            </w:pPr>
            <w:r w:rsidRPr="005D47D2">
              <w:rPr>
                <w:sz w:val="22"/>
                <w:lang w:eastAsia="en-US"/>
              </w:rPr>
              <w:t>Nybygg, anlegg (</w:t>
            </w:r>
            <w:proofErr w:type="spellStart"/>
            <w:r w:rsidRPr="005D47D2">
              <w:rPr>
                <w:sz w:val="22"/>
                <w:lang w:eastAsia="en-US"/>
              </w:rPr>
              <w:t>postnr</w:t>
            </w:r>
            <w:proofErr w:type="spellEnd"/>
            <w:r w:rsidRPr="005D47D2">
              <w:rPr>
                <w:sz w:val="22"/>
                <w:lang w:eastAsia="en-US"/>
              </w:rPr>
              <w:t>. 30-49)</w:t>
            </w:r>
          </w:p>
        </w:tc>
        <w:tc>
          <w:tcPr>
            <w:tcW w:w="1040" w:type="dxa"/>
            <w:shd w:val="clear" w:color="auto" w:fill="auto"/>
          </w:tcPr>
          <w:p w:rsidR="00077097" w:rsidRPr="005D47D2" w:rsidRDefault="00077097" w:rsidP="00077097">
            <w:pPr>
              <w:rPr>
                <w:sz w:val="22"/>
                <w:lang w:eastAsia="en-US"/>
              </w:rPr>
            </w:pPr>
            <w:r w:rsidRPr="005D47D2">
              <w:rPr>
                <w:sz w:val="22"/>
                <w:lang w:eastAsia="en-US"/>
              </w:rPr>
              <w:t>I alt</w:t>
            </w:r>
          </w:p>
        </w:tc>
        <w:tc>
          <w:tcPr>
            <w:tcW w:w="940" w:type="dxa"/>
            <w:shd w:val="clear" w:color="auto" w:fill="auto"/>
          </w:tcPr>
          <w:p w:rsidR="00077097" w:rsidRPr="005D47D2" w:rsidRDefault="00077097" w:rsidP="00077097">
            <w:pPr>
              <w:rPr>
                <w:sz w:val="22"/>
                <w:lang w:eastAsia="en-US"/>
              </w:rPr>
            </w:pPr>
            <w:r w:rsidRPr="005D47D2">
              <w:rPr>
                <w:sz w:val="22"/>
                <w:lang w:eastAsia="en-US"/>
              </w:rPr>
              <w:t>Andre statsregn-skaper (</w:t>
            </w:r>
            <w:proofErr w:type="spellStart"/>
            <w:r w:rsidRPr="005D47D2">
              <w:rPr>
                <w:sz w:val="22"/>
                <w:lang w:eastAsia="en-US"/>
              </w:rPr>
              <w:t>postnr</w:t>
            </w:r>
            <w:proofErr w:type="spellEnd"/>
            <w:r w:rsidRPr="005D47D2">
              <w:rPr>
                <w:sz w:val="22"/>
                <w:lang w:eastAsia="en-US"/>
              </w:rPr>
              <w:t>. 50-59)</w:t>
            </w:r>
          </w:p>
        </w:tc>
        <w:tc>
          <w:tcPr>
            <w:tcW w:w="940" w:type="dxa"/>
            <w:shd w:val="clear" w:color="auto" w:fill="auto"/>
          </w:tcPr>
          <w:p w:rsidR="00077097" w:rsidRPr="005D47D2" w:rsidRDefault="00077097" w:rsidP="00077097">
            <w:pPr>
              <w:rPr>
                <w:sz w:val="22"/>
                <w:lang w:eastAsia="en-US"/>
              </w:rPr>
            </w:pPr>
            <w:r w:rsidRPr="005D47D2">
              <w:rPr>
                <w:sz w:val="22"/>
                <w:lang w:eastAsia="en-US"/>
              </w:rPr>
              <w:t xml:space="preserve">Kom- </w:t>
            </w:r>
            <w:proofErr w:type="spellStart"/>
            <w:r w:rsidRPr="005D47D2">
              <w:rPr>
                <w:sz w:val="22"/>
                <w:lang w:eastAsia="en-US"/>
              </w:rPr>
              <w:t>muner</w:t>
            </w:r>
            <w:proofErr w:type="spellEnd"/>
            <w:r w:rsidRPr="005D47D2">
              <w:rPr>
                <w:sz w:val="22"/>
                <w:lang w:eastAsia="en-US"/>
              </w:rPr>
              <w:t xml:space="preserve"> (</w:t>
            </w:r>
            <w:proofErr w:type="spellStart"/>
            <w:r w:rsidRPr="005D47D2">
              <w:rPr>
                <w:sz w:val="22"/>
                <w:lang w:eastAsia="en-US"/>
              </w:rPr>
              <w:t>postnr</w:t>
            </w:r>
            <w:proofErr w:type="spellEnd"/>
            <w:r w:rsidRPr="005D47D2">
              <w:rPr>
                <w:sz w:val="22"/>
                <w:lang w:eastAsia="en-US"/>
              </w:rPr>
              <w:t>. 60-69)</w:t>
            </w:r>
          </w:p>
        </w:tc>
        <w:tc>
          <w:tcPr>
            <w:tcW w:w="940" w:type="dxa"/>
            <w:shd w:val="clear" w:color="auto" w:fill="auto"/>
          </w:tcPr>
          <w:p w:rsidR="00077097" w:rsidRPr="005D47D2" w:rsidRDefault="00077097" w:rsidP="00077097">
            <w:pPr>
              <w:rPr>
                <w:sz w:val="22"/>
                <w:lang w:eastAsia="en-US"/>
              </w:rPr>
            </w:pPr>
            <w:r w:rsidRPr="005D47D2">
              <w:rPr>
                <w:sz w:val="22"/>
                <w:lang w:eastAsia="en-US"/>
              </w:rPr>
              <w:t>Andre over- føringer (</w:t>
            </w:r>
            <w:proofErr w:type="spellStart"/>
            <w:r w:rsidRPr="005D47D2">
              <w:rPr>
                <w:sz w:val="22"/>
                <w:lang w:eastAsia="en-US"/>
              </w:rPr>
              <w:t>postnr</w:t>
            </w:r>
            <w:proofErr w:type="spellEnd"/>
            <w:r w:rsidRPr="005D47D2">
              <w:rPr>
                <w:sz w:val="22"/>
                <w:lang w:eastAsia="en-US"/>
              </w:rPr>
              <w:t>. 70-89)</w:t>
            </w:r>
          </w:p>
        </w:tc>
        <w:tc>
          <w:tcPr>
            <w:tcW w:w="940" w:type="dxa"/>
            <w:shd w:val="clear" w:color="auto" w:fill="auto"/>
          </w:tcPr>
          <w:p w:rsidR="00077097" w:rsidRPr="005D47D2" w:rsidRDefault="00077097" w:rsidP="00077097">
            <w:pPr>
              <w:rPr>
                <w:sz w:val="22"/>
                <w:lang w:eastAsia="en-US"/>
              </w:rPr>
            </w:pPr>
            <w:r w:rsidRPr="005D47D2">
              <w:rPr>
                <w:sz w:val="22"/>
                <w:lang w:eastAsia="en-US"/>
              </w:rPr>
              <w:t>Utlån, gjelds- avdrag mv. (</w:t>
            </w:r>
            <w:proofErr w:type="spellStart"/>
            <w:r w:rsidRPr="005D47D2">
              <w:rPr>
                <w:sz w:val="22"/>
                <w:lang w:eastAsia="en-US"/>
              </w:rPr>
              <w:t>postnr</w:t>
            </w:r>
            <w:proofErr w:type="spellEnd"/>
            <w:r w:rsidRPr="005D47D2">
              <w:rPr>
                <w:sz w:val="22"/>
                <w:lang w:eastAsia="en-US"/>
              </w:rPr>
              <w:t>. 90-99)</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Det kongelige hus</w:t>
            </w:r>
          </w:p>
        </w:tc>
        <w:tc>
          <w:tcPr>
            <w:tcW w:w="1040" w:type="dxa"/>
            <w:shd w:val="clear" w:color="auto" w:fill="auto"/>
          </w:tcPr>
          <w:p w:rsidR="00077097" w:rsidRPr="005D47D2" w:rsidRDefault="00077097" w:rsidP="00077097">
            <w:pPr>
              <w:rPr>
                <w:sz w:val="22"/>
                <w:lang w:eastAsia="en-US"/>
              </w:rPr>
            </w:pPr>
            <w:r w:rsidRPr="005D47D2">
              <w:rPr>
                <w:sz w:val="22"/>
                <w:lang w:eastAsia="en-US"/>
              </w:rPr>
              <w:t>291 092</w:t>
            </w:r>
          </w:p>
        </w:tc>
        <w:tc>
          <w:tcPr>
            <w:tcW w:w="940" w:type="dxa"/>
            <w:shd w:val="clear" w:color="auto" w:fill="auto"/>
          </w:tcPr>
          <w:p w:rsidR="00077097" w:rsidRPr="005D47D2" w:rsidRDefault="00077097" w:rsidP="00077097">
            <w:pPr>
              <w:rPr>
                <w:sz w:val="22"/>
                <w:lang w:eastAsia="en-US"/>
              </w:rPr>
            </w:pPr>
            <w:r w:rsidRPr="005D47D2">
              <w:rPr>
                <w:sz w:val="22"/>
                <w:lang w:eastAsia="en-US"/>
              </w:rPr>
              <w:t>22 955</w:t>
            </w:r>
          </w:p>
        </w:tc>
        <w:tc>
          <w:tcPr>
            <w:tcW w:w="940" w:type="dxa"/>
            <w:shd w:val="clear" w:color="auto" w:fill="auto"/>
          </w:tcPr>
          <w:p w:rsidR="00077097" w:rsidRPr="005D47D2" w:rsidRDefault="00077097" w:rsidP="00077097">
            <w:pPr>
              <w:rPr>
                <w:sz w:val="22"/>
                <w:lang w:eastAsia="en-US"/>
              </w:rPr>
            </w:pPr>
            <w:r w:rsidRPr="005D47D2">
              <w:rPr>
                <w:sz w:val="22"/>
                <w:lang w:eastAsia="en-US"/>
              </w:rPr>
              <w:t>22 955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268 137</w:t>
            </w:r>
          </w:p>
        </w:tc>
        <w:tc>
          <w:tcPr>
            <w:tcW w:w="940" w:type="dxa"/>
            <w:shd w:val="clear" w:color="auto" w:fill="auto"/>
          </w:tcPr>
          <w:p w:rsidR="00077097" w:rsidRPr="005D47D2" w:rsidRDefault="00077097" w:rsidP="00077097">
            <w:pPr>
              <w:rPr>
                <w:sz w:val="22"/>
                <w:lang w:eastAsia="en-US"/>
              </w:rPr>
            </w:pPr>
            <w:r w:rsidRPr="005D47D2">
              <w:rPr>
                <w:sz w:val="22"/>
                <w:lang w:eastAsia="en-US"/>
              </w:rPr>
              <w:t>268 137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Regjering</w:t>
            </w:r>
          </w:p>
        </w:tc>
        <w:tc>
          <w:tcPr>
            <w:tcW w:w="1040" w:type="dxa"/>
            <w:shd w:val="clear" w:color="auto" w:fill="auto"/>
          </w:tcPr>
          <w:p w:rsidR="00077097" w:rsidRPr="005D47D2" w:rsidRDefault="00077097" w:rsidP="00077097">
            <w:pPr>
              <w:rPr>
                <w:sz w:val="22"/>
                <w:lang w:eastAsia="en-US"/>
              </w:rPr>
            </w:pPr>
            <w:r w:rsidRPr="005D47D2">
              <w:rPr>
                <w:sz w:val="22"/>
                <w:lang w:eastAsia="en-US"/>
              </w:rPr>
              <w:t>453 800</w:t>
            </w:r>
          </w:p>
        </w:tc>
        <w:tc>
          <w:tcPr>
            <w:tcW w:w="940" w:type="dxa"/>
            <w:shd w:val="clear" w:color="auto" w:fill="auto"/>
          </w:tcPr>
          <w:p w:rsidR="00077097" w:rsidRPr="005D47D2" w:rsidRDefault="00077097" w:rsidP="00077097">
            <w:pPr>
              <w:rPr>
                <w:sz w:val="22"/>
                <w:lang w:eastAsia="en-US"/>
              </w:rPr>
            </w:pPr>
            <w:r w:rsidRPr="005D47D2">
              <w:rPr>
                <w:sz w:val="22"/>
                <w:lang w:eastAsia="en-US"/>
              </w:rPr>
              <w:t>453 800</w:t>
            </w:r>
          </w:p>
        </w:tc>
        <w:tc>
          <w:tcPr>
            <w:tcW w:w="940" w:type="dxa"/>
            <w:shd w:val="clear" w:color="auto" w:fill="auto"/>
          </w:tcPr>
          <w:p w:rsidR="00077097" w:rsidRPr="005D47D2" w:rsidRDefault="00077097" w:rsidP="00077097">
            <w:pPr>
              <w:rPr>
                <w:sz w:val="22"/>
                <w:lang w:eastAsia="en-US"/>
              </w:rPr>
            </w:pPr>
            <w:r w:rsidRPr="005D47D2">
              <w:rPr>
                <w:sz w:val="22"/>
                <w:lang w:eastAsia="en-US"/>
              </w:rPr>
              <w:t>439 400</w:t>
            </w:r>
          </w:p>
        </w:tc>
        <w:tc>
          <w:tcPr>
            <w:tcW w:w="940" w:type="dxa"/>
            <w:shd w:val="clear" w:color="auto" w:fill="auto"/>
          </w:tcPr>
          <w:p w:rsidR="00077097" w:rsidRPr="005D47D2" w:rsidRDefault="00077097" w:rsidP="00077097">
            <w:pPr>
              <w:rPr>
                <w:sz w:val="22"/>
                <w:lang w:eastAsia="en-US"/>
              </w:rPr>
            </w:pPr>
            <w:r w:rsidRPr="005D47D2">
              <w:rPr>
                <w:sz w:val="22"/>
                <w:lang w:eastAsia="en-US"/>
              </w:rPr>
              <w:t>14 400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Stortinget og tilknyttede organ</w:t>
            </w:r>
          </w:p>
        </w:tc>
        <w:tc>
          <w:tcPr>
            <w:tcW w:w="1040" w:type="dxa"/>
            <w:shd w:val="clear" w:color="auto" w:fill="auto"/>
          </w:tcPr>
          <w:p w:rsidR="00077097" w:rsidRPr="005D47D2" w:rsidRDefault="00077097" w:rsidP="00077097">
            <w:pPr>
              <w:rPr>
                <w:sz w:val="22"/>
                <w:lang w:eastAsia="en-US"/>
              </w:rPr>
            </w:pPr>
            <w:r w:rsidRPr="005D47D2">
              <w:rPr>
                <w:sz w:val="22"/>
                <w:lang w:eastAsia="en-US"/>
              </w:rPr>
              <w:t>2 073 200</w:t>
            </w:r>
          </w:p>
        </w:tc>
        <w:tc>
          <w:tcPr>
            <w:tcW w:w="940" w:type="dxa"/>
            <w:shd w:val="clear" w:color="auto" w:fill="auto"/>
          </w:tcPr>
          <w:p w:rsidR="00077097" w:rsidRPr="005D47D2" w:rsidRDefault="00077097" w:rsidP="00077097">
            <w:pPr>
              <w:rPr>
                <w:sz w:val="22"/>
                <w:lang w:eastAsia="en-US"/>
              </w:rPr>
            </w:pPr>
            <w:r w:rsidRPr="005D47D2">
              <w:rPr>
                <w:sz w:val="22"/>
                <w:lang w:eastAsia="en-US"/>
              </w:rPr>
              <w:t>1 677 300</w:t>
            </w:r>
          </w:p>
        </w:tc>
        <w:tc>
          <w:tcPr>
            <w:tcW w:w="940" w:type="dxa"/>
            <w:shd w:val="clear" w:color="auto" w:fill="auto"/>
          </w:tcPr>
          <w:p w:rsidR="00077097" w:rsidRPr="005D47D2" w:rsidRDefault="00077097" w:rsidP="00077097">
            <w:pPr>
              <w:rPr>
                <w:sz w:val="22"/>
                <w:lang w:eastAsia="en-US"/>
              </w:rPr>
            </w:pPr>
            <w:r w:rsidRPr="005D47D2">
              <w:rPr>
                <w:sz w:val="22"/>
                <w:lang w:eastAsia="en-US"/>
              </w:rPr>
              <w:t>1 673 700</w:t>
            </w:r>
          </w:p>
        </w:tc>
        <w:tc>
          <w:tcPr>
            <w:tcW w:w="940" w:type="dxa"/>
            <w:shd w:val="clear" w:color="auto" w:fill="auto"/>
          </w:tcPr>
          <w:p w:rsidR="00077097" w:rsidRPr="005D47D2" w:rsidRDefault="00077097" w:rsidP="00077097">
            <w:pPr>
              <w:rPr>
                <w:sz w:val="22"/>
                <w:lang w:eastAsia="en-US"/>
              </w:rPr>
            </w:pPr>
            <w:r w:rsidRPr="005D47D2">
              <w:rPr>
                <w:sz w:val="22"/>
                <w:lang w:eastAsia="en-US"/>
              </w:rPr>
              <w:t>3 600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139 600</w:t>
            </w:r>
          </w:p>
        </w:tc>
        <w:tc>
          <w:tcPr>
            <w:tcW w:w="1040" w:type="dxa"/>
            <w:shd w:val="clear" w:color="auto" w:fill="auto"/>
          </w:tcPr>
          <w:p w:rsidR="00077097" w:rsidRPr="005D47D2" w:rsidRDefault="00077097" w:rsidP="00077097">
            <w:pPr>
              <w:rPr>
                <w:sz w:val="22"/>
                <w:lang w:eastAsia="en-US"/>
              </w:rPr>
            </w:pPr>
            <w:r w:rsidRPr="005D47D2">
              <w:rPr>
                <w:sz w:val="22"/>
                <w:lang w:eastAsia="en-US"/>
              </w:rPr>
              <w:t>256 300</w:t>
            </w:r>
          </w:p>
        </w:tc>
        <w:tc>
          <w:tcPr>
            <w:tcW w:w="940" w:type="dxa"/>
            <w:shd w:val="clear" w:color="auto" w:fill="auto"/>
          </w:tcPr>
          <w:p w:rsidR="00077097" w:rsidRPr="005D47D2" w:rsidRDefault="00077097" w:rsidP="00077097">
            <w:pPr>
              <w:rPr>
                <w:sz w:val="22"/>
                <w:lang w:eastAsia="en-US"/>
              </w:rPr>
            </w:pPr>
            <w:r w:rsidRPr="005D47D2">
              <w:rPr>
                <w:sz w:val="22"/>
                <w:lang w:eastAsia="en-US"/>
              </w:rPr>
              <w:t>10 000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246 300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Høyesterett</w:t>
            </w:r>
          </w:p>
        </w:tc>
        <w:tc>
          <w:tcPr>
            <w:tcW w:w="1040" w:type="dxa"/>
            <w:shd w:val="clear" w:color="auto" w:fill="auto"/>
          </w:tcPr>
          <w:p w:rsidR="00077097" w:rsidRPr="005D47D2" w:rsidRDefault="00077097" w:rsidP="00077097">
            <w:pPr>
              <w:rPr>
                <w:sz w:val="22"/>
                <w:lang w:eastAsia="en-US"/>
              </w:rPr>
            </w:pPr>
            <w:r w:rsidRPr="005D47D2">
              <w:rPr>
                <w:sz w:val="22"/>
                <w:lang w:eastAsia="en-US"/>
              </w:rPr>
              <w:t>116 138</w:t>
            </w:r>
          </w:p>
        </w:tc>
        <w:tc>
          <w:tcPr>
            <w:tcW w:w="940" w:type="dxa"/>
            <w:shd w:val="clear" w:color="auto" w:fill="auto"/>
          </w:tcPr>
          <w:p w:rsidR="00077097" w:rsidRPr="005D47D2" w:rsidRDefault="00077097" w:rsidP="00077097">
            <w:pPr>
              <w:rPr>
                <w:sz w:val="22"/>
                <w:lang w:eastAsia="en-US"/>
              </w:rPr>
            </w:pPr>
            <w:r w:rsidRPr="005D47D2">
              <w:rPr>
                <w:sz w:val="22"/>
                <w:lang w:eastAsia="en-US"/>
              </w:rPr>
              <w:t>116 138</w:t>
            </w:r>
          </w:p>
        </w:tc>
        <w:tc>
          <w:tcPr>
            <w:tcW w:w="940" w:type="dxa"/>
            <w:shd w:val="clear" w:color="auto" w:fill="auto"/>
          </w:tcPr>
          <w:p w:rsidR="00077097" w:rsidRPr="005D47D2" w:rsidRDefault="00077097" w:rsidP="00077097">
            <w:pPr>
              <w:rPr>
                <w:sz w:val="22"/>
                <w:lang w:eastAsia="en-US"/>
              </w:rPr>
            </w:pPr>
            <w:r w:rsidRPr="005D47D2">
              <w:rPr>
                <w:sz w:val="22"/>
                <w:lang w:eastAsia="en-US"/>
              </w:rPr>
              <w:t>116 138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Utenriksdepartementet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47 979 643</w:t>
            </w:r>
          </w:p>
        </w:tc>
        <w:tc>
          <w:tcPr>
            <w:tcW w:w="940" w:type="dxa"/>
            <w:shd w:val="clear" w:color="auto" w:fill="auto"/>
          </w:tcPr>
          <w:p w:rsidR="00077097" w:rsidRPr="005D47D2" w:rsidRDefault="00077097" w:rsidP="00077097">
            <w:pPr>
              <w:rPr>
                <w:sz w:val="22"/>
                <w:lang w:eastAsia="en-US"/>
              </w:rPr>
            </w:pPr>
            <w:r w:rsidRPr="005D47D2">
              <w:rPr>
                <w:sz w:val="22"/>
                <w:lang w:eastAsia="en-US"/>
              </w:rPr>
              <w:t>5 373 482</w:t>
            </w:r>
          </w:p>
        </w:tc>
        <w:tc>
          <w:tcPr>
            <w:tcW w:w="940" w:type="dxa"/>
            <w:shd w:val="clear" w:color="auto" w:fill="auto"/>
          </w:tcPr>
          <w:p w:rsidR="00077097" w:rsidRPr="005D47D2" w:rsidRDefault="00077097" w:rsidP="00077097">
            <w:pPr>
              <w:rPr>
                <w:sz w:val="22"/>
                <w:lang w:eastAsia="en-US"/>
              </w:rPr>
            </w:pPr>
            <w:r w:rsidRPr="005D47D2">
              <w:rPr>
                <w:sz w:val="22"/>
                <w:lang w:eastAsia="en-US"/>
              </w:rPr>
              <w:t>4 371 232</w:t>
            </w:r>
          </w:p>
        </w:tc>
        <w:tc>
          <w:tcPr>
            <w:tcW w:w="940" w:type="dxa"/>
            <w:shd w:val="clear" w:color="auto" w:fill="auto"/>
          </w:tcPr>
          <w:p w:rsidR="00077097" w:rsidRPr="005D47D2" w:rsidRDefault="00077097" w:rsidP="00077097">
            <w:pPr>
              <w:rPr>
                <w:sz w:val="22"/>
                <w:lang w:eastAsia="en-US"/>
              </w:rPr>
            </w:pPr>
            <w:r w:rsidRPr="005D47D2">
              <w:rPr>
                <w:sz w:val="22"/>
                <w:lang w:eastAsia="en-US"/>
              </w:rPr>
              <w:t>1 002 250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71 668</w:t>
            </w:r>
          </w:p>
        </w:tc>
        <w:tc>
          <w:tcPr>
            <w:tcW w:w="1040" w:type="dxa"/>
            <w:shd w:val="clear" w:color="auto" w:fill="auto"/>
          </w:tcPr>
          <w:p w:rsidR="00077097" w:rsidRPr="005D47D2" w:rsidRDefault="00077097" w:rsidP="00077097">
            <w:pPr>
              <w:rPr>
                <w:sz w:val="22"/>
                <w:lang w:eastAsia="en-US"/>
              </w:rPr>
            </w:pPr>
            <w:r w:rsidRPr="005D47D2">
              <w:rPr>
                <w:sz w:val="22"/>
                <w:lang w:eastAsia="en-US"/>
              </w:rPr>
              <w:t>37 844 133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37 844 133</w:t>
            </w:r>
          </w:p>
        </w:tc>
        <w:tc>
          <w:tcPr>
            <w:tcW w:w="940" w:type="dxa"/>
            <w:shd w:val="clear" w:color="auto" w:fill="auto"/>
          </w:tcPr>
          <w:p w:rsidR="00077097" w:rsidRPr="005D47D2" w:rsidRDefault="00077097" w:rsidP="00077097">
            <w:pPr>
              <w:rPr>
                <w:sz w:val="22"/>
                <w:lang w:eastAsia="en-US"/>
              </w:rPr>
            </w:pPr>
            <w:r w:rsidRPr="005D47D2">
              <w:rPr>
                <w:sz w:val="22"/>
                <w:lang w:eastAsia="en-US"/>
              </w:rPr>
              <w:t>4 690 360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76 535 176</w:t>
            </w:r>
          </w:p>
        </w:tc>
        <w:tc>
          <w:tcPr>
            <w:tcW w:w="940" w:type="dxa"/>
            <w:shd w:val="clear" w:color="auto" w:fill="auto"/>
          </w:tcPr>
          <w:p w:rsidR="00077097" w:rsidRPr="005D47D2" w:rsidRDefault="00077097" w:rsidP="00077097">
            <w:pPr>
              <w:rPr>
                <w:sz w:val="22"/>
                <w:lang w:eastAsia="en-US"/>
              </w:rPr>
            </w:pPr>
            <w:r w:rsidRPr="005D47D2">
              <w:rPr>
                <w:sz w:val="22"/>
                <w:lang w:eastAsia="en-US"/>
              </w:rPr>
              <w:t>6 872 366</w:t>
            </w:r>
          </w:p>
        </w:tc>
        <w:tc>
          <w:tcPr>
            <w:tcW w:w="940" w:type="dxa"/>
            <w:shd w:val="clear" w:color="auto" w:fill="auto"/>
          </w:tcPr>
          <w:p w:rsidR="00077097" w:rsidRPr="005D47D2" w:rsidRDefault="00077097" w:rsidP="00077097">
            <w:pPr>
              <w:rPr>
                <w:sz w:val="22"/>
                <w:lang w:eastAsia="en-US"/>
              </w:rPr>
            </w:pPr>
            <w:r w:rsidRPr="005D47D2">
              <w:rPr>
                <w:sz w:val="22"/>
                <w:lang w:eastAsia="en-US"/>
              </w:rPr>
              <w:t>2 239 863</w:t>
            </w:r>
          </w:p>
        </w:tc>
        <w:tc>
          <w:tcPr>
            <w:tcW w:w="940" w:type="dxa"/>
            <w:shd w:val="clear" w:color="auto" w:fill="auto"/>
          </w:tcPr>
          <w:p w:rsidR="00077097" w:rsidRPr="005D47D2" w:rsidRDefault="00077097" w:rsidP="00077097">
            <w:pPr>
              <w:rPr>
                <w:sz w:val="22"/>
                <w:lang w:eastAsia="en-US"/>
              </w:rPr>
            </w:pPr>
            <w:r w:rsidRPr="005D47D2">
              <w:rPr>
                <w:sz w:val="22"/>
                <w:lang w:eastAsia="en-US"/>
              </w:rPr>
              <w:t>4 632 503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136 105</w:t>
            </w:r>
          </w:p>
        </w:tc>
        <w:tc>
          <w:tcPr>
            <w:tcW w:w="1040" w:type="dxa"/>
            <w:shd w:val="clear" w:color="auto" w:fill="auto"/>
          </w:tcPr>
          <w:p w:rsidR="00077097" w:rsidRPr="005D47D2" w:rsidRDefault="00077097" w:rsidP="00077097">
            <w:pPr>
              <w:rPr>
                <w:sz w:val="22"/>
                <w:lang w:eastAsia="en-US"/>
              </w:rPr>
            </w:pPr>
            <w:r w:rsidRPr="005D47D2">
              <w:rPr>
                <w:sz w:val="22"/>
                <w:lang w:eastAsia="en-US"/>
              </w:rPr>
              <w:t>69 526 705</w:t>
            </w:r>
          </w:p>
        </w:tc>
        <w:tc>
          <w:tcPr>
            <w:tcW w:w="940" w:type="dxa"/>
            <w:shd w:val="clear" w:color="auto" w:fill="auto"/>
          </w:tcPr>
          <w:p w:rsidR="00077097" w:rsidRPr="005D47D2" w:rsidRDefault="00077097" w:rsidP="00077097">
            <w:pPr>
              <w:rPr>
                <w:sz w:val="22"/>
                <w:lang w:eastAsia="en-US"/>
              </w:rPr>
            </w:pPr>
            <w:r w:rsidRPr="005D47D2">
              <w:rPr>
                <w:sz w:val="22"/>
                <w:lang w:eastAsia="en-US"/>
              </w:rPr>
              <w:t>42 724 247</w:t>
            </w:r>
          </w:p>
        </w:tc>
        <w:tc>
          <w:tcPr>
            <w:tcW w:w="940" w:type="dxa"/>
            <w:shd w:val="clear" w:color="auto" w:fill="auto"/>
          </w:tcPr>
          <w:p w:rsidR="00077097" w:rsidRPr="005D47D2" w:rsidRDefault="00077097" w:rsidP="00077097">
            <w:pPr>
              <w:rPr>
                <w:sz w:val="22"/>
                <w:lang w:eastAsia="en-US"/>
              </w:rPr>
            </w:pPr>
            <w:r w:rsidRPr="005D47D2">
              <w:rPr>
                <w:sz w:val="22"/>
                <w:lang w:eastAsia="en-US"/>
              </w:rPr>
              <w:t>13 148 721</w:t>
            </w:r>
          </w:p>
        </w:tc>
        <w:tc>
          <w:tcPr>
            <w:tcW w:w="940" w:type="dxa"/>
            <w:shd w:val="clear" w:color="auto" w:fill="auto"/>
          </w:tcPr>
          <w:p w:rsidR="00077097" w:rsidRPr="005D47D2" w:rsidRDefault="00077097" w:rsidP="00077097">
            <w:pPr>
              <w:rPr>
                <w:sz w:val="22"/>
                <w:lang w:eastAsia="en-US"/>
              </w:rPr>
            </w:pPr>
            <w:r w:rsidRPr="005D47D2">
              <w:rPr>
                <w:sz w:val="22"/>
                <w:lang w:eastAsia="en-US"/>
              </w:rPr>
              <w:t>13 653 737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Kulturdepartementet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19 924 772</w:t>
            </w:r>
          </w:p>
        </w:tc>
        <w:tc>
          <w:tcPr>
            <w:tcW w:w="940" w:type="dxa"/>
            <w:shd w:val="clear" w:color="auto" w:fill="auto"/>
          </w:tcPr>
          <w:p w:rsidR="00077097" w:rsidRPr="005D47D2" w:rsidRDefault="00077097" w:rsidP="00077097">
            <w:pPr>
              <w:rPr>
                <w:sz w:val="22"/>
                <w:lang w:eastAsia="en-US"/>
              </w:rPr>
            </w:pPr>
            <w:r w:rsidRPr="005D47D2">
              <w:rPr>
                <w:sz w:val="22"/>
                <w:lang w:eastAsia="en-US"/>
              </w:rPr>
              <w:t>2 286 512</w:t>
            </w:r>
          </w:p>
        </w:tc>
        <w:tc>
          <w:tcPr>
            <w:tcW w:w="940" w:type="dxa"/>
            <w:shd w:val="clear" w:color="auto" w:fill="auto"/>
          </w:tcPr>
          <w:p w:rsidR="00077097" w:rsidRPr="005D47D2" w:rsidRDefault="00077097" w:rsidP="00077097">
            <w:pPr>
              <w:rPr>
                <w:sz w:val="22"/>
                <w:lang w:eastAsia="en-US"/>
              </w:rPr>
            </w:pPr>
            <w:r w:rsidRPr="005D47D2">
              <w:rPr>
                <w:sz w:val="22"/>
                <w:lang w:eastAsia="en-US"/>
              </w:rPr>
              <w:t>2 031 715</w:t>
            </w:r>
          </w:p>
        </w:tc>
        <w:tc>
          <w:tcPr>
            <w:tcW w:w="940" w:type="dxa"/>
            <w:shd w:val="clear" w:color="auto" w:fill="auto"/>
          </w:tcPr>
          <w:p w:rsidR="00077097" w:rsidRPr="005D47D2" w:rsidRDefault="00077097" w:rsidP="00077097">
            <w:pPr>
              <w:rPr>
                <w:sz w:val="22"/>
                <w:lang w:eastAsia="en-US"/>
              </w:rPr>
            </w:pPr>
            <w:r w:rsidRPr="005D47D2">
              <w:rPr>
                <w:sz w:val="22"/>
                <w:lang w:eastAsia="en-US"/>
              </w:rPr>
              <w:t>254 797</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102 000</w:t>
            </w:r>
          </w:p>
        </w:tc>
        <w:tc>
          <w:tcPr>
            <w:tcW w:w="1040" w:type="dxa"/>
            <w:shd w:val="clear" w:color="auto" w:fill="auto"/>
          </w:tcPr>
          <w:p w:rsidR="00077097" w:rsidRPr="005D47D2" w:rsidRDefault="00077097" w:rsidP="00077097">
            <w:pPr>
              <w:rPr>
                <w:sz w:val="22"/>
                <w:lang w:eastAsia="en-US"/>
              </w:rPr>
            </w:pPr>
            <w:r w:rsidRPr="005D47D2">
              <w:rPr>
                <w:sz w:val="22"/>
                <w:lang w:eastAsia="en-US"/>
              </w:rPr>
              <w:t>17 536 260</w:t>
            </w:r>
          </w:p>
        </w:tc>
        <w:tc>
          <w:tcPr>
            <w:tcW w:w="940" w:type="dxa"/>
            <w:shd w:val="clear" w:color="auto" w:fill="auto"/>
          </w:tcPr>
          <w:p w:rsidR="00077097" w:rsidRPr="005D47D2" w:rsidRDefault="00077097" w:rsidP="00077097">
            <w:pPr>
              <w:rPr>
                <w:sz w:val="22"/>
                <w:lang w:eastAsia="en-US"/>
              </w:rPr>
            </w:pPr>
            <w:r w:rsidRPr="005D47D2">
              <w:rPr>
                <w:sz w:val="22"/>
                <w:lang w:eastAsia="en-US"/>
              </w:rPr>
              <w:t>1 653 855</w:t>
            </w:r>
          </w:p>
        </w:tc>
        <w:tc>
          <w:tcPr>
            <w:tcW w:w="940" w:type="dxa"/>
            <w:shd w:val="clear" w:color="auto" w:fill="auto"/>
          </w:tcPr>
          <w:p w:rsidR="00077097" w:rsidRPr="005D47D2" w:rsidRDefault="00077097" w:rsidP="00077097">
            <w:pPr>
              <w:rPr>
                <w:sz w:val="22"/>
                <w:lang w:eastAsia="en-US"/>
              </w:rPr>
            </w:pPr>
            <w:r w:rsidRPr="005D47D2">
              <w:rPr>
                <w:sz w:val="22"/>
                <w:lang w:eastAsia="en-US"/>
              </w:rPr>
              <w:t>22 200</w:t>
            </w:r>
          </w:p>
        </w:tc>
        <w:tc>
          <w:tcPr>
            <w:tcW w:w="940" w:type="dxa"/>
            <w:shd w:val="clear" w:color="auto" w:fill="auto"/>
          </w:tcPr>
          <w:p w:rsidR="00077097" w:rsidRPr="005D47D2" w:rsidRDefault="00077097" w:rsidP="00077097">
            <w:pPr>
              <w:rPr>
                <w:sz w:val="22"/>
                <w:lang w:eastAsia="en-US"/>
              </w:rPr>
            </w:pPr>
            <w:r w:rsidRPr="005D47D2">
              <w:rPr>
                <w:sz w:val="22"/>
                <w:lang w:eastAsia="en-US"/>
              </w:rPr>
              <w:t>15 860 205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Justis- og beredskapsdepartementet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42 551 155</w:t>
            </w:r>
          </w:p>
        </w:tc>
        <w:tc>
          <w:tcPr>
            <w:tcW w:w="940" w:type="dxa"/>
            <w:shd w:val="clear" w:color="auto" w:fill="auto"/>
          </w:tcPr>
          <w:p w:rsidR="00077097" w:rsidRPr="005D47D2" w:rsidRDefault="00077097" w:rsidP="00077097">
            <w:pPr>
              <w:rPr>
                <w:sz w:val="22"/>
                <w:lang w:eastAsia="en-US"/>
              </w:rPr>
            </w:pPr>
            <w:r w:rsidRPr="005D47D2">
              <w:rPr>
                <w:sz w:val="22"/>
                <w:lang w:eastAsia="en-US"/>
              </w:rPr>
              <w:t>36 505 146</w:t>
            </w:r>
          </w:p>
        </w:tc>
        <w:tc>
          <w:tcPr>
            <w:tcW w:w="940" w:type="dxa"/>
            <w:shd w:val="clear" w:color="auto" w:fill="auto"/>
          </w:tcPr>
          <w:p w:rsidR="00077097" w:rsidRPr="005D47D2" w:rsidRDefault="00077097" w:rsidP="00077097">
            <w:pPr>
              <w:rPr>
                <w:sz w:val="22"/>
                <w:lang w:eastAsia="en-US"/>
              </w:rPr>
            </w:pPr>
            <w:r w:rsidRPr="005D47D2">
              <w:rPr>
                <w:sz w:val="22"/>
                <w:lang w:eastAsia="en-US"/>
              </w:rPr>
              <w:t>34 641 768</w:t>
            </w:r>
          </w:p>
        </w:tc>
        <w:tc>
          <w:tcPr>
            <w:tcW w:w="940" w:type="dxa"/>
            <w:shd w:val="clear" w:color="auto" w:fill="auto"/>
          </w:tcPr>
          <w:p w:rsidR="00077097" w:rsidRPr="005D47D2" w:rsidRDefault="00077097" w:rsidP="00077097">
            <w:pPr>
              <w:rPr>
                <w:sz w:val="22"/>
                <w:lang w:eastAsia="en-US"/>
              </w:rPr>
            </w:pPr>
            <w:r w:rsidRPr="005D47D2">
              <w:rPr>
                <w:sz w:val="22"/>
                <w:lang w:eastAsia="en-US"/>
              </w:rPr>
              <w:t>1 863 378</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3 798 767</w:t>
            </w:r>
          </w:p>
        </w:tc>
        <w:tc>
          <w:tcPr>
            <w:tcW w:w="1040" w:type="dxa"/>
            <w:shd w:val="clear" w:color="auto" w:fill="auto"/>
          </w:tcPr>
          <w:p w:rsidR="00077097" w:rsidRPr="005D47D2" w:rsidRDefault="00077097" w:rsidP="00077097">
            <w:pPr>
              <w:rPr>
                <w:sz w:val="22"/>
                <w:lang w:eastAsia="en-US"/>
              </w:rPr>
            </w:pPr>
            <w:r w:rsidRPr="005D47D2">
              <w:rPr>
                <w:sz w:val="22"/>
                <w:lang w:eastAsia="en-US"/>
              </w:rPr>
              <w:t>2 247 242</w:t>
            </w:r>
          </w:p>
        </w:tc>
        <w:tc>
          <w:tcPr>
            <w:tcW w:w="940" w:type="dxa"/>
            <w:shd w:val="clear" w:color="auto" w:fill="auto"/>
          </w:tcPr>
          <w:p w:rsidR="00077097" w:rsidRPr="005D47D2" w:rsidRDefault="00077097" w:rsidP="00077097">
            <w:pPr>
              <w:rPr>
                <w:sz w:val="22"/>
                <w:lang w:eastAsia="en-US"/>
              </w:rPr>
            </w:pPr>
            <w:r w:rsidRPr="005D47D2">
              <w:rPr>
                <w:sz w:val="22"/>
                <w:lang w:eastAsia="en-US"/>
              </w:rPr>
              <w:t>432 001</w:t>
            </w:r>
          </w:p>
        </w:tc>
        <w:tc>
          <w:tcPr>
            <w:tcW w:w="940" w:type="dxa"/>
            <w:shd w:val="clear" w:color="auto" w:fill="auto"/>
          </w:tcPr>
          <w:p w:rsidR="00077097" w:rsidRPr="005D47D2" w:rsidRDefault="00077097" w:rsidP="00077097">
            <w:pPr>
              <w:rPr>
                <w:sz w:val="22"/>
                <w:lang w:eastAsia="en-US"/>
              </w:rPr>
            </w:pPr>
            <w:r w:rsidRPr="005D47D2">
              <w:rPr>
                <w:sz w:val="22"/>
                <w:lang w:eastAsia="en-US"/>
              </w:rPr>
              <w:t>260 320</w:t>
            </w:r>
          </w:p>
        </w:tc>
        <w:tc>
          <w:tcPr>
            <w:tcW w:w="940" w:type="dxa"/>
            <w:shd w:val="clear" w:color="auto" w:fill="auto"/>
          </w:tcPr>
          <w:p w:rsidR="00077097" w:rsidRPr="005D47D2" w:rsidRDefault="00077097" w:rsidP="00077097">
            <w:pPr>
              <w:rPr>
                <w:sz w:val="22"/>
                <w:lang w:eastAsia="en-US"/>
              </w:rPr>
            </w:pPr>
            <w:r w:rsidRPr="005D47D2">
              <w:rPr>
                <w:sz w:val="22"/>
                <w:lang w:eastAsia="en-US"/>
              </w:rPr>
              <w:t>1 554 921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206 284 135</w:t>
            </w:r>
          </w:p>
        </w:tc>
        <w:tc>
          <w:tcPr>
            <w:tcW w:w="940" w:type="dxa"/>
            <w:shd w:val="clear" w:color="auto" w:fill="auto"/>
          </w:tcPr>
          <w:p w:rsidR="00077097" w:rsidRPr="005D47D2" w:rsidRDefault="00077097" w:rsidP="00077097">
            <w:pPr>
              <w:rPr>
                <w:sz w:val="22"/>
                <w:lang w:eastAsia="en-US"/>
              </w:rPr>
            </w:pPr>
            <w:r w:rsidRPr="005D47D2">
              <w:rPr>
                <w:sz w:val="22"/>
                <w:lang w:eastAsia="en-US"/>
              </w:rPr>
              <w:t>6 251 243</w:t>
            </w:r>
          </w:p>
        </w:tc>
        <w:tc>
          <w:tcPr>
            <w:tcW w:w="940" w:type="dxa"/>
            <w:shd w:val="clear" w:color="auto" w:fill="auto"/>
          </w:tcPr>
          <w:p w:rsidR="00077097" w:rsidRPr="005D47D2" w:rsidRDefault="00077097" w:rsidP="00077097">
            <w:pPr>
              <w:rPr>
                <w:sz w:val="22"/>
                <w:lang w:eastAsia="en-US"/>
              </w:rPr>
            </w:pPr>
            <w:r w:rsidRPr="005D47D2">
              <w:rPr>
                <w:sz w:val="22"/>
                <w:lang w:eastAsia="en-US"/>
              </w:rPr>
              <w:t>4 708 760</w:t>
            </w:r>
          </w:p>
        </w:tc>
        <w:tc>
          <w:tcPr>
            <w:tcW w:w="940" w:type="dxa"/>
            <w:shd w:val="clear" w:color="auto" w:fill="auto"/>
          </w:tcPr>
          <w:p w:rsidR="00077097" w:rsidRPr="005D47D2" w:rsidRDefault="00077097" w:rsidP="00077097">
            <w:pPr>
              <w:rPr>
                <w:sz w:val="22"/>
                <w:lang w:eastAsia="en-US"/>
              </w:rPr>
            </w:pPr>
            <w:r w:rsidRPr="005D47D2">
              <w:rPr>
                <w:sz w:val="22"/>
                <w:lang w:eastAsia="en-US"/>
              </w:rPr>
              <w:t>1 542 483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2 697 388</w:t>
            </w:r>
          </w:p>
        </w:tc>
        <w:tc>
          <w:tcPr>
            <w:tcW w:w="1040" w:type="dxa"/>
            <w:shd w:val="clear" w:color="auto" w:fill="auto"/>
          </w:tcPr>
          <w:p w:rsidR="00077097" w:rsidRPr="005D47D2" w:rsidRDefault="00077097" w:rsidP="00077097">
            <w:pPr>
              <w:rPr>
                <w:sz w:val="22"/>
                <w:lang w:eastAsia="en-US"/>
              </w:rPr>
            </w:pPr>
            <w:r w:rsidRPr="005D47D2">
              <w:rPr>
                <w:sz w:val="22"/>
                <w:lang w:eastAsia="en-US"/>
              </w:rPr>
              <w:t>197 335 504</w:t>
            </w:r>
          </w:p>
        </w:tc>
        <w:tc>
          <w:tcPr>
            <w:tcW w:w="940" w:type="dxa"/>
            <w:shd w:val="clear" w:color="auto" w:fill="auto"/>
          </w:tcPr>
          <w:p w:rsidR="00077097" w:rsidRPr="005D47D2" w:rsidRDefault="00077097" w:rsidP="00077097">
            <w:pPr>
              <w:rPr>
                <w:sz w:val="22"/>
                <w:lang w:eastAsia="en-US"/>
              </w:rPr>
            </w:pPr>
            <w:r w:rsidRPr="005D47D2">
              <w:rPr>
                <w:sz w:val="22"/>
                <w:lang w:eastAsia="en-US"/>
              </w:rPr>
              <w:t>801 901</w:t>
            </w:r>
          </w:p>
        </w:tc>
        <w:tc>
          <w:tcPr>
            <w:tcW w:w="940" w:type="dxa"/>
            <w:shd w:val="clear" w:color="auto" w:fill="auto"/>
          </w:tcPr>
          <w:p w:rsidR="00077097" w:rsidRPr="005D47D2" w:rsidRDefault="00077097" w:rsidP="00077097">
            <w:pPr>
              <w:rPr>
                <w:sz w:val="22"/>
                <w:lang w:eastAsia="en-US"/>
              </w:rPr>
            </w:pPr>
            <w:r w:rsidRPr="005D47D2">
              <w:rPr>
                <w:sz w:val="22"/>
                <w:lang w:eastAsia="en-US"/>
              </w:rPr>
              <w:t>191 879 143</w:t>
            </w:r>
          </w:p>
        </w:tc>
        <w:tc>
          <w:tcPr>
            <w:tcW w:w="940" w:type="dxa"/>
            <w:shd w:val="clear" w:color="auto" w:fill="auto"/>
          </w:tcPr>
          <w:p w:rsidR="00077097" w:rsidRPr="005D47D2" w:rsidRDefault="00077097" w:rsidP="00077097">
            <w:pPr>
              <w:rPr>
                <w:sz w:val="22"/>
                <w:lang w:eastAsia="en-US"/>
              </w:rPr>
            </w:pPr>
            <w:r w:rsidRPr="005D47D2">
              <w:rPr>
                <w:sz w:val="22"/>
                <w:lang w:eastAsia="en-US"/>
              </w:rPr>
              <w:t>4 654 460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44 032 980</w:t>
            </w:r>
          </w:p>
        </w:tc>
        <w:tc>
          <w:tcPr>
            <w:tcW w:w="940" w:type="dxa"/>
            <w:shd w:val="clear" w:color="auto" w:fill="auto"/>
          </w:tcPr>
          <w:p w:rsidR="00077097" w:rsidRPr="005D47D2" w:rsidRDefault="00077097" w:rsidP="00077097">
            <w:pPr>
              <w:rPr>
                <w:sz w:val="22"/>
                <w:lang w:eastAsia="en-US"/>
              </w:rPr>
            </w:pPr>
            <w:r w:rsidRPr="005D47D2">
              <w:rPr>
                <w:sz w:val="22"/>
                <w:lang w:eastAsia="en-US"/>
              </w:rPr>
              <w:t>19 929 540</w:t>
            </w:r>
          </w:p>
        </w:tc>
        <w:tc>
          <w:tcPr>
            <w:tcW w:w="940" w:type="dxa"/>
            <w:shd w:val="clear" w:color="auto" w:fill="auto"/>
          </w:tcPr>
          <w:p w:rsidR="00077097" w:rsidRPr="005D47D2" w:rsidRDefault="00077097" w:rsidP="00077097">
            <w:pPr>
              <w:rPr>
                <w:sz w:val="22"/>
                <w:lang w:eastAsia="en-US"/>
              </w:rPr>
            </w:pPr>
            <w:r w:rsidRPr="005D47D2">
              <w:rPr>
                <w:sz w:val="22"/>
                <w:lang w:eastAsia="en-US"/>
              </w:rPr>
              <w:t>19 551 245</w:t>
            </w:r>
          </w:p>
        </w:tc>
        <w:tc>
          <w:tcPr>
            <w:tcW w:w="940" w:type="dxa"/>
            <w:shd w:val="clear" w:color="auto" w:fill="auto"/>
          </w:tcPr>
          <w:p w:rsidR="00077097" w:rsidRPr="005D47D2" w:rsidRDefault="00077097" w:rsidP="00077097">
            <w:pPr>
              <w:rPr>
                <w:sz w:val="22"/>
                <w:lang w:eastAsia="en-US"/>
              </w:rPr>
            </w:pPr>
            <w:r w:rsidRPr="005D47D2">
              <w:rPr>
                <w:sz w:val="22"/>
                <w:lang w:eastAsia="en-US"/>
              </w:rPr>
              <w:t>378 295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669 515</w:t>
            </w:r>
          </w:p>
        </w:tc>
        <w:tc>
          <w:tcPr>
            <w:tcW w:w="1040" w:type="dxa"/>
            <w:shd w:val="clear" w:color="auto" w:fill="auto"/>
          </w:tcPr>
          <w:p w:rsidR="00077097" w:rsidRPr="005D47D2" w:rsidRDefault="00077097" w:rsidP="00077097">
            <w:pPr>
              <w:rPr>
                <w:sz w:val="22"/>
                <w:lang w:eastAsia="en-US"/>
              </w:rPr>
            </w:pPr>
            <w:r w:rsidRPr="005D47D2">
              <w:rPr>
                <w:sz w:val="22"/>
                <w:lang w:eastAsia="en-US"/>
              </w:rPr>
              <w:t>13 133 925</w:t>
            </w:r>
          </w:p>
        </w:tc>
        <w:tc>
          <w:tcPr>
            <w:tcW w:w="940" w:type="dxa"/>
            <w:shd w:val="clear" w:color="auto" w:fill="auto"/>
          </w:tcPr>
          <w:p w:rsidR="00077097" w:rsidRPr="005D47D2" w:rsidRDefault="00077097" w:rsidP="00077097">
            <w:pPr>
              <w:rPr>
                <w:sz w:val="22"/>
                <w:lang w:eastAsia="en-US"/>
              </w:rPr>
            </w:pPr>
            <w:r w:rsidRPr="005D47D2">
              <w:rPr>
                <w:sz w:val="22"/>
                <w:lang w:eastAsia="en-US"/>
              </w:rPr>
              <w:t>323 405</w:t>
            </w:r>
          </w:p>
        </w:tc>
        <w:tc>
          <w:tcPr>
            <w:tcW w:w="940" w:type="dxa"/>
            <w:shd w:val="clear" w:color="auto" w:fill="auto"/>
          </w:tcPr>
          <w:p w:rsidR="00077097" w:rsidRPr="005D47D2" w:rsidRDefault="00077097" w:rsidP="00077097">
            <w:pPr>
              <w:rPr>
                <w:sz w:val="22"/>
                <w:lang w:eastAsia="en-US"/>
              </w:rPr>
            </w:pPr>
            <w:r w:rsidRPr="005D47D2">
              <w:rPr>
                <w:sz w:val="22"/>
                <w:lang w:eastAsia="en-US"/>
              </w:rPr>
              <w:t>151 460</w:t>
            </w:r>
          </w:p>
        </w:tc>
        <w:tc>
          <w:tcPr>
            <w:tcW w:w="940" w:type="dxa"/>
            <w:shd w:val="clear" w:color="auto" w:fill="auto"/>
          </w:tcPr>
          <w:p w:rsidR="00077097" w:rsidRPr="005D47D2" w:rsidRDefault="00077097" w:rsidP="00077097">
            <w:pPr>
              <w:rPr>
                <w:sz w:val="22"/>
                <w:lang w:eastAsia="en-US"/>
              </w:rPr>
            </w:pPr>
            <w:r w:rsidRPr="005D47D2">
              <w:rPr>
                <w:sz w:val="22"/>
                <w:lang w:eastAsia="en-US"/>
              </w:rPr>
              <w:t>12 659 060</w:t>
            </w:r>
          </w:p>
        </w:tc>
        <w:tc>
          <w:tcPr>
            <w:tcW w:w="940" w:type="dxa"/>
            <w:shd w:val="clear" w:color="auto" w:fill="auto"/>
          </w:tcPr>
          <w:p w:rsidR="00077097" w:rsidRPr="005D47D2" w:rsidRDefault="00077097" w:rsidP="00077097">
            <w:pPr>
              <w:rPr>
                <w:sz w:val="22"/>
                <w:lang w:eastAsia="en-US"/>
              </w:rPr>
            </w:pPr>
            <w:r w:rsidRPr="005D47D2">
              <w:rPr>
                <w:sz w:val="22"/>
                <w:lang w:eastAsia="en-US"/>
              </w:rPr>
              <w:t>10 300 000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Helse- og omsorgsdepartementet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187 716 990</w:t>
            </w:r>
          </w:p>
        </w:tc>
        <w:tc>
          <w:tcPr>
            <w:tcW w:w="940" w:type="dxa"/>
            <w:shd w:val="clear" w:color="auto" w:fill="auto"/>
          </w:tcPr>
          <w:p w:rsidR="00077097" w:rsidRPr="005D47D2" w:rsidRDefault="00077097" w:rsidP="00077097">
            <w:pPr>
              <w:rPr>
                <w:sz w:val="22"/>
                <w:lang w:eastAsia="en-US"/>
              </w:rPr>
            </w:pPr>
            <w:r w:rsidRPr="005D47D2">
              <w:rPr>
                <w:sz w:val="22"/>
                <w:lang w:eastAsia="en-US"/>
              </w:rPr>
              <w:t>6 051 872</w:t>
            </w:r>
          </w:p>
        </w:tc>
        <w:tc>
          <w:tcPr>
            <w:tcW w:w="940" w:type="dxa"/>
            <w:shd w:val="clear" w:color="auto" w:fill="auto"/>
          </w:tcPr>
          <w:p w:rsidR="00077097" w:rsidRPr="005D47D2" w:rsidRDefault="00077097" w:rsidP="00077097">
            <w:pPr>
              <w:rPr>
                <w:sz w:val="22"/>
                <w:lang w:eastAsia="en-US"/>
              </w:rPr>
            </w:pPr>
            <w:r w:rsidRPr="005D47D2">
              <w:rPr>
                <w:sz w:val="22"/>
                <w:lang w:eastAsia="en-US"/>
              </w:rPr>
              <w:t>3 925 317</w:t>
            </w:r>
          </w:p>
        </w:tc>
        <w:tc>
          <w:tcPr>
            <w:tcW w:w="940" w:type="dxa"/>
            <w:shd w:val="clear" w:color="auto" w:fill="auto"/>
          </w:tcPr>
          <w:p w:rsidR="00077097" w:rsidRPr="005D47D2" w:rsidRDefault="00077097" w:rsidP="00077097">
            <w:pPr>
              <w:rPr>
                <w:sz w:val="22"/>
                <w:lang w:eastAsia="en-US"/>
              </w:rPr>
            </w:pPr>
            <w:r w:rsidRPr="005D47D2">
              <w:rPr>
                <w:sz w:val="22"/>
                <w:lang w:eastAsia="en-US"/>
              </w:rPr>
              <w:t>2 126 555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17 395</w:t>
            </w:r>
          </w:p>
        </w:tc>
        <w:tc>
          <w:tcPr>
            <w:tcW w:w="1040" w:type="dxa"/>
            <w:shd w:val="clear" w:color="auto" w:fill="auto"/>
          </w:tcPr>
          <w:p w:rsidR="00077097" w:rsidRPr="005D47D2" w:rsidRDefault="00077097" w:rsidP="00077097">
            <w:pPr>
              <w:rPr>
                <w:sz w:val="22"/>
                <w:lang w:eastAsia="en-US"/>
              </w:rPr>
            </w:pPr>
            <w:r w:rsidRPr="005D47D2">
              <w:rPr>
                <w:sz w:val="22"/>
                <w:lang w:eastAsia="en-US"/>
              </w:rPr>
              <w:t>181 647 723</w:t>
            </w:r>
          </w:p>
        </w:tc>
        <w:tc>
          <w:tcPr>
            <w:tcW w:w="940" w:type="dxa"/>
            <w:shd w:val="clear" w:color="auto" w:fill="auto"/>
          </w:tcPr>
          <w:p w:rsidR="00077097" w:rsidRPr="005D47D2" w:rsidRDefault="00077097" w:rsidP="00077097">
            <w:pPr>
              <w:rPr>
                <w:sz w:val="22"/>
                <w:lang w:eastAsia="en-US"/>
              </w:rPr>
            </w:pPr>
            <w:r w:rsidRPr="005D47D2">
              <w:rPr>
                <w:sz w:val="22"/>
                <w:lang w:eastAsia="en-US"/>
              </w:rPr>
              <w:t>252 167</w:t>
            </w:r>
          </w:p>
        </w:tc>
        <w:tc>
          <w:tcPr>
            <w:tcW w:w="940" w:type="dxa"/>
            <w:shd w:val="clear" w:color="auto" w:fill="auto"/>
          </w:tcPr>
          <w:p w:rsidR="00077097" w:rsidRPr="005D47D2" w:rsidRDefault="00077097" w:rsidP="00077097">
            <w:pPr>
              <w:rPr>
                <w:sz w:val="22"/>
                <w:lang w:eastAsia="en-US"/>
              </w:rPr>
            </w:pPr>
            <w:r w:rsidRPr="005D47D2">
              <w:rPr>
                <w:sz w:val="22"/>
                <w:lang w:eastAsia="en-US"/>
              </w:rPr>
              <w:t>10 245 974</w:t>
            </w:r>
          </w:p>
        </w:tc>
        <w:tc>
          <w:tcPr>
            <w:tcW w:w="940" w:type="dxa"/>
            <w:shd w:val="clear" w:color="auto" w:fill="auto"/>
          </w:tcPr>
          <w:p w:rsidR="00077097" w:rsidRPr="005D47D2" w:rsidRDefault="00077097" w:rsidP="00077097">
            <w:pPr>
              <w:rPr>
                <w:sz w:val="22"/>
                <w:lang w:eastAsia="en-US"/>
              </w:rPr>
            </w:pPr>
            <w:r w:rsidRPr="005D47D2">
              <w:rPr>
                <w:sz w:val="22"/>
                <w:lang w:eastAsia="en-US"/>
              </w:rPr>
              <w:t>171 149 582</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Barne- og familiedepartementet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32 206 648</w:t>
            </w:r>
          </w:p>
        </w:tc>
        <w:tc>
          <w:tcPr>
            <w:tcW w:w="940" w:type="dxa"/>
            <w:shd w:val="clear" w:color="auto" w:fill="auto"/>
          </w:tcPr>
          <w:p w:rsidR="00077097" w:rsidRPr="005D47D2" w:rsidRDefault="00077097" w:rsidP="00077097">
            <w:pPr>
              <w:rPr>
                <w:sz w:val="22"/>
                <w:lang w:eastAsia="en-US"/>
              </w:rPr>
            </w:pPr>
            <w:r w:rsidRPr="005D47D2">
              <w:rPr>
                <w:sz w:val="22"/>
                <w:lang w:eastAsia="en-US"/>
              </w:rPr>
              <w:t>8 507 095</w:t>
            </w:r>
          </w:p>
        </w:tc>
        <w:tc>
          <w:tcPr>
            <w:tcW w:w="940" w:type="dxa"/>
            <w:shd w:val="clear" w:color="auto" w:fill="auto"/>
          </w:tcPr>
          <w:p w:rsidR="00077097" w:rsidRPr="005D47D2" w:rsidRDefault="00077097" w:rsidP="00077097">
            <w:pPr>
              <w:rPr>
                <w:sz w:val="22"/>
                <w:lang w:eastAsia="en-US"/>
              </w:rPr>
            </w:pPr>
            <w:r w:rsidRPr="005D47D2">
              <w:rPr>
                <w:sz w:val="22"/>
                <w:lang w:eastAsia="en-US"/>
              </w:rPr>
              <w:t>5 470 523</w:t>
            </w:r>
          </w:p>
        </w:tc>
        <w:tc>
          <w:tcPr>
            <w:tcW w:w="940" w:type="dxa"/>
            <w:shd w:val="clear" w:color="auto" w:fill="auto"/>
          </w:tcPr>
          <w:p w:rsidR="00077097" w:rsidRPr="005D47D2" w:rsidRDefault="00077097" w:rsidP="00077097">
            <w:pPr>
              <w:rPr>
                <w:sz w:val="22"/>
                <w:lang w:eastAsia="en-US"/>
              </w:rPr>
            </w:pPr>
            <w:r w:rsidRPr="005D47D2">
              <w:rPr>
                <w:sz w:val="22"/>
                <w:lang w:eastAsia="en-US"/>
              </w:rPr>
              <w:t>3 036 572</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20 116</w:t>
            </w:r>
          </w:p>
        </w:tc>
        <w:tc>
          <w:tcPr>
            <w:tcW w:w="1040" w:type="dxa"/>
            <w:shd w:val="clear" w:color="auto" w:fill="auto"/>
          </w:tcPr>
          <w:p w:rsidR="00077097" w:rsidRPr="005D47D2" w:rsidRDefault="00077097" w:rsidP="00077097">
            <w:pPr>
              <w:rPr>
                <w:sz w:val="22"/>
                <w:lang w:eastAsia="en-US"/>
              </w:rPr>
            </w:pPr>
            <w:r w:rsidRPr="005D47D2">
              <w:rPr>
                <w:sz w:val="22"/>
                <w:lang w:eastAsia="en-US"/>
              </w:rPr>
              <w:t>23 679 437</w:t>
            </w:r>
          </w:p>
        </w:tc>
        <w:tc>
          <w:tcPr>
            <w:tcW w:w="940" w:type="dxa"/>
            <w:shd w:val="clear" w:color="auto" w:fill="auto"/>
          </w:tcPr>
          <w:p w:rsidR="00077097" w:rsidRPr="005D47D2" w:rsidRDefault="00077097" w:rsidP="00077097">
            <w:pPr>
              <w:rPr>
                <w:sz w:val="22"/>
                <w:lang w:eastAsia="en-US"/>
              </w:rPr>
            </w:pPr>
            <w:r w:rsidRPr="005D47D2">
              <w:rPr>
                <w:sz w:val="22"/>
                <w:lang w:eastAsia="en-US"/>
              </w:rPr>
              <w:t>194 662</w:t>
            </w:r>
          </w:p>
        </w:tc>
        <w:tc>
          <w:tcPr>
            <w:tcW w:w="940" w:type="dxa"/>
            <w:shd w:val="clear" w:color="auto" w:fill="auto"/>
          </w:tcPr>
          <w:p w:rsidR="00077097" w:rsidRPr="005D47D2" w:rsidRDefault="00077097" w:rsidP="00077097">
            <w:pPr>
              <w:rPr>
                <w:sz w:val="22"/>
                <w:lang w:eastAsia="en-US"/>
              </w:rPr>
            </w:pPr>
            <w:r w:rsidRPr="005D47D2">
              <w:rPr>
                <w:sz w:val="22"/>
                <w:lang w:eastAsia="en-US"/>
              </w:rPr>
              <w:t>1 947 434</w:t>
            </w:r>
          </w:p>
        </w:tc>
        <w:tc>
          <w:tcPr>
            <w:tcW w:w="940" w:type="dxa"/>
            <w:shd w:val="clear" w:color="auto" w:fill="auto"/>
          </w:tcPr>
          <w:p w:rsidR="00077097" w:rsidRPr="005D47D2" w:rsidRDefault="00077097" w:rsidP="00077097">
            <w:pPr>
              <w:rPr>
                <w:sz w:val="22"/>
                <w:lang w:eastAsia="en-US"/>
              </w:rPr>
            </w:pPr>
            <w:r w:rsidRPr="005D47D2">
              <w:rPr>
                <w:sz w:val="22"/>
                <w:lang w:eastAsia="en-US"/>
              </w:rPr>
              <w:t>21 537 341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12 584 339</w:t>
            </w:r>
          </w:p>
        </w:tc>
        <w:tc>
          <w:tcPr>
            <w:tcW w:w="940" w:type="dxa"/>
            <w:shd w:val="clear" w:color="auto" w:fill="auto"/>
          </w:tcPr>
          <w:p w:rsidR="00077097" w:rsidRPr="005D47D2" w:rsidRDefault="00077097" w:rsidP="00077097">
            <w:pPr>
              <w:rPr>
                <w:sz w:val="22"/>
                <w:lang w:eastAsia="en-US"/>
              </w:rPr>
            </w:pPr>
            <w:r w:rsidRPr="005D47D2">
              <w:rPr>
                <w:sz w:val="22"/>
                <w:lang w:eastAsia="en-US"/>
              </w:rPr>
              <w:t>4 513 511</w:t>
            </w:r>
          </w:p>
        </w:tc>
        <w:tc>
          <w:tcPr>
            <w:tcW w:w="940" w:type="dxa"/>
            <w:shd w:val="clear" w:color="auto" w:fill="auto"/>
          </w:tcPr>
          <w:p w:rsidR="00077097" w:rsidRPr="005D47D2" w:rsidRDefault="00077097" w:rsidP="00077097">
            <w:pPr>
              <w:rPr>
                <w:sz w:val="22"/>
                <w:lang w:eastAsia="en-US"/>
              </w:rPr>
            </w:pPr>
            <w:r w:rsidRPr="005D47D2">
              <w:rPr>
                <w:sz w:val="22"/>
                <w:lang w:eastAsia="en-US"/>
              </w:rPr>
              <w:t>3 364 331</w:t>
            </w:r>
          </w:p>
        </w:tc>
        <w:tc>
          <w:tcPr>
            <w:tcW w:w="940" w:type="dxa"/>
            <w:shd w:val="clear" w:color="auto" w:fill="auto"/>
          </w:tcPr>
          <w:p w:rsidR="00077097" w:rsidRPr="005D47D2" w:rsidRDefault="00077097" w:rsidP="00077097">
            <w:pPr>
              <w:rPr>
                <w:sz w:val="22"/>
                <w:lang w:eastAsia="en-US"/>
              </w:rPr>
            </w:pPr>
            <w:r w:rsidRPr="005D47D2">
              <w:rPr>
                <w:sz w:val="22"/>
                <w:lang w:eastAsia="en-US"/>
              </w:rPr>
              <w:t>1 149 180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523 250</w:t>
            </w:r>
          </w:p>
        </w:tc>
        <w:tc>
          <w:tcPr>
            <w:tcW w:w="1040" w:type="dxa"/>
            <w:shd w:val="clear" w:color="auto" w:fill="auto"/>
          </w:tcPr>
          <w:p w:rsidR="00077097" w:rsidRPr="005D47D2" w:rsidRDefault="00077097" w:rsidP="00077097">
            <w:pPr>
              <w:rPr>
                <w:sz w:val="22"/>
                <w:lang w:eastAsia="en-US"/>
              </w:rPr>
            </w:pPr>
            <w:r w:rsidRPr="005D47D2">
              <w:rPr>
                <w:sz w:val="22"/>
                <w:lang w:eastAsia="en-US"/>
              </w:rPr>
              <w:t>6 928 020</w:t>
            </w:r>
          </w:p>
        </w:tc>
        <w:tc>
          <w:tcPr>
            <w:tcW w:w="940" w:type="dxa"/>
            <w:shd w:val="clear" w:color="auto" w:fill="auto"/>
          </w:tcPr>
          <w:p w:rsidR="00077097" w:rsidRPr="005D47D2" w:rsidRDefault="00077097" w:rsidP="00077097">
            <w:pPr>
              <w:rPr>
                <w:sz w:val="22"/>
                <w:lang w:eastAsia="en-US"/>
              </w:rPr>
            </w:pPr>
            <w:r w:rsidRPr="005D47D2">
              <w:rPr>
                <w:sz w:val="22"/>
                <w:lang w:eastAsia="en-US"/>
              </w:rPr>
              <w:t>2 522 050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4 405 970</w:t>
            </w:r>
          </w:p>
        </w:tc>
        <w:tc>
          <w:tcPr>
            <w:tcW w:w="940" w:type="dxa"/>
            <w:shd w:val="clear" w:color="auto" w:fill="auto"/>
          </w:tcPr>
          <w:p w:rsidR="00077097" w:rsidRPr="005D47D2" w:rsidRDefault="00077097" w:rsidP="00077097">
            <w:pPr>
              <w:rPr>
                <w:sz w:val="22"/>
                <w:lang w:eastAsia="en-US"/>
              </w:rPr>
            </w:pPr>
            <w:r w:rsidRPr="005D47D2">
              <w:rPr>
                <w:sz w:val="22"/>
                <w:lang w:eastAsia="en-US"/>
              </w:rPr>
              <w:t>619 558</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Landbruks- og matdepartementet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20 466 818</w:t>
            </w:r>
          </w:p>
        </w:tc>
        <w:tc>
          <w:tcPr>
            <w:tcW w:w="940" w:type="dxa"/>
            <w:shd w:val="clear" w:color="auto" w:fill="auto"/>
          </w:tcPr>
          <w:p w:rsidR="00077097" w:rsidRPr="005D47D2" w:rsidRDefault="00077097" w:rsidP="00077097">
            <w:pPr>
              <w:rPr>
                <w:sz w:val="22"/>
                <w:lang w:eastAsia="en-US"/>
              </w:rPr>
            </w:pPr>
            <w:r w:rsidRPr="005D47D2">
              <w:rPr>
                <w:sz w:val="22"/>
                <w:lang w:eastAsia="en-US"/>
              </w:rPr>
              <w:t>1 860 263</w:t>
            </w:r>
          </w:p>
        </w:tc>
        <w:tc>
          <w:tcPr>
            <w:tcW w:w="940" w:type="dxa"/>
            <w:shd w:val="clear" w:color="auto" w:fill="auto"/>
          </w:tcPr>
          <w:p w:rsidR="00077097" w:rsidRPr="005D47D2" w:rsidRDefault="00077097" w:rsidP="00077097">
            <w:pPr>
              <w:rPr>
                <w:sz w:val="22"/>
                <w:lang w:eastAsia="en-US"/>
              </w:rPr>
            </w:pPr>
            <w:r w:rsidRPr="005D47D2">
              <w:rPr>
                <w:sz w:val="22"/>
                <w:lang w:eastAsia="en-US"/>
              </w:rPr>
              <w:t>1 790 161</w:t>
            </w:r>
          </w:p>
        </w:tc>
        <w:tc>
          <w:tcPr>
            <w:tcW w:w="940" w:type="dxa"/>
            <w:shd w:val="clear" w:color="auto" w:fill="auto"/>
          </w:tcPr>
          <w:p w:rsidR="00077097" w:rsidRPr="005D47D2" w:rsidRDefault="00077097" w:rsidP="00077097">
            <w:pPr>
              <w:rPr>
                <w:sz w:val="22"/>
                <w:lang w:eastAsia="en-US"/>
              </w:rPr>
            </w:pPr>
            <w:r w:rsidRPr="005D47D2">
              <w:rPr>
                <w:sz w:val="22"/>
                <w:lang w:eastAsia="en-US"/>
              </w:rPr>
              <w:t>70 102</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14 771</w:t>
            </w:r>
          </w:p>
        </w:tc>
        <w:tc>
          <w:tcPr>
            <w:tcW w:w="1040" w:type="dxa"/>
            <w:shd w:val="clear" w:color="auto" w:fill="auto"/>
          </w:tcPr>
          <w:p w:rsidR="00077097" w:rsidRPr="005D47D2" w:rsidRDefault="00077097" w:rsidP="00077097">
            <w:pPr>
              <w:rPr>
                <w:sz w:val="22"/>
                <w:lang w:eastAsia="en-US"/>
              </w:rPr>
            </w:pPr>
            <w:r w:rsidRPr="005D47D2">
              <w:rPr>
                <w:sz w:val="22"/>
                <w:lang w:eastAsia="en-US"/>
              </w:rPr>
              <w:t>18 591 784</w:t>
            </w:r>
          </w:p>
        </w:tc>
        <w:tc>
          <w:tcPr>
            <w:tcW w:w="940" w:type="dxa"/>
            <w:shd w:val="clear" w:color="auto" w:fill="auto"/>
          </w:tcPr>
          <w:p w:rsidR="00077097" w:rsidRPr="005D47D2" w:rsidRDefault="00077097" w:rsidP="00077097">
            <w:pPr>
              <w:rPr>
                <w:sz w:val="22"/>
                <w:lang w:eastAsia="en-US"/>
              </w:rPr>
            </w:pPr>
            <w:r w:rsidRPr="005D47D2">
              <w:rPr>
                <w:sz w:val="22"/>
                <w:lang w:eastAsia="en-US"/>
              </w:rPr>
              <w:t>2 252 603</w:t>
            </w:r>
          </w:p>
        </w:tc>
        <w:tc>
          <w:tcPr>
            <w:tcW w:w="940" w:type="dxa"/>
            <w:shd w:val="clear" w:color="auto" w:fill="auto"/>
          </w:tcPr>
          <w:p w:rsidR="00077097" w:rsidRPr="005D47D2" w:rsidRDefault="00077097" w:rsidP="00077097">
            <w:pPr>
              <w:rPr>
                <w:sz w:val="22"/>
                <w:lang w:eastAsia="en-US"/>
              </w:rPr>
            </w:pPr>
            <w:r w:rsidRPr="005D47D2">
              <w:rPr>
                <w:sz w:val="22"/>
                <w:lang w:eastAsia="en-US"/>
              </w:rPr>
              <w:t>170 286</w:t>
            </w:r>
          </w:p>
        </w:tc>
        <w:tc>
          <w:tcPr>
            <w:tcW w:w="940" w:type="dxa"/>
            <w:shd w:val="clear" w:color="auto" w:fill="auto"/>
          </w:tcPr>
          <w:p w:rsidR="00077097" w:rsidRPr="005D47D2" w:rsidRDefault="00077097" w:rsidP="00077097">
            <w:pPr>
              <w:rPr>
                <w:sz w:val="22"/>
                <w:lang w:eastAsia="en-US"/>
              </w:rPr>
            </w:pPr>
            <w:r w:rsidRPr="005D47D2">
              <w:rPr>
                <w:sz w:val="22"/>
                <w:lang w:eastAsia="en-US"/>
              </w:rPr>
              <w:t>16 168 895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75 421 900</w:t>
            </w:r>
          </w:p>
        </w:tc>
        <w:tc>
          <w:tcPr>
            <w:tcW w:w="940" w:type="dxa"/>
            <w:shd w:val="clear" w:color="auto" w:fill="auto"/>
          </w:tcPr>
          <w:p w:rsidR="00077097" w:rsidRPr="005D47D2" w:rsidRDefault="00077097" w:rsidP="00077097">
            <w:pPr>
              <w:rPr>
                <w:sz w:val="22"/>
                <w:lang w:eastAsia="en-US"/>
              </w:rPr>
            </w:pPr>
            <w:r w:rsidRPr="005D47D2">
              <w:rPr>
                <w:sz w:val="22"/>
                <w:lang w:eastAsia="en-US"/>
              </w:rPr>
              <w:t>17 959 900</w:t>
            </w:r>
          </w:p>
        </w:tc>
        <w:tc>
          <w:tcPr>
            <w:tcW w:w="940" w:type="dxa"/>
            <w:shd w:val="clear" w:color="auto" w:fill="auto"/>
          </w:tcPr>
          <w:p w:rsidR="00077097" w:rsidRPr="005D47D2" w:rsidRDefault="00077097" w:rsidP="00077097">
            <w:pPr>
              <w:rPr>
                <w:sz w:val="22"/>
                <w:lang w:eastAsia="en-US"/>
              </w:rPr>
            </w:pPr>
            <w:r w:rsidRPr="005D47D2">
              <w:rPr>
                <w:sz w:val="22"/>
                <w:lang w:eastAsia="en-US"/>
              </w:rPr>
              <w:t>7 772 000</w:t>
            </w:r>
          </w:p>
        </w:tc>
        <w:tc>
          <w:tcPr>
            <w:tcW w:w="940" w:type="dxa"/>
            <w:shd w:val="clear" w:color="auto" w:fill="auto"/>
          </w:tcPr>
          <w:p w:rsidR="00077097" w:rsidRPr="005D47D2" w:rsidRDefault="00077097" w:rsidP="00077097">
            <w:pPr>
              <w:rPr>
                <w:sz w:val="22"/>
                <w:lang w:eastAsia="en-US"/>
              </w:rPr>
            </w:pPr>
            <w:r w:rsidRPr="005D47D2">
              <w:rPr>
                <w:sz w:val="22"/>
                <w:lang w:eastAsia="en-US"/>
              </w:rPr>
              <w:t>10 187 900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14 822 000</w:t>
            </w:r>
          </w:p>
        </w:tc>
        <w:tc>
          <w:tcPr>
            <w:tcW w:w="1040" w:type="dxa"/>
            <w:shd w:val="clear" w:color="auto" w:fill="auto"/>
          </w:tcPr>
          <w:p w:rsidR="00077097" w:rsidRPr="005D47D2" w:rsidRDefault="00077097" w:rsidP="00077097">
            <w:pPr>
              <w:rPr>
                <w:sz w:val="22"/>
                <w:lang w:eastAsia="en-US"/>
              </w:rPr>
            </w:pPr>
            <w:r w:rsidRPr="005D47D2">
              <w:rPr>
                <w:sz w:val="22"/>
                <w:lang w:eastAsia="en-US"/>
              </w:rPr>
              <w:t>42 640 000</w:t>
            </w:r>
          </w:p>
        </w:tc>
        <w:tc>
          <w:tcPr>
            <w:tcW w:w="940" w:type="dxa"/>
            <w:shd w:val="clear" w:color="auto" w:fill="auto"/>
          </w:tcPr>
          <w:p w:rsidR="00077097" w:rsidRPr="005D47D2" w:rsidRDefault="00077097" w:rsidP="00077097">
            <w:pPr>
              <w:rPr>
                <w:sz w:val="22"/>
                <w:lang w:eastAsia="en-US"/>
              </w:rPr>
            </w:pPr>
            <w:r w:rsidRPr="005D47D2">
              <w:rPr>
                <w:sz w:val="22"/>
                <w:lang w:eastAsia="en-US"/>
              </w:rPr>
              <w:t>172 200</w:t>
            </w:r>
          </w:p>
        </w:tc>
        <w:tc>
          <w:tcPr>
            <w:tcW w:w="940" w:type="dxa"/>
            <w:shd w:val="clear" w:color="auto" w:fill="auto"/>
          </w:tcPr>
          <w:p w:rsidR="00077097" w:rsidRPr="005D47D2" w:rsidRDefault="00077097" w:rsidP="00077097">
            <w:pPr>
              <w:rPr>
                <w:sz w:val="22"/>
                <w:lang w:eastAsia="en-US"/>
              </w:rPr>
            </w:pPr>
            <w:r w:rsidRPr="005D47D2">
              <w:rPr>
                <w:sz w:val="22"/>
                <w:lang w:eastAsia="en-US"/>
              </w:rPr>
              <w:t>5 386 500</w:t>
            </w:r>
          </w:p>
        </w:tc>
        <w:tc>
          <w:tcPr>
            <w:tcW w:w="940" w:type="dxa"/>
            <w:shd w:val="clear" w:color="auto" w:fill="auto"/>
          </w:tcPr>
          <w:p w:rsidR="00077097" w:rsidRPr="005D47D2" w:rsidRDefault="00077097" w:rsidP="00077097">
            <w:pPr>
              <w:rPr>
                <w:sz w:val="22"/>
                <w:lang w:eastAsia="en-US"/>
              </w:rPr>
            </w:pPr>
            <w:r w:rsidRPr="005D47D2">
              <w:rPr>
                <w:sz w:val="22"/>
                <w:lang w:eastAsia="en-US"/>
              </w:rPr>
              <w:t>37 081 300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15 490 620</w:t>
            </w:r>
          </w:p>
        </w:tc>
        <w:tc>
          <w:tcPr>
            <w:tcW w:w="940" w:type="dxa"/>
            <w:shd w:val="clear" w:color="auto" w:fill="auto"/>
          </w:tcPr>
          <w:p w:rsidR="00077097" w:rsidRPr="005D47D2" w:rsidRDefault="00077097" w:rsidP="00077097">
            <w:pPr>
              <w:rPr>
                <w:sz w:val="22"/>
                <w:lang w:eastAsia="en-US"/>
              </w:rPr>
            </w:pPr>
            <w:r w:rsidRPr="005D47D2">
              <w:rPr>
                <w:sz w:val="22"/>
                <w:lang w:eastAsia="en-US"/>
              </w:rPr>
              <w:t>3 250 997</w:t>
            </w:r>
          </w:p>
        </w:tc>
        <w:tc>
          <w:tcPr>
            <w:tcW w:w="940" w:type="dxa"/>
            <w:shd w:val="clear" w:color="auto" w:fill="auto"/>
          </w:tcPr>
          <w:p w:rsidR="00077097" w:rsidRPr="005D47D2" w:rsidRDefault="00077097" w:rsidP="00077097">
            <w:pPr>
              <w:rPr>
                <w:sz w:val="22"/>
                <w:lang w:eastAsia="en-US"/>
              </w:rPr>
            </w:pPr>
            <w:r w:rsidRPr="005D47D2">
              <w:rPr>
                <w:sz w:val="22"/>
                <w:lang w:eastAsia="en-US"/>
              </w:rPr>
              <w:t>1 562 847</w:t>
            </w:r>
          </w:p>
        </w:tc>
        <w:tc>
          <w:tcPr>
            <w:tcW w:w="940" w:type="dxa"/>
            <w:shd w:val="clear" w:color="auto" w:fill="auto"/>
          </w:tcPr>
          <w:p w:rsidR="00077097" w:rsidRPr="005D47D2" w:rsidRDefault="00077097" w:rsidP="00077097">
            <w:pPr>
              <w:rPr>
                <w:sz w:val="22"/>
                <w:lang w:eastAsia="en-US"/>
              </w:rPr>
            </w:pPr>
            <w:r w:rsidRPr="005D47D2">
              <w:rPr>
                <w:sz w:val="22"/>
                <w:lang w:eastAsia="en-US"/>
              </w:rPr>
              <w:t>1 688 150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611 559</w:t>
            </w:r>
          </w:p>
        </w:tc>
        <w:tc>
          <w:tcPr>
            <w:tcW w:w="1040" w:type="dxa"/>
            <w:shd w:val="clear" w:color="auto" w:fill="auto"/>
          </w:tcPr>
          <w:p w:rsidR="00077097" w:rsidRPr="005D47D2" w:rsidRDefault="00077097" w:rsidP="00077097">
            <w:pPr>
              <w:rPr>
                <w:sz w:val="22"/>
                <w:lang w:eastAsia="en-US"/>
              </w:rPr>
            </w:pPr>
            <w:r w:rsidRPr="005D47D2">
              <w:rPr>
                <w:sz w:val="22"/>
                <w:lang w:eastAsia="en-US"/>
              </w:rPr>
              <w:t>11 628 064</w:t>
            </w:r>
          </w:p>
        </w:tc>
        <w:tc>
          <w:tcPr>
            <w:tcW w:w="940" w:type="dxa"/>
            <w:shd w:val="clear" w:color="auto" w:fill="auto"/>
          </w:tcPr>
          <w:p w:rsidR="00077097" w:rsidRPr="005D47D2" w:rsidRDefault="00077097" w:rsidP="00077097">
            <w:pPr>
              <w:rPr>
                <w:sz w:val="22"/>
                <w:lang w:eastAsia="en-US"/>
              </w:rPr>
            </w:pPr>
            <w:r w:rsidRPr="005D47D2">
              <w:rPr>
                <w:sz w:val="22"/>
                <w:lang w:eastAsia="en-US"/>
              </w:rPr>
              <w:t>4 258 998</w:t>
            </w:r>
          </w:p>
        </w:tc>
        <w:tc>
          <w:tcPr>
            <w:tcW w:w="940" w:type="dxa"/>
            <w:shd w:val="clear" w:color="auto" w:fill="auto"/>
          </w:tcPr>
          <w:p w:rsidR="00077097" w:rsidRPr="005D47D2" w:rsidRDefault="00077097" w:rsidP="00077097">
            <w:pPr>
              <w:rPr>
                <w:sz w:val="22"/>
                <w:lang w:eastAsia="en-US"/>
              </w:rPr>
            </w:pPr>
            <w:r w:rsidRPr="005D47D2">
              <w:rPr>
                <w:sz w:val="22"/>
                <w:lang w:eastAsia="en-US"/>
              </w:rPr>
              <w:t>295 154</w:t>
            </w:r>
          </w:p>
        </w:tc>
        <w:tc>
          <w:tcPr>
            <w:tcW w:w="940" w:type="dxa"/>
            <w:shd w:val="clear" w:color="auto" w:fill="auto"/>
          </w:tcPr>
          <w:p w:rsidR="00077097" w:rsidRPr="005D47D2" w:rsidRDefault="00077097" w:rsidP="00077097">
            <w:pPr>
              <w:rPr>
                <w:sz w:val="22"/>
                <w:lang w:eastAsia="en-US"/>
              </w:rPr>
            </w:pPr>
            <w:r w:rsidRPr="005D47D2">
              <w:rPr>
                <w:sz w:val="22"/>
                <w:lang w:eastAsia="en-US"/>
              </w:rPr>
              <w:t>7 073 912</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58 386 500</w:t>
            </w:r>
          </w:p>
        </w:tc>
        <w:tc>
          <w:tcPr>
            <w:tcW w:w="940" w:type="dxa"/>
            <w:shd w:val="clear" w:color="auto" w:fill="auto"/>
          </w:tcPr>
          <w:p w:rsidR="00077097" w:rsidRPr="005D47D2" w:rsidRDefault="00077097" w:rsidP="00077097">
            <w:pPr>
              <w:rPr>
                <w:sz w:val="22"/>
                <w:lang w:eastAsia="en-US"/>
              </w:rPr>
            </w:pPr>
            <w:r w:rsidRPr="005D47D2">
              <w:rPr>
                <w:sz w:val="22"/>
                <w:lang w:eastAsia="en-US"/>
              </w:rPr>
              <w:t>18 681 600</w:t>
            </w:r>
          </w:p>
        </w:tc>
        <w:tc>
          <w:tcPr>
            <w:tcW w:w="940" w:type="dxa"/>
            <w:shd w:val="clear" w:color="auto" w:fill="auto"/>
          </w:tcPr>
          <w:p w:rsidR="00077097" w:rsidRPr="005D47D2" w:rsidRDefault="00077097" w:rsidP="00077097">
            <w:pPr>
              <w:rPr>
                <w:sz w:val="22"/>
                <w:lang w:eastAsia="en-US"/>
              </w:rPr>
            </w:pPr>
            <w:r w:rsidRPr="005D47D2">
              <w:rPr>
                <w:sz w:val="22"/>
                <w:lang w:eastAsia="en-US"/>
              </w:rPr>
              <w:t>17 776 900</w:t>
            </w:r>
          </w:p>
        </w:tc>
        <w:tc>
          <w:tcPr>
            <w:tcW w:w="940" w:type="dxa"/>
            <w:shd w:val="clear" w:color="auto" w:fill="auto"/>
          </w:tcPr>
          <w:p w:rsidR="00077097" w:rsidRPr="005D47D2" w:rsidRDefault="00077097" w:rsidP="00077097">
            <w:pPr>
              <w:rPr>
                <w:sz w:val="22"/>
                <w:lang w:eastAsia="en-US"/>
              </w:rPr>
            </w:pPr>
            <w:r w:rsidRPr="005D47D2">
              <w:rPr>
                <w:sz w:val="22"/>
                <w:lang w:eastAsia="en-US"/>
              </w:rPr>
              <w:t>904 700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390 500</w:t>
            </w:r>
          </w:p>
        </w:tc>
        <w:tc>
          <w:tcPr>
            <w:tcW w:w="1040" w:type="dxa"/>
            <w:shd w:val="clear" w:color="auto" w:fill="auto"/>
          </w:tcPr>
          <w:p w:rsidR="00077097" w:rsidRPr="005D47D2" w:rsidRDefault="00077097" w:rsidP="00077097">
            <w:pPr>
              <w:rPr>
                <w:sz w:val="22"/>
                <w:lang w:eastAsia="en-US"/>
              </w:rPr>
            </w:pPr>
            <w:r w:rsidRPr="005D47D2">
              <w:rPr>
                <w:sz w:val="22"/>
                <w:lang w:eastAsia="en-US"/>
              </w:rPr>
              <w:t>39 314 400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27 000 000</w:t>
            </w:r>
          </w:p>
        </w:tc>
        <w:tc>
          <w:tcPr>
            <w:tcW w:w="940" w:type="dxa"/>
            <w:shd w:val="clear" w:color="auto" w:fill="auto"/>
          </w:tcPr>
          <w:p w:rsidR="00077097" w:rsidRPr="005D47D2" w:rsidRDefault="00077097" w:rsidP="00077097">
            <w:pPr>
              <w:rPr>
                <w:sz w:val="22"/>
                <w:lang w:eastAsia="en-US"/>
              </w:rPr>
            </w:pPr>
            <w:r w:rsidRPr="005D47D2">
              <w:rPr>
                <w:sz w:val="22"/>
                <w:lang w:eastAsia="en-US"/>
              </w:rPr>
              <w:t>12 314 400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60 977 376</w:t>
            </w:r>
          </w:p>
        </w:tc>
        <w:tc>
          <w:tcPr>
            <w:tcW w:w="940" w:type="dxa"/>
            <w:shd w:val="clear" w:color="auto" w:fill="auto"/>
          </w:tcPr>
          <w:p w:rsidR="00077097" w:rsidRPr="005D47D2" w:rsidRDefault="00077097" w:rsidP="00077097">
            <w:pPr>
              <w:rPr>
                <w:sz w:val="22"/>
                <w:lang w:eastAsia="en-US"/>
              </w:rPr>
            </w:pPr>
            <w:r w:rsidRPr="005D47D2">
              <w:rPr>
                <w:sz w:val="22"/>
                <w:lang w:eastAsia="en-US"/>
              </w:rPr>
              <w:t>39 816 450</w:t>
            </w:r>
          </w:p>
        </w:tc>
        <w:tc>
          <w:tcPr>
            <w:tcW w:w="940" w:type="dxa"/>
            <w:shd w:val="clear" w:color="auto" w:fill="auto"/>
          </w:tcPr>
          <w:p w:rsidR="00077097" w:rsidRPr="005D47D2" w:rsidRDefault="00077097" w:rsidP="00077097">
            <w:pPr>
              <w:rPr>
                <w:sz w:val="22"/>
                <w:lang w:eastAsia="en-US"/>
              </w:rPr>
            </w:pPr>
            <w:r w:rsidRPr="005D47D2">
              <w:rPr>
                <w:sz w:val="22"/>
                <w:lang w:eastAsia="en-US"/>
              </w:rPr>
              <w:t>37 494 767</w:t>
            </w:r>
          </w:p>
        </w:tc>
        <w:tc>
          <w:tcPr>
            <w:tcW w:w="940" w:type="dxa"/>
            <w:shd w:val="clear" w:color="auto" w:fill="auto"/>
          </w:tcPr>
          <w:p w:rsidR="00077097" w:rsidRPr="005D47D2" w:rsidRDefault="00077097" w:rsidP="00077097">
            <w:pPr>
              <w:rPr>
                <w:sz w:val="22"/>
                <w:lang w:eastAsia="en-US"/>
              </w:rPr>
            </w:pPr>
            <w:r w:rsidRPr="005D47D2">
              <w:rPr>
                <w:sz w:val="22"/>
                <w:lang w:eastAsia="en-US"/>
              </w:rPr>
              <w:t>2 321 683</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20 260 415</w:t>
            </w:r>
          </w:p>
        </w:tc>
        <w:tc>
          <w:tcPr>
            <w:tcW w:w="1040" w:type="dxa"/>
            <w:shd w:val="clear" w:color="auto" w:fill="auto"/>
          </w:tcPr>
          <w:p w:rsidR="00077097" w:rsidRPr="005D47D2" w:rsidRDefault="00077097" w:rsidP="00077097">
            <w:pPr>
              <w:rPr>
                <w:sz w:val="22"/>
                <w:lang w:eastAsia="en-US"/>
              </w:rPr>
            </w:pPr>
            <w:r w:rsidRPr="005D47D2">
              <w:rPr>
                <w:sz w:val="22"/>
                <w:lang w:eastAsia="en-US"/>
              </w:rPr>
              <w:t>900 511</w:t>
            </w:r>
          </w:p>
        </w:tc>
        <w:tc>
          <w:tcPr>
            <w:tcW w:w="940" w:type="dxa"/>
            <w:shd w:val="clear" w:color="auto" w:fill="auto"/>
          </w:tcPr>
          <w:p w:rsidR="00077097" w:rsidRPr="005D47D2" w:rsidRDefault="00077097" w:rsidP="00077097">
            <w:pPr>
              <w:rPr>
                <w:sz w:val="22"/>
                <w:lang w:eastAsia="en-US"/>
              </w:rPr>
            </w:pPr>
            <w:r w:rsidRPr="005D47D2">
              <w:rPr>
                <w:sz w:val="22"/>
                <w:lang w:eastAsia="en-US"/>
              </w:rPr>
              <w:t>198 975</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701 536</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3 661 278</w:t>
            </w:r>
          </w:p>
        </w:tc>
        <w:tc>
          <w:tcPr>
            <w:tcW w:w="940" w:type="dxa"/>
            <w:shd w:val="clear" w:color="auto" w:fill="auto"/>
          </w:tcPr>
          <w:p w:rsidR="00077097" w:rsidRPr="005D47D2" w:rsidRDefault="00077097" w:rsidP="00077097">
            <w:pPr>
              <w:rPr>
                <w:sz w:val="22"/>
                <w:lang w:eastAsia="en-US"/>
              </w:rPr>
            </w:pPr>
            <w:r w:rsidRPr="005D47D2">
              <w:rPr>
                <w:sz w:val="22"/>
                <w:lang w:eastAsia="en-US"/>
              </w:rPr>
              <w:t>1 740 778</w:t>
            </w:r>
          </w:p>
        </w:tc>
        <w:tc>
          <w:tcPr>
            <w:tcW w:w="940" w:type="dxa"/>
            <w:shd w:val="clear" w:color="auto" w:fill="auto"/>
          </w:tcPr>
          <w:p w:rsidR="00077097" w:rsidRPr="005D47D2" w:rsidRDefault="00077097" w:rsidP="00077097">
            <w:pPr>
              <w:rPr>
                <w:sz w:val="22"/>
                <w:lang w:eastAsia="en-US"/>
              </w:rPr>
            </w:pPr>
            <w:r w:rsidRPr="005D47D2">
              <w:rPr>
                <w:sz w:val="22"/>
                <w:lang w:eastAsia="en-US"/>
              </w:rPr>
              <w:t>1 094 778</w:t>
            </w:r>
          </w:p>
        </w:tc>
        <w:tc>
          <w:tcPr>
            <w:tcW w:w="940" w:type="dxa"/>
            <w:shd w:val="clear" w:color="auto" w:fill="auto"/>
          </w:tcPr>
          <w:p w:rsidR="00077097" w:rsidRPr="005D47D2" w:rsidRDefault="00077097" w:rsidP="00077097">
            <w:pPr>
              <w:rPr>
                <w:sz w:val="22"/>
                <w:lang w:eastAsia="en-US"/>
              </w:rPr>
            </w:pPr>
            <w:r w:rsidRPr="005D47D2">
              <w:rPr>
                <w:sz w:val="22"/>
                <w:lang w:eastAsia="en-US"/>
              </w:rPr>
              <w:t>646 000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20 000</w:t>
            </w:r>
          </w:p>
        </w:tc>
        <w:tc>
          <w:tcPr>
            <w:tcW w:w="1040" w:type="dxa"/>
            <w:shd w:val="clear" w:color="auto" w:fill="auto"/>
          </w:tcPr>
          <w:p w:rsidR="00077097" w:rsidRPr="005D47D2" w:rsidRDefault="00077097" w:rsidP="00077097">
            <w:pPr>
              <w:rPr>
                <w:sz w:val="22"/>
                <w:lang w:eastAsia="en-US"/>
              </w:rPr>
            </w:pPr>
            <w:r w:rsidRPr="005D47D2">
              <w:rPr>
                <w:sz w:val="22"/>
                <w:lang w:eastAsia="en-US"/>
              </w:rPr>
              <w:t>1 900 500</w:t>
            </w:r>
          </w:p>
        </w:tc>
        <w:tc>
          <w:tcPr>
            <w:tcW w:w="940" w:type="dxa"/>
            <w:shd w:val="clear" w:color="auto" w:fill="auto"/>
          </w:tcPr>
          <w:p w:rsidR="00077097" w:rsidRPr="005D47D2" w:rsidRDefault="00077097" w:rsidP="00077097">
            <w:pPr>
              <w:rPr>
                <w:sz w:val="22"/>
                <w:lang w:eastAsia="en-US"/>
              </w:rPr>
            </w:pPr>
            <w:r w:rsidRPr="005D47D2">
              <w:rPr>
                <w:sz w:val="22"/>
                <w:lang w:eastAsia="en-US"/>
              </w:rPr>
              <w:t>925 500</w:t>
            </w:r>
          </w:p>
        </w:tc>
        <w:tc>
          <w:tcPr>
            <w:tcW w:w="940" w:type="dxa"/>
            <w:shd w:val="clear" w:color="auto" w:fill="auto"/>
          </w:tcPr>
          <w:p w:rsidR="00077097" w:rsidRPr="005D47D2" w:rsidRDefault="00077097" w:rsidP="00077097">
            <w:pPr>
              <w:rPr>
                <w:sz w:val="22"/>
                <w:lang w:eastAsia="en-US"/>
              </w:rPr>
            </w:pPr>
            <w:r w:rsidRPr="005D47D2">
              <w:rPr>
                <w:sz w:val="22"/>
                <w:lang w:eastAsia="en-US"/>
              </w:rPr>
              <w:t>66 000</w:t>
            </w:r>
          </w:p>
        </w:tc>
        <w:tc>
          <w:tcPr>
            <w:tcW w:w="940" w:type="dxa"/>
            <w:shd w:val="clear" w:color="auto" w:fill="auto"/>
          </w:tcPr>
          <w:p w:rsidR="00077097" w:rsidRPr="005D47D2" w:rsidRDefault="00077097" w:rsidP="00077097">
            <w:pPr>
              <w:rPr>
                <w:sz w:val="22"/>
                <w:lang w:eastAsia="en-US"/>
              </w:rPr>
            </w:pPr>
            <w:r w:rsidRPr="005D47D2">
              <w:rPr>
                <w:sz w:val="22"/>
                <w:lang w:eastAsia="en-US"/>
              </w:rPr>
              <w:t>909 000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Ymse</w:t>
            </w:r>
          </w:p>
        </w:tc>
        <w:tc>
          <w:tcPr>
            <w:tcW w:w="1040" w:type="dxa"/>
            <w:shd w:val="clear" w:color="auto" w:fill="auto"/>
          </w:tcPr>
          <w:p w:rsidR="00077097" w:rsidRPr="005D47D2" w:rsidRDefault="00077097" w:rsidP="00077097">
            <w:pPr>
              <w:rPr>
                <w:sz w:val="22"/>
                <w:lang w:eastAsia="en-US"/>
              </w:rPr>
            </w:pPr>
            <w:r w:rsidRPr="005D47D2">
              <w:rPr>
                <w:sz w:val="22"/>
                <w:lang w:eastAsia="en-US"/>
              </w:rPr>
              <w:t>5 000 000</w:t>
            </w:r>
          </w:p>
        </w:tc>
        <w:tc>
          <w:tcPr>
            <w:tcW w:w="940" w:type="dxa"/>
            <w:shd w:val="clear" w:color="auto" w:fill="auto"/>
          </w:tcPr>
          <w:p w:rsidR="00077097" w:rsidRPr="005D47D2" w:rsidRDefault="00077097" w:rsidP="00077097">
            <w:pPr>
              <w:rPr>
                <w:sz w:val="22"/>
                <w:lang w:eastAsia="en-US"/>
              </w:rPr>
            </w:pPr>
            <w:r w:rsidRPr="005D47D2">
              <w:rPr>
                <w:sz w:val="22"/>
                <w:lang w:eastAsia="en-US"/>
              </w:rPr>
              <w:t>5 000 000</w:t>
            </w:r>
          </w:p>
        </w:tc>
        <w:tc>
          <w:tcPr>
            <w:tcW w:w="940" w:type="dxa"/>
            <w:shd w:val="clear" w:color="auto" w:fill="auto"/>
          </w:tcPr>
          <w:p w:rsidR="00077097" w:rsidRPr="005D47D2" w:rsidRDefault="00077097" w:rsidP="00077097">
            <w:pPr>
              <w:rPr>
                <w:sz w:val="22"/>
                <w:lang w:eastAsia="en-US"/>
              </w:rPr>
            </w:pPr>
            <w:r w:rsidRPr="005D47D2">
              <w:rPr>
                <w:sz w:val="22"/>
                <w:lang w:eastAsia="en-US"/>
              </w:rPr>
              <w:t>5 000 000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Statsbankene</w:t>
            </w:r>
          </w:p>
        </w:tc>
        <w:tc>
          <w:tcPr>
            <w:tcW w:w="1040" w:type="dxa"/>
            <w:shd w:val="clear" w:color="auto" w:fill="auto"/>
          </w:tcPr>
          <w:p w:rsidR="00077097" w:rsidRPr="005D47D2" w:rsidRDefault="00077097" w:rsidP="00077097">
            <w:pPr>
              <w:rPr>
                <w:sz w:val="22"/>
                <w:lang w:eastAsia="en-US"/>
              </w:rPr>
            </w:pPr>
            <w:r w:rsidRPr="005D47D2">
              <w:rPr>
                <w:sz w:val="22"/>
                <w:lang w:eastAsia="en-US"/>
              </w:rPr>
              <w:t>126 854 471</w:t>
            </w:r>
          </w:p>
        </w:tc>
        <w:tc>
          <w:tcPr>
            <w:tcW w:w="940" w:type="dxa"/>
            <w:shd w:val="clear" w:color="auto" w:fill="auto"/>
          </w:tcPr>
          <w:p w:rsidR="00077097" w:rsidRPr="005D47D2" w:rsidRDefault="00077097" w:rsidP="00077097">
            <w:pPr>
              <w:rPr>
                <w:sz w:val="22"/>
                <w:lang w:eastAsia="en-US"/>
              </w:rPr>
            </w:pPr>
            <w:r w:rsidRPr="005D47D2">
              <w:rPr>
                <w:sz w:val="22"/>
                <w:lang w:eastAsia="en-US"/>
              </w:rPr>
              <w:t>792 006</w:t>
            </w:r>
          </w:p>
        </w:tc>
        <w:tc>
          <w:tcPr>
            <w:tcW w:w="940" w:type="dxa"/>
            <w:shd w:val="clear" w:color="auto" w:fill="auto"/>
          </w:tcPr>
          <w:p w:rsidR="00077097" w:rsidRPr="005D47D2" w:rsidRDefault="00077097" w:rsidP="00077097">
            <w:pPr>
              <w:rPr>
                <w:sz w:val="22"/>
                <w:lang w:eastAsia="en-US"/>
              </w:rPr>
            </w:pPr>
            <w:r w:rsidRPr="005D47D2">
              <w:rPr>
                <w:sz w:val="22"/>
                <w:lang w:eastAsia="en-US"/>
              </w:rPr>
              <w:t>780 165</w:t>
            </w:r>
          </w:p>
        </w:tc>
        <w:tc>
          <w:tcPr>
            <w:tcW w:w="940" w:type="dxa"/>
            <w:shd w:val="clear" w:color="auto" w:fill="auto"/>
          </w:tcPr>
          <w:p w:rsidR="00077097" w:rsidRPr="005D47D2" w:rsidRDefault="00077097" w:rsidP="00077097">
            <w:pPr>
              <w:rPr>
                <w:sz w:val="22"/>
                <w:lang w:eastAsia="en-US"/>
              </w:rPr>
            </w:pPr>
            <w:r w:rsidRPr="005D47D2">
              <w:rPr>
                <w:sz w:val="22"/>
                <w:lang w:eastAsia="en-US"/>
              </w:rPr>
              <w:t>11 841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70 565</w:t>
            </w:r>
          </w:p>
        </w:tc>
        <w:tc>
          <w:tcPr>
            <w:tcW w:w="1040" w:type="dxa"/>
            <w:shd w:val="clear" w:color="auto" w:fill="auto"/>
          </w:tcPr>
          <w:p w:rsidR="00077097" w:rsidRPr="005D47D2" w:rsidRDefault="00077097" w:rsidP="00077097">
            <w:pPr>
              <w:rPr>
                <w:sz w:val="22"/>
                <w:lang w:eastAsia="en-US"/>
              </w:rPr>
            </w:pPr>
            <w:r w:rsidRPr="005D47D2">
              <w:rPr>
                <w:sz w:val="22"/>
                <w:lang w:eastAsia="en-US"/>
              </w:rPr>
              <w:t>16 553 183</w:t>
            </w:r>
          </w:p>
        </w:tc>
        <w:tc>
          <w:tcPr>
            <w:tcW w:w="940" w:type="dxa"/>
            <w:shd w:val="clear" w:color="auto" w:fill="auto"/>
          </w:tcPr>
          <w:p w:rsidR="00077097" w:rsidRPr="005D47D2" w:rsidRDefault="00077097" w:rsidP="00077097">
            <w:pPr>
              <w:rPr>
                <w:sz w:val="22"/>
                <w:lang w:eastAsia="en-US"/>
              </w:rPr>
            </w:pPr>
            <w:r w:rsidRPr="005D47D2">
              <w:rPr>
                <w:sz w:val="22"/>
                <w:lang w:eastAsia="en-US"/>
              </w:rPr>
              <w:t>7 838 311</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8 714 872</w:t>
            </w:r>
          </w:p>
        </w:tc>
        <w:tc>
          <w:tcPr>
            <w:tcW w:w="940" w:type="dxa"/>
            <w:shd w:val="clear" w:color="auto" w:fill="auto"/>
          </w:tcPr>
          <w:p w:rsidR="00077097" w:rsidRPr="005D47D2" w:rsidRDefault="00077097" w:rsidP="00077097">
            <w:pPr>
              <w:rPr>
                <w:sz w:val="22"/>
                <w:lang w:eastAsia="en-US"/>
              </w:rPr>
            </w:pPr>
            <w:r w:rsidRPr="005D47D2">
              <w:rPr>
                <w:sz w:val="22"/>
                <w:lang w:eastAsia="en-US"/>
              </w:rPr>
              <w:t>109 438 717</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Statlig petroleumsvirksomhet</w:t>
            </w:r>
          </w:p>
        </w:tc>
        <w:tc>
          <w:tcPr>
            <w:tcW w:w="1040" w:type="dxa"/>
            <w:shd w:val="clear" w:color="auto" w:fill="auto"/>
          </w:tcPr>
          <w:p w:rsidR="00077097" w:rsidRPr="005D47D2" w:rsidRDefault="00077097" w:rsidP="00077097">
            <w:pPr>
              <w:rPr>
                <w:sz w:val="22"/>
                <w:lang w:eastAsia="en-US"/>
              </w:rPr>
            </w:pPr>
            <w:r w:rsidRPr="005D47D2">
              <w:rPr>
                <w:sz w:val="22"/>
                <w:lang w:eastAsia="en-US"/>
              </w:rPr>
              <w:t>28 000 000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28 000 000</w:t>
            </w:r>
          </w:p>
        </w:tc>
        <w:tc>
          <w:tcPr>
            <w:tcW w:w="10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Statens forretningsdrift</w:t>
            </w:r>
          </w:p>
        </w:tc>
        <w:tc>
          <w:tcPr>
            <w:tcW w:w="1040" w:type="dxa"/>
            <w:shd w:val="clear" w:color="auto" w:fill="auto"/>
          </w:tcPr>
          <w:p w:rsidR="00077097" w:rsidRPr="005D47D2" w:rsidRDefault="00077097" w:rsidP="00077097">
            <w:pPr>
              <w:rPr>
                <w:sz w:val="22"/>
                <w:lang w:eastAsia="en-US"/>
              </w:rPr>
            </w:pPr>
            <w:r w:rsidRPr="005D47D2">
              <w:rPr>
                <w:sz w:val="22"/>
                <w:lang w:eastAsia="en-US"/>
              </w:rPr>
              <w:t>2 496 495</w:t>
            </w:r>
          </w:p>
        </w:tc>
        <w:tc>
          <w:tcPr>
            <w:tcW w:w="940" w:type="dxa"/>
            <w:shd w:val="clear" w:color="auto" w:fill="auto"/>
          </w:tcPr>
          <w:p w:rsidR="00077097" w:rsidRPr="005D47D2" w:rsidRDefault="00077097" w:rsidP="00077097">
            <w:pPr>
              <w:rPr>
                <w:sz w:val="22"/>
                <w:lang w:eastAsia="en-US"/>
              </w:rPr>
            </w:pPr>
            <w:r w:rsidRPr="005D47D2">
              <w:rPr>
                <w:sz w:val="22"/>
                <w:lang w:eastAsia="en-US"/>
              </w:rPr>
              <w:t>-676 939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-676 939</w:t>
            </w:r>
          </w:p>
        </w:tc>
        <w:tc>
          <w:tcPr>
            <w:tcW w:w="940" w:type="dxa"/>
            <w:shd w:val="clear" w:color="auto" w:fill="auto"/>
          </w:tcPr>
          <w:p w:rsidR="00077097" w:rsidRPr="005D47D2" w:rsidRDefault="00077097" w:rsidP="00077097">
            <w:pPr>
              <w:rPr>
                <w:sz w:val="22"/>
                <w:lang w:eastAsia="en-US"/>
              </w:rPr>
            </w:pPr>
            <w:r w:rsidRPr="005D47D2">
              <w:rPr>
                <w:sz w:val="22"/>
                <w:lang w:eastAsia="en-US"/>
              </w:rPr>
              <w:t>3 173 434</w:t>
            </w:r>
          </w:p>
        </w:tc>
        <w:tc>
          <w:tcPr>
            <w:tcW w:w="10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104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498 104 419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454 000</w:t>
            </w:r>
          </w:p>
        </w:tc>
        <w:tc>
          <w:tcPr>
            <w:tcW w:w="940" w:type="dxa"/>
            <w:shd w:val="clear" w:color="auto" w:fill="auto"/>
          </w:tcPr>
          <w:p w:rsidR="00077097" w:rsidRPr="005D47D2" w:rsidRDefault="00077097" w:rsidP="00077097">
            <w:pPr>
              <w:rPr>
                <w:sz w:val="22"/>
                <w:lang w:eastAsia="en-US"/>
              </w:rPr>
            </w:pPr>
            <w:r w:rsidRPr="005D47D2">
              <w:rPr>
                <w:sz w:val="22"/>
                <w:lang w:eastAsia="en-US"/>
              </w:rPr>
              <w:t>497 650 419</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04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104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940" w:type="dxa"/>
            <w:shd w:val="clear" w:color="auto" w:fill="auto"/>
          </w:tcPr>
          <w:p w:rsidR="00077097" w:rsidRPr="005D47D2" w:rsidRDefault="00077097" w:rsidP="00077097">
            <w:pPr>
              <w:rPr>
                <w:sz w:val="22"/>
                <w:lang w:eastAsia="en-US"/>
              </w:rPr>
            </w:pPr>
            <w:r w:rsidRPr="005D47D2">
              <w:rPr>
                <w:sz w:val="22"/>
                <w:lang w:eastAsia="en-US"/>
              </w:rPr>
              <w:t>244 951 000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c>
          <w:tcPr>
            <w:tcW w:w="9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344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1040" w:type="dxa"/>
            <w:shd w:val="clear" w:color="auto" w:fill="auto"/>
          </w:tcPr>
          <w:p w:rsidR="00077097" w:rsidRPr="005D47D2" w:rsidRDefault="00077097" w:rsidP="00077097">
            <w:pPr>
              <w:rPr>
                <w:sz w:val="22"/>
                <w:lang w:eastAsia="en-US"/>
              </w:rPr>
            </w:pPr>
            <w:r w:rsidRPr="005D47D2">
              <w:rPr>
                <w:sz w:val="22"/>
                <w:lang w:eastAsia="en-US"/>
              </w:rPr>
              <w:t>1 812 560 945</w:t>
            </w:r>
          </w:p>
        </w:tc>
        <w:tc>
          <w:tcPr>
            <w:tcW w:w="940" w:type="dxa"/>
            <w:shd w:val="clear" w:color="auto" w:fill="auto"/>
          </w:tcPr>
          <w:p w:rsidR="00077097" w:rsidRPr="005D47D2" w:rsidRDefault="00077097" w:rsidP="00077097">
            <w:pPr>
              <w:rPr>
                <w:sz w:val="22"/>
                <w:lang w:eastAsia="en-US"/>
              </w:rPr>
            </w:pPr>
            <w:r w:rsidRPr="005D47D2">
              <w:rPr>
                <w:sz w:val="22"/>
                <w:lang w:eastAsia="en-US"/>
              </w:rPr>
              <w:t>186 986 015</w:t>
            </w:r>
          </w:p>
        </w:tc>
        <w:tc>
          <w:tcPr>
            <w:tcW w:w="940" w:type="dxa"/>
            <w:shd w:val="clear" w:color="auto" w:fill="auto"/>
          </w:tcPr>
          <w:p w:rsidR="00077097" w:rsidRPr="005D47D2" w:rsidRDefault="00077097" w:rsidP="00077097">
            <w:pPr>
              <w:rPr>
                <w:sz w:val="22"/>
                <w:lang w:eastAsia="en-US"/>
              </w:rPr>
            </w:pPr>
            <w:r w:rsidRPr="005D47D2">
              <w:rPr>
                <w:sz w:val="22"/>
                <w:lang w:eastAsia="en-US"/>
              </w:rPr>
              <w:t>155 828 565</w:t>
            </w:r>
          </w:p>
        </w:tc>
        <w:tc>
          <w:tcPr>
            <w:tcW w:w="940" w:type="dxa"/>
            <w:shd w:val="clear" w:color="auto" w:fill="auto"/>
          </w:tcPr>
          <w:p w:rsidR="00077097" w:rsidRPr="005D47D2" w:rsidRDefault="00077097" w:rsidP="00077097">
            <w:pPr>
              <w:rPr>
                <w:sz w:val="22"/>
                <w:lang w:eastAsia="en-US"/>
              </w:rPr>
            </w:pPr>
            <w:r w:rsidRPr="005D47D2">
              <w:rPr>
                <w:sz w:val="22"/>
                <w:lang w:eastAsia="en-US"/>
              </w:rPr>
              <w:t>31 834 389</w:t>
            </w:r>
          </w:p>
        </w:tc>
        <w:tc>
          <w:tcPr>
            <w:tcW w:w="940" w:type="dxa"/>
            <w:shd w:val="clear" w:color="auto" w:fill="auto"/>
          </w:tcPr>
          <w:p w:rsidR="00077097" w:rsidRPr="005D47D2" w:rsidRDefault="00077097" w:rsidP="00077097">
            <w:pPr>
              <w:rPr>
                <w:sz w:val="22"/>
                <w:lang w:eastAsia="en-US"/>
              </w:rPr>
            </w:pPr>
            <w:r w:rsidRPr="005D47D2">
              <w:rPr>
                <w:sz w:val="22"/>
                <w:lang w:eastAsia="en-US"/>
              </w:rPr>
              <w:t>-676 939</w:t>
            </w:r>
          </w:p>
        </w:tc>
        <w:tc>
          <w:tcPr>
            <w:tcW w:w="940" w:type="dxa"/>
            <w:shd w:val="clear" w:color="auto" w:fill="auto"/>
          </w:tcPr>
          <w:p w:rsidR="00077097" w:rsidRPr="005D47D2" w:rsidRDefault="00077097" w:rsidP="00077097">
            <w:pPr>
              <w:rPr>
                <w:sz w:val="22"/>
                <w:lang w:eastAsia="en-US"/>
              </w:rPr>
            </w:pPr>
            <w:r w:rsidRPr="005D47D2">
              <w:rPr>
                <w:sz w:val="22"/>
                <w:lang w:eastAsia="en-US"/>
              </w:rPr>
              <w:t>75 539 048</w:t>
            </w:r>
          </w:p>
        </w:tc>
        <w:tc>
          <w:tcPr>
            <w:tcW w:w="1040" w:type="dxa"/>
            <w:shd w:val="clear" w:color="auto" w:fill="auto"/>
          </w:tcPr>
          <w:p w:rsidR="00077097" w:rsidRPr="005D47D2" w:rsidRDefault="00077097" w:rsidP="00077097">
            <w:pPr>
              <w:rPr>
                <w:sz w:val="22"/>
                <w:lang w:eastAsia="en-US"/>
              </w:rPr>
            </w:pPr>
            <w:r w:rsidRPr="005D47D2">
              <w:rPr>
                <w:sz w:val="22"/>
                <w:lang w:eastAsia="en-US"/>
              </w:rPr>
              <w:t>1 424 987 247</w:t>
            </w:r>
          </w:p>
        </w:tc>
        <w:tc>
          <w:tcPr>
            <w:tcW w:w="940" w:type="dxa"/>
            <w:shd w:val="clear" w:color="auto" w:fill="auto"/>
          </w:tcPr>
          <w:p w:rsidR="00077097" w:rsidRPr="005D47D2" w:rsidRDefault="00077097" w:rsidP="00077097">
            <w:pPr>
              <w:rPr>
                <w:sz w:val="22"/>
                <w:lang w:eastAsia="en-US"/>
              </w:rPr>
            </w:pPr>
            <w:r w:rsidRPr="005D47D2">
              <w:rPr>
                <w:sz w:val="22"/>
                <w:lang w:eastAsia="en-US"/>
              </w:rPr>
              <w:t>309 780 012</w:t>
            </w:r>
          </w:p>
        </w:tc>
        <w:tc>
          <w:tcPr>
            <w:tcW w:w="940" w:type="dxa"/>
            <w:shd w:val="clear" w:color="auto" w:fill="auto"/>
          </w:tcPr>
          <w:p w:rsidR="00077097" w:rsidRPr="005D47D2" w:rsidRDefault="00077097" w:rsidP="00077097">
            <w:pPr>
              <w:rPr>
                <w:sz w:val="22"/>
                <w:lang w:eastAsia="en-US"/>
              </w:rPr>
            </w:pPr>
            <w:r w:rsidRPr="005D47D2">
              <w:rPr>
                <w:sz w:val="22"/>
                <w:lang w:eastAsia="en-US"/>
              </w:rPr>
              <w:t>251 027 192</w:t>
            </w:r>
          </w:p>
        </w:tc>
        <w:tc>
          <w:tcPr>
            <w:tcW w:w="940" w:type="dxa"/>
            <w:shd w:val="clear" w:color="auto" w:fill="auto"/>
          </w:tcPr>
          <w:p w:rsidR="00077097" w:rsidRPr="005D47D2" w:rsidRDefault="00077097" w:rsidP="00077097">
            <w:pPr>
              <w:rPr>
                <w:sz w:val="22"/>
                <w:lang w:eastAsia="en-US"/>
              </w:rPr>
            </w:pPr>
            <w:r w:rsidRPr="005D47D2">
              <w:rPr>
                <w:sz w:val="22"/>
                <w:lang w:eastAsia="en-US"/>
              </w:rPr>
              <w:t>864 180 043</w:t>
            </w:r>
          </w:p>
        </w:tc>
        <w:tc>
          <w:tcPr>
            <w:tcW w:w="940" w:type="dxa"/>
            <w:shd w:val="clear" w:color="auto" w:fill="auto"/>
          </w:tcPr>
          <w:p w:rsidR="00077097" w:rsidRPr="005D47D2" w:rsidRDefault="00077097" w:rsidP="00077097">
            <w:pPr>
              <w:rPr>
                <w:sz w:val="22"/>
                <w:lang w:eastAsia="en-US"/>
              </w:rPr>
            </w:pPr>
            <w:r w:rsidRPr="005D47D2">
              <w:rPr>
                <w:sz w:val="22"/>
                <w:lang w:eastAsia="en-US"/>
              </w:rPr>
              <w:t>125 048 635</w:t>
            </w:r>
          </w:p>
        </w:tc>
      </w:tr>
    </w:tbl>
    <w:p w:rsidR="00077097" w:rsidRDefault="00077097" w:rsidP="006E7BA4">
      <w:pPr>
        <w:pStyle w:val="vedlegg-nr"/>
      </w:pPr>
    </w:p>
    <w:p w:rsidR="00077097" w:rsidRDefault="00077097" w:rsidP="00077097">
      <w:pPr>
        <w:pStyle w:val="vedlegg-tit"/>
      </w:pPr>
      <w:r>
        <w:t>Bevilgningsregnskapet</w:t>
      </w:r>
    </w:p>
    <w:p w:rsidR="00C044DE" w:rsidRPr="005D47D2" w:rsidRDefault="00C044DE" w:rsidP="00C044DE">
      <w:pPr>
        <w:pStyle w:val="tabell-tittel"/>
        <w:rPr>
          <w:rFonts w:eastAsia="Calibri"/>
          <w:lang w:eastAsia="en-US"/>
        </w:rPr>
      </w:pPr>
      <w:r w:rsidRPr="005D47D2">
        <w:rPr>
          <w:rFonts w:eastAsia="Calibri"/>
          <w:lang w:eastAsia="en-US"/>
        </w:rPr>
        <w:t>Utgifter og inntekter i bevilgningsregnskapet per 1. halvår 2019</w:t>
      </w:r>
    </w:p>
    <w:p w:rsidR="00077097" w:rsidRDefault="00077097" w:rsidP="00077097">
      <w:pPr>
        <w:pStyle w:val="Tabellnavn"/>
      </w:pPr>
      <w:r>
        <w:t>06J2xt2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40"/>
        <w:gridCol w:w="1120"/>
        <w:gridCol w:w="1100"/>
        <w:gridCol w:w="1120"/>
        <w:gridCol w:w="1120"/>
        <w:gridCol w:w="1120"/>
      </w:tblGrid>
      <w:tr w:rsidR="005D47D2" w:rsidTr="005D47D2">
        <w:trPr>
          <w:trHeight w:val="300"/>
        </w:trPr>
        <w:tc>
          <w:tcPr>
            <w:tcW w:w="394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0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p>
        </w:tc>
        <w:tc>
          <w:tcPr>
            <w:tcW w:w="1120" w:type="dxa"/>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820"/>
        </w:trPr>
        <w:tc>
          <w:tcPr>
            <w:tcW w:w="3940" w:type="dxa"/>
            <w:shd w:val="clear" w:color="auto" w:fill="auto"/>
          </w:tcPr>
          <w:p w:rsidR="00077097" w:rsidRPr="005D47D2" w:rsidRDefault="00077097" w:rsidP="00077097">
            <w:pPr>
              <w:rPr>
                <w:sz w:val="22"/>
                <w:lang w:eastAsia="en-US"/>
              </w:rPr>
            </w:pPr>
            <w:r w:rsidRPr="005D47D2">
              <w:rPr>
                <w:sz w:val="22"/>
                <w:lang w:eastAsia="en-US"/>
              </w:rPr>
              <w:t>Utgifter</w:t>
            </w:r>
          </w:p>
        </w:tc>
        <w:tc>
          <w:tcPr>
            <w:tcW w:w="1120" w:type="dxa"/>
            <w:shd w:val="clear" w:color="auto" w:fill="auto"/>
          </w:tcPr>
          <w:p w:rsidR="00077097" w:rsidRPr="005D47D2" w:rsidRDefault="00077097" w:rsidP="00077097">
            <w:pPr>
              <w:rPr>
                <w:sz w:val="22"/>
                <w:lang w:eastAsia="en-US"/>
              </w:rPr>
            </w:pPr>
            <w:r w:rsidRPr="005D47D2">
              <w:rPr>
                <w:sz w:val="22"/>
                <w:lang w:eastAsia="en-US"/>
              </w:rPr>
              <w:t>Overført fra forrige termin</w:t>
            </w:r>
            <w:r w:rsidRPr="005D47D2">
              <w:rPr>
                <w:rStyle w:val="skrift-hevet"/>
                <w:sz w:val="19"/>
                <w:szCs w:val="19"/>
                <w:lang w:eastAsia="en-US"/>
              </w:rPr>
              <w:t>1</w:t>
            </w:r>
          </w:p>
        </w:tc>
        <w:tc>
          <w:tcPr>
            <w:tcW w:w="1100" w:type="dxa"/>
            <w:shd w:val="clear" w:color="auto" w:fill="auto"/>
          </w:tcPr>
          <w:p w:rsidR="00077097" w:rsidRPr="005D47D2" w:rsidRDefault="00077097" w:rsidP="00077097">
            <w:pPr>
              <w:rPr>
                <w:sz w:val="22"/>
                <w:lang w:eastAsia="en-US"/>
              </w:rPr>
            </w:pPr>
            <w:r w:rsidRPr="005D47D2">
              <w:rPr>
                <w:sz w:val="22"/>
                <w:lang w:eastAsia="en-US"/>
              </w:rPr>
              <w:t>Budsjettets stilling 2019</w:t>
            </w:r>
          </w:p>
        </w:tc>
        <w:tc>
          <w:tcPr>
            <w:tcW w:w="1120" w:type="dxa"/>
            <w:shd w:val="clear" w:color="auto" w:fill="auto"/>
          </w:tcPr>
          <w:p w:rsidR="00077097" w:rsidRPr="005D47D2" w:rsidRDefault="00077097" w:rsidP="00077097">
            <w:pPr>
              <w:rPr>
                <w:sz w:val="22"/>
                <w:lang w:eastAsia="en-US"/>
              </w:rPr>
            </w:pPr>
            <w:r w:rsidRPr="005D47D2">
              <w:rPr>
                <w:sz w:val="22"/>
                <w:lang w:eastAsia="en-US"/>
              </w:rPr>
              <w:t>Samlet til disposisjon</w:t>
            </w:r>
          </w:p>
        </w:tc>
        <w:tc>
          <w:tcPr>
            <w:tcW w:w="1120" w:type="dxa"/>
            <w:shd w:val="clear" w:color="auto" w:fill="auto"/>
          </w:tcPr>
          <w:p w:rsidR="00077097" w:rsidRPr="005D47D2" w:rsidRDefault="00077097" w:rsidP="00077097">
            <w:pPr>
              <w:rPr>
                <w:sz w:val="22"/>
                <w:lang w:eastAsia="en-US"/>
              </w:rPr>
            </w:pPr>
            <w:r w:rsidRPr="005D47D2">
              <w:rPr>
                <w:sz w:val="22"/>
                <w:lang w:eastAsia="en-US"/>
              </w:rPr>
              <w:t>Regnskap for 1. halvår</w:t>
            </w:r>
          </w:p>
        </w:tc>
        <w:tc>
          <w:tcPr>
            <w:tcW w:w="1120" w:type="dxa"/>
            <w:shd w:val="clear" w:color="auto" w:fill="auto"/>
          </w:tcPr>
          <w:p w:rsidR="00077097" w:rsidRPr="005D47D2" w:rsidRDefault="00077097" w:rsidP="00077097">
            <w:pPr>
              <w:rPr>
                <w:sz w:val="22"/>
                <w:lang w:eastAsia="en-US"/>
              </w:rPr>
            </w:pPr>
            <w:r w:rsidRPr="005D47D2">
              <w:rPr>
                <w:sz w:val="22"/>
                <w:lang w:eastAsia="en-US"/>
              </w:rPr>
              <w:t>Gjenstående beløp</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Det kongelige hus</w:t>
            </w:r>
          </w:p>
        </w:tc>
        <w:tc>
          <w:tcPr>
            <w:tcW w:w="1120" w:type="dxa"/>
            <w:shd w:val="clear" w:color="auto" w:fill="auto"/>
          </w:tcPr>
          <w:p w:rsidR="00077097" w:rsidRPr="005D47D2" w:rsidRDefault="00077097" w:rsidP="00077097">
            <w:pPr>
              <w:rPr>
                <w:sz w:val="22"/>
                <w:lang w:eastAsia="en-US"/>
              </w:rPr>
            </w:pPr>
            <w:r w:rsidRPr="005D47D2">
              <w:rPr>
                <w:sz w:val="22"/>
                <w:lang w:eastAsia="en-US"/>
              </w:rPr>
              <w:t>0</w:t>
            </w:r>
          </w:p>
        </w:tc>
        <w:tc>
          <w:tcPr>
            <w:tcW w:w="1100" w:type="dxa"/>
            <w:shd w:val="clear" w:color="auto" w:fill="auto"/>
          </w:tcPr>
          <w:p w:rsidR="00077097" w:rsidRPr="005D47D2" w:rsidRDefault="00077097" w:rsidP="00077097">
            <w:pPr>
              <w:rPr>
                <w:sz w:val="22"/>
                <w:lang w:eastAsia="en-US"/>
              </w:rPr>
            </w:pPr>
            <w:r w:rsidRPr="005D47D2">
              <w:rPr>
                <w:sz w:val="22"/>
                <w:lang w:eastAsia="en-US"/>
              </w:rPr>
              <w:t>434</w:t>
            </w:r>
          </w:p>
        </w:tc>
        <w:tc>
          <w:tcPr>
            <w:tcW w:w="1120" w:type="dxa"/>
            <w:shd w:val="clear" w:color="auto" w:fill="auto"/>
          </w:tcPr>
          <w:p w:rsidR="00077097" w:rsidRPr="005D47D2" w:rsidRDefault="00077097" w:rsidP="00077097">
            <w:pPr>
              <w:rPr>
                <w:sz w:val="22"/>
                <w:lang w:eastAsia="en-US"/>
              </w:rPr>
            </w:pPr>
            <w:r w:rsidRPr="005D47D2">
              <w:rPr>
                <w:sz w:val="22"/>
                <w:lang w:eastAsia="en-US"/>
              </w:rPr>
              <w:t>434</w:t>
            </w:r>
          </w:p>
        </w:tc>
        <w:tc>
          <w:tcPr>
            <w:tcW w:w="1120" w:type="dxa"/>
            <w:shd w:val="clear" w:color="auto" w:fill="auto"/>
          </w:tcPr>
          <w:p w:rsidR="00077097" w:rsidRPr="005D47D2" w:rsidRDefault="00077097" w:rsidP="00077097">
            <w:pPr>
              <w:rPr>
                <w:sz w:val="22"/>
                <w:lang w:eastAsia="en-US"/>
              </w:rPr>
            </w:pPr>
            <w:r w:rsidRPr="005D47D2">
              <w:rPr>
                <w:sz w:val="22"/>
                <w:lang w:eastAsia="en-US"/>
              </w:rPr>
              <w:t>378</w:t>
            </w:r>
          </w:p>
        </w:tc>
        <w:tc>
          <w:tcPr>
            <w:tcW w:w="1120" w:type="dxa"/>
            <w:shd w:val="clear" w:color="auto" w:fill="auto"/>
          </w:tcPr>
          <w:p w:rsidR="00077097" w:rsidRPr="005D47D2" w:rsidRDefault="00077097" w:rsidP="00077097">
            <w:pPr>
              <w:rPr>
                <w:sz w:val="22"/>
                <w:lang w:eastAsia="en-US"/>
              </w:rPr>
            </w:pPr>
            <w:r w:rsidRPr="005D47D2">
              <w:rPr>
                <w:sz w:val="22"/>
                <w:lang w:eastAsia="en-US"/>
              </w:rPr>
              <w:t>56</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Regjering</w:t>
            </w:r>
          </w:p>
        </w:tc>
        <w:tc>
          <w:tcPr>
            <w:tcW w:w="1120" w:type="dxa"/>
            <w:shd w:val="clear" w:color="auto" w:fill="auto"/>
          </w:tcPr>
          <w:p w:rsidR="00077097" w:rsidRPr="005D47D2" w:rsidRDefault="00077097" w:rsidP="00077097">
            <w:pPr>
              <w:rPr>
                <w:sz w:val="22"/>
                <w:lang w:eastAsia="en-US"/>
              </w:rPr>
            </w:pPr>
            <w:r w:rsidRPr="005D47D2">
              <w:rPr>
                <w:sz w:val="22"/>
                <w:lang w:eastAsia="en-US"/>
              </w:rPr>
              <w:t>20</w:t>
            </w:r>
          </w:p>
        </w:tc>
        <w:tc>
          <w:tcPr>
            <w:tcW w:w="1100" w:type="dxa"/>
            <w:shd w:val="clear" w:color="auto" w:fill="auto"/>
          </w:tcPr>
          <w:p w:rsidR="00077097" w:rsidRPr="005D47D2" w:rsidRDefault="00077097" w:rsidP="00077097">
            <w:pPr>
              <w:rPr>
                <w:sz w:val="22"/>
                <w:lang w:eastAsia="en-US"/>
              </w:rPr>
            </w:pPr>
            <w:r w:rsidRPr="005D47D2">
              <w:rPr>
                <w:sz w:val="22"/>
                <w:lang w:eastAsia="en-US"/>
              </w:rPr>
              <w:t>440</w:t>
            </w:r>
          </w:p>
        </w:tc>
        <w:tc>
          <w:tcPr>
            <w:tcW w:w="1120" w:type="dxa"/>
            <w:shd w:val="clear" w:color="auto" w:fill="auto"/>
          </w:tcPr>
          <w:p w:rsidR="00077097" w:rsidRPr="005D47D2" w:rsidRDefault="00077097" w:rsidP="00077097">
            <w:pPr>
              <w:rPr>
                <w:sz w:val="22"/>
                <w:lang w:eastAsia="en-US"/>
              </w:rPr>
            </w:pPr>
            <w:r w:rsidRPr="005D47D2">
              <w:rPr>
                <w:sz w:val="22"/>
                <w:lang w:eastAsia="en-US"/>
              </w:rPr>
              <w:t>459</w:t>
            </w:r>
          </w:p>
        </w:tc>
        <w:tc>
          <w:tcPr>
            <w:tcW w:w="1120" w:type="dxa"/>
            <w:shd w:val="clear" w:color="auto" w:fill="auto"/>
          </w:tcPr>
          <w:p w:rsidR="00077097" w:rsidRPr="005D47D2" w:rsidRDefault="00077097" w:rsidP="00077097">
            <w:pPr>
              <w:rPr>
                <w:sz w:val="22"/>
                <w:lang w:eastAsia="en-US"/>
              </w:rPr>
            </w:pPr>
            <w:r w:rsidRPr="005D47D2">
              <w:rPr>
                <w:sz w:val="22"/>
                <w:lang w:eastAsia="en-US"/>
              </w:rPr>
              <w:t>207</w:t>
            </w:r>
          </w:p>
        </w:tc>
        <w:tc>
          <w:tcPr>
            <w:tcW w:w="1120" w:type="dxa"/>
            <w:shd w:val="clear" w:color="auto" w:fill="auto"/>
          </w:tcPr>
          <w:p w:rsidR="00077097" w:rsidRPr="005D47D2" w:rsidRDefault="00077097" w:rsidP="00077097">
            <w:pPr>
              <w:rPr>
                <w:sz w:val="22"/>
                <w:lang w:eastAsia="en-US"/>
              </w:rPr>
            </w:pPr>
            <w:r w:rsidRPr="005D47D2">
              <w:rPr>
                <w:sz w:val="22"/>
                <w:lang w:eastAsia="en-US"/>
              </w:rPr>
              <w:t>253</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Stortinget og underliggende institusjoner </w:t>
            </w:r>
          </w:p>
        </w:tc>
        <w:tc>
          <w:tcPr>
            <w:tcW w:w="1120" w:type="dxa"/>
            <w:shd w:val="clear" w:color="auto" w:fill="auto"/>
          </w:tcPr>
          <w:p w:rsidR="00077097" w:rsidRPr="005D47D2" w:rsidRDefault="00077097" w:rsidP="00077097">
            <w:pPr>
              <w:rPr>
                <w:sz w:val="22"/>
                <w:lang w:eastAsia="en-US"/>
              </w:rPr>
            </w:pPr>
            <w:r w:rsidRPr="005D47D2">
              <w:rPr>
                <w:sz w:val="22"/>
                <w:lang w:eastAsia="en-US"/>
              </w:rPr>
              <w:t>335</w:t>
            </w:r>
          </w:p>
        </w:tc>
        <w:tc>
          <w:tcPr>
            <w:tcW w:w="1100" w:type="dxa"/>
            <w:shd w:val="clear" w:color="auto" w:fill="auto"/>
          </w:tcPr>
          <w:p w:rsidR="00077097" w:rsidRPr="005D47D2" w:rsidRDefault="00077097" w:rsidP="00077097">
            <w:pPr>
              <w:rPr>
                <w:sz w:val="22"/>
                <w:lang w:eastAsia="en-US"/>
              </w:rPr>
            </w:pPr>
            <w:r w:rsidRPr="005D47D2">
              <w:rPr>
                <w:sz w:val="22"/>
                <w:lang w:eastAsia="en-US"/>
              </w:rPr>
              <w:t>2 330</w:t>
            </w:r>
          </w:p>
        </w:tc>
        <w:tc>
          <w:tcPr>
            <w:tcW w:w="1120" w:type="dxa"/>
            <w:shd w:val="clear" w:color="auto" w:fill="auto"/>
          </w:tcPr>
          <w:p w:rsidR="00077097" w:rsidRPr="005D47D2" w:rsidRDefault="00077097" w:rsidP="00077097">
            <w:pPr>
              <w:rPr>
                <w:sz w:val="22"/>
                <w:lang w:eastAsia="en-US"/>
              </w:rPr>
            </w:pPr>
            <w:r w:rsidRPr="005D47D2">
              <w:rPr>
                <w:sz w:val="22"/>
                <w:lang w:eastAsia="en-US"/>
              </w:rPr>
              <w:t>2 665</w:t>
            </w:r>
          </w:p>
        </w:tc>
        <w:tc>
          <w:tcPr>
            <w:tcW w:w="1120" w:type="dxa"/>
            <w:shd w:val="clear" w:color="auto" w:fill="auto"/>
          </w:tcPr>
          <w:p w:rsidR="00077097" w:rsidRPr="005D47D2" w:rsidRDefault="00077097" w:rsidP="00077097">
            <w:pPr>
              <w:rPr>
                <w:sz w:val="22"/>
                <w:lang w:eastAsia="en-US"/>
              </w:rPr>
            </w:pPr>
            <w:r w:rsidRPr="005D47D2">
              <w:rPr>
                <w:sz w:val="22"/>
                <w:lang w:eastAsia="en-US"/>
              </w:rPr>
              <w:t>1 169</w:t>
            </w:r>
          </w:p>
        </w:tc>
        <w:tc>
          <w:tcPr>
            <w:tcW w:w="1120" w:type="dxa"/>
            <w:shd w:val="clear" w:color="auto" w:fill="auto"/>
          </w:tcPr>
          <w:p w:rsidR="00077097" w:rsidRPr="005D47D2" w:rsidRDefault="00077097" w:rsidP="00077097">
            <w:pPr>
              <w:rPr>
                <w:sz w:val="22"/>
                <w:lang w:eastAsia="en-US"/>
              </w:rPr>
            </w:pPr>
            <w:r w:rsidRPr="005D47D2">
              <w:rPr>
                <w:sz w:val="22"/>
                <w:lang w:eastAsia="en-US"/>
              </w:rPr>
              <w:t>1 495</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Høyesterett </w:t>
            </w:r>
          </w:p>
        </w:tc>
        <w:tc>
          <w:tcPr>
            <w:tcW w:w="1120" w:type="dxa"/>
            <w:shd w:val="clear" w:color="auto" w:fill="auto"/>
          </w:tcPr>
          <w:p w:rsidR="00077097" w:rsidRPr="005D47D2" w:rsidRDefault="00077097" w:rsidP="00077097">
            <w:pPr>
              <w:rPr>
                <w:sz w:val="22"/>
                <w:lang w:eastAsia="en-US"/>
              </w:rPr>
            </w:pPr>
            <w:r w:rsidRPr="005D47D2">
              <w:rPr>
                <w:sz w:val="22"/>
                <w:lang w:eastAsia="en-US"/>
              </w:rPr>
              <w:t>2</w:t>
            </w:r>
          </w:p>
        </w:tc>
        <w:tc>
          <w:tcPr>
            <w:tcW w:w="1100" w:type="dxa"/>
            <w:shd w:val="clear" w:color="auto" w:fill="auto"/>
          </w:tcPr>
          <w:p w:rsidR="00077097" w:rsidRPr="005D47D2" w:rsidRDefault="00077097" w:rsidP="00077097">
            <w:pPr>
              <w:rPr>
                <w:sz w:val="22"/>
                <w:lang w:eastAsia="en-US"/>
              </w:rPr>
            </w:pPr>
            <w:r w:rsidRPr="005D47D2">
              <w:rPr>
                <w:sz w:val="22"/>
                <w:lang w:eastAsia="en-US"/>
              </w:rPr>
              <w:t>114</w:t>
            </w:r>
          </w:p>
        </w:tc>
        <w:tc>
          <w:tcPr>
            <w:tcW w:w="1120" w:type="dxa"/>
            <w:shd w:val="clear" w:color="auto" w:fill="auto"/>
          </w:tcPr>
          <w:p w:rsidR="00077097" w:rsidRPr="005D47D2" w:rsidRDefault="00077097" w:rsidP="00077097">
            <w:pPr>
              <w:rPr>
                <w:sz w:val="22"/>
                <w:lang w:eastAsia="en-US"/>
              </w:rPr>
            </w:pPr>
            <w:r w:rsidRPr="005D47D2">
              <w:rPr>
                <w:sz w:val="22"/>
                <w:lang w:eastAsia="en-US"/>
              </w:rPr>
              <w:t>115</w:t>
            </w:r>
          </w:p>
        </w:tc>
        <w:tc>
          <w:tcPr>
            <w:tcW w:w="1120" w:type="dxa"/>
            <w:shd w:val="clear" w:color="auto" w:fill="auto"/>
          </w:tcPr>
          <w:p w:rsidR="00077097" w:rsidRPr="005D47D2" w:rsidRDefault="00077097" w:rsidP="00077097">
            <w:pPr>
              <w:rPr>
                <w:sz w:val="22"/>
                <w:lang w:eastAsia="en-US"/>
              </w:rPr>
            </w:pPr>
            <w:r w:rsidRPr="005D47D2">
              <w:rPr>
                <w:sz w:val="22"/>
                <w:lang w:eastAsia="en-US"/>
              </w:rPr>
              <w:t>55</w:t>
            </w:r>
          </w:p>
        </w:tc>
        <w:tc>
          <w:tcPr>
            <w:tcW w:w="1120" w:type="dxa"/>
            <w:shd w:val="clear" w:color="auto" w:fill="auto"/>
          </w:tcPr>
          <w:p w:rsidR="00077097" w:rsidRPr="005D47D2" w:rsidRDefault="00077097" w:rsidP="00077097">
            <w:pPr>
              <w:rPr>
                <w:sz w:val="22"/>
                <w:lang w:eastAsia="en-US"/>
              </w:rPr>
            </w:pPr>
            <w:r w:rsidRPr="005D47D2">
              <w:rPr>
                <w:sz w:val="22"/>
                <w:lang w:eastAsia="en-US"/>
              </w:rPr>
              <w:t>61</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Utenriksdepartementet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1 115</w:t>
            </w:r>
          </w:p>
        </w:tc>
        <w:tc>
          <w:tcPr>
            <w:tcW w:w="1100" w:type="dxa"/>
            <w:shd w:val="clear" w:color="auto" w:fill="auto"/>
          </w:tcPr>
          <w:p w:rsidR="00077097" w:rsidRPr="005D47D2" w:rsidRDefault="00077097" w:rsidP="00077097">
            <w:pPr>
              <w:rPr>
                <w:sz w:val="22"/>
                <w:lang w:eastAsia="en-US"/>
              </w:rPr>
            </w:pPr>
            <w:r w:rsidRPr="005D47D2">
              <w:rPr>
                <w:sz w:val="22"/>
                <w:lang w:eastAsia="en-US"/>
              </w:rPr>
              <w:t>41 267</w:t>
            </w:r>
          </w:p>
        </w:tc>
        <w:tc>
          <w:tcPr>
            <w:tcW w:w="1120" w:type="dxa"/>
            <w:shd w:val="clear" w:color="auto" w:fill="auto"/>
          </w:tcPr>
          <w:p w:rsidR="00077097" w:rsidRPr="005D47D2" w:rsidRDefault="00077097" w:rsidP="00077097">
            <w:pPr>
              <w:rPr>
                <w:sz w:val="22"/>
                <w:lang w:eastAsia="en-US"/>
              </w:rPr>
            </w:pPr>
            <w:r w:rsidRPr="005D47D2">
              <w:rPr>
                <w:sz w:val="22"/>
                <w:lang w:eastAsia="en-US"/>
              </w:rPr>
              <w:t>42 382</w:t>
            </w:r>
          </w:p>
        </w:tc>
        <w:tc>
          <w:tcPr>
            <w:tcW w:w="1120" w:type="dxa"/>
            <w:shd w:val="clear" w:color="auto" w:fill="auto"/>
          </w:tcPr>
          <w:p w:rsidR="00077097" w:rsidRPr="005D47D2" w:rsidRDefault="00077097" w:rsidP="00077097">
            <w:pPr>
              <w:rPr>
                <w:sz w:val="22"/>
                <w:lang w:eastAsia="en-US"/>
              </w:rPr>
            </w:pPr>
            <w:r w:rsidRPr="005D47D2">
              <w:rPr>
                <w:sz w:val="22"/>
                <w:lang w:eastAsia="en-US"/>
              </w:rPr>
              <w:t>19 319</w:t>
            </w:r>
          </w:p>
        </w:tc>
        <w:tc>
          <w:tcPr>
            <w:tcW w:w="1120" w:type="dxa"/>
            <w:shd w:val="clear" w:color="auto" w:fill="auto"/>
          </w:tcPr>
          <w:p w:rsidR="00077097" w:rsidRPr="005D47D2" w:rsidRDefault="00077097" w:rsidP="00077097">
            <w:pPr>
              <w:rPr>
                <w:sz w:val="22"/>
                <w:lang w:eastAsia="en-US"/>
              </w:rPr>
            </w:pPr>
            <w:r w:rsidRPr="005D47D2">
              <w:rPr>
                <w:sz w:val="22"/>
                <w:lang w:eastAsia="en-US"/>
              </w:rPr>
              <w:t>23 063</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Kunnskapsdepartementet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576</w:t>
            </w:r>
          </w:p>
        </w:tc>
        <w:tc>
          <w:tcPr>
            <w:tcW w:w="1100" w:type="dxa"/>
            <w:shd w:val="clear" w:color="auto" w:fill="auto"/>
          </w:tcPr>
          <w:p w:rsidR="00077097" w:rsidRPr="005D47D2" w:rsidRDefault="00077097" w:rsidP="00077097">
            <w:pPr>
              <w:rPr>
                <w:sz w:val="22"/>
                <w:lang w:eastAsia="en-US"/>
              </w:rPr>
            </w:pPr>
            <w:r w:rsidRPr="005D47D2">
              <w:rPr>
                <w:sz w:val="22"/>
                <w:lang w:eastAsia="en-US"/>
              </w:rPr>
              <w:t>78 557</w:t>
            </w:r>
          </w:p>
        </w:tc>
        <w:tc>
          <w:tcPr>
            <w:tcW w:w="1120" w:type="dxa"/>
            <w:shd w:val="clear" w:color="auto" w:fill="auto"/>
          </w:tcPr>
          <w:p w:rsidR="00077097" w:rsidRPr="005D47D2" w:rsidRDefault="00077097" w:rsidP="00077097">
            <w:pPr>
              <w:rPr>
                <w:sz w:val="22"/>
                <w:lang w:eastAsia="en-US"/>
              </w:rPr>
            </w:pPr>
            <w:r w:rsidRPr="005D47D2">
              <w:rPr>
                <w:sz w:val="22"/>
                <w:lang w:eastAsia="en-US"/>
              </w:rPr>
              <w:t>79 133</w:t>
            </w:r>
          </w:p>
        </w:tc>
        <w:tc>
          <w:tcPr>
            <w:tcW w:w="1120" w:type="dxa"/>
            <w:shd w:val="clear" w:color="auto" w:fill="auto"/>
          </w:tcPr>
          <w:p w:rsidR="00077097" w:rsidRPr="005D47D2" w:rsidRDefault="00077097" w:rsidP="00077097">
            <w:pPr>
              <w:rPr>
                <w:sz w:val="22"/>
                <w:lang w:eastAsia="en-US"/>
              </w:rPr>
            </w:pPr>
            <w:r w:rsidRPr="005D47D2">
              <w:rPr>
                <w:sz w:val="22"/>
                <w:lang w:eastAsia="en-US"/>
              </w:rPr>
              <w:t>45 532</w:t>
            </w:r>
          </w:p>
        </w:tc>
        <w:tc>
          <w:tcPr>
            <w:tcW w:w="1120" w:type="dxa"/>
            <w:shd w:val="clear" w:color="auto" w:fill="auto"/>
          </w:tcPr>
          <w:p w:rsidR="00077097" w:rsidRPr="005D47D2" w:rsidRDefault="00077097" w:rsidP="00077097">
            <w:pPr>
              <w:rPr>
                <w:sz w:val="22"/>
                <w:lang w:eastAsia="en-US"/>
              </w:rPr>
            </w:pPr>
            <w:r w:rsidRPr="005D47D2">
              <w:rPr>
                <w:sz w:val="22"/>
                <w:lang w:eastAsia="en-US"/>
              </w:rPr>
              <w:t>33 601</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Kulturdepartementet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509</w:t>
            </w:r>
          </w:p>
        </w:tc>
        <w:tc>
          <w:tcPr>
            <w:tcW w:w="1100" w:type="dxa"/>
            <w:shd w:val="clear" w:color="auto" w:fill="auto"/>
          </w:tcPr>
          <w:p w:rsidR="00077097" w:rsidRPr="005D47D2" w:rsidRDefault="00077097" w:rsidP="00077097">
            <w:pPr>
              <w:rPr>
                <w:sz w:val="22"/>
                <w:lang w:eastAsia="en-US"/>
              </w:rPr>
            </w:pPr>
            <w:r w:rsidRPr="005D47D2">
              <w:rPr>
                <w:sz w:val="22"/>
                <w:lang w:eastAsia="en-US"/>
              </w:rPr>
              <w:t>12 789</w:t>
            </w:r>
          </w:p>
        </w:tc>
        <w:tc>
          <w:tcPr>
            <w:tcW w:w="1120" w:type="dxa"/>
            <w:shd w:val="clear" w:color="auto" w:fill="auto"/>
          </w:tcPr>
          <w:p w:rsidR="00077097" w:rsidRPr="005D47D2" w:rsidRDefault="00077097" w:rsidP="00077097">
            <w:pPr>
              <w:rPr>
                <w:sz w:val="22"/>
                <w:lang w:eastAsia="en-US"/>
              </w:rPr>
            </w:pPr>
            <w:r w:rsidRPr="005D47D2">
              <w:rPr>
                <w:sz w:val="22"/>
                <w:lang w:eastAsia="en-US"/>
              </w:rPr>
              <w:t>13 299</w:t>
            </w:r>
          </w:p>
        </w:tc>
        <w:tc>
          <w:tcPr>
            <w:tcW w:w="1120" w:type="dxa"/>
            <w:shd w:val="clear" w:color="auto" w:fill="auto"/>
          </w:tcPr>
          <w:p w:rsidR="00077097" w:rsidRPr="005D47D2" w:rsidRDefault="00077097" w:rsidP="00077097">
            <w:pPr>
              <w:rPr>
                <w:sz w:val="22"/>
                <w:lang w:eastAsia="en-US"/>
              </w:rPr>
            </w:pPr>
            <w:r w:rsidRPr="005D47D2">
              <w:rPr>
                <w:sz w:val="22"/>
                <w:lang w:eastAsia="en-US"/>
              </w:rPr>
              <w:t>7 502</w:t>
            </w:r>
          </w:p>
        </w:tc>
        <w:tc>
          <w:tcPr>
            <w:tcW w:w="1120" w:type="dxa"/>
            <w:shd w:val="clear" w:color="auto" w:fill="auto"/>
          </w:tcPr>
          <w:p w:rsidR="00077097" w:rsidRPr="005D47D2" w:rsidRDefault="00077097" w:rsidP="00077097">
            <w:pPr>
              <w:rPr>
                <w:sz w:val="22"/>
                <w:lang w:eastAsia="en-US"/>
              </w:rPr>
            </w:pPr>
            <w:r w:rsidRPr="005D47D2">
              <w:rPr>
                <w:sz w:val="22"/>
                <w:lang w:eastAsia="en-US"/>
              </w:rPr>
              <w:t>5 796</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Justis- og beredskapsdepartementet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1 255</w:t>
            </w:r>
          </w:p>
        </w:tc>
        <w:tc>
          <w:tcPr>
            <w:tcW w:w="1100" w:type="dxa"/>
            <w:shd w:val="clear" w:color="auto" w:fill="auto"/>
          </w:tcPr>
          <w:p w:rsidR="00077097" w:rsidRPr="005D47D2" w:rsidRDefault="00077097" w:rsidP="00077097">
            <w:pPr>
              <w:rPr>
                <w:sz w:val="22"/>
                <w:lang w:eastAsia="en-US"/>
              </w:rPr>
            </w:pPr>
            <w:r w:rsidRPr="005D47D2">
              <w:rPr>
                <w:sz w:val="22"/>
                <w:lang w:eastAsia="en-US"/>
              </w:rPr>
              <w:t>42 154</w:t>
            </w:r>
          </w:p>
        </w:tc>
        <w:tc>
          <w:tcPr>
            <w:tcW w:w="1120" w:type="dxa"/>
            <w:shd w:val="clear" w:color="auto" w:fill="auto"/>
          </w:tcPr>
          <w:p w:rsidR="00077097" w:rsidRPr="005D47D2" w:rsidRDefault="00077097" w:rsidP="00077097">
            <w:pPr>
              <w:rPr>
                <w:sz w:val="22"/>
                <w:lang w:eastAsia="en-US"/>
              </w:rPr>
            </w:pPr>
            <w:r w:rsidRPr="005D47D2">
              <w:rPr>
                <w:sz w:val="22"/>
                <w:lang w:eastAsia="en-US"/>
              </w:rPr>
              <w:t>43 409</w:t>
            </w:r>
          </w:p>
        </w:tc>
        <w:tc>
          <w:tcPr>
            <w:tcW w:w="1120" w:type="dxa"/>
            <w:shd w:val="clear" w:color="auto" w:fill="auto"/>
          </w:tcPr>
          <w:p w:rsidR="00077097" w:rsidRPr="005D47D2" w:rsidRDefault="00077097" w:rsidP="00077097">
            <w:pPr>
              <w:rPr>
                <w:sz w:val="22"/>
                <w:lang w:eastAsia="en-US"/>
              </w:rPr>
            </w:pPr>
            <w:r w:rsidRPr="005D47D2">
              <w:rPr>
                <w:sz w:val="22"/>
                <w:lang w:eastAsia="en-US"/>
              </w:rPr>
              <w:t>19 430</w:t>
            </w:r>
          </w:p>
        </w:tc>
        <w:tc>
          <w:tcPr>
            <w:tcW w:w="1120" w:type="dxa"/>
            <w:shd w:val="clear" w:color="auto" w:fill="auto"/>
          </w:tcPr>
          <w:p w:rsidR="00077097" w:rsidRPr="005D47D2" w:rsidRDefault="00077097" w:rsidP="00077097">
            <w:pPr>
              <w:rPr>
                <w:sz w:val="22"/>
                <w:lang w:eastAsia="en-US"/>
              </w:rPr>
            </w:pPr>
            <w:r w:rsidRPr="005D47D2">
              <w:rPr>
                <w:sz w:val="22"/>
                <w:lang w:eastAsia="en-US"/>
              </w:rPr>
              <w:t>23 979</w:t>
            </w:r>
          </w:p>
        </w:tc>
      </w:tr>
      <w:tr w:rsidR="005D47D2" w:rsidTr="005D47D2">
        <w:trPr>
          <w:trHeight w:val="56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Kommunal- og moderniseringsdepartementet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1 188</w:t>
            </w:r>
          </w:p>
        </w:tc>
        <w:tc>
          <w:tcPr>
            <w:tcW w:w="1100" w:type="dxa"/>
            <w:shd w:val="clear" w:color="auto" w:fill="auto"/>
          </w:tcPr>
          <w:p w:rsidR="00077097" w:rsidRPr="005D47D2" w:rsidRDefault="00077097" w:rsidP="00077097">
            <w:pPr>
              <w:rPr>
                <w:sz w:val="22"/>
                <w:lang w:eastAsia="en-US"/>
              </w:rPr>
            </w:pPr>
            <w:r w:rsidRPr="005D47D2">
              <w:rPr>
                <w:sz w:val="22"/>
                <w:lang w:eastAsia="en-US"/>
              </w:rPr>
              <w:t>198 614</w:t>
            </w:r>
          </w:p>
        </w:tc>
        <w:tc>
          <w:tcPr>
            <w:tcW w:w="1120" w:type="dxa"/>
            <w:shd w:val="clear" w:color="auto" w:fill="auto"/>
          </w:tcPr>
          <w:p w:rsidR="00077097" w:rsidRPr="005D47D2" w:rsidRDefault="00077097" w:rsidP="00077097">
            <w:pPr>
              <w:rPr>
                <w:sz w:val="22"/>
                <w:lang w:eastAsia="en-US"/>
              </w:rPr>
            </w:pPr>
            <w:r w:rsidRPr="005D47D2">
              <w:rPr>
                <w:sz w:val="22"/>
                <w:lang w:eastAsia="en-US"/>
              </w:rPr>
              <w:t>199 802</w:t>
            </w:r>
          </w:p>
        </w:tc>
        <w:tc>
          <w:tcPr>
            <w:tcW w:w="1120" w:type="dxa"/>
            <w:shd w:val="clear" w:color="auto" w:fill="auto"/>
          </w:tcPr>
          <w:p w:rsidR="00077097" w:rsidRPr="005D47D2" w:rsidRDefault="00077097" w:rsidP="00077097">
            <w:pPr>
              <w:rPr>
                <w:sz w:val="22"/>
                <w:lang w:eastAsia="en-US"/>
              </w:rPr>
            </w:pPr>
            <w:r w:rsidRPr="005D47D2">
              <w:rPr>
                <w:sz w:val="22"/>
                <w:lang w:eastAsia="en-US"/>
              </w:rPr>
              <w:t>110 754</w:t>
            </w:r>
          </w:p>
        </w:tc>
        <w:tc>
          <w:tcPr>
            <w:tcW w:w="1120" w:type="dxa"/>
            <w:shd w:val="clear" w:color="auto" w:fill="auto"/>
          </w:tcPr>
          <w:p w:rsidR="00077097" w:rsidRPr="005D47D2" w:rsidRDefault="00077097" w:rsidP="00077097">
            <w:pPr>
              <w:rPr>
                <w:sz w:val="22"/>
                <w:lang w:eastAsia="en-US"/>
              </w:rPr>
            </w:pPr>
            <w:r w:rsidRPr="005D47D2">
              <w:rPr>
                <w:sz w:val="22"/>
                <w:lang w:eastAsia="en-US"/>
              </w:rPr>
              <w:t>89 049</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429</w:t>
            </w:r>
          </w:p>
        </w:tc>
        <w:tc>
          <w:tcPr>
            <w:tcW w:w="1100" w:type="dxa"/>
            <w:shd w:val="clear" w:color="auto" w:fill="auto"/>
          </w:tcPr>
          <w:p w:rsidR="00077097" w:rsidRPr="005D47D2" w:rsidRDefault="00077097" w:rsidP="00077097">
            <w:pPr>
              <w:rPr>
                <w:sz w:val="22"/>
                <w:lang w:eastAsia="en-US"/>
              </w:rPr>
            </w:pPr>
            <w:r w:rsidRPr="005D47D2">
              <w:rPr>
                <w:sz w:val="22"/>
                <w:lang w:eastAsia="en-US"/>
              </w:rPr>
              <w:t>40 771</w:t>
            </w:r>
          </w:p>
        </w:tc>
        <w:tc>
          <w:tcPr>
            <w:tcW w:w="1120" w:type="dxa"/>
            <w:shd w:val="clear" w:color="auto" w:fill="auto"/>
          </w:tcPr>
          <w:p w:rsidR="00077097" w:rsidRPr="005D47D2" w:rsidRDefault="00077097" w:rsidP="00077097">
            <w:pPr>
              <w:rPr>
                <w:sz w:val="22"/>
                <w:lang w:eastAsia="en-US"/>
              </w:rPr>
            </w:pPr>
            <w:r w:rsidRPr="005D47D2">
              <w:rPr>
                <w:sz w:val="22"/>
                <w:lang w:eastAsia="en-US"/>
              </w:rPr>
              <w:t>41 200</w:t>
            </w:r>
          </w:p>
        </w:tc>
        <w:tc>
          <w:tcPr>
            <w:tcW w:w="1120" w:type="dxa"/>
            <w:shd w:val="clear" w:color="auto" w:fill="auto"/>
          </w:tcPr>
          <w:p w:rsidR="00077097" w:rsidRPr="005D47D2" w:rsidRDefault="00077097" w:rsidP="00077097">
            <w:pPr>
              <w:rPr>
                <w:sz w:val="22"/>
                <w:lang w:eastAsia="en-US"/>
              </w:rPr>
            </w:pPr>
            <w:r w:rsidRPr="005D47D2">
              <w:rPr>
                <w:sz w:val="22"/>
                <w:lang w:eastAsia="en-US"/>
              </w:rPr>
              <w:t>22 639</w:t>
            </w:r>
          </w:p>
        </w:tc>
        <w:tc>
          <w:tcPr>
            <w:tcW w:w="1120" w:type="dxa"/>
            <w:shd w:val="clear" w:color="auto" w:fill="auto"/>
          </w:tcPr>
          <w:p w:rsidR="00077097" w:rsidRPr="005D47D2" w:rsidRDefault="00077097" w:rsidP="00077097">
            <w:pPr>
              <w:rPr>
                <w:sz w:val="22"/>
                <w:lang w:eastAsia="en-US"/>
              </w:rPr>
            </w:pPr>
            <w:r w:rsidRPr="005D47D2">
              <w:rPr>
                <w:sz w:val="22"/>
                <w:lang w:eastAsia="en-US"/>
              </w:rPr>
              <w:t>18 561</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Helse- og omsorgsdepartementet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1 784</w:t>
            </w:r>
          </w:p>
        </w:tc>
        <w:tc>
          <w:tcPr>
            <w:tcW w:w="1100" w:type="dxa"/>
            <w:shd w:val="clear" w:color="auto" w:fill="auto"/>
          </w:tcPr>
          <w:p w:rsidR="00077097" w:rsidRPr="005D47D2" w:rsidRDefault="00077097" w:rsidP="00077097">
            <w:pPr>
              <w:rPr>
                <w:sz w:val="22"/>
                <w:lang w:eastAsia="en-US"/>
              </w:rPr>
            </w:pPr>
            <w:r w:rsidRPr="005D47D2">
              <w:rPr>
                <w:sz w:val="22"/>
                <w:lang w:eastAsia="en-US"/>
              </w:rPr>
              <w:t>178 523</w:t>
            </w:r>
          </w:p>
        </w:tc>
        <w:tc>
          <w:tcPr>
            <w:tcW w:w="1120" w:type="dxa"/>
            <w:shd w:val="clear" w:color="auto" w:fill="auto"/>
          </w:tcPr>
          <w:p w:rsidR="00077097" w:rsidRPr="005D47D2" w:rsidRDefault="00077097" w:rsidP="00077097">
            <w:pPr>
              <w:rPr>
                <w:sz w:val="22"/>
                <w:lang w:eastAsia="en-US"/>
              </w:rPr>
            </w:pPr>
            <w:r w:rsidRPr="005D47D2">
              <w:rPr>
                <w:sz w:val="22"/>
                <w:lang w:eastAsia="en-US"/>
              </w:rPr>
              <w:t>180 307</w:t>
            </w:r>
          </w:p>
        </w:tc>
        <w:tc>
          <w:tcPr>
            <w:tcW w:w="1120" w:type="dxa"/>
            <w:shd w:val="clear" w:color="auto" w:fill="auto"/>
          </w:tcPr>
          <w:p w:rsidR="00077097" w:rsidRPr="005D47D2" w:rsidRDefault="00077097" w:rsidP="00077097">
            <w:pPr>
              <w:rPr>
                <w:sz w:val="22"/>
                <w:lang w:eastAsia="en-US"/>
              </w:rPr>
            </w:pPr>
            <w:r w:rsidRPr="005D47D2">
              <w:rPr>
                <w:sz w:val="22"/>
                <w:lang w:eastAsia="en-US"/>
              </w:rPr>
              <w:t>90 993</w:t>
            </w:r>
          </w:p>
        </w:tc>
        <w:tc>
          <w:tcPr>
            <w:tcW w:w="1120" w:type="dxa"/>
            <w:shd w:val="clear" w:color="auto" w:fill="auto"/>
          </w:tcPr>
          <w:p w:rsidR="00077097" w:rsidRPr="005D47D2" w:rsidRDefault="00077097" w:rsidP="00077097">
            <w:pPr>
              <w:rPr>
                <w:sz w:val="22"/>
                <w:lang w:eastAsia="en-US"/>
              </w:rPr>
            </w:pPr>
            <w:r w:rsidRPr="005D47D2">
              <w:rPr>
                <w:sz w:val="22"/>
                <w:lang w:eastAsia="en-US"/>
              </w:rPr>
              <w:t>89 314</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Barne- og familiedepartementet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102</w:t>
            </w:r>
          </w:p>
        </w:tc>
        <w:tc>
          <w:tcPr>
            <w:tcW w:w="1100" w:type="dxa"/>
            <w:shd w:val="clear" w:color="auto" w:fill="auto"/>
          </w:tcPr>
          <w:p w:rsidR="00077097" w:rsidRPr="005D47D2" w:rsidRDefault="00077097" w:rsidP="00077097">
            <w:pPr>
              <w:rPr>
                <w:sz w:val="22"/>
                <w:lang w:eastAsia="en-US"/>
              </w:rPr>
            </w:pPr>
            <w:r w:rsidRPr="005D47D2">
              <w:rPr>
                <w:sz w:val="22"/>
                <w:lang w:eastAsia="en-US"/>
              </w:rPr>
              <w:t>31 166</w:t>
            </w:r>
          </w:p>
        </w:tc>
        <w:tc>
          <w:tcPr>
            <w:tcW w:w="1120" w:type="dxa"/>
            <w:shd w:val="clear" w:color="auto" w:fill="auto"/>
          </w:tcPr>
          <w:p w:rsidR="00077097" w:rsidRPr="005D47D2" w:rsidRDefault="00077097" w:rsidP="00077097">
            <w:pPr>
              <w:rPr>
                <w:sz w:val="22"/>
                <w:lang w:eastAsia="en-US"/>
              </w:rPr>
            </w:pPr>
            <w:r w:rsidRPr="005D47D2">
              <w:rPr>
                <w:sz w:val="22"/>
                <w:lang w:eastAsia="en-US"/>
              </w:rPr>
              <w:t>31 268</w:t>
            </w:r>
          </w:p>
        </w:tc>
        <w:tc>
          <w:tcPr>
            <w:tcW w:w="1120" w:type="dxa"/>
            <w:shd w:val="clear" w:color="auto" w:fill="auto"/>
          </w:tcPr>
          <w:p w:rsidR="00077097" w:rsidRPr="005D47D2" w:rsidRDefault="00077097" w:rsidP="00077097">
            <w:pPr>
              <w:rPr>
                <w:sz w:val="22"/>
                <w:lang w:eastAsia="en-US"/>
              </w:rPr>
            </w:pPr>
            <w:r w:rsidRPr="005D47D2">
              <w:rPr>
                <w:sz w:val="22"/>
                <w:lang w:eastAsia="en-US"/>
              </w:rPr>
              <w:t>16 287</w:t>
            </w:r>
          </w:p>
        </w:tc>
        <w:tc>
          <w:tcPr>
            <w:tcW w:w="1120" w:type="dxa"/>
            <w:shd w:val="clear" w:color="auto" w:fill="auto"/>
          </w:tcPr>
          <w:p w:rsidR="00077097" w:rsidRPr="005D47D2" w:rsidRDefault="00077097" w:rsidP="00077097">
            <w:pPr>
              <w:rPr>
                <w:sz w:val="22"/>
                <w:lang w:eastAsia="en-US"/>
              </w:rPr>
            </w:pPr>
            <w:r w:rsidRPr="005D47D2">
              <w:rPr>
                <w:sz w:val="22"/>
                <w:lang w:eastAsia="en-US"/>
              </w:rPr>
              <w:t>14 981</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Nærings- og fiskeridepartementet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642</w:t>
            </w:r>
          </w:p>
        </w:tc>
        <w:tc>
          <w:tcPr>
            <w:tcW w:w="1100" w:type="dxa"/>
            <w:shd w:val="clear" w:color="auto" w:fill="auto"/>
          </w:tcPr>
          <w:p w:rsidR="00077097" w:rsidRPr="005D47D2" w:rsidRDefault="00077097" w:rsidP="00077097">
            <w:pPr>
              <w:rPr>
                <w:sz w:val="22"/>
                <w:lang w:eastAsia="en-US"/>
              </w:rPr>
            </w:pPr>
            <w:r w:rsidRPr="005D47D2">
              <w:rPr>
                <w:sz w:val="22"/>
                <w:lang w:eastAsia="en-US"/>
              </w:rPr>
              <w:t>12 548</w:t>
            </w:r>
          </w:p>
        </w:tc>
        <w:tc>
          <w:tcPr>
            <w:tcW w:w="1120" w:type="dxa"/>
            <w:shd w:val="clear" w:color="auto" w:fill="auto"/>
          </w:tcPr>
          <w:p w:rsidR="00077097" w:rsidRPr="005D47D2" w:rsidRDefault="00077097" w:rsidP="00077097">
            <w:pPr>
              <w:rPr>
                <w:sz w:val="22"/>
                <w:lang w:eastAsia="en-US"/>
              </w:rPr>
            </w:pPr>
            <w:r w:rsidRPr="005D47D2">
              <w:rPr>
                <w:sz w:val="22"/>
                <w:lang w:eastAsia="en-US"/>
              </w:rPr>
              <w:t>13 190</w:t>
            </w:r>
          </w:p>
        </w:tc>
        <w:tc>
          <w:tcPr>
            <w:tcW w:w="1120" w:type="dxa"/>
            <w:shd w:val="clear" w:color="auto" w:fill="auto"/>
          </w:tcPr>
          <w:p w:rsidR="00077097" w:rsidRPr="005D47D2" w:rsidRDefault="00077097" w:rsidP="00077097">
            <w:pPr>
              <w:rPr>
                <w:sz w:val="22"/>
                <w:lang w:eastAsia="en-US"/>
              </w:rPr>
            </w:pPr>
            <w:r w:rsidRPr="005D47D2">
              <w:rPr>
                <w:sz w:val="22"/>
                <w:lang w:eastAsia="en-US"/>
              </w:rPr>
              <w:t>5 756</w:t>
            </w:r>
          </w:p>
        </w:tc>
        <w:tc>
          <w:tcPr>
            <w:tcW w:w="1120" w:type="dxa"/>
            <w:shd w:val="clear" w:color="auto" w:fill="auto"/>
          </w:tcPr>
          <w:p w:rsidR="00077097" w:rsidRPr="005D47D2" w:rsidRDefault="00077097" w:rsidP="00077097">
            <w:pPr>
              <w:rPr>
                <w:sz w:val="22"/>
                <w:lang w:eastAsia="en-US"/>
              </w:rPr>
            </w:pPr>
            <w:r w:rsidRPr="005D47D2">
              <w:rPr>
                <w:sz w:val="22"/>
                <w:lang w:eastAsia="en-US"/>
              </w:rPr>
              <w:t>7 434</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Landbruks- og matdepartementet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162</w:t>
            </w:r>
          </w:p>
        </w:tc>
        <w:tc>
          <w:tcPr>
            <w:tcW w:w="1100" w:type="dxa"/>
            <w:shd w:val="clear" w:color="auto" w:fill="auto"/>
          </w:tcPr>
          <w:p w:rsidR="00077097" w:rsidRPr="005D47D2" w:rsidRDefault="00077097" w:rsidP="00077097">
            <w:pPr>
              <w:rPr>
                <w:sz w:val="22"/>
                <w:lang w:eastAsia="en-US"/>
              </w:rPr>
            </w:pPr>
            <w:r w:rsidRPr="005D47D2">
              <w:rPr>
                <w:sz w:val="22"/>
                <w:lang w:eastAsia="en-US"/>
              </w:rPr>
              <w:t>20 096</w:t>
            </w:r>
          </w:p>
        </w:tc>
        <w:tc>
          <w:tcPr>
            <w:tcW w:w="1120" w:type="dxa"/>
            <w:shd w:val="clear" w:color="auto" w:fill="auto"/>
          </w:tcPr>
          <w:p w:rsidR="00077097" w:rsidRPr="005D47D2" w:rsidRDefault="00077097" w:rsidP="00077097">
            <w:pPr>
              <w:rPr>
                <w:sz w:val="22"/>
                <w:lang w:eastAsia="en-US"/>
              </w:rPr>
            </w:pPr>
            <w:r w:rsidRPr="005D47D2">
              <w:rPr>
                <w:sz w:val="22"/>
                <w:lang w:eastAsia="en-US"/>
              </w:rPr>
              <w:t>20 258</w:t>
            </w:r>
          </w:p>
        </w:tc>
        <w:tc>
          <w:tcPr>
            <w:tcW w:w="1120" w:type="dxa"/>
            <w:shd w:val="clear" w:color="auto" w:fill="auto"/>
          </w:tcPr>
          <w:p w:rsidR="00077097" w:rsidRPr="005D47D2" w:rsidRDefault="00077097" w:rsidP="00077097">
            <w:pPr>
              <w:rPr>
                <w:sz w:val="22"/>
                <w:lang w:eastAsia="en-US"/>
              </w:rPr>
            </w:pPr>
            <w:r w:rsidRPr="005D47D2">
              <w:rPr>
                <w:sz w:val="22"/>
                <w:lang w:eastAsia="en-US"/>
              </w:rPr>
              <w:t>14 603</w:t>
            </w:r>
          </w:p>
        </w:tc>
        <w:tc>
          <w:tcPr>
            <w:tcW w:w="1120" w:type="dxa"/>
            <w:shd w:val="clear" w:color="auto" w:fill="auto"/>
          </w:tcPr>
          <w:p w:rsidR="00077097" w:rsidRPr="005D47D2" w:rsidRDefault="00077097" w:rsidP="00077097">
            <w:pPr>
              <w:rPr>
                <w:sz w:val="22"/>
                <w:lang w:eastAsia="en-US"/>
              </w:rPr>
            </w:pPr>
            <w:r w:rsidRPr="005D47D2">
              <w:rPr>
                <w:sz w:val="22"/>
                <w:lang w:eastAsia="en-US"/>
              </w:rPr>
              <w:t>5 655</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Samferdselsdepartementet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3 952</w:t>
            </w:r>
          </w:p>
        </w:tc>
        <w:tc>
          <w:tcPr>
            <w:tcW w:w="1100" w:type="dxa"/>
            <w:shd w:val="clear" w:color="auto" w:fill="auto"/>
          </w:tcPr>
          <w:p w:rsidR="00077097" w:rsidRPr="005D47D2" w:rsidRDefault="00077097" w:rsidP="00077097">
            <w:pPr>
              <w:rPr>
                <w:sz w:val="22"/>
                <w:lang w:eastAsia="en-US"/>
              </w:rPr>
            </w:pPr>
            <w:r w:rsidRPr="005D47D2">
              <w:rPr>
                <w:sz w:val="22"/>
                <w:lang w:eastAsia="en-US"/>
              </w:rPr>
              <w:t>72 230</w:t>
            </w:r>
          </w:p>
        </w:tc>
        <w:tc>
          <w:tcPr>
            <w:tcW w:w="1120" w:type="dxa"/>
            <w:shd w:val="clear" w:color="auto" w:fill="auto"/>
          </w:tcPr>
          <w:p w:rsidR="00077097" w:rsidRPr="005D47D2" w:rsidRDefault="00077097" w:rsidP="00077097">
            <w:pPr>
              <w:rPr>
                <w:sz w:val="22"/>
                <w:lang w:eastAsia="en-US"/>
              </w:rPr>
            </w:pPr>
            <w:r w:rsidRPr="005D47D2">
              <w:rPr>
                <w:sz w:val="22"/>
                <w:lang w:eastAsia="en-US"/>
              </w:rPr>
              <w:t>76 182</w:t>
            </w:r>
          </w:p>
        </w:tc>
        <w:tc>
          <w:tcPr>
            <w:tcW w:w="1120" w:type="dxa"/>
            <w:shd w:val="clear" w:color="auto" w:fill="auto"/>
          </w:tcPr>
          <w:p w:rsidR="00077097" w:rsidRPr="005D47D2" w:rsidRDefault="00077097" w:rsidP="00077097">
            <w:pPr>
              <w:rPr>
                <w:sz w:val="22"/>
                <w:lang w:eastAsia="en-US"/>
              </w:rPr>
            </w:pPr>
            <w:r w:rsidRPr="005D47D2">
              <w:rPr>
                <w:sz w:val="22"/>
                <w:lang w:eastAsia="en-US"/>
              </w:rPr>
              <w:t>38 318</w:t>
            </w:r>
          </w:p>
        </w:tc>
        <w:tc>
          <w:tcPr>
            <w:tcW w:w="1120" w:type="dxa"/>
            <w:shd w:val="clear" w:color="auto" w:fill="auto"/>
          </w:tcPr>
          <w:p w:rsidR="00077097" w:rsidRPr="005D47D2" w:rsidRDefault="00077097" w:rsidP="00077097">
            <w:pPr>
              <w:rPr>
                <w:sz w:val="22"/>
                <w:lang w:eastAsia="en-US"/>
              </w:rPr>
            </w:pPr>
            <w:r w:rsidRPr="005D47D2">
              <w:rPr>
                <w:sz w:val="22"/>
                <w:lang w:eastAsia="en-US"/>
              </w:rPr>
              <w:t>37 864</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Klima- og miljødepartementet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618</w:t>
            </w:r>
          </w:p>
        </w:tc>
        <w:tc>
          <w:tcPr>
            <w:tcW w:w="1100" w:type="dxa"/>
            <w:shd w:val="clear" w:color="auto" w:fill="auto"/>
          </w:tcPr>
          <w:p w:rsidR="00077097" w:rsidRPr="005D47D2" w:rsidRDefault="00077097" w:rsidP="00077097">
            <w:pPr>
              <w:rPr>
                <w:sz w:val="22"/>
                <w:lang w:eastAsia="en-US"/>
              </w:rPr>
            </w:pPr>
            <w:r w:rsidRPr="005D47D2">
              <w:rPr>
                <w:sz w:val="22"/>
                <w:lang w:eastAsia="en-US"/>
              </w:rPr>
              <w:t>14 104</w:t>
            </w:r>
          </w:p>
        </w:tc>
        <w:tc>
          <w:tcPr>
            <w:tcW w:w="1120" w:type="dxa"/>
            <w:shd w:val="clear" w:color="auto" w:fill="auto"/>
          </w:tcPr>
          <w:p w:rsidR="00077097" w:rsidRPr="005D47D2" w:rsidRDefault="00077097" w:rsidP="00077097">
            <w:pPr>
              <w:rPr>
                <w:sz w:val="22"/>
                <w:lang w:eastAsia="en-US"/>
              </w:rPr>
            </w:pPr>
            <w:r w:rsidRPr="005D47D2">
              <w:rPr>
                <w:sz w:val="22"/>
                <w:lang w:eastAsia="en-US"/>
              </w:rPr>
              <w:t>14 722</w:t>
            </w:r>
          </w:p>
        </w:tc>
        <w:tc>
          <w:tcPr>
            <w:tcW w:w="1120" w:type="dxa"/>
            <w:shd w:val="clear" w:color="auto" w:fill="auto"/>
          </w:tcPr>
          <w:p w:rsidR="00077097" w:rsidRPr="005D47D2" w:rsidRDefault="00077097" w:rsidP="00077097">
            <w:pPr>
              <w:rPr>
                <w:sz w:val="22"/>
                <w:lang w:eastAsia="en-US"/>
              </w:rPr>
            </w:pPr>
            <w:r w:rsidRPr="005D47D2">
              <w:rPr>
                <w:sz w:val="22"/>
                <w:lang w:eastAsia="en-US"/>
              </w:rPr>
              <w:t>7 347</w:t>
            </w:r>
          </w:p>
        </w:tc>
        <w:tc>
          <w:tcPr>
            <w:tcW w:w="1120" w:type="dxa"/>
            <w:shd w:val="clear" w:color="auto" w:fill="auto"/>
          </w:tcPr>
          <w:p w:rsidR="00077097" w:rsidRPr="005D47D2" w:rsidRDefault="00077097" w:rsidP="00077097">
            <w:pPr>
              <w:rPr>
                <w:sz w:val="22"/>
                <w:lang w:eastAsia="en-US"/>
              </w:rPr>
            </w:pPr>
            <w:r w:rsidRPr="005D47D2">
              <w:rPr>
                <w:sz w:val="22"/>
                <w:lang w:eastAsia="en-US"/>
              </w:rPr>
              <w:t>7 374</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Finansdepartementet</w:t>
            </w:r>
          </w:p>
        </w:tc>
        <w:tc>
          <w:tcPr>
            <w:tcW w:w="1120" w:type="dxa"/>
            <w:shd w:val="clear" w:color="auto" w:fill="auto"/>
          </w:tcPr>
          <w:p w:rsidR="00077097" w:rsidRPr="005D47D2" w:rsidRDefault="00077097" w:rsidP="00077097">
            <w:pPr>
              <w:rPr>
                <w:sz w:val="22"/>
                <w:lang w:eastAsia="en-US"/>
              </w:rPr>
            </w:pPr>
            <w:r w:rsidRPr="005D47D2">
              <w:rPr>
                <w:sz w:val="22"/>
                <w:lang w:eastAsia="en-US"/>
              </w:rPr>
              <w:t>718</w:t>
            </w:r>
          </w:p>
        </w:tc>
        <w:tc>
          <w:tcPr>
            <w:tcW w:w="1100" w:type="dxa"/>
            <w:shd w:val="clear" w:color="auto" w:fill="auto"/>
          </w:tcPr>
          <w:p w:rsidR="00077097" w:rsidRPr="005D47D2" w:rsidRDefault="00077097" w:rsidP="00077097">
            <w:pPr>
              <w:rPr>
                <w:sz w:val="22"/>
                <w:lang w:eastAsia="en-US"/>
              </w:rPr>
            </w:pPr>
            <w:r w:rsidRPr="005D47D2">
              <w:rPr>
                <w:sz w:val="22"/>
                <w:lang w:eastAsia="en-US"/>
              </w:rPr>
              <w:t>119 861</w:t>
            </w:r>
          </w:p>
        </w:tc>
        <w:tc>
          <w:tcPr>
            <w:tcW w:w="1120" w:type="dxa"/>
            <w:shd w:val="clear" w:color="auto" w:fill="auto"/>
          </w:tcPr>
          <w:p w:rsidR="00077097" w:rsidRPr="005D47D2" w:rsidRDefault="00077097" w:rsidP="00077097">
            <w:pPr>
              <w:rPr>
                <w:sz w:val="22"/>
                <w:lang w:eastAsia="en-US"/>
              </w:rPr>
            </w:pPr>
            <w:r w:rsidRPr="005D47D2">
              <w:rPr>
                <w:sz w:val="22"/>
                <w:lang w:eastAsia="en-US"/>
              </w:rPr>
              <w:t>120 579</w:t>
            </w:r>
          </w:p>
        </w:tc>
        <w:tc>
          <w:tcPr>
            <w:tcW w:w="1120" w:type="dxa"/>
            <w:shd w:val="clear" w:color="auto" w:fill="auto"/>
          </w:tcPr>
          <w:p w:rsidR="00077097" w:rsidRPr="005D47D2" w:rsidRDefault="00077097" w:rsidP="00077097">
            <w:pPr>
              <w:rPr>
                <w:sz w:val="22"/>
                <w:lang w:eastAsia="en-US"/>
              </w:rPr>
            </w:pPr>
            <w:r w:rsidRPr="005D47D2">
              <w:rPr>
                <w:sz w:val="22"/>
                <w:lang w:eastAsia="en-US"/>
              </w:rPr>
              <w:t>95 148</w:t>
            </w:r>
          </w:p>
        </w:tc>
        <w:tc>
          <w:tcPr>
            <w:tcW w:w="1120" w:type="dxa"/>
            <w:shd w:val="clear" w:color="auto" w:fill="auto"/>
          </w:tcPr>
          <w:p w:rsidR="00077097" w:rsidRPr="005D47D2" w:rsidRDefault="00077097" w:rsidP="00077097">
            <w:pPr>
              <w:rPr>
                <w:sz w:val="22"/>
                <w:lang w:eastAsia="en-US"/>
              </w:rPr>
            </w:pPr>
            <w:r w:rsidRPr="005D47D2">
              <w:rPr>
                <w:sz w:val="22"/>
                <w:lang w:eastAsia="en-US"/>
              </w:rPr>
              <w:t>25 432</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Forsvarsdepartementet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2 008</w:t>
            </w:r>
          </w:p>
        </w:tc>
        <w:tc>
          <w:tcPr>
            <w:tcW w:w="1100" w:type="dxa"/>
            <w:shd w:val="clear" w:color="auto" w:fill="auto"/>
          </w:tcPr>
          <w:p w:rsidR="00077097" w:rsidRPr="005D47D2" w:rsidRDefault="00077097" w:rsidP="00077097">
            <w:pPr>
              <w:rPr>
                <w:sz w:val="22"/>
                <w:lang w:eastAsia="en-US"/>
              </w:rPr>
            </w:pPr>
            <w:r w:rsidRPr="005D47D2">
              <w:rPr>
                <w:sz w:val="22"/>
                <w:lang w:eastAsia="en-US"/>
              </w:rPr>
              <w:t>59 870</w:t>
            </w:r>
          </w:p>
        </w:tc>
        <w:tc>
          <w:tcPr>
            <w:tcW w:w="1120" w:type="dxa"/>
            <w:shd w:val="clear" w:color="auto" w:fill="auto"/>
          </w:tcPr>
          <w:p w:rsidR="00077097" w:rsidRPr="005D47D2" w:rsidRDefault="00077097" w:rsidP="00077097">
            <w:pPr>
              <w:rPr>
                <w:sz w:val="22"/>
                <w:lang w:eastAsia="en-US"/>
              </w:rPr>
            </w:pPr>
            <w:r w:rsidRPr="005D47D2">
              <w:rPr>
                <w:sz w:val="22"/>
                <w:lang w:eastAsia="en-US"/>
              </w:rPr>
              <w:t>61 878</w:t>
            </w:r>
          </w:p>
        </w:tc>
        <w:tc>
          <w:tcPr>
            <w:tcW w:w="1120" w:type="dxa"/>
            <w:shd w:val="clear" w:color="auto" w:fill="auto"/>
          </w:tcPr>
          <w:p w:rsidR="00077097" w:rsidRPr="005D47D2" w:rsidRDefault="00077097" w:rsidP="00077097">
            <w:pPr>
              <w:rPr>
                <w:sz w:val="22"/>
                <w:lang w:eastAsia="en-US"/>
              </w:rPr>
            </w:pPr>
            <w:r w:rsidRPr="005D47D2">
              <w:rPr>
                <w:sz w:val="22"/>
                <w:lang w:eastAsia="en-US"/>
              </w:rPr>
              <w:t>25 076</w:t>
            </w:r>
          </w:p>
        </w:tc>
        <w:tc>
          <w:tcPr>
            <w:tcW w:w="1120" w:type="dxa"/>
            <w:shd w:val="clear" w:color="auto" w:fill="auto"/>
          </w:tcPr>
          <w:p w:rsidR="00077097" w:rsidRPr="005D47D2" w:rsidRDefault="00077097" w:rsidP="00077097">
            <w:pPr>
              <w:rPr>
                <w:sz w:val="22"/>
                <w:lang w:eastAsia="en-US"/>
              </w:rPr>
            </w:pPr>
            <w:r w:rsidRPr="005D47D2">
              <w:rPr>
                <w:sz w:val="22"/>
                <w:lang w:eastAsia="en-US"/>
              </w:rPr>
              <w:t>36 802</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Olje- og energidepartementet </w:t>
            </w:r>
          </w:p>
        </w:tc>
        <w:tc>
          <w:tcPr>
            <w:tcW w:w="1120" w:type="dxa"/>
            <w:shd w:val="clear" w:color="auto" w:fill="auto"/>
          </w:tcPr>
          <w:p w:rsidR="00077097" w:rsidRPr="005D47D2" w:rsidRDefault="00077097" w:rsidP="00077097">
            <w:pPr>
              <w:rPr>
                <w:sz w:val="22"/>
                <w:lang w:eastAsia="en-US"/>
              </w:rPr>
            </w:pPr>
            <w:r w:rsidRPr="005D47D2">
              <w:rPr>
                <w:sz w:val="22"/>
                <w:lang w:eastAsia="en-US"/>
              </w:rPr>
              <w:t>296</w:t>
            </w:r>
          </w:p>
        </w:tc>
        <w:tc>
          <w:tcPr>
            <w:tcW w:w="1100" w:type="dxa"/>
            <w:shd w:val="clear" w:color="auto" w:fill="auto"/>
          </w:tcPr>
          <w:p w:rsidR="00077097" w:rsidRPr="005D47D2" w:rsidRDefault="00077097" w:rsidP="00077097">
            <w:pPr>
              <w:rPr>
                <w:sz w:val="22"/>
                <w:lang w:eastAsia="en-US"/>
              </w:rPr>
            </w:pPr>
            <w:r w:rsidRPr="005D47D2">
              <w:rPr>
                <w:sz w:val="22"/>
                <w:lang w:eastAsia="en-US"/>
              </w:rPr>
              <w:t>3 857</w:t>
            </w:r>
          </w:p>
        </w:tc>
        <w:tc>
          <w:tcPr>
            <w:tcW w:w="1120" w:type="dxa"/>
            <w:shd w:val="clear" w:color="auto" w:fill="auto"/>
          </w:tcPr>
          <w:p w:rsidR="00077097" w:rsidRPr="005D47D2" w:rsidRDefault="00077097" w:rsidP="00077097">
            <w:pPr>
              <w:rPr>
                <w:sz w:val="22"/>
                <w:lang w:eastAsia="en-US"/>
              </w:rPr>
            </w:pPr>
            <w:r w:rsidRPr="005D47D2">
              <w:rPr>
                <w:sz w:val="22"/>
                <w:lang w:eastAsia="en-US"/>
              </w:rPr>
              <w:t>4 154</w:t>
            </w:r>
          </w:p>
        </w:tc>
        <w:tc>
          <w:tcPr>
            <w:tcW w:w="1120" w:type="dxa"/>
            <w:shd w:val="clear" w:color="auto" w:fill="auto"/>
          </w:tcPr>
          <w:p w:rsidR="00077097" w:rsidRPr="005D47D2" w:rsidRDefault="00077097" w:rsidP="00077097">
            <w:pPr>
              <w:rPr>
                <w:sz w:val="22"/>
                <w:lang w:eastAsia="en-US"/>
              </w:rPr>
            </w:pPr>
            <w:r w:rsidRPr="005D47D2">
              <w:rPr>
                <w:sz w:val="22"/>
                <w:lang w:eastAsia="en-US"/>
              </w:rPr>
              <w:t>2 395</w:t>
            </w:r>
          </w:p>
        </w:tc>
        <w:tc>
          <w:tcPr>
            <w:tcW w:w="1120" w:type="dxa"/>
            <w:shd w:val="clear" w:color="auto" w:fill="auto"/>
          </w:tcPr>
          <w:p w:rsidR="00077097" w:rsidRPr="005D47D2" w:rsidRDefault="00077097" w:rsidP="00077097">
            <w:pPr>
              <w:rPr>
                <w:sz w:val="22"/>
                <w:lang w:eastAsia="en-US"/>
              </w:rPr>
            </w:pPr>
            <w:r w:rsidRPr="005D47D2">
              <w:rPr>
                <w:sz w:val="22"/>
                <w:lang w:eastAsia="en-US"/>
              </w:rPr>
              <w:t>1 759</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Ymse utgifter </w:t>
            </w:r>
          </w:p>
        </w:tc>
        <w:tc>
          <w:tcPr>
            <w:tcW w:w="1120" w:type="dxa"/>
            <w:shd w:val="clear" w:color="auto" w:fill="auto"/>
          </w:tcPr>
          <w:p w:rsidR="00077097" w:rsidRPr="005D47D2" w:rsidRDefault="00077097" w:rsidP="00077097">
            <w:pPr>
              <w:rPr>
                <w:sz w:val="22"/>
                <w:lang w:eastAsia="en-US"/>
              </w:rPr>
            </w:pPr>
            <w:r w:rsidRPr="005D47D2">
              <w:rPr>
                <w:sz w:val="22"/>
                <w:lang w:eastAsia="en-US"/>
              </w:rPr>
              <w:t>0</w:t>
            </w:r>
          </w:p>
        </w:tc>
        <w:tc>
          <w:tcPr>
            <w:tcW w:w="1100" w:type="dxa"/>
            <w:shd w:val="clear" w:color="auto" w:fill="auto"/>
          </w:tcPr>
          <w:p w:rsidR="00077097" w:rsidRPr="005D47D2" w:rsidRDefault="00077097" w:rsidP="00077097">
            <w:pPr>
              <w:rPr>
                <w:sz w:val="22"/>
                <w:lang w:eastAsia="en-US"/>
              </w:rPr>
            </w:pPr>
            <w:r w:rsidRPr="005D47D2">
              <w:rPr>
                <w:sz w:val="22"/>
                <w:lang w:eastAsia="en-US"/>
              </w:rPr>
              <w:t>5 665</w:t>
            </w:r>
          </w:p>
        </w:tc>
        <w:tc>
          <w:tcPr>
            <w:tcW w:w="1120" w:type="dxa"/>
            <w:shd w:val="clear" w:color="auto" w:fill="auto"/>
          </w:tcPr>
          <w:p w:rsidR="00077097" w:rsidRPr="005D47D2" w:rsidRDefault="00077097" w:rsidP="00077097">
            <w:pPr>
              <w:rPr>
                <w:sz w:val="22"/>
                <w:lang w:eastAsia="en-US"/>
              </w:rPr>
            </w:pPr>
            <w:r w:rsidRPr="005D47D2">
              <w:rPr>
                <w:sz w:val="22"/>
                <w:lang w:eastAsia="en-US"/>
              </w:rPr>
              <w:t>5 665</w:t>
            </w:r>
          </w:p>
        </w:tc>
        <w:tc>
          <w:tcPr>
            <w:tcW w:w="1120" w:type="dxa"/>
            <w:shd w:val="clear" w:color="auto" w:fill="auto"/>
          </w:tcPr>
          <w:p w:rsidR="00077097" w:rsidRPr="005D47D2" w:rsidRDefault="00077097" w:rsidP="00077097">
            <w:pPr>
              <w:rPr>
                <w:sz w:val="22"/>
                <w:lang w:eastAsia="en-US"/>
              </w:rPr>
            </w:pPr>
            <w:r w:rsidRPr="005D47D2">
              <w:rPr>
                <w:sz w:val="22"/>
                <w:lang w:eastAsia="en-US"/>
              </w:rPr>
              <w:t>0</w:t>
            </w:r>
          </w:p>
        </w:tc>
        <w:tc>
          <w:tcPr>
            <w:tcW w:w="1120" w:type="dxa"/>
            <w:shd w:val="clear" w:color="auto" w:fill="auto"/>
          </w:tcPr>
          <w:p w:rsidR="00077097" w:rsidRPr="005D47D2" w:rsidRDefault="00077097" w:rsidP="00077097">
            <w:pPr>
              <w:rPr>
                <w:sz w:val="22"/>
                <w:lang w:eastAsia="en-US"/>
              </w:rPr>
            </w:pPr>
            <w:r w:rsidRPr="005D47D2">
              <w:rPr>
                <w:sz w:val="22"/>
                <w:lang w:eastAsia="en-US"/>
              </w:rPr>
              <w:t>5 665</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Statsbankene </w:t>
            </w:r>
          </w:p>
        </w:tc>
        <w:tc>
          <w:tcPr>
            <w:tcW w:w="1120" w:type="dxa"/>
            <w:shd w:val="clear" w:color="auto" w:fill="auto"/>
          </w:tcPr>
          <w:p w:rsidR="00077097" w:rsidRPr="005D47D2" w:rsidRDefault="00077097" w:rsidP="00077097">
            <w:pPr>
              <w:rPr>
                <w:sz w:val="22"/>
                <w:lang w:eastAsia="en-US"/>
              </w:rPr>
            </w:pPr>
            <w:r w:rsidRPr="005D47D2">
              <w:rPr>
                <w:sz w:val="22"/>
                <w:lang w:eastAsia="en-US"/>
              </w:rPr>
              <w:t>479</w:t>
            </w:r>
          </w:p>
        </w:tc>
        <w:tc>
          <w:tcPr>
            <w:tcW w:w="1100" w:type="dxa"/>
            <w:shd w:val="clear" w:color="auto" w:fill="auto"/>
          </w:tcPr>
          <w:p w:rsidR="00077097" w:rsidRPr="005D47D2" w:rsidRDefault="00077097" w:rsidP="00077097">
            <w:pPr>
              <w:rPr>
                <w:sz w:val="22"/>
                <w:lang w:eastAsia="en-US"/>
              </w:rPr>
            </w:pPr>
            <w:r w:rsidRPr="005D47D2">
              <w:rPr>
                <w:sz w:val="22"/>
                <w:lang w:eastAsia="en-US"/>
              </w:rPr>
              <w:t>123 475</w:t>
            </w:r>
          </w:p>
        </w:tc>
        <w:tc>
          <w:tcPr>
            <w:tcW w:w="1120" w:type="dxa"/>
            <w:shd w:val="clear" w:color="auto" w:fill="auto"/>
          </w:tcPr>
          <w:p w:rsidR="00077097" w:rsidRPr="005D47D2" w:rsidRDefault="00077097" w:rsidP="00077097">
            <w:pPr>
              <w:rPr>
                <w:sz w:val="22"/>
                <w:lang w:eastAsia="en-US"/>
              </w:rPr>
            </w:pPr>
            <w:r w:rsidRPr="005D47D2">
              <w:rPr>
                <w:sz w:val="22"/>
                <w:lang w:eastAsia="en-US"/>
              </w:rPr>
              <w:t>123 954</w:t>
            </w:r>
          </w:p>
        </w:tc>
        <w:tc>
          <w:tcPr>
            <w:tcW w:w="1120" w:type="dxa"/>
            <w:shd w:val="clear" w:color="auto" w:fill="auto"/>
          </w:tcPr>
          <w:p w:rsidR="00077097" w:rsidRPr="005D47D2" w:rsidRDefault="00077097" w:rsidP="00077097">
            <w:pPr>
              <w:rPr>
                <w:sz w:val="22"/>
                <w:lang w:eastAsia="en-US"/>
              </w:rPr>
            </w:pPr>
            <w:r w:rsidRPr="005D47D2">
              <w:rPr>
                <w:sz w:val="22"/>
                <w:lang w:eastAsia="en-US"/>
              </w:rPr>
              <w:t>65 480</w:t>
            </w:r>
          </w:p>
        </w:tc>
        <w:tc>
          <w:tcPr>
            <w:tcW w:w="1120" w:type="dxa"/>
            <w:shd w:val="clear" w:color="auto" w:fill="auto"/>
          </w:tcPr>
          <w:p w:rsidR="00077097" w:rsidRPr="005D47D2" w:rsidRDefault="00077097" w:rsidP="00077097">
            <w:pPr>
              <w:rPr>
                <w:sz w:val="22"/>
                <w:lang w:eastAsia="en-US"/>
              </w:rPr>
            </w:pPr>
            <w:r w:rsidRPr="005D47D2">
              <w:rPr>
                <w:sz w:val="22"/>
                <w:lang w:eastAsia="en-US"/>
              </w:rPr>
              <w:t>58 473</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Statlig petroleumsvirksomhet </w:t>
            </w:r>
          </w:p>
        </w:tc>
        <w:tc>
          <w:tcPr>
            <w:tcW w:w="1120" w:type="dxa"/>
            <w:shd w:val="clear" w:color="auto" w:fill="auto"/>
          </w:tcPr>
          <w:p w:rsidR="00077097" w:rsidRPr="005D47D2" w:rsidRDefault="00077097" w:rsidP="00077097">
            <w:pPr>
              <w:rPr>
                <w:sz w:val="22"/>
                <w:lang w:eastAsia="en-US"/>
              </w:rPr>
            </w:pPr>
            <w:r w:rsidRPr="005D47D2">
              <w:rPr>
                <w:sz w:val="22"/>
                <w:lang w:eastAsia="en-US"/>
              </w:rPr>
              <w:t>0</w:t>
            </w:r>
          </w:p>
        </w:tc>
        <w:tc>
          <w:tcPr>
            <w:tcW w:w="1100" w:type="dxa"/>
            <w:shd w:val="clear" w:color="auto" w:fill="auto"/>
          </w:tcPr>
          <w:p w:rsidR="00077097" w:rsidRPr="005D47D2" w:rsidRDefault="00077097" w:rsidP="00077097">
            <w:pPr>
              <w:rPr>
                <w:sz w:val="22"/>
                <w:lang w:eastAsia="en-US"/>
              </w:rPr>
            </w:pPr>
            <w:r w:rsidRPr="005D47D2">
              <w:rPr>
                <w:sz w:val="22"/>
                <w:lang w:eastAsia="en-US"/>
              </w:rPr>
              <w:t>29 000</w:t>
            </w:r>
          </w:p>
        </w:tc>
        <w:tc>
          <w:tcPr>
            <w:tcW w:w="1120" w:type="dxa"/>
            <w:shd w:val="clear" w:color="auto" w:fill="auto"/>
          </w:tcPr>
          <w:p w:rsidR="00077097" w:rsidRPr="005D47D2" w:rsidRDefault="00077097" w:rsidP="00077097">
            <w:pPr>
              <w:rPr>
                <w:sz w:val="22"/>
                <w:lang w:eastAsia="en-US"/>
              </w:rPr>
            </w:pPr>
            <w:r w:rsidRPr="005D47D2">
              <w:rPr>
                <w:sz w:val="22"/>
                <w:lang w:eastAsia="en-US"/>
              </w:rPr>
              <w:t>29 000</w:t>
            </w:r>
          </w:p>
        </w:tc>
        <w:tc>
          <w:tcPr>
            <w:tcW w:w="1120" w:type="dxa"/>
            <w:shd w:val="clear" w:color="auto" w:fill="auto"/>
          </w:tcPr>
          <w:p w:rsidR="00077097" w:rsidRPr="005D47D2" w:rsidRDefault="00077097" w:rsidP="00077097">
            <w:pPr>
              <w:rPr>
                <w:sz w:val="22"/>
                <w:lang w:eastAsia="en-US"/>
              </w:rPr>
            </w:pPr>
            <w:r w:rsidRPr="005D47D2">
              <w:rPr>
                <w:sz w:val="22"/>
                <w:lang w:eastAsia="en-US"/>
              </w:rPr>
              <w:t>12 101</w:t>
            </w:r>
          </w:p>
        </w:tc>
        <w:tc>
          <w:tcPr>
            <w:tcW w:w="1120" w:type="dxa"/>
            <w:shd w:val="clear" w:color="auto" w:fill="auto"/>
          </w:tcPr>
          <w:p w:rsidR="00077097" w:rsidRPr="005D47D2" w:rsidRDefault="00077097" w:rsidP="00077097">
            <w:pPr>
              <w:rPr>
                <w:sz w:val="22"/>
                <w:lang w:eastAsia="en-US"/>
              </w:rPr>
            </w:pPr>
            <w:r w:rsidRPr="005D47D2">
              <w:rPr>
                <w:sz w:val="22"/>
                <w:lang w:eastAsia="en-US"/>
              </w:rPr>
              <w:t>16 899</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Statens forretningsdrift </w:t>
            </w:r>
          </w:p>
        </w:tc>
        <w:tc>
          <w:tcPr>
            <w:tcW w:w="1120" w:type="dxa"/>
            <w:shd w:val="clear" w:color="auto" w:fill="auto"/>
          </w:tcPr>
          <w:p w:rsidR="00077097" w:rsidRPr="005D47D2" w:rsidRDefault="00077097" w:rsidP="00077097">
            <w:pPr>
              <w:rPr>
                <w:sz w:val="22"/>
                <w:lang w:eastAsia="en-US"/>
              </w:rPr>
            </w:pPr>
            <w:r w:rsidRPr="005D47D2">
              <w:rPr>
                <w:sz w:val="22"/>
                <w:lang w:eastAsia="en-US"/>
              </w:rPr>
              <w:t>461</w:t>
            </w:r>
          </w:p>
        </w:tc>
        <w:tc>
          <w:tcPr>
            <w:tcW w:w="1100" w:type="dxa"/>
            <w:shd w:val="clear" w:color="auto" w:fill="auto"/>
          </w:tcPr>
          <w:p w:rsidR="00077097" w:rsidRPr="005D47D2" w:rsidRDefault="00077097" w:rsidP="00077097">
            <w:pPr>
              <w:rPr>
                <w:sz w:val="22"/>
                <w:lang w:eastAsia="en-US"/>
              </w:rPr>
            </w:pPr>
            <w:r w:rsidRPr="005D47D2">
              <w:rPr>
                <w:sz w:val="22"/>
                <w:lang w:eastAsia="en-US"/>
              </w:rPr>
              <w:t>4 480</w:t>
            </w:r>
          </w:p>
        </w:tc>
        <w:tc>
          <w:tcPr>
            <w:tcW w:w="1120" w:type="dxa"/>
            <w:shd w:val="clear" w:color="auto" w:fill="auto"/>
          </w:tcPr>
          <w:p w:rsidR="00077097" w:rsidRPr="005D47D2" w:rsidRDefault="00077097" w:rsidP="00077097">
            <w:pPr>
              <w:rPr>
                <w:sz w:val="22"/>
                <w:lang w:eastAsia="en-US"/>
              </w:rPr>
            </w:pPr>
            <w:r w:rsidRPr="005D47D2">
              <w:rPr>
                <w:sz w:val="22"/>
                <w:lang w:eastAsia="en-US"/>
              </w:rPr>
              <w:t>4 941</w:t>
            </w:r>
          </w:p>
        </w:tc>
        <w:tc>
          <w:tcPr>
            <w:tcW w:w="1120" w:type="dxa"/>
            <w:shd w:val="clear" w:color="auto" w:fill="auto"/>
          </w:tcPr>
          <w:p w:rsidR="00077097" w:rsidRPr="005D47D2" w:rsidRDefault="00077097" w:rsidP="00077097">
            <w:pPr>
              <w:rPr>
                <w:sz w:val="22"/>
                <w:lang w:eastAsia="en-US"/>
              </w:rPr>
            </w:pPr>
            <w:r w:rsidRPr="005D47D2">
              <w:rPr>
                <w:sz w:val="22"/>
                <w:lang w:eastAsia="en-US"/>
              </w:rPr>
              <w:t>1 349</w:t>
            </w:r>
          </w:p>
        </w:tc>
        <w:tc>
          <w:tcPr>
            <w:tcW w:w="1120" w:type="dxa"/>
            <w:shd w:val="clear" w:color="auto" w:fill="auto"/>
          </w:tcPr>
          <w:p w:rsidR="00077097" w:rsidRPr="005D47D2" w:rsidRDefault="00077097" w:rsidP="00077097">
            <w:pPr>
              <w:rPr>
                <w:sz w:val="22"/>
                <w:lang w:eastAsia="en-US"/>
              </w:rPr>
            </w:pPr>
            <w:r w:rsidRPr="005D47D2">
              <w:rPr>
                <w:sz w:val="22"/>
                <w:lang w:eastAsia="en-US"/>
              </w:rPr>
              <w:t>3 592</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Folketrygden </w:t>
            </w:r>
          </w:p>
        </w:tc>
        <w:tc>
          <w:tcPr>
            <w:tcW w:w="1120" w:type="dxa"/>
            <w:shd w:val="clear" w:color="auto" w:fill="auto"/>
          </w:tcPr>
          <w:p w:rsidR="00077097" w:rsidRPr="005D47D2" w:rsidRDefault="00077097" w:rsidP="00077097">
            <w:pPr>
              <w:rPr>
                <w:sz w:val="22"/>
                <w:lang w:eastAsia="en-US"/>
              </w:rPr>
            </w:pPr>
            <w:r w:rsidRPr="005D47D2">
              <w:rPr>
                <w:sz w:val="22"/>
                <w:lang w:eastAsia="en-US"/>
              </w:rPr>
              <w:t>159</w:t>
            </w:r>
          </w:p>
        </w:tc>
        <w:tc>
          <w:tcPr>
            <w:tcW w:w="1100" w:type="dxa"/>
            <w:shd w:val="clear" w:color="auto" w:fill="auto"/>
          </w:tcPr>
          <w:p w:rsidR="00077097" w:rsidRPr="005D47D2" w:rsidRDefault="00077097" w:rsidP="00077097">
            <w:pPr>
              <w:rPr>
                <w:sz w:val="22"/>
                <w:lang w:eastAsia="en-US"/>
              </w:rPr>
            </w:pPr>
            <w:r w:rsidRPr="005D47D2">
              <w:rPr>
                <w:sz w:val="22"/>
                <w:lang w:eastAsia="en-US"/>
              </w:rPr>
              <w:t>474 836</w:t>
            </w:r>
          </w:p>
        </w:tc>
        <w:tc>
          <w:tcPr>
            <w:tcW w:w="1120" w:type="dxa"/>
            <w:shd w:val="clear" w:color="auto" w:fill="auto"/>
          </w:tcPr>
          <w:p w:rsidR="00077097" w:rsidRPr="005D47D2" w:rsidRDefault="00077097" w:rsidP="00077097">
            <w:pPr>
              <w:rPr>
                <w:sz w:val="22"/>
                <w:lang w:eastAsia="en-US"/>
              </w:rPr>
            </w:pPr>
            <w:r w:rsidRPr="005D47D2">
              <w:rPr>
                <w:sz w:val="22"/>
                <w:lang w:eastAsia="en-US"/>
              </w:rPr>
              <w:t>474 996</w:t>
            </w:r>
          </w:p>
        </w:tc>
        <w:tc>
          <w:tcPr>
            <w:tcW w:w="1120" w:type="dxa"/>
            <w:shd w:val="clear" w:color="auto" w:fill="auto"/>
          </w:tcPr>
          <w:p w:rsidR="00077097" w:rsidRPr="005D47D2" w:rsidRDefault="00077097" w:rsidP="00077097">
            <w:pPr>
              <w:rPr>
                <w:sz w:val="22"/>
                <w:lang w:eastAsia="en-US"/>
              </w:rPr>
            </w:pPr>
            <w:r w:rsidRPr="005D47D2">
              <w:rPr>
                <w:sz w:val="22"/>
                <w:lang w:eastAsia="en-US"/>
              </w:rPr>
              <w:t>233 685</w:t>
            </w:r>
          </w:p>
        </w:tc>
        <w:tc>
          <w:tcPr>
            <w:tcW w:w="1120" w:type="dxa"/>
            <w:shd w:val="clear" w:color="auto" w:fill="auto"/>
          </w:tcPr>
          <w:p w:rsidR="00077097" w:rsidRPr="005D47D2" w:rsidRDefault="00077097" w:rsidP="00077097">
            <w:pPr>
              <w:rPr>
                <w:sz w:val="22"/>
                <w:lang w:eastAsia="en-US"/>
              </w:rPr>
            </w:pPr>
            <w:r w:rsidRPr="005D47D2">
              <w:rPr>
                <w:sz w:val="22"/>
                <w:lang w:eastAsia="en-US"/>
              </w:rPr>
              <w:t>241 311</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Statens pensjonsfond utland </w:t>
            </w:r>
          </w:p>
        </w:tc>
        <w:tc>
          <w:tcPr>
            <w:tcW w:w="1120" w:type="dxa"/>
            <w:shd w:val="clear" w:color="auto" w:fill="auto"/>
          </w:tcPr>
          <w:p w:rsidR="00077097" w:rsidRPr="005D47D2" w:rsidRDefault="00077097" w:rsidP="00077097">
            <w:pPr>
              <w:rPr>
                <w:sz w:val="22"/>
                <w:lang w:eastAsia="en-US"/>
              </w:rPr>
            </w:pPr>
            <w:r w:rsidRPr="005D47D2">
              <w:rPr>
                <w:sz w:val="22"/>
                <w:lang w:eastAsia="en-US"/>
              </w:rPr>
              <w:t>0</w:t>
            </w:r>
          </w:p>
        </w:tc>
        <w:tc>
          <w:tcPr>
            <w:tcW w:w="1100" w:type="dxa"/>
            <w:shd w:val="clear" w:color="auto" w:fill="auto"/>
          </w:tcPr>
          <w:p w:rsidR="00077097" w:rsidRPr="005D47D2" w:rsidRDefault="00077097" w:rsidP="00077097">
            <w:pPr>
              <w:rPr>
                <w:sz w:val="22"/>
                <w:lang w:eastAsia="en-US"/>
              </w:rPr>
            </w:pPr>
            <w:r w:rsidRPr="005D47D2">
              <w:rPr>
                <w:sz w:val="22"/>
                <w:lang w:eastAsia="en-US"/>
              </w:rPr>
              <w:t>285 822</w:t>
            </w:r>
          </w:p>
        </w:tc>
        <w:tc>
          <w:tcPr>
            <w:tcW w:w="1120" w:type="dxa"/>
            <w:shd w:val="clear" w:color="auto" w:fill="auto"/>
          </w:tcPr>
          <w:p w:rsidR="00077097" w:rsidRPr="005D47D2" w:rsidRDefault="00077097" w:rsidP="00077097">
            <w:pPr>
              <w:rPr>
                <w:sz w:val="22"/>
                <w:lang w:eastAsia="en-US"/>
              </w:rPr>
            </w:pPr>
            <w:r w:rsidRPr="005D47D2">
              <w:rPr>
                <w:sz w:val="22"/>
                <w:lang w:eastAsia="en-US"/>
              </w:rPr>
              <w:t>285 822</w:t>
            </w:r>
          </w:p>
        </w:tc>
        <w:tc>
          <w:tcPr>
            <w:tcW w:w="1120" w:type="dxa"/>
            <w:shd w:val="clear" w:color="auto" w:fill="auto"/>
          </w:tcPr>
          <w:p w:rsidR="00077097" w:rsidRPr="005D47D2" w:rsidRDefault="00077097" w:rsidP="00077097">
            <w:pPr>
              <w:rPr>
                <w:sz w:val="22"/>
                <w:lang w:eastAsia="en-US"/>
              </w:rPr>
            </w:pPr>
            <w:r w:rsidRPr="005D47D2">
              <w:rPr>
                <w:sz w:val="22"/>
                <w:lang w:eastAsia="en-US"/>
              </w:rPr>
              <w:t>21 492</w:t>
            </w:r>
          </w:p>
        </w:tc>
        <w:tc>
          <w:tcPr>
            <w:tcW w:w="1120" w:type="dxa"/>
            <w:shd w:val="clear" w:color="auto" w:fill="auto"/>
          </w:tcPr>
          <w:p w:rsidR="00077097" w:rsidRPr="005D47D2" w:rsidRDefault="00077097" w:rsidP="00077097">
            <w:pPr>
              <w:rPr>
                <w:sz w:val="22"/>
                <w:lang w:eastAsia="en-US"/>
              </w:rPr>
            </w:pPr>
            <w:r w:rsidRPr="005D47D2">
              <w:rPr>
                <w:sz w:val="22"/>
                <w:lang w:eastAsia="en-US"/>
              </w:rPr>
              <w:t>264 330</w:t>
            </w:r>
          </w:p>
        </w:tc>
      </w:tr>
      <w:tr w:rsidR="005D47D2" w:rsidTr="005D47D2">
        <w:trPr>
          <w:trHeight w:val="320"/>
        </w:trPr>
        <w:tc>
          <w:tcPr>
            <w:tcW w:w="3940" w:type="dxa"/>
            <w:shd w:val="clear" w:color="auto" w:fill="auto"/>
          </w:tcPr>
          <w:p w:rsidR="00077097" w:rsidRPr="005D47D2" w:rsidRDefault="00077097" w:rsidP="00077097">
            <w:pPr>
              <w:rPr>
                <w:sz w:val="22"/>
                <w:lang w:eastAsia="en-US"/>
              </w:rPr>
            </w:pPr>
            <w:r w:rsidRPr="005D47D2">
              <w:rPr>
                <w:sz w:val="22"/>
                <w:lang w:eastAsia="en-US"/>
              </w:rPr>
              <w:t xml:space="preserve">Sum utgifter </w:t>
            </w:r>
          </w:p>
        </w:tc>
        <w:tc>
          <w:tcPr>
            <w:tcW w:w="1120" w:type="dxa"/>
            <w:shd w:val="clear" w:color="auto" w:fill="auto"/>
          </w:tcPr>
          <w:p w:rsidR="00077097" w:rsidRPr="005D47D2" w:rsidRDefault="00077097" w:rsidP="00077097">
            <w:pPr>
              <w:rPr>
                <w:sz w:val="22"/>
                <w:lang w:eastAsia="en-US"/>
              </w:rPr>
            </w:pPr>
            <w:r w:rsidRPr="005D47D2">
              <w:rPr>
                <w:sz w:val="22"/>
                <w:lang w:eastAsia="en-US"/>
              </w:rPr>
              <w:t>16 811</w:t>
            </w:r>
          </w:p>
        </w:tc>
        <w:tc>
          <w:tcPr>
            <w:tcW w:w="1100" w:type="dxa"/>
            <w:shd w:val="clear" w:color="auto" w:fill="auto"/>
          </w:tcPr>
          <w:p w:rsidR="00077097" w:rsidRPr="005D47D2" w:rsidRDefault="00077097" w:rsidP="00077097">
            <w:pPr>
              <w:rPr>
                <w:sz w:val="22"/>
                <w:lang w:eastAsia="en-US"/>
              </w:rPr>
            </w:pPr>
            <w:r w:rsidRPr="005D47D2">
              <w:rPr>
                <w:sz w:val="22"/>
                <w:lang w:eastAsia="en-US"/>
              </w:rPr>
              <w:t>1 853 002</w:t>
            </w:r>
          </w:p>
        </w:tc>
        <w:tc>
          <w:tcPr>
            <w:tcW w:w="1120" w:type="dxa"/>
            <w:shd w:val="clear" w:color="auto" w:fill="auto"/>
          </w:tcPr>
          <w:p w:rsidR="00077097" w:rsidRPr="005D47D2" w:rsidRDefault="00077097" w:rsidP="00077097">
            <w:pPr>
              <w:rPr>
                <w:sz w:val="22"/>
                <w:lang w:eastAsia="en-US"/>
              </w:rPr>
            </w:pPr>
            <w:r w:rsidRPr="005D47D2">
              <w:rPr>
                <w:sz w:val="22"/>
                <w:lang w:eastAsia="en-US"/>
              </w:rPr>
              <w:t>1 869 813</w:t>
            </w:r>
          </w:p>
        </w:tc>
        <w:tc>
          <w:tcPr>
            <w:tcW w:w="1120" w:type="dxa"/>
            <w:shd w:val="clear" w:color="auto" w:fill="auto"/>
          </w:tcPr>
          <w:p w:rsidR="00077097" w:rsidRPr="005D47D2" w:rsidRDefault="00077097" w:rsidP="00077097">
            <w:pPr>
              <w:rPr>
                <w:sz w:val="22"/>
                <w:lang w:eastAsia="en-US"/>
              </w:rPr>
            </w:pPr>
            <w:r w:rsidRPr="005D47D2">
              <w:rPr>
                <w:sz w:val="22"/>
                <w:lang w:eastAsia="en-US"/>
              </w:rPr>
              <w:t>857 017</w:t>
            </w:r>
          </w:p>
        </w:tc>
        <w:tc>
          <w:tcPr>
            <w:tcW w:w="1120" w:type="dxa"/>
            <w:shd w:val="clear" w:color="auto" w:fill="auto"/>
          </w:tcPr>
          <w:p w:rsidR="00077097" w:rsidRPr="005D47D2" w:rsidRDefault="00077097" w:rsidP="00077097">
            <w:pPr>
              <w:rPr>
                <w:sz w:val="22"/>
                <w:lang w:eastAsia="en-US"/>
              </w:rPr>
            </w:pPr>
            <w:r w:rsidRPr="005D47D2">
              <w:rPr>
                <w:sz w:val="22"/>
                <w:lang w:eastAsia="en-US"/>
              </w:rPr>
              <w:t>1 012 796</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ab/>
        <w:t xml:space="preserve">Fordelingen av overført beløp fra 2018 avviker noe fra Meld. St. 3 (2018–2019) </w:t>
      </w:r>
      <w:proofErr w:type="spellStart"/>
      <w:r>
        <w:rPr>
          <w:sz w:val="17"/>
          <w:szCs w:val="17"/>
        </w:rPr>
        <w:t>Statsrekneskapen</w:t>
      </w:r>
      <w:proofErr w:type="spellEnd"/>
      <w:r>
        <w:rPr>
          <w:sz w:val="17"/>
          <w:szCs w:val="17"/>
        </w:rPr>
        <w:t xml:space="preserve"> 2018. Dette er en konsekvens av </w:t>
      </w:r>
      <w:proofErr w:type="spellStart"/>
      <w:r>
        <w:rPr>
          <w:sz w:val="17"/>
          <w:szCs w:val="17"/>
        </w:rPr>
        <w:t>Prop</w:t>
      </w:r>
      <w:proofErr w:type="spellEnd"/>
      <w:r>
        <w:rPr>
          <w:sz w:val="17"/>
          <w:szCs w:val="17"/>
        </w:rPr>
        <w:t>. 57 S (2018–2019)/</w:t>
      </w:r>
      <w:proofErr w:type="spellStart"/>
      <w:r>
        <w:rPr>
          <w:sz w:val="17"/>
          <w:szCs w:val="17"/>
        </w:rPr>
        <w:t>Innst</w:t>
      </w:r>
      <w:proofErr w:type="spellEnd"/>
      <w:r>
        <w:rPr>
          <w:sz w:val="17"/>
          <w:szCs w:val="17"/>
        </w:rPr>
        <w:t>. 236 S (2018–2019) om Endringer i statsbudsjettet 2019 under Kulturdepartementet, Justis- og beredskapsdepartementet, Kommunal- og moderniseringsdepartementet, Barne- og likestillingsdepartementet, Nærings- og fiskeridepartementet, Samferdselsdepartementet og Forsvarsdepartementet (endringer i departementsstrukturen mv.).</w:t>
      </w:r>
    </w:p>
    <w:p w:rsidR="00077097" w:rsidRDefault="00077097" w:rsidP="00077097">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40"/>
        <w:gridCol w:w="1300"/>
        <w:gridCol w:w="1300"/>
        <w:gridCol w:w="1300"/>
      </w:tblGrid>
      <w:tr w:rsidR="005D47D2" w:rsidTr="005D47D2">
        <w:trPr>
          <w:trHeight w:val="360"/>
        </w:trPr>
        <w:tc>
          <w:tcPr>
            <w:tcW w:w="5640" w:type="dxa"/>
            <w:shd w:val="clear" w:color="auto" w:fill="FFFFFF"/>
          </w:tcPr>
          <w:p w:rsidR="00077097" w:rsidRPr="005D47D2" w:rsidRDefault="00077097" w:rsidP="00EC7469">
            <w:pPr>
              <w:rPr>
                <w:rFonts w:eastAsia="Calibri"/>
                <w:lang w:eastAsia="en-US"/>
              </w:rPr>
            </w:pPr>
          </w:p>
        </w:tc>
        <w:tc>
          <w:tcPr>
            <w:tcW w:w="130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p>
        </w:tc>
        <w:tc>
          <w:tcPr>
            <w:tcW w:w="1300" w:type="dxa"/>
            <w:shd w:val="clear" w:color="auto" w:fill="auto"/>
          </w:tcPr>
          <w:p w:rsidR="00077097" w:rsidRPr="005D47D2" w:rsidRDefault="00077097" w:rsidP="00077097">
            <w:pPr>
              <w:rPr>
                <w:sz w:val="22"/>
                <w:lang w:eastAsia="en-US"/>
              </w:rPr>
            </w:pPr>
            <w:r w:rsidRPr="005D47D2">
              <w:rPr>
                <w:sz w:val="22"/>
                <w:lang w:eastAsia="en-US"/>
              </w:rPr>
              <w:t>Mill. kroner</w:t>
            </w:r>
          </w:p>
        </w:tc>
      </w:tr>
      <w:tr w:rsidR="005D47D2" w:rsidTr="005D47D2">
        <w:trPr>
          <w:trHeight w:val="600"/>
        </w:trPr>
        <w:tc>
          <w:tcPr>
            <w:tcW w:w="5640" w:type="dxa"/>
            <w:shd w:val="clear" w:color="auto" w:fill="auto"/>
          </w:tcPr>
          <w:p w:rsidR="00077097" w:rsidRPr="005D47D2" w:rsidRDefault="00077097" w:rsidP="00077097">
            <w:pPr>
              <w:rPr>
                <w:sz w:val="22"/>
                <w:lang w:eastAsia="en-US"/>
              </w:rPr>
            </w:pPr>
            <w:r w:rsidRPr="005D47D2">
              <w:rPr>
                <w:sz w:val="22"/>
                <w:lang w:eastAsia="en-US"/>
              </w:rPr>
              <w:t>Inntekter</w:t>
            </w:r>
          </w:p>
        </w:tc>
        <w:tc>
          <w:tcPr>
            <w:tcW w:w="1300" w:type="dxa"/>
            <w:shd w:val="clear" w:color="auto" w:fill="auto"/>
          </w:tcPr>
          <w:p w:rsidR="00077097" w:rsidRPr="005D47D2" w:rsidRDefault="00077097" w:rsidP="00077097">
            <w:pPr>
              <w:rPr>
                <w:sz w:val="22"/>
                <w:lang w:eastAsia="en-US"/>
              </w:rPr>
            </w:pPr>
            <w:r w:rsidRPr="005D47D2">
              <w:rPr>
                <w:sz w:val="22"/>
                <w:lang w:eastAsia="en-US"/>
              </w:rPr>
              <w:t>Budsjettets stilling 2019</w:t>
            </w:r>
          </w:p>
        </w:tc>
        <w:tc>
          <w:tcPr>
            <w:tcW w:w="1300" w:type="dxa"/>
            <w:shd w:val="clear" w:color="auto" w:fill="auto"/>
          </w:tcPr>
          <w:p w:rsidR="00077097" w:rsidRPr="005D47D2" w:rsidRDefault="00077097" w:rsidP="00077097">
            <w:pPr>
              <w:rPr>
                <w:sz w:val="22"/>
                <w:lang w:eastAsia="en-US"/>
              </w:rPr>
            </w:pPr>
            <w:r w:rsidRPr="005D47D2">
              <w:rPr>
                <w:sz w:val="22"/>
                <w:lang w:eastAsia="en-US"/>
              </w:rPr>
              <w:t>Regnskap for 1. halvår</w:t>
            </w:r>
          </w:p>
        </w:tc>
        <w:tc>
          <w:tcPr>
            <w:tcW w:w="1300" w:type="dxa"/>
            <w:shd w:val="clear" w:color="auto" w:fill="auto"/>
          </w:tcPr>
          <w:p w:rsidR="00077097" w:rsidRPr="005D47D2" w:rsidRDefault="00077097" w:rsidP="00077097">
            <w:pPr>
              <w:rPr>
                <w:sz w:val="22"/>
                <w:lang w:eastAsia="en-US"/>
              </w:rPr>
            </w:pPr>
            <w:r w:rsidRPr="005D47D2">
              <w:rPr>
                <w:sz w:val="22"/>
                <w:lang w:eastAsia="en-US"/>
              </w:rPr>
              <w:t>Gjenstående beløp</w:t>
            </w:r>
            <w:r w:rsidR="00C044DE">
              <w:rPr>
                <w:sz w:val="22"/>
                <w:lang w:eastAsia="en-US"/>
              </w:rPr>
              <w:t xml:space="preserve"> </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Skatt på formue og inntekt </w:t>
            </w:r>
          </w:p>
        </w:tc>
        <w:tc>
          <w:tcPr>
            <w:tcW w:w="1300" w:type="dxa"/>
            <w:shd w:val="clear" w:color="auto" w:fill="auto"/>
          </w:tcPr>
          <w:p w:rsidR="00077097" w:rsidRPr="005D47D2" w:rsidRDefault="00077097" w:rsidP="00077097">
            <w:pPr>
              <w:rPr>
                <w:sz w:val="22"/>
                <w:lang w:eastAsia="en-US"/>
              </w:rPr>
            </w:pPr>
            <w:r w:rsidRPr="005D47D2">
              <w:rPr>
                <w:sz w:val="22"/>
                <w:lang w:eastAsia="en-US"/>
              </w:rPr>
              <w:t>268 015</w:t>
            </w:r>
          </w:p>
        </w:tc>
        <w:tc>
          <w:tcPr>
            <w:tcW w:w="1300" w:type="dxa"/>
            <w:shd w:val="clear" w:color="auto" w:fill="auto"/>
          </w:tcPr>
          <w:p w:rsidR="00077097" w:rsidRPr="005D47D2" w:rsidRDefault="00077097" w:rsidP="00077097">
            <w:pPr>
              <w:rPr>
                <w:sz w:val="22"/>
                <w:lang w:eastAsia="en-US"/>
              </w:rPr>
            </w:pPr>
            <w:r w:rsidRPr="005D47D2">
              <w:rPr>
                <w:sz w:val="22"/>
                <w:lang w:eastAsia="en-US"/>
              </w:rPr>
              <w:t>161 132</w:t>
            </w:r>
          </w:p>
        </w:tc>
        <w:tc>
          <w:tcPr>
            <w:tcW w:w="1300" w:type="dxa"/>
            <w:shd w:val="clear" w:color="auto" w:fill="auto"/>
          </w:tcPr>
          <w:p w:rsidR="00077097" w:rsidRPr="005D47D2" w:rsidRDefault="00077097" w:rsidP="00077097">
            <w:pPr>
              <w:rPr>
                <w:sz w:val="22"/>
                <w:lang w:eastAsia="en-US"/>
              </w:rPr>
            </w:pPr>
            <w:r w:rsidRPr="005D47D2">
              <w:rPr>
                <w:sz w:val="22"/>
                <w:lang w:eastAsia="en-US"/>
              </w:rPr>
              <w:t>106 883</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Arbeidsgiveravgift og trygdeavgift </w:t>
            </w:r>
          </w:p>
        </w:tc>
        <w:tc>
          <w:tcPr>
            <w:tcW w:w="1300" w:type="dxa"/>
            <w:shd w:val="clear" w:color="auto" w:fill="auto"/>
          </w:tcPr>
          <w:p w:rsidR="00077097" w:rsidRPr="005D47D2" w:rsidRDefault="00077097" w:rsidP="00077097">
            <w:pPr>
              <w:rPr>
                <w:sz w:val="22"/>
                <w:lang w:eastAsia="en-US"/>
              </w:rPr>
            </w:pPr>
            <w:r w:rsidRPr="005D47D2">
              <w:rPr>
                <w:sz w:val="22"/>
                <w:lang w:eastAsia="en-US"/>
              </w:rPr>
              <w:t>342 427</w:t>
            </w:r>
          </w:p>
        </w:tc>
        <w:tc>
          <w:tcPr>
            <w:tcW w:w="1300" w:type="dxa"/>
            <w:shd w:val="clear" w:color="auto" w:fill="auto"/>
          </w:tcPr>
          <w:p w:rsidR="00077097" w:rsidRPr="005D47D2" w:rsidRDefault="00077097" w:rsidP="00077097">
            <w:pPr>
              <w:rPr>
                <w:sz w:val="22"/>
                <w:lang w:eastAsia="en-US"/>
              </w:rPr>
            </w:pPr>
            <w:r w:rsidRPr="005D47D2">
              <w:rPr>
                <w:sz w:val="22"/>
                <w:lang w:eastAsia="en-US"/>
              </w:rPr>
              <w:t>168 948</w:t>
            </w:r>
          </w:p>
        </w:tc>
        <w:tc>
          <w:tcPr>
            <w:tcW w:w="1300" w:type="dxa"/>
            <w:shd w:val="clear" w:color="auto" w:fill="auto"/>
          </w:tcPr>
          <w:p w:rsidR="00077097" w:rsidRPr="005D47D2" w:rsidRDefault="00077097" w:rsidP="00077097">
            <w:pPr>
              <w:rPr>
                <w:sz w:val="22"/>
                <w:lang w:eastAsia="en-US"/>
              </w:rPr>
            </w:pPr>
            <w:r w:rsidRPr="005D47D2">
              <w:rPr>
                <w:sz w:val="22"/>
                <w:lang w:eastAsia="en-US"/>
              </w:rPr>
              <w:t>173 479</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Tollinntekter </w:t>
            </w:r>
          </w:p>
        </w:tc>
        <w:tc>
          <w:tcPr>
            <w:tcW w:w="1300" w:type="dxa"/>
            <w:shd w:val="clear" w:color="auto" w:fill="auto"/>
          </w:tcPr>
          <w:p w:rsidR="00077097" w:rsidRPr="005D47D2" w:rsidRDefault="00077097" w:rsidP="00077097">
            <w:pPr>
              <w:rPr>
                <w:sz w:val="22"/>
                <w:lang w:eastAsia="en-US"/>
              </w:rPr>
            </w:pPr>
            <w:r w:rsidRPr="005D47D2">
              <w:rPr>
                <w:sz w:val="22"/>
                <w:lang w:eastAsia="en-US"/>
              </w:rPr>
              <w:t>3 300</w:t>
            </w:r>
          </w:p>
        </w:tc>
        <w:tc>
          <w:tcPr>
            <w:tcW w:w="1300" w:type="dxa"/>
            <w:shd w:val="clear" w:color="auto" w:fill="auto"/>
          </w:tcPr>
          <w:p w:rsidR="00077097" w:rsidRPr="005D47D2" w:rsidRDefault="00077097" w:rsidP="00077097">
            <w:pPr>
              <w:rPr>
                <w:sz w:val="22"/>
                <w:lang w:eastAsia="en-US"/>
              </w:rPr>
            </w:pPr>
            <w:r w:rsidRPr="005D47D2">
              <w:rPr>
                <w:sz w:val="22"/>
                <w:lang w:eastAsia="en-US"/>
              </w:rPr>
              <w:t>1 537</w:t>
            </w:r>
          </w:p>
        </w:tc>
        <w:tc>
          <w:tcPr>
            <w:tcW w:w="1300" w:type="dxa"/>
            <w:shd w:val="clear" w:color="auto" w:fill="auto"/>
          </w:tcPr>
          <w:p w:rsidR="00077097" w:rsidRPr="005D47D2" w:rsidRDefault="00077097" w:rsidP="00077097">
            <w:pPr>
              <w:rPr>
                <w:sz w:val="22"/>
                <w:lang w:eastAsia="en-US"/>
              </w:rPr>
            </w:pPr>
            <w:r w:rsidRPr="005D47D2">
              <w:rPr>
                <w:sz w:val="22"/>
                <w:lang w:eastAsia="en-US"/>
              </w:rPr>
              <w:t>1 763</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Merverdiavgift </w:t>
            </w:r>
          </w:p>
        </w:tc>
        <w:tc>
          <w:tcPr>
            <w:tcW w:w="1300" w:type="dxa"/>
            <w:shd w:val="clear" w:color="auto" w:fill="auto"/>
          </w:tcPr>
          <w:p w:rsidR="00077097" w:rsidRPr="005D47D2" w:rsidRDefault="00077097" w:rsidP="00077097">
            <w:pPr>
              <w:rPr>
                <w:sz w:val="22"/>
                <w:lang w:eastAsia="en-US"/>
              </w:rPr>
            </w:pPr>
            <w:r w:rsidRPr="005D47D2">
              <w:rPr>
                <w:sz w:val="22"/>
                <w:lang w:eastAsia="en-US"/>
              </w:rPr>
              <w:t>309 982</w:t>
            </w:r>
          </w:p>
        </w:tc>
        <w:tc>
          <w:tcPr>
            <w:tcW w:w="1300" w:type="dxa"/>
            <w:shd w:val="clear" w:color="auto" w:fill="auto"/>
          </w:tcPr>
          <w:p w:rsidR="00077097" w:rsidRPr="005D47D2" w:rsidRDefault="00077097" w:rsidP="00077097">
            <w:pPr>
              <w:rPr>
                <w:sz w:val="22"/>
                <w:lang w:eastAsia="en-US"/>
              </w:rPr>
            </w:pPr>
            <w:r w:rsidRPr="005D47D2">
              <w:rPr>
                <w:sz w:val="22"/>
                <w:lang w:eastAsia="en-US"/>
              </w:rPr>
              <w:t>150 877</w:t>
            </w:r>
          </w:p>
        </w:tc>
        <w:tc>
          <w:tcPr>
            <w:tcW w:w="1300" w:type="dxa"/>
            <w:shd w:val="clear" w:color="auto" w:fill="auto"/>
          </w:tcPr>
          <w:p w:rsidR="00077097" w:rsidRPr="005D47D2" w:rsidRDefault="00077097" w:rsidP="00077097">
            <w:pPr>
              <w:rPr>
                <w:sz w:val="22"/>
                <w:lang w:eastAsia="en-US"/>
              </w:rPr>
            </w:pPr>
            <w:r w:rsidRPr="005D47D2">
              <w:rPr>
                <w:sz w:val="22"/>
                <w:lang w:eastAsia="en-US"/>
              </w:rPr>
              <w:t>159 105</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Avgifter på alkohol </w:t>
            </w:r>
          </w:p>
        </w:tc>
        <w:tc>
          <w:tcPr>
            <w:tcW w:w="1300" w:type="dxa"/>
            <w:shd w:val="clear" w:color="auto" w:fill="auto"/>
          </w:tcPr>
          <w:p w:rsidR="00077097" w:rsidRPr="005D47D2" w:rsidRDefault="00077097" w:rsidP="00077097">
            <w:pPr>
              <w:rPr>
                <w:sz w:val="22"/>
                <w:lang w:eastAsia="en-US"/>
              </w:rPr>
            </w:pPr>
            <w:r w:rsidRPr="005D47D2">
              <w:rPr>
                <w:sz w:val="22"/>
                <w:lang w:eastAsia="en-US"/>
              </w:rPr>
              <w:t>14 200</w:t>
            </w:r>
          </w:p>
        </w:tc>
        <w:tc>
          <w:tcPr>
            <w:tcW w:w="1300" w:type="dxa"/>
            <w:shd w:val="clear" w:color="auto" w:fill="auto"/>
          </w:tcPr>
          <w:p w:rsidR="00077097" w:rsidRPr="005D47D2" w:rsidRDefault="00077097" w:rsidP="00077097">
            <w:pPr>
              <w:rPr>
                <w:sz w:val="22"/>
                <w:lang w:eastAsia="en-US"/>
              </w:rPr>
            </w:pPr>
            <w:r w:rsidRPr="005D47D2">
              <w:rPr>
                <w:sz w:val="22"/>
                <w:lang w:eastAsia="en-US"/>
              </w:rPr>
              <w:t>6 992</w:t>
            </w:r>
          </w:p>
        </w:tc>
        <w:tc>
          <w:tcPr>
            <w:tcW w:w="1300" w:type="dxa"/>
            <w:shd w:val="clear" w:color="auto" w:fill="auto"/>
          </w:tcPr>
          <w:p w:rsidR="00077097" w:rsidRPr="005D47D2" w:rsidRDefault="00077097" w:rsidP="00077097">
            <w:pPr>
              <w:rPr>
                <w:sz w:val="22"/>
                <w:lang w:eastAsia="en-US"/>
              </w:rPr>
            </w:pPr>
            <w:r w:rsidRPr="005D47D2">
              <w:rPr>
                <w:sz w:val="22"/>
                <w:lang w:eastAsia="en-US"/>
              </w:rPr>
              <w:t>7 207</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Avgifter på tobakk </w:t>
            </w:r>
          </w:p>
        </w:tc>
        <w:tc>
          <w:tcPr>
            <w:tcW w:w="1300" w:type="dxa"/>
            <w:shd w:val="clear" w:color="auto" w:fill="auto"/>
          </w:tcPr>
          <w:p w:rsidR="00077097" w:rsidRPr="005D47D2" w:rsidRDefault="00077097" w:rsidP="00077097">
            <w:pPr>
              <w:rPr>
                <w:sz w:val="22"/>
                <w:lang w:eastAsia="en-US"/>
              </w:rPr>
            </w:pPr>
            <w:r w:rsidRPr="005D47D2">
              <w:rPr>
                <w:sz w:val="22"/>
                <w:lang w:eastAsia="en-US"/>
              </w:rPr>
              <w:t>6 600</w:t>
            </w:r>
          </w:p>
        </w:tc>
        <w:tc>
          <w:tcPr>
            <w:tcW w:w="1300" w:type="dxa"/>
            <w:shd w:val="clear" w:color="auto" w:fill="auto"/>
          </w:tcPr>
          <w:p w:rsidR="00077097" w:rsidRPr="005D47D2" w:rsidRDefault="00077097" w:rsidP="00077097">
            <w:pPr>
              <w:rPr>
                <w:sz w:val="22"/>
                <w:lang w:eastAsia="en-US"/>
              </w:rPr>
            </w:pPr>
            <w:r w:rsidRPr="005D47D2">
              <w:rPr>
                <w:sz w:val="22"/>
                <w:lang w:eastAsia="en-US"/>
              </w:rPr>
              <w:t>3 254</w:t>
            </w:r>
          </w:p>
        </w:tc>
        <w:tc>
          <w:tcPr>
            <w:tcW w:w="1300" w:type="dxa"/>
            <w:shd w:val="clear" w:color="auto" w:fill="auto"/>
          </w:tcPr>
          <w:p w:rsidR="00077097" w:rsidRPr="005D47D2" w:rsidRDefault="00077097" w:rsidP="00077097">
            <w:pPr>
              <w:rPr>
                <w:sz w:val="22"/>
                <w:lang w:eastAsia="en-US"/>
              </w:rPr>
            </w:pPr>
            <w:r w:rsidRPr="005D47D2">
              <w:rPr>
                <w:sz w:val="22"/>
                <w:lang w:eastAsia="en-US"/>
              </w:rPr>
              <w:t>3 346</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Avgifter på motorvogner </w:t>
            </w:r>
          </w:p>
        </w:tc>
        <w:tc>
          <w:tcPr>
            <w:tcW w:w="1300" w:type="dxa"/>
            <w:shd w:val="clear" w:color="auto" w:fill="auto"/>
          </w:tcPr>
          <w:p w:rsidR="00077097" w:rsidRPr="005D47D2" w:rsidRDefault="00077097" w:rsidP="00077097">
            <w:pPr>
              <w:rPr>
                <w:sz w:val="22"/>
                <w:lang w:eastAsia="en-US"/>
              </w:rPr>
            </w:pPr>
            <w:r w:rsidRPr="005D47D2">
              <w:rPr>
                <w:sz w:val="22"/>
                <w:lang w:eastAsia="en-US"/>
              </w:rPr>
              <w:t>25 857</w:t>
            </w:r>
          </w:p>
        </w:tc>
        <w:tc>
          <w:tcPr>
            <w:tcW w:w="1300" w:type="dxa"/>
            <w:shd w:val="clear" w:color="auto" w:fill="auto"/>
          </w:tcPr>
          <w:p w:rsidR="00077097" w:rsidRPr="005D47D2" w:rsidRDefault="00077097" w:rsidP="00077097">
            <w:pPr>
              <w:rPr>
                <w:sz w:val="22"/>
                <w:lang w:eastAsia="en-US"/>
              </w:rPr>
            </w:pPr>
            <w:r w:rsidRPr="005D47D2">
              <w:rPr>
                <w:sz w:val="22"/>
                <w:lang w:eastAsia="en-US"/>
              </w:rPr>
              <w:t>12 268</w:t>
            </w:r>
          </w:p>
        </w:tc>
        <w:tc>
          <w:tcPr>
            <w:tcW w:w="1300" w:type="dxa"/>
            <w:shd w:val="clear" w:color="auto" w:fill="auto"/>
          </w:tcPr>
          <w:p w:rsidR="00077097" w:rsidRPr="005D47D2" w:rsidRDefault="00077097" w:rsidP="00077097">
            <w:pPr>
              <w:rPr>
                <w:sz w:val="22"/>
                <w:lang w:eastAsia="en-US"/>
              </w:rPr>
            </w:pPr>
            <w:r w:rsidRPr="005D47D2">
              <w:rPr>
                <w:sz w:val="22"/>
                <w:lang w:eastAsia="en-US"/>
              </w:rPr>
              <w:t>13 589</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Andre avgifter </w:t>
            </w:r>
          </w:p>
        </w:tc>
        <w:tc>
          <w:tcPr>
            <w:tcW w:w="1300" w:type="dxa"/>
            <w:shd w:val="clear" w:color="auto" w:fill="auto"/>
          </w:tcPr>
          <w:p w:rsidR="00077097" w:rsidRPr="005D47D2" w:rsidRDefault="00077097" w:rsidP="00077097">
            <w:pPr>
              <w:rPr>
                <w:sz w:val="22"/>
                <w:lang w:eastAsia="en-US"/>
              </w:rPr>
            </w:pPr>
            <w:r w:rsidRPr="005D47D2">
              <w:rPr>
                <w:sz w:val="22"/>
                <w:lang w:eastAsia="en-US"/>
              </w:rPr>
              <w:t>61 491</w:t>
            </w:r>
          </w:p>
        </w:tc>
        <w:tc>
          <w:tcPr>
            <w:tcW w:w="1300" w:type="dxa"/>
            <w:shd w:val="clear" w:color="auto" w:fill="auto"/>
          </w:tcPr>
          <w:p w:rsidR="00077097" w:rsidRPr="005D47D2" w:rsidRDefault="00077097" w:rsidP="00077097">
            <w:pPr>
              <w:rPr>
                <w:sz w:val="22"/>
                <w:lang w:eastAsia="en-US"/>
              </w:rPr>
            </w:pPr>
            <w:r w:rsidRPr="005D47D2">
              <w:rPr>
                <w:sz w:val="22"/>
                <w:lang w:eastAsia="en-US"/>
              </w:rPr>
              <w:t>29 508</w:t>
            </w:r>
          </w:p>
        </w:tc>
        <w:tc>
          <w:tcPr>
            <w:tcW w:w="1300" w:type="dxa"/>
            <w:shd w:val="clear" w:color="auto" w:fill="auto"/>
          </w:tcPr>
          <w:p w:rsidR="00077097" w:rsidRPr="005D47D2" w:rsidRDefault="00077097" w:rsidP="00077097">
            <w:pPr>
              <w:rPr>
                <w:sz w:val="22"/>
                <w:lang w:eastAsia="en-US"/>
              </w:rPr>
            </w:pPr>
            <w:r w:rsidRPr="005D47D2">
              <w:rPr>
                <w:sz w:val="22"/>
                <w:lang w:eastAsia="en-US"/>
              </w:rPr>
              <w:t>31 983</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Sum skatter og avgifter </w:t>
            </w:r>
          </w:p>
        </w:tc>
        <w:tc>
          <w:tcPr>
            <w:tcW w:w="1300" w:type="dxa"/>
            <w:shd w:val="clear" w:color="auto" w:fill="auto"/>
          </w:tcPr>
          <w:p w:rsidR="00077097" w:rsidRPr="005D47D2" w:rsidRDefault="00077097" w:rsidP="00077097">
            <w:pPr>
              <w:rPr>
                <w:sz w:val="22"/>
                <w:lang w:eastAsia="en-US"/>
              </w:rPr>
            </w:pPr>
            <w:r w:rsidRPr="005D47D2">
              <w:rPr>
                <w:sz w:val="22"/>
                <w:lang w:eastAsia="en-US"/>
              </w:rPr>
              <w:t>1 031 872</w:t>
            </w:r>
          </w:p>
        </w:tc>
        <w:tc>
          <w:tcPr>
            <w:tcW w:w="1300" w:type="dxa"/>
            <w:shd w:val="clear" w:color="auto" w:fill="auto"/>
          </w:tcPr>
          <w:p w:rsidR="00077097" w:rsidRPr="005D47D2" w:rsidRDefault="00077097" w:rsidP="00077097">
            <w:pPr>
              <w:rPr>
                <w:sz w:val="22"/>
                <w:lang w:eastAsia="en-US"/>
              </w:rPr>
            </w:pPr>
            <w:r w:rsidRPr="005D47D2">
              <w:rPr>
                <w:sz w:val="22"/>
                <w:lang w:eastAsia="en-US"/>
              </w:rPr>
              <w:t>534 517</w:t>
            </w:r>
          </w:p>
        </w:tc>
        <w:tc>
          <w:tcPr>
            <w:tcW w:w="1300" w:type="dxa"/>
            <w:shd w:val="clear" w:color="auto" w:fill="auto"/>
          </w:tcPr>
          <w:p w:rsidR="00077097" w:rsidRPr="005D47D2" w:rsidRDefault="00077097" w:rsidP="00077097">
            <w:pPr>
              <w:rPr>
                <w:sz w:val="22"/>
                <w:lang w:eastAsia="en-US"/>
              </w:rPr>
            </w:pPr>
            <w:r w:rsidRPr="005D47D2">
              <w:rPr>
                <w:sz w:val="22"/>
                <w:lang w:eastAsia="en-US"/>
              </w:rPr>
              <w:t>497 355</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Renter av statens forretningsdrift </w:t>
            </w:r>
          </w:p>
        </w:tc>
        <w:tc>
          <w:tcPr>
            <w:tcW w:w="1300" w:type="dxa"/>
            <w:shd w:val="clear" w:color="auto" w:fill="auto"/>
          </w:tcPr>
          <w:p w:rsidR="00077097" w:rsidRPr="005D47D2" w:rsidRDefault="00077097" w:rsidP="00077097">
            <w:pPr>
              <w:rPr>
                <w:sz w:val="22"/>
                <w:lang w:eastAsia="en-US"/>
              </w:rPr>
            </w:pPr>
            <w:r w:rsidRPr="005D47D2">
              <w:rPr>
                <w:sz w:val="22"/>
                <w:lang w:eastAsia="en-US"/>
              </w:rPr>
              <w:t>93</w:t>
            </w:r>
          </w:p>
        </w:tc>
        <w:tc>
          <w:tcPr>
            <w:tcW w:w="1300" w:type="dxa"/>
            <w:shd w:val="clear" w:color="auto" w:fill="auto"/>
          </w:tcPr>
          <w:p w:rsidR="00077097" w:rsidRPr="005D47D2" w:rsidRDefault="00077097" w:rsidP="00077097">
            <w:pPr>
              <w:rPr>
                <w:sz w:val="22"/>
                <w:lang w:eastAsia="en-US"/>
              </w:rPr>
            </w:pPr>
            <w:r w:rsidRPr="005D47D2">
              <w:rPr>
                <w:sz w:val="22"/>
                <w:lang w:eastAsia="en-US"/>
              </w:rPr>
              <w:t>-2</w:t>
            </w:r>
          </w:p>
        </w:tc>
        <w:tc>
          <w:tcPr>
            <w:tcW w:w="1300" w:type="dxa"/>
            <w:shd w:val="clear" w:color="auto" w:fill="auto"/>
          </w:tcPr>
          <w:p w:rsidR="00077097" w:rsidRPr="005D47D2" w:rsidRDefault="00077097" w:rsidP="00077097">
            <w:pPr>
              <w:rPr>
                <w:sz w:val="22"/>
                <w:lang w:eastAsia="en-US"/>
              </w:rPr>
            </w:pPr>
            <w:r w:rsidRPr="005D47D2">
              <w:rPr>
                <w:sz w:val="22"/>
                <w:lang w:eastAsia="en-US"/>
              </w:rPr>
              <w:t>95</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Øvrige inntekter av statens forretningsdrift</w:t>
            </w:r>
          </w:p>
        </w:tc>
        <w:tc>
          <w:tcPr>
            <w:tcW w:w="1300" w:type="dxa"/>
            <w:shd w:val="clear" w:color="auto" w:fill="auto"/>
          </w:tcPr>
          <w:p w:rsidR="00077097" w:rsidRPr="005D47D2" w:rsidRDefault="00077097" w:rsidP="00077097">
            <w:pPr>
              <w:rPr>
                <w:sz w:val="22"/>
                <w:lang w:eastAsia="en-US"/>
              </w:rPr>
            </w:pPr>
            <w:r w:rsidRPr="005D47D2">
              <w:rPr>
                <w:sz w:val="22"/>
                <w:lang w:eastAsia="en-US"/>
              </w:rPr>
              <w:t>2 893</w:t>
            </w:r>
          </w:p>
        </w:tc>
        <w:tc>
          <w:tcPr>
            <w:tcW w:w="1300" w:type="dxa"/>
            <w:shd w:val="clear" w:color="auto" w:fill="auto"/>
          </w:tcPr>
          <w:p w:rsidR="00077097" w:rsidRPr="005D47D2" w:rsidRDefault="00077097" w:rsidP="00077097">
            <w:pPr>
              <w:rPr>
                <w:sz w:val="22"/>
                <w:lang w:eastAsia="en-US"/>
              </w:rPr>
            </w:pPr>
            <w:r w:rsidRPr="005D47D2">
              <w:rPr>
                <w:sz w:val="22"/>
                <w:lang w:eastAsia="en-US"/>
              </w:rPr>
              <w:t>911</w:t>
            </w:r>
          </w:p>
        </w:tc>
        <w:tc>
          <w:tcPr>
            <w:tcW w:w="1300" w:type="dxa"/>
            <w:shd w:val="clear" w:color="auto" w:fill="auto"/>
          </w:tcPr>
          <w:p w:rsidR="00077097" w:rsidRPr="005D47D2" w:rsidRDefault="00077097" w:rsidP="00077097">
            <w:pPr>
              <w:rPr>
                <w:sz w:val="22"/>
                <w:lang w:eastAsia="en-US"/>
              </w:rPr>
            </w:pPr>
            <w:r w:rsidRPr="005D47D2">
              <w:rPr>
                <w:sz w:val="22"/>
                <w:lang w:eastAsia="en-US"/>
              </w:rPr>
              <w:t>1 982</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Sum inntekter av statens forretningsdrift </w:t>
            </w:r>
          </w:p>
        </w:tc>
        <w:tc>
          <w:tcPr>
            <w:tcW w:w="1300" w:type="dxa"/>
            <w:shd w:val="clear" w:color="auto" w:fill="auto"/>
          </w:tcPr>
          <w:p w:rsidR="00077097" w:rsidRPr="005D47D2" w:rsidRDefault="00077097" w:rsidP="00077097">
            <w:pPr>
              <w:rPr>
                <w:sz w:val="22"/>
                <w:lang w:eastAsia="en-US"/>
              </w:rPr>
            </w:pPr>
            <w:r w:rsidRPr="005D47D2">
              <w:rPr>
                <w:sz w:val="22"/>
                <w:lang w:eastAsia="en-US"/>
              </w:rPr>
              <w:t>2 986</w:t>
            </w:r>
          </w:p>
        </w:tc>
        <w:tc>
          <w:tcPr>
            <w:tcW w:w="1300" w:type="dxa"/>
            <w:shd w:val="clear" w:color="auto" w:fill="auto"/>
          </w:tcPr>
          <w:p w:rsidR="00077097" w:rsidRPr="005D47D2" w:rsidRDefault="00077097" w:rsidP="00077097">
            <w:pPr>
              <w:rPr>
                <w:sz w:val="22"/>
                <w:lang w:eastAsia="en-US"/>
              </w:rPr>
            </w:pPr>
            <w:r w:rsidRPr="005D47D2">
              <w:rPr>
                <w:sz w:val="22"/>
                <w:lang w:eastAsia="en-US"/>
              </w:rPr>
              <w:t>909</w:t>
            </w:r>
          </w:p>
        </w:tc>
        <w:tc>
          <w:tcPr>
            <w:tcW w:w="1300" w:type="dxa"/>
            <w:shd w:val="clear" w:color="auto" w:fill="auto"/>
          </w:tcPr>
          <w:p w:rsidR="00077097" w:rsidRPr="005D47D2" w:rsidRDefault="00077097" w:rsidP="00077097">
            <w:pPr>
              <w:rPr>
                <w:sz w:val="22"/>
                <w:lang w:eastAsia="en-US"/>
              </w:rPr>
            </w:pPr>
            <w:r w:rsidRPr="005D47D2">
              <w:rPr>
                <w:sz w:val="22"/>
                <w:lang w:eastAsia="en-US"/>
              </w:rPr>
              <w:t>2 077</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Renter fra statsbankene </w:t>
            </w:r>
          </w:p>
        </w:tc>
        <w:tc>
          <w:tcPr>
            <w:tcW w:w="1300" w:type="dxa"/>
            <w:shd w:val="clear" w:color="auto" w:fill="auto"/>
          </w:tcPr>
          <w:p w:rsidR="00077097" w:rsidRPr="005D47D2" w:rsidRDefault="00077097" w:rsidP="00077097">
            <w:pPr>
              <w:rPr>
                <w:sz w:val="22"/>
                <w:lang w:eastAsia="en-US"/>
              </w:rPr>
            </w:pPr>
            <w:r w:rsidRPr="005D47D2">
              <w:rPr>
                <w:sz w:val="22"/>
                <w:lang w:eastAsia="en-US"/>
              </w:rPr>
              <w:t>10 146</w:t>
            </w:r>
          </w:p>
        </w:tc>
        <w:tc>
          <w:tcPr>
            <w:tcW w:w="1300" w:type="dxa"/>
            <w:shd w:val="clear" w:color="auto" w:fill="auto"/>
          </w:tcPr>
          <w:p w:rsidR="00077097" w:rsidRPr="005D47D2" w:rsidRDefault="00077097" w:rsidP="00077097">
            <w:pPr>
              <w:rPr>
                <w:sz w:val="22"/>
                <w:lang w:eastAsia="en-US"/>
              </w:rPr>
            </w:pPr>
            <w:r w:rsidRPr="005D47D2">
              <w:rPr>
                <w:sz w:val="22"/>
                <w:lang w:eastAsia="en-US"/>
              </w:rPr>
              <w:t>4 521</w:t>
            </w:r>
          </w:p>
        </w:tc>
        <w:tc>
          <w:tcPr>
            <w:tcW w:w="1300" w:type="dxa"/>
            <w:shd w:val="clear" w:color="auto" w:fill="auto"/>
          </w:tcPr>
          <w:p w:rsidR="00077097" w:rsidRPr="005D47D2" w:rsidRDefault="00077097" w:rsidP="00077097">
            <w:pPr>
              <w:rPr>
                <w:sz w:val="22"/>
                <w:lang w:eastAsia="en-US"/>
              </w:rPr>
            </w:pPr>
            <w:r w:rsidRPr="005D47D2">
              <w:rPr>
                <w:sz w:val="22"/>
                <w:lang w:eastAsia="en-US"/>
              </w:rPr>
              <w:t>5 625</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Renter av kontantbeholdning og andre fordringer </w:t>
            </w:r>
          </w:p>
        </w:tc>
        <w:tc>
          <w:tcPr>
            <w:tcW w:w="1300" w:type="dxa"/>
            <w:shd w:val="clear" w:color="auto" w:fill="auto"/>
          </w:tcPr>
          <w:p w:rsidR="00077097" w:rsidRPr="005D47D2" w:rsidRDefault="00077097" w:rsidP="00077097">
            <w:pPr>
              <w:rPr>
                <w:sz w:val="22"/>
                <w:lang w:eastAsia="en-US"/>
              </w:rPr>
            </w:pPr>
            <w:r w:rsidRPr="005D47D2">
              <w:rPr>
                <w:sz w:val="22"/>
                <w:lang w:eastAsia="en-US"/>
              </w:rPr>
              <w:t>4 896</w:t>
            </w:r>
          </w:p>
        </w:tc>
        <w:tc>
          <w:tcPr>
            <w:tcW w:w="1300" w:type="dxa"/>
            <w:shd w:val="clear" w:color="auto" w:fill="auto"/>
          </w:tcPr>
          <w:p w:rsidR="00077097" w:rsidRPr="005D47D2" w:rsidRDefault="00077097" w:rsidP="00077097">
            <w:pPr>
              <w:rPr>
                <w:sz w:val="22"/>
                <w:lang w:eastAsia="en-US"/>
              </w:rPr>
            </w:pPr>
            <w:r w:rsidRPr="005D47D2">
              <w:rPr>
                <w:sz w:val="22"/>
                <w:lang w:eastAsia="en-US"/>
              </w:rPr>
              <w:t>2 668</w:t>
            </w:r>
          </w:p>
        </w:tc>
        <w:tc>
          <w:tcPr>
            <w:tcW w:w="1300" w:type="dxa"/>
            <w:shd w:val="clear" w:color="auto" w:fill="auto"/>
          </w:tcPr>
          <w:p w:rsidR="00077097" w:rsidRPr="005D47D2" w:rsidRDefault="00077097" w:rsidP="00077097">
            <w:pPr>
              <w:rPr>
                <w:sz w:val="22"/>
                <w:lang w:eastAsia="en-US"/>
              </w:rPr>
            </w:pPr>
            <w:r w:rsidRPr="005D47D2">
              <w:rPr>
                <w:sz w:val="22"/>
                <w:lang w:eastAsia="en-US"/>
              </w:rPr>
              <w:t>2 227</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Aksjeutbytte ekskl. </w:t>
            </w:r>
            <w:proofErr w:type="spellStart"/>
            <w:r w:rsidRPr="005D47D2">
              <w:rPr>
                <w:sz w:val="22"/>
                <w:lang w:eastAsia="en-US"/>
              </w:rPr>
              <w:t>Equinor</w:t>
            </w:r>
            <w:proofErr w:type="spellEnd"/>
            <w:r w:rsidRPr="005D47D2">
              <w:rPr>
                <w:sz w:val="22"/>
                <w:lang w:eastAsia="en-US"/>
              </w:rPr>
              <w:t xml:space="preserve"> </w:t>
            </w:r>
          </w:p>
        </w:tc>
        <w:tc>
          <w:tcPr>
            <w:tcW w:w="1300" w:type="dxa"/>
            <w:shd w:val="clear" w:color="auto" w:fill="auto"/>
          </w:tcPr>
          <w:p w:rsidR="00077097" w:rsidRPr="005D47D2" w:rsidRDefault="00077097" w:rsidP="00077097">
            <w:pPr>
              <w:rPr>
                <w:sz w:val="22"/>
                <w:lang w:eastAsia="en-US"/>
              </w:rPr>
            </w:pPr>
            <w:r w:rsidRPr="005D47D2">
              <w:rPr>
                <w:sz w:val="22"/>
                <w:lang w:eastAsia="en-US"/>
              </w:rPr>
              <w:t>25 229</w:t>
            </w:r>
          </w:p>
        </w:tc>
        <w:tc>
          <w:tcPr>
            <w:tcW w:w="1300" w:type="dxa"/>
            <w:shd w:val="clear" w:color="auto" w:fill="auto"/>
          </w:tcPr>
          <w:p w:rsidR="00077097" w:rsidRPr="005D47D2" w:rsidRDefault="00077097" w:rsidP="00077097">
            <w:pPr>
              <w:rPr>
                <w:sz w:val="22"/>
                <w:lang w:eastAsia="en-US"/>
              </w:rPr>
            </w:pPr>
            <w:r w:rsidRPr="005D47D2">
              <w:rPr>
                <w:sz w:val="22"/>
                <w:lang w:eastAsia="en-US"/>
              </w:rPr>
              <w:t>19 489</w:t>
            </w:r>
          </w:p>
        </w:tc>
        <w:tc>
          <w:tcPr>
            <w:tcW w:w="1300" w:type="dxa"/>
            <w:shd w:val="clear" w:color="auto" w:fill="auto"/>
          </w:tcPr>
          <w:p w:rsidR="00077097" w:rsidRPr="005D47D2" w:rsidRDefault="00077097" w:rsidP="00077097">
            <w:pPr>
              <w:rPr>
                <w:sz w:val="22"/>
                <w:lang w:eastAsia="en-US"/>
              </w:rPr>
            </w:pPr>
            <w:r w:rsidRPr="005D47D2">
              <w:rPr>
                <w:sz w:val="22"/>
                <w:lang w:eastAsia="en-US"/>
              </w:rPr>
              <w:t>5 739</w:t>
            </w:r>
          </w:p>
        </w:tc>
      </w:tr>
      <w:tr w:rsidR="005D47D2" w:rsidTr="005D47D2">
        <w:trPr>
          <w:trHeight w:val="64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Renteinntekter og utbytte (ekskl. statens forretningsdrift og </w:t>
            </w:r>
            <w:proofErr w:type="spellStart"/>
            <w:r w:rsidRPr="005D47D2">
              <w:rPr>
                <w:sz w:val="22"/>
                <w:lang w:eastAsia="en-US"/>
              </w:rPr>
              <w:t>Equinor</w:t>
            </w:r>
            <w:proofErr w:type="spellEnd"/>
            <w:r w:rsidRPr="005D47D2">
              <w:rPr>
                <w:sz w:val="22"/>
                <w:lang w:eastAsia="en-US"/>
              </w:rPr>
              <w:t xml:space="preserve">) </w:t>
            </w:r>
          </w:p>
        </w:tc>
        <w:tc>
          <w:tcPr>
            <w:tcW w:w="1300" w:type="dxa"/>
            <w:shd w:val="clear" w:color="auto" w:fill="auto"/>
          </w:tcPr>
          <w:p w:rsidR="00077097" w:rsidRPr="005D47D2" w:rsidRDefault="00077097" w:rsidP="00077097">
            <w:pPr>
              <w:rPr>
                <w:sz w:val="22"/>
                <w:lang w:eastAsia="en-US"/>
              </w:rPr>
            </w:pPr>
            <w:r w:rsidRPr="005D47D2">
              <w:rPr>
                <w:sz w:val="22"/>
                <w:lang w:eastAsia="en-US"/>
              </w:rPr>
              <w:t>40 270</w:t>
            </w:r>
          </w:p>
        </w:tc>
        <w:tc>
          <w:tcPr>
            <w:tcW w:w="1300" w:type="dxa"/>
            <w:shd w:val="clear" w:color="auto" w:fill="auto"/>
          </w:tcPr>
          <w:p w:rsidR="00077097" w:rsidRPr="005D47D2" w:rsidRDefault="00077097" w:rsidP="00077097">
            <w:pPr>
              <w:rPr>
                <w:sz w:val="22"/>
                <w:lang w:eastAsia="en-US"/>
              </w:rPr>
            </w:pPr>
            <w:r w:rsidRPr="005D47D2">
              <w:rPr>
                <w:sz w:val="22"/>
                <w:lang w:eastAsia="en-US"/>
              </w:rPr>
              <w:t>26 679</w:t>
            </w:r>
          </w:p>
        </w:tc>
        <w:tc>
          <w:tcPr>
            <w:tcW w:w="1300" w:type="dxa"/>
            <w:shd w:val="clear" w:color="auto" w:fill="auto"/>
          </w:tcPr>
          <w:p w:rsidR="00077097" w:rsidRPr="005D47D2" w:rsidRDefault="00077097" w:rsidP="00077097">
            <w:pPr>
              <w:rPr>
                <w:sz w:val="22"/>
                <w:lang w:eastAsia="en-US"/>
              </w:rPr>
            </w:pPr>
            <w:r w:rsidRPr="005D47D2">
              <w:rPr>
                <w:sz w:val="22"/>
                <w:lang w:eastAsia="en-US"/>
              </w:rPr>
              <w:t>13 592</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Inntekter under departementene </w:t>
            </w:r>
          </w:p>
        </w:tc>
        <w:tc>
          <w:tcPr>
            <w:tcW w:w="1300" w:type="dxa"/>
            <w:shd w:val="clear" w:color="auto" w:fill="auto"/>
          </w:tcPr>
          <w:p w:rsidR="00077097" w:rsidRPr="005D47D2" w:rsidRDefault="00077097" w:rsidP="00077097">
            <w:pPr>
              <w:rPr>
                <w:sz w:val="22"/>
                <w:lang w:eastAsia="en-US"/>
              </w:rPr>
            </w:pPr>
            <w:r w:rsidRPr="005D47D2">
              <w:rPr>
                <w:sz w:val="22"/>
                <w:lang w:eastAsia="en-US"/>
              </w:rPr>
              <w:t>31 877</w:t>
            </w:r>
          </w:p>
        </w:tc>
        <w:tc>
          <w:tcPr>
            <w:tcW w:w="1300" w:type="dxa"/>
            <w:shd w:val="clear" w:color="auto" w:fill="auto"/>
          </w:tcPr>
          <w:p w:rsidR="00077097" w:rsidRPr="005D47D2" w:rsidRDefault="00077097" w:rsidP="00077097">
            <w:pPr>
              <w:rPr>
                <w:sz w:val="22"/>
                <w:lang w:eastAsia="en-US"/>
              </w:rPr>
            </w:pPr>
            <w:r w:rsidRPr="005D47D2">
              <w:rPr>
                <w:sz w:val="22"/>
                <w:lang w:eastAsia="en-US"/>
              </w:rPr>
              <w:t>15 446</w:t>
            </w:r>
          </w:p>
        </w:tc>
        <w:tc>
          <w:tcPr>
            <w:tcW w:w="1300" w:type="dxa"/>
            <w:shd w:val="clear" w:color="auto" w:fill="auto"/>
          </w:tcPr>
          <w:p w:rsidR="00077097" w:rsidRPr="005D47D2" w:rsidRDefault="00077097" w:rsidP="00077097">
            <w:pPr>
              <w:rPr>
                <w:sz w:val="22"/>
                <w:lang w:eastAsia="en-US"/>
              </w:rPr>
            </w:pPr>
            <w:r w:rsidRPr="005D47D2">
              <w:rPr>
                <w:sz w:val="22"/>
                <w:lang w:eastAsia="en-US"/>
              </w:rPr>
              <w:t>16 432</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Overføring fra Norges Bank </w:t>
            </w:r>
          </w:p>
        </w:tc>
        <w:tc>
          <w:tcPr>
            <w:tcW w:w="1300" w:type="dxa"/>
            <w:shd w:val="clear" w:color="auto" w:fill="auto"/>
          </w:tcPr>
          <w:p w:rsidR="00077097" w:rsidRPr="005D47D2" w:rsidRDefault="00077097" w:rsidP="00077097">
            <w:pPr>
              <w:rPr>
                <w:sz w:val="22"/>
                <w:lang w:eastAsia="en-US"/>
              </w:rPr>
            </w:pPr>
            <w:r w:rsidRPr="005D47D2">
              <w:rPr>
                <w:sz w:val="22"/>
                <w:lang w:eastAsia="en-US"/>
              </w:rPr>
              <w:t>14 798</w:t>
            </w:r>
          </w:p>
        </w:tc>
        <w:tc>
          <w:tcPr>
            <w:tcW w:w="1300" w:type="dxa"/>
            <w:shd w:val="clear" w:color="auto" w:fill="auto"/>
          </w:tcPr>
          <w:p w:rsidR="00077097" w:rsidRPr="005D47D2" w:rsidRDefault="00077097" w:rsidP="00077097">
            <w:pPr>
              <w:rPr>
                <w:sz w:val="22"/>
                <w:lang w:eastAsia="en-US"/>
              </w:rPr>
            </w:pPr>
            <w:r w:rsidRPr="005D47D2">
              <w:rPr>
                <w:sz w:val="22"/>
                <w:lang w:eastAsia="en-US"/>
              </w:rPr>
              <w:t>14 798</w:t>
            </w:r>
          </w:p>
        </w:tc>
        <w:tc>
          <w:tcPr>
            <w:tcW w:w="13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Tilbakeføring av midler fra Statens banksikringsfond </w:t>
            </w:r>
          </w:p>
        </w:tc>
        <w:tc>
          <w:tcPr>
            <w:tcW w:w="1300" w:type="dxa"/>
            <w:shd w:val="clear" w:color="auto" w:fill="auto"/>
          </w:tcPr>
          <w:p w:rsidR="00077097" w:rsidRPr="005D47D2" w:rsidRDefault="00077097" w:rsidP="00077097">
            <w:pPr>
              <w:rPr>
                <w:sz w:val="22"/>
                <w:lang w:eastAsia="en-US"/>
              </w:rPr>
            </w:pPr>
            <w:r w:rsidRPr="005D47D2">
              <w:rPr>
                <w:sz w:val="22"/>
                <w:lang w:eastAsia="en-US"/>
              </w:rPr>
              <w:t>0</w:t>
            </w:r>
          </w:p>
        </w:tc>
        <w:tc>
          <w:tcPr>
            <w:tcW w:w="1300" w:type="dxa"/>
            <w:shd w:val="clear" w:color="auto" w:fill="auto"/>
          </w:tcPr>
          <w:p w:rsidR="00077097" w:rsidRPr="005D47D2" w:rsidRDefault="00077097" w:rsidP="00077097">
            <w:pPr>
              <w:rPr>
                <w:sz w:val="22"/>
                <w:lang w:eastAsia="en-US"/>
              </w:rPr>
            </w:pPr>
            <w:r w:rsidRPr="005D47D2">
              <w:rPr>
                <w:sz w:val="22"/>
                <w:lang w:eastAsia="en-US"/>
              </w:rPr>
              <w:t>0</w:t>
            </w:r>
          </w:p>
        </w:tc>
        <w:tc>
          <w:tcPr>
            <w:tcW w:w="13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Sum andre inntekter </w:t>
            </w:r>
          </w:p>
        </w:tc>
        <w:tc>
          <w:tcPr>
            <w:tcW w:w="1300" w:type="dxa"/>
            <w:shd w:val="clear" w:color="auto" w:fill="auto"/>
          </w:tcPr>
          <w:p w:rsidR="00077097" w:rsidRPr="005D47D2" w:rsidRDefault="00077097" w:rsidP="00077097">
            <w:pPr>
              <w:rPr>
                <w:sz w:val="22"/>
                <w:lang w:eastAsia="en-US"/>
              </w:rPr>
            </w:pPr>
            <w:r w:rsidRPr="005D47D2">
              <w:rPr>
                <w:sz w:val="22"/>
                <w:lang w:eastAsia="en-US"/>
              </w:rPr>
              <w:t>46 676</w:t>
            </w:r>
          </w:p>
        </w:tc>
        <w:tc>
          <w:tcPr>
            <w:tcW w:w="1300" w:type="dxa"/>
            <w:shd w:val="clear" w:color="auto" w:fill="auto"/>
          </w:tcPr>
          <w:p w:rsidR="00077097" w:rsidRPr="005D47D2" w:rsidRDefault="00077097" w:rsidP="00077097">
            <w:pPr>
              <w:rPr>
                <w:sz w:val="22"/>
                <w:lang w:eastAsia="en-US"/>
              </w:rPr>
            </w:pPr>
            <w:r w:rsidRPr="005D47D2">
              <w:rPr>
                <w:sz w:val="22"/>
                <w:lang w:eastAsia="en-US"/>
              </w:rPr>
              <w:t>30 244</w:t>
            </w:r>
          </w:p>
        </w:tc>
        <w:tc>
          <w:tcPr>
            <w:tcW w:w="1300" w:type="dxa"/>
            <w:shd w:val="clear" w:color="auto" w:fill="auto"/>
          </w:tcPr>
          <w:p w:rsidR="00077097" w:rsidRPr="005D47D2" w:rsidRDefault="00077097" w:rsidP="00077097">
            <w:pPr>
              <w:rPr>
                <w:sz w:val="22"/>
                <w:lang w:eastAsia="en-US"/>
              </w:rPr>
            </w:pPr>
            <w:r w:rsidRPr="005D47D2">
              <w:rPr>
                <w:sz w:val="22"/>
                <w:lang w:eastAsia="en-US"/>
              </w:rPr>
              <w:t>16 432</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Inntekter fra statlig petroleumsvirksomhet </w:t>
            </w:r>
          </w:p>
        </w:tc>
        <w:tc>
          <w:tcPr>
            <w:tcW w:w="1300" w:type="dxa"/>
            <w:shd w:val="clear" w:color="auto" w:fill="auto"/>
          </w:tcPr>
          <w:p w:rsidR="00077097" w:rsidRPr="005D47D2" w:rsidRDefault="00077097" w:rsidP="00077097">
            <w:pPr>
              <w:rPr>
                <w:sz w:val="22"/>
                <w:lang w:eastAsia="en-US"/>
              </w:rPr>
            </w:pPr>
            <w:r w:rsidRPr="005D47D2">
              <w:rPr>
                <w:sz w:val="22"/>
                <w:lang w:eastAsia="en-US"/>
              </w:rPr>
              <w:t>129 700</w:t>
            </w:r>
          </w:p>
        </w:tc>
        <w:tc>
          <w:tcPr>
            <w:tcW w:w="1300" w:type="dxa"/>
            <w:shd w:val="clear" w:color="auto" w:fill="auto"/>
          </w:tcPr>
          <w:p w:rsidR="00077097" w:rsidRPr="005D47D2" w:rsidRDefault="00077097" w:rsidP="00077097">
            <w:pPr>
              <w:rPr>
                <w:sz w:val="22"/>
                <w:lang w:eastAsia="en-US"/>
              </w:rPr>
            </w:pPr>
            <w:r w:rsidRPr="005D47D2">
              <w:rPr>
                <w:sz w:val="22"/>
                <w:lang w:eastAsia="en-US"/>
              </w:rPr>
              <w:t>71 391</w:t>
            </w:r>
          </w:p>
        </w:tc>
        <w:tc>
          <w:tcPr>
            <w:tcW w:w="1300" w:type="dxa"/>
            <w:shd w:val="clear" w:color="auto" w:fill="auto"/>
          </w:tcPr>
          <w:p w:rsidR="00077097" w:rsidRPr="005D47D2" w:rsidRDefault="00077097" w:rsidP="00077097">
            <w:pPr>
              <w:rPr>
                <w:sz w:val="22"/>
                <w:lang w:eastAsia="en-US"/>
              </w:rPr>
            </w:pPr>
            <w:r w:rsidRPr="005D47D2">
              <w:rPr>
                <w:sz w:val="22"/>
                <w:lang w:eastAsia="en-US"/>
              </w:rPr>
              <w:t>58 309</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Skatt og avgift på utvinning av petroleum </w:t>
            </w:r>
          </w:p>
        </w:tc>
        <w:tc>
          <w:tcPr>
            <w:tcW w:w="1300" w:type="dxa"/>
            <w:shd w:val="clear" w:color="auto" w:fill="auto"/>
          </w:tcPr>
          <w:p w:rsidR="00077097" w:rsidRPr="005D47D2" w:rsidRDefault="00077097" w:rsidP="00077097">
            <w:pPr>
              <w:rPr>
                <w:sz w:val="22"/>
                <w:lang w:eastAsia="en-US"/>
              </w:rPr>
            </w:pPr>
            <w:r w:rsidRPr="005D47D2">
              <w:rPr>
                <w:sz w:val="22"/>
                <w:lang w:eastAsia="en-US"/>
              </w:rPr>
              <w:t>163 302</w:t>
            </w:r>
          </w:p>
        </w:tc>
        <w:tc>
          <w:tcPr>
            <w:tcW w:w="1300" w:type="dxa"/>
            <w:shd w:val="clear" w:color="auto" w:fill="auto"/>
          </w:tcPr>
          <w:p w:rsidR="00077097" w:rsidRPr="005D47D2" w:rsidRDefault="00077097" w:rsidP="00077097">
            <w:pPr>
              <w:rPr>
                <w:sz w:val="22"/>
                <w:lang w:eastAsia="en-US"/>
              </w:rPr>
            </w:pPr>
            <w:r w:rsidRPr="005D47D2">
              <w:rPr>
                <w:sz w:val="22"/>
                <w:lang w:eastAsia="en-US"/>
              </w:rPr>
              <w:t>65 228</w:t>
            </w:r>
          </w:p>
        </w:tc>
        <w:tc>
          <w:tcPr>
            <w:tcW w:w="1300" w:type="dxa"/>
            <w:shd w:val="clear" w:color="auto" w:fill="auto"/>
          </w:tcPr>
          <w:p w:rsidR="00077097" w:rsidRPr="005D47D2" w:rsidRDefault="00077097" w:rsidP="00077097">
            <w:pPr>
              <w:rPr>
                <w:sz w:val="22"/>
                <w:lang w:eastAsia="en-US"/>
              </w:rPr>
            </w:pPr>
            <w:r w:rsidRPr="005D47D2">
              <w:rPr>
                <w:sz w:val="22"/>
                <w:lang w:eastAsia="en-US"/>
              </w:rPr>
              <w:t>98 074</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w:t>
            </w:r>
          </w:p>
        </w:tc>
        <w:tc>
          <w:tcPr>
            <w:tcW w:w="1300" w:type="dxa"/>
            <w:shd w:val="clear" w:color="auto" w:fill="auto"/>
          </w:tcPr>
          <w:p w:rsidR="00077097" w:rsidRPr="005D47D2" w:rsidRDefault="00077097" w:rsidP="00077097">
            <w:pPr>
              <w:rPr>
                <w:sz w:val="22"/>
                <w:lang w:eastAsia="en-US"/>
              </w:rPr>
            </w:pPr>
            <w:r w:rsidRPr="005D47D2">
              <w:rPr>
                <w:sz w:val="22"/>
                <w:lang w:eastAsia="en-US"/>
              </w:rPr>
              <w:t>19 470</w:t>
            </w:r>
          </w:p>
        </w:tc>
        <w:tc>
          <w:tcPr>
            <w:tcW w:w="1300" w:type="dxa"/>
            <w:shd w:val="clear" w:color="auto" w:fill="auto"/>
          </w:tcPr>
          <w:p w:rsidR="00077097" w:rsidRPr="005D47D2" w:rsidRDefault="00077097" w:rsidP="00077097">
            <w:pPr>
              <w:rPr>
                <w:sz w:val="22"/>
                <w:lang w:eastAsia="en-US"/>
              </w:rPr>
            </w:pPr>
            <w:r w:rsidRPr="005D47D2">
              <w:rPr>
                <w:sz w:val="22"/>
                <w:lang w:eastAsia="en-US"/>
              </w:rPr>
              <w:t>9 522</w:t>
            </w:r>
          </w:p>
        </w:tc>
        <w:tc>
          <w:tcPr>
            <w:tcW w:w="1300" w:type="dxa"/>
            <w:shd w:val="clear" w:color="auto" w:fill="auto"/>
          </w:tcPr>
          <w:p w:rsidR="00077097" w:rsidRPr="005D47D2" w:rsidRDefault="00077097" w:rsidP="00077097">
            <w:pPr>
              <w:rPr>
                <w:sz w:val="22"/>
                <w:lang w:eastAsia="en-US"/>
              </w:rPr>
            </w:pPr>
            <w:r w:rsidRPr="005D47D2">
              <w:rPr>
                <w:sz w:val="22"/>
                <w:lang w:eastAsia="en-US"/>
              </w:rPr>
              <w:t>9 948</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Sum petroleumsinntekter </w:t>
            </w:r>
          </w:p>
        </w:tc>
        <w:tc>
          <w:tcPr>
            <w:tcW w:w="1300" w:type="dxa"/>
            <w:shd w:val="clear" w:color="auto" w:fill="auto"/>
          </w:tcPr>
          <w:p w:rsidR="00077097" w:rsidRPr="005D47D2" w:rsidRDefault="00077097" w:rsidP="00077097">
            <w:pPr>
              <w:rPr>
                <w:sz w:val="22"/>
                <w:lang w:eastAsia="en-US"/>
              </w:rPr>
            </w:pPr>
            <w:r w:rsidRPr="005D47D2">
              <w:rPr>
                <w:sz w:val="22"/>
                <w:lang w:eastAsia="en-US"/>
              </w:rPr>
              <w:t>312 472</w:t>
            </w:r>
          </w:p>
        </w:tc>
        <w:tc>
          <w:tcPr>
            <w:tcW w:w="1300" w:type="dxa"/>
            <w:shd w:val="clear" w:color="auto" w:fill="auto"/>
          </w:tcPr>
          <w:p w:rsidR="00077097" w:rsidRPr="005D47D2" w:rsidRDefault="00077097" w:rsidP="00077097">
            <w:pPr>
              <w:rPr>
                <w:sz w:val="22"/>
                <w:lang w:eastAsia="en-US"/>
              </w:rPr>
            </w:pPr>
            <w:r w:rsidRPr="005D47D2">
              <w:rPr>
                <w:sz w:val="22"/>
                <w:lang w:eastAsia="en-US"/>
              </w:rPr>
              <w:t>146 141</w:t>
            </w:r>
          </w:p>
        </w:tc>
        <w:tc>
          <w:tcPr>
            <w:tcW w:w="1300" w:type="dxa"/>
            <w:shd w:val="clear" w:color="auto" w:fill="auto"/>
          </w:tcPr>
          <w:p w:rsidR="00077097" w:rsidRPr="005D47D2" w:rsidRDefault="00077097" w:rsidP="00077097">
            <w:pPr>
              <w:rPr>
                <w:sz w:val="22"/>
                <w:lang w:eastAsia="en-US"/>
              </w:rPr>
            </w:pPr>
            <w:r w:rsidRPr="005D47D2">
              <w:rPr>
                <w:sz w:val="22"/>
                <w:lang w:eastAsia="en-US"/>
              </w:rPr>
              <w:t>166 331</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Tilbakebetalinger </w:t>
            </w:r>
          </w:p>
        </w:tc>
        <w:tc>
          <w:tcPr>
            <w:tcW w:w="1300" w:type="dxa"/>
            <w:shd w:val="clear" w:color="auto" w:fill="auto"/>
          </w:tcPr>
          <w:p w:rsidR="00077097" w:rsidRPr="005D47D2" w:rsidRDefault="00077097" w:rsidP="00077097">
            <w:pPr>
              <w:rPr>
                <w:sz w:val="22"/>
                <w:lang w:eastAsia="en-US"/>
              </w:rPr>
            </w:pPr>
            <w:r w:rsidRPr="005D47D2">
              <w:rPr>
                <w:sz w:val="22"/>
                <w:lang w:eastAsia="en-US"/>
              </w:rPr>
              <w:t>108 846</w:t>
            </w:r>
          </w:p>
        </w:tc>
        <w:tc>
          <w:tcPr>
            <w:tcW w:w="1300" w:type="dxa"/>
            <w:shd w:val="clear" w:color="auto" w:fill="auto"/>
          </w:tcPr>
          <w:p w:rsidR="00077097" w:rsidRPr="005D47D2" w:rsidRDefault="00077097" w:rsidP="00077097">
            <w:pPr>
              <w:rPr>
                <w:sz w:val="22"/>
                <w:lang w:eastAsia="en-US"/>
              </w:rPr>
            </w:pPr>
            <w:r w:rsidRPr="005D47D2">
              <w:rPr>
                <w:sz w:val="22"/>
                <w:lang w:eastAsia="en-US"/>
              </w:rPr>
              <w:t>54 778</w:t>
            </w:r>
          </w:p>
        </w:tc>
        <w:tc>
          <w:tcPr>
            <w:tcW w:w="1300" w:type="dxa"/>
            <w:shd w:val="clear" w:color="auto" w:fill="auto"/>
          </w:tcPr>
          <w:p w:rsidR="00077097" w:rsidRPr="005D47D2" w:rsidRDefault="00077097" w:rsidP="00077097">
            <w:pPr>
              <w:rPr>
                <w:sz w:val="22"/>
                <w:lang w:eastAsia="en-US"/>
              </w:rPr>
            </w:pPr>
            <w:r w:rsidRPr="005D47D2">
              <w:rPr>
                <w:sz w:val="22"/>
                <w:lang w:eastAsia="en-US"/>
              </w:rPr>
              <w:t>54 068</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Statens pensjonsfond utland</w:t>
            </w:r>
          </w:p>
        </w:tc>
        <w:tc>
          <w:tcPr>
            <w:tcW w:w="1300" w:type="dxa"/>
            <w:shd w:val="clear" w:color="auto" w:fill="auto"/>
          </w:tcPr>
          <w:p w:rsidR="00077097" w:rsidRPr="005D47D2" w:rsidRDefault="00077097" w:rsidP="00077097">
            <w:pPr>
              <w:rPr>
                <w:sz w:val="22"/>
                <w:lang w:eastAsia="en-US"/>
              </w:rPr>
            </w:pPr>
            <w:r w:rsidRPr="005D47D2">
              <w:rPr>
                <w:sz w:val="22"/>
                <w:lang w:eastAsia="en-US"/>
              </w:rPr>
              <w:t>232 494</w:t>
            </w:r>
          </w:p>
        </w:tc>
        <w:tc>
          <w:tcPr>
            <w:tcW w:w="1300" w:type="dxa"/>
            <w:shd w:val="clear" w:color="auto" w:fill="auto"/>
          </w:tcPr>
          <w:p w:rsidR="00077097" w:rsidRPr="005D47D2" w:rsidRDefault="00077097" w:rsidP="00077097">
            <w:pPr>
              <w:rPr>
                <w:sz w:val="22"/>
                <w:lang w:eastAsia="en-US"/>
              </w:rPr>
            </w:pPr>
            <w:r w:rsidRPr="005D47D2">
              <w:rPr>
                <w:sz w:val="22"/>
                <w:lang w:eastAsia="en-US"/>
              </w:rPr>
              <w:t>0</w:t>
            </w:r>
          </w:p>
        </w:tc>
        <w:tc>
          <w:tcPr>
            <w:tcW w:w="1300" w:type="dxa"/>
            <w:shd w:val="clear" w:color="auto" w:fill="auto"/>
          </w:tcPr>
          <w:p w:rsidR="00077097" w:rsidRPr="005D47D2" w:rsidRDefault="00077097" w:rsidP="00077097">
            <w:pPr>
              <w:rPr>
                <w:sz w:val="22"/>
                <w:lang w:eastAsia="en-US"/>
              </w:rPr>
            </w:pPr>
            <w:r w:rsidRPr="005D47D2">
              <w:rPr>
                <w:sz w:val="22"/>
                <w:lang w:eastAsia="en-US"/>
              </w:rPr>
              <w:t>232 494</w:t>
            </w:r>
          </w:p>
        </w:tc>
      </w:tr>
      <w:tr w:rsidR="005D47D2" w:rsidTr="005D47D2">
        <w:trPr>
          <w:trHeight w:val="380"/>
        </w:trPr>
        <w:tc>
          <w:tcPr>
            <w:tcW w:w="5640" w:type="dxa"/>
            <w:shd w:val="clear" w:color="auto" w:fill="auto"/>
          </w:tcPr>
          <w:p w:rsidR="00077097" w:rsidRPr="005D47D2" w:rsidRDefault="00077097" w:rsidP="00077097">
            <w:pPr>
              <w:rPr>
                <w:sz w:val="22"/>
                <w:lang w:eastAsia="en-US"/>
              </w:rPr>
            </w:pPr>
            <w:r w:rsidRPr="005D47D2">
              <w:rPr>
                <w:sz w:val="22"/>
                <w:lang w:eastAsia="en-US"/>
              </w:rPr>
              <w:t xml:space="preserve">Sum inntekter </w:t>
            </w:r>
          </w:p>
        </w:tc>
        <w:tc>
          <w:tcPr>
            <w:tcW w:w="1300" w:type="dxa"/>
            <w:shd w:val="clear" w:color="auto" w:fill="auto"/>
          </w:tcPr>
          <w:p w:rsidR="00077097" w:rsidRPr="005D47D2" w:rsidRDefault="00077097" w:rsidP="00077097">
            <w:pPr>
              <w:rPr>
                <w:sz w:val="22"/>
                <w:lang w:eastAsia="en-US"/>
              </w:rPr>
            </w:pPr>
            <w:r w:rsidRPr="005D47D2">
              <w:rPr>
                <w:sz w:val="22"/>
                <w:lang w:eastAsia="en-US"/>
              </w:rPr>
              <w:t>1 775 617</w:t>
            </w:r>
          </w:p>
        </w:tc>
        <w:tc>
          <w:tcPr>
            <w:tcW w:w="1300" w:type="dxa"/>
            <w:shd w:val="clear" w:color="auto" w:fill="auto"/>
          </w:tcPr>
          <w:p w:rsidR="00077097" w:rsidRPr="005D47D2" w:rsidRDefault="00077097" w:rsidP="00077097">
            <w:pPr>
              <w:rPr>
                <w:sz w:val="22"/>
                <w:lang w:eastAsia="en-US"/>
              </w:rPr>
            </w:pPr>
            <w:r w:rsidRPr="005D47D2">
              <w:rPr>
                <w:sz w:val="22"/>
                <w:lang w:eastAsia="en-US"/>
              </w:rPr>
              <w:t>793 268</w:t>
            </w:r>
          </w:p>
        </w:tc>
        <w:tc>
          <w:tcPr>
            <w:tcW w:w="1300" w:type="dxa"/>
            <w:shd w:val="clear" w:color="auto" w:fill="auto"/>
          </w:tcPr>
          <w:p w:rsidR="00077097" w:rsidRPr="005D47D2" w:rsidRDefault="00077097" w:rsidP="00077097">
            <w:pPr>
              <w:rPr>
                <w:sz w:val="22"/>
                <w:lang w:eastAsia="en-US"/>
              </w:rPr>
            </w:pPr>
            <w:r w:rsidRPr="005D47D2">
              <w:rPr>
                <w:sz w:val="22"/>
                <w:lang w:eastAsia="en-US"/>
              </w:rPr>
              <w:t>982 349</w:t>
            </w:r>
          </w:p>
        </w:tc>
      </w:tr>
    </w:tbl>
    <w:p w:rsidR="00077097" w:rsidRDefault="00077097" w:rsidP="00077097">
      <w:pPr>
        <w:pStyle w:val="Tabellnavn"/>
      </w:pPr>
    </w:p>
    <w:p w:rsidR="00077097" w:rsidRDefault="00077097" w:rsidP="00EC7469">
      <w:pPr>
        <w:pStyle w:val="Tabellnavn"/>
      </w:pPr>
      <w:r>
        <w:rPr>
          <w:sz w:val="21"/>
          <w:szCs w:val="21"/>
        </w:rPr>
        <w:t>11J2xt2</w:t>
      </w:r>
    </w:p>
    <w:p w:rsidR="00B739DD" w:rsidRDefault="00B739DD" w:rsidP="00B739DD">
      <w:pPr>
        <w:pStyle w:val="tabell-tittel"/>
        <w:rPr>
          <w:sz w:val="21"/>
          <w:szCs w:val="21"/>
        </w:rPr>
      </w:pPr>
      <w:r>
        <w:t>Bevilgningsregnskapet for 1. halvår 2018 og 2019</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60"/>
        <w:gridCol w:w="860"/>
        <w:gridCol w:w="800"/>
        <w:gridCol w:w="660"/>
        <w:gridCol w:w="700"/>
        <w:gridCol w:w="700"/>
        <w:gridCol w:w="700"/>
        <w:gridCol w:w="720"/>
        <w:gridCol w:w="700"/>
        <w:gridCol w:w="640"/>
        <w:gridCol w:w="640"/>
      </w:tblGrid>
      <w:tr w:rsidR="00077097" w:rsidTr="005D47D2">
        <w:trPr>
          <w:trHeight w:val="240"/>
        </w:trPr>
        <w:tc>
          <w:tcPr>
            <w:tcW w:w="9480" w:type="dxa"/>
            <w:gridSpan w:val="11"/>
            <w:shd w:val="clear" w:color="auto" w:fill="FFFFFF"/>
          </w:tcPr>
          <w:p w:rsidR="00077097" w:rsidRPr="005D47D2" w:rsidRDefault="00077097" w:rsidP="00077097">
            <w:pPr>
              <w:rPr>
                <w:sz w:val="22"/>
                <w:lang w:eastAsia="en-US"/>
              </w:rPr>
            </w:pPr>
            <w:r w:rsidRPr="005D47D2">
              <w:rPr>
                <w:sz w:val="22"/>
                <w:lang w:eastAsia="en-US"/>
              </w:rPr>
              <w:t>Mill. kroner</w:t>
            </w:r>
          </w:p>
        </w:tc>
      </w:tr>
      <w:tr w:rsidR="005D47D2" w:rsidTr="005D47D2">
        <w:trPr>
          <w:trHeight w:val="500"/>
        </w:trPr>
        <w:tc>
          <w:tcPr>
            <w:tcW w:w="2360" w:type="dxa"/>
            <w:shd w:val="clear" w:color="auto" w:fill="auto"/>
          </w:tcPr>
          <w:p w:rsidR="00077097" w:rsidRPr="005D47D2" w:rsidRDefault="00077097" w:rsidP="00077097">
            <w:pPr>
              <w:rPr>
                <w:sz w:val="22"/>
                <w:lang w:eastAsia="en-US"/>
              </w:rPr>
            </w:pPr>
            <w:r w:rsidRPr="005D47D2">
              <w:rPr>
                <w:sz w:val="22"/>
                <w:lang w:eastAsia="en-US"/>
              </w:rPr>
              <w:t>Utgifter</w:t>
            </w:r>
          </w:p>
        </w:tc>
        <w:tc>
          <w:tcPr>
            <w:tcW w:w="1660" w:type="dxa"/>
            <w:gridSpan w:val="2"/>
            <w:shd w:val="clear" w:color="auto" w:fill="auto"/>
          </w:tcPr>
          <w:p w:rsidR="00077097" w:rsidRPr="005D47D2" w:rsidRDefault="00077097" w:rsidP="00077097">
            <w:pPr>
              <w:rPr>
                <w:sz w:val="22"/>
                <w:lang w:eastAsia="en-US"/>
              </w:rPr>
            </w:pPr>
            <w:r w:rsidRPr="005D47D2">
              <w:rPr>
                <w:sz w:val="22"/>
                <w:lang w:eastAsia="en-US"/>
              </w:rPr>
              <w:t>Samlede utgifter</w:t>
            </w:r>
          </w:p>
        </w:tc>
        <w:tc>
          <w:tcPr>
            <w:tcW w:w="1360" w:type="dxa"/>
            <w:gridSpan w:val="2"/>
            <w:shd w:val="clear" w:color="auto" w:fill="auto"/>
          </w:tcPr>
          <w:p w:rsidR="00077097" w:rsidRPr="005D47D2" w:rsidRDefault="00077097" w:rsidP="00077097">
            <w:pPr>
              <w:rPr>
                <w:sz w:val="22"/>
                <w:lang w:eastAsia="en-US"/>
              </w:rPr>
            </w:pPr>
            <w:r w:rsidRPr="005D47D2">
              <w:rPr>
                <w:sz w:val="22"/>
                <w:lang w:eastAsia="en-US"/>
              </w:rPr>
              <w:t>Driftsutgifter</w:t>
            </w:r>
          </w:p>
        </w:tc>
        <w:tc>
          <w:tcPr>
            <w:tcW w:w="1400" w:type="dxa"/>
            <w:gridSpan w:val="2"/>
            <w:shd w:val="clear" w:color="auto" w:fill="auto"/>
          </w:tcPr>
          <w:p w:rsidR="00077097" w:rsidRPr="005D47D2" w:rsidRDefault="00077097" w:rsidP="00077097">
            <w:pPr>
              <w:rPr>
                <w:sz w:val="22"/>
                <w:lang w:eastAsia="en-US"/>
              </w:rPr>
            </w:pPr>
            <w:r w:rsidRPr="005D47D2">
              <w:rPr>
                <w:sz w:val="22"/>
                <w:lang w:eastAsia="en-US"/>
              </w:rPr>
              <w:t>Nybygg, anlegg mv.</w:t>
            </w:r>
          </w:p>
        </w:tc>
        <w:tc>
          <w:tcPr>
            <w:tcW w:w="1420" w:type="dxa"/>
            <w:gridSpan w:val="2"/>
            <w:shd w:val="clear" w:color="auto" w:fill="auto"/>
          </w:tcPr>
          <w:p w:rsidR="00077097" w:rsidRPr="005D47D2" w:rsidRDefault="00077097" w:rsidP="00077097">
            <w:pPr>
              <w:rPr>
                <w:sz w:val="22"/>
                <w:lang w:eastAsia="en-US"/>
              </w:rPr>
            </w:pPr>
            <w:r w:rsidRPr="005D47D2">
              <w:rPr>
                <w:sz w:val="22"/>
                <w:lang w:eastAsia="en-US"/>
              </w:rPr>
              <w:t>Overføringer til andre</w:t>
            </w:r>
          </w:p>
        </w:tc>
        <w:tc>
          <w:tcPr>
            <w:tcW w:w="1280" w:type="dxa"/>
            <w:gridSpan w:val="2"/>
            <w:shd w:val="clear" w:color="auto" w:fill="auto"/>
          </w:tcPr>
          <w:p w:rsidR="00077097" w:rsidRPr="005D47D2" w:rsidRDefault="00077097" w:rsidP="00077097">
            <w:pPr>
              <w:rPr>
                <w:sz w:val="22"/>
                <w:lang w:eastAsia="en-US"/>
              </w:rPr>
            </w:pPr>
            <w:r w:rsidRPr="005D47D2">
              <w:rPr>
                <w:sz w:val="22"/>
                <w:lang w:eastAsia="en-US"/>
              </w:rPr>
              <w:t>Utlån, gjeldsavdrag mv.</w:t>
            </w:r>
          </w:p>
        </w:tc>
      </w:tr>
      <w:tr w:rsidR="005D47D2" w:rsidTr="005D47D2">
        <w:trPr>
          <w:trHeight w:val="240"/>
        </w:trPr>
        <w:tc>
          <w:tcPr>
            <w:tcW w:w="2360" w:type="dxa"/>
            <w:shd w:val="clear" w:color="auto" w:fill="auto"/>
          </w:tcPr>
          <w:p w:rsidR="00077097" w:rsidRPr="005D47D2" w:rsidRDefault="00077097" w:rsidP="00077097">
            <w:pPr>
              <w:rPr>
                <w:sz w:val="22"/>
                <w:lang w:eastAsia="en-US"/>
              </w:rPr>
            </w:pPr>
          </w:p>
        </w:tc>
        <w:tc>
          <w:tcPr>
            <w:tcW w:w="860" w:type="dxa"/>
            <w:shd w:val="clear" w:color="auto" w:fill="auto"/>
          </w:tcPr>
          <w:p w:rsidR="00077097" w:rsidRPr="005D47D2" w:rsidRDefault="00077097" w:rsidP="00077097">
            <w:pPr>
              <w:rPr>
                <w:sz w:val="22"/>
                <w:lang w:eastAsia="en-US"/>
              </w:rPr>
            </w:pPr>
            <w:r w:rsidRPr="005D47D2">
              <w:rPr>
                <w:sz w:val="22"/>
                <w:lang w:eastAsia="en-US"/>
              </w:rPr>
              <w:t>2018</w:t>
            </w:r>
          </w:p>
        </w:tc>
        <w:tc>
          <w:tcPr>
            <w:tcW w:w="800" w:type="dxa"/>
            <w:shd w:val="clear" w:color="auto" w:fill="auto"/>
          </w:tcPr>
          <w:p w:rsidR="00077097" w:rsidRPr="005D47D2" w:rsidRDefault="00077097" w:rsidP="00077097">
            <w:pPr>
              <w:rPr>
                <w:sz w:val="22"/>
                <w:lang w:eastAsia="en-US"/>
              </w:rPr>
            </w:pPr>
            <w:r w:rsidRPr="005D47D2">
              <w:rPr>
                <w:sz w:val="22"/>
                <w:lang w:eastAsia="en-US"/>
              </w:rPr>
              <w:t>2019</w:t>
            </w:r>
          </w:p>
        </w:tc>
        <w:tc>
          <w:tcPr>
            <w:tcW w:w="660" w:type="dxa"/>
            <w:shd w:val="clear" w:color="auto" w:fill="auto"/>
          </w:tcPr>
          <w:p w:rsidR="00077097" w:rsidRPr="005D47D2" w:rsidRDefault="00077097" w:rsidP="00077097">
            <w:pPr>
              <w:rPr>
                <w:sz w:val="22"/>
                <w:lang w:eastAsia="en-US"/>
              </w:rPr>
            </w:pPr>
            <w:r w:rsidRPr="005D47D2">
              <w:rPr>
                <w:sz w:val="22"/>
                <w:lang w:eastAsia="en-US"/>
              </w:rPr>
              <w:t>2018</w:t>
            </w:r>
          </w:p>
        </w:tc>
        <w:tc>
          <w:tcPr>
            <w:tcW w:w="700" w:type="dxa"/>
            <w:shd w:val="clear" w:color="auto" w:fill="auto"/>
          </w:tcPr>
          <w:p w:rsidR="00077097" w:rsidRPr="005D47D2" w:rsidRDefault="00077097" w:rsidP="00077097">
            <w:pPr>
              <w:rPr>
                <w:sz w:val="22"/>
                <w:lang w:eastAsia="en-US"/>
              </w:rPr>
            </w:pPr>
            <w:r w:rsidRPr="005D47D2">
              <w:rPr>
                <w:sz w:val="22"/>
                <w:lang w:eastAsia="en-US"/>
              </w:rPr>
              <w:t>2019</w:t>
            </w:r>
          </w:p>
        </w:tc>
        <w:tc>
          <w:tcPr>
            <w:tcW w:w="700" w:type="dxa"/>
            <w:shd w:val="clear" w:color="auto" w:fill="auto"/>
          </w:tcPr>
          <w:p w:rsidR="00077097" w:rsidRPr="005D47D2" w:rsidRDefault="00077097" w:rsidP="00077097">
            <w:pPr>
              <w:rPr>
                <w:sz w:val="22"/>
                <w:lang w:eastAsia="en-US"/>
              </w:rPr>
            </w:pPr>
            <w:r w:rsidRPr="005D47D2">
              <w:rPr>
                <w:sz w:val="22"/>
                <w:lang w:eastAsia="en-US"/>
              </w:rPr>
              <w:t>2018</w:t>
            </w:r>
          </w:p>
        </w:tc>
        <w:tc>
          <w:tcPr>
            <w:tcW w:w="700" w:type="dxa"/>
            <w:shd w:val="clear" w:color="auto" w:fill="auto"/>
          </w:tcPr>
          <w:p w:rsidR="00077097" w:rsidRPr="005D47D2" w:rsidRDefault="00077097" w:rsidP="00077097">
            <w:pPr>
              <w:rPr>
                <w:sz w:val="22"/>
                <w:lang w:eastAsia="en-US"/>
              </w:rPr>
            </w:pP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00" w:type="dxa"/>
            <w:shd w:val="clear" w:color="auto" w:fill="auto"/>
          </w:tcPr>
          <w:p w:rsidR="00077097" w:rsidRPr="005D47D2" w:rsidRDefault="00077097" w:rsidP="00077097">
            <w:pPr>
              <w:rPr>
                <w:sz w:val="22"/>
                <w:lang w:eastAsia="en-US"/>
              </w:rPr>
            </w:pPr>
            <w:r w:rsidRPr="005D47D2">
              <w:rPr>
                <w:sz w:val="22"/>
                <w:lang w:eastAsia="en-US"/>
              </w:rPr>
              <w:t>2019</w:t>
            </w:r>
          </w:p>
        </w:tc>
        <w:tc>
          <w:tcPr>
            <w:tcW w:w="640" w:type="dxa"/>
            <w:shd w:val="clear" w:color="auto" w:fill="auto"/>
          </w:tcPr>
          <w:p w:rsidR="00077097" w:rsidRPr="005D47D2" w:rsidRDefault="00077097" w:rsidP="00077097">
            <w:pPr>
              <w:rPr>
                <w:sz w:val="22"/>
                <w:lang w:eastAsia="en-US"/>
              </w:rPr>
            </w:pPr>
            <w:r w:rsidRPr="005D47D2">
              <w:rPr>
                <w:sz w:val="22"/>
                <w:lang w:eastAsia="en-US"/>
              </w:rPr>
              <w:t>2018</w:t>
            </w:r>
          </w:p>
        </w:tc>
        <w:tc>
          <w:tcPr>
            <w:tcW w:w="640" w:type="dxa"/>
            <w:shd w:val="clear" w:color="auto" w:fill="auto"/>
          </w:tcPr>
          <w:p w:rsidR="00077097" w:rsidRPr="005D47D2" w:rsidRDefault="00077097" w:rsidP="00077097">
            <w:pPr>
              <w:rPr>
                <w:sz w:val="22"/>
                <w:lang w:eastAsia="en-US"/>
              </w:rPr>
            </w:pPr>
            <w:r w:rsidRPr="005D47D2">
              <w:rPr>
                <w:sz w:val="22"/>
                <w:lang w:eastAsia="en-US"/>
              </w:rPr>
              <w:t>2019</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Det kongelige hus </w:t>
            </w:r>
          </w:p>
        </w:tc>
        <w:tc>
          <w:tcPr>
            <w:tcW w:w="860" w:type="dxa"/>
            <w:shd w:val="clear" w:color="auto" w:fill="auto"/>
          </w:tcPr>
          <w:p w:rsidR="00077097" w:rsidRPr="005D47D2" w:rsidRDefault="00077097" w:rsidP="00077097">
            <w:pPr>
              <w:rPr>
                <w:sz w:val="22"/>
                <w:lang w:eastAsia="en-US"/>
              </w:rPr>
            </w:pPr>
            <w:r w:rsidRPr="005D47D2">
              <w:rPr>
                <w:sz w:val="22"/>
                <w:lang w:eastAsia="en-US"/>
              </w:rPr>
              <w:t>303</w:t>
            </w:r>
          </w:p>
        </w:tc>
        <w:tc>
          <w:tcPr>
            <w:tcW w:w="800" w:type="dxa"/>
            <w:shd w:val="clear" w:color="auto" w:fill="auto"/>
          </w:tcPr>
          <w:p w:rsidR="00077097" w:rsidRPr="005D47D2" w:rsidRDefault="00077097" w:rsidP="00077097">
            <w:pPr>
              <w:rPr>
                <w:sz w:val="22"/>
                <w:lang w:eastAsia="en-US"/>
              </w:rPr>
            </w:pPr>
            <w:r w:rsidRPr="005D47D2">
              <w:rPr>
                <w:sz w:val="22"/>
                <w:lang w:eastAsia="en-US"/>
              </w:rPr>
              <w:t>378</w:t>
            </w:r>
          </w:p>
        </w:tc>
        <w:tc>
          <w:tcPr>
            <w:tcW w:w="660" w:type="dxa"/>
            <w:shd w:val="clear" w:color="auto" w:fill="auto"/>
          </w:tcPr>
          <w:p w:rsidR="00077097" w:rsidRPr="005D47D2" w:rsidRDefault="00077097" w:rsidP="00077097">
            <w:pPr>
              <w:rPr>
                <w:sz w:val="22"/>
                <w:lang w:eastAsia="en-US"/>
              </w:rPr>
            </w:pPr>
            <w:r w:rsidRPr="005D47D2">
              <w:rPr>
                <w:sz w:val="22"/>
                <w:lang w:eastAsia="en-US"/>
              </w:rPr>
              <w:t>16</w:t>
            </w:r>
          </w:p>
        </w:tc>
        <w:tc>
          <w:tcPr>
            <w:tcW w:w="700" w:type="dxa"/>
            <w:shd w:val="clear" w:color="auto" w:fill="auto"/>
          </w:tcPr>
          <w:p w:rsidR="00077097" w:rsidRPr="005D47D2" w:rsidRDefault="00077097" w:rsidP="00077097">
            <w:pPr>
              <w:rPr>
                <w:sz w:val="22"/>
                <w:lang w:eastAsia="en-US"/>
              </w:rPr>
            </w:pPr>
            <w:r w:rsidRPr="005D47D2">
              <w:rPr>
                <w:sz w:val="22"/>
                <w:lang w:eastAsia="en-US"/>
              </w:rPr>
              <w:t>17</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287</w:t>
            </w:r>
          </w:p>
        </w:tc>
        <w:tc>
          <w:tcPr>
            <w:tcW w:w="700" w:type="dxa"/>
            <w:shd w:val="clear" w:color="auto" w:fill="auto"/>
          </w:tcPr>
          <w:p w:rsidR="00077097" w:rsidRPr="005D47D2" w:rsidRDefault="00077097" w:rsidP="00077097">
            <w:pPr>
              <w:rPr>
                <w:sz w:val="22"/>
                <w:lang w:eastAsia="en-US"/>
              </w:rPr>
            </w:pPr>
            <w:r w:rsidRPr="005D47D2">
              <w:rPr>
                <w:sz w:val="22"/>
                <w:lang w:eastAsia="en-US"/>
              </w:rPr>
              <w:t>361</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Regjering </w:t>
            </w:r>
          </w:p>
        </w:tc>
        <w:tc>
          <w:tcPr>
            <w:tcW w:w="860" w:type="dxa"/>
            <w:shd w:val="clear" w:color="auto" w:fill="auto"/>
          </w:tcPr>
          <w:p w:rsidR="00077097" w:rsidRPr="005D47D2" w:rsidRDefault="00077097" w:rsidP="00077097">
            <w:pPr>
              <w:rPr>
                <w:sz w:val="22"/>
                <w:lang w:eastAsia="en-US"/>
              </w:rPr>
            </w:pPr>
            <w:r w:rsidRPr="005D47D2">
              <w:rPr>
                <w:sz w:val="22"/>
                <w:lang w:eastAsia="en-US"/>
              </w:rPr>
              <w:t>192</w:t>
            </w:r>
          </w:p>
        </w:tc>
        <w:tc>
          <w:tcPr>
            <w:tcW w:w="800" w:type="dxa"/>
            <w:shd w:val="clear" w:color="auto" w:fill="auto"/>
          </w:tcPr>
          <w:p w:rsidR="00077097" w:rsidRPr="005D47D2" w:rsidRDefault="00077097" w:rsidP="00077097">
            <w:pPr>
              <w:rPr>
                <w:sz w:val="22"/>
                <w:lang w:eastAsia="en-US"/>
              </w:rPr>
            </w:pPr>
            <w:r w:rsidRPr="005D47D2">
              <w:rPr>
                <w:sz w:val="22"/>
                <w:lang w:eastAsia="en-US"/>
              </w:rPr>
              <w:t>207</w:t>
            </w:r>
          </w:p>
        </w:tc>
        <w:tc>
          <w:tcPr>
            <w:tcW w:w="660" w:type="dxa"/>
            <w:shd w:val="clear" w:color="auto" w:fill="auto"/>
          </w:tcPr>
          <w:p w:rsidR="00077097" w:rsidRPr="005D47D2" w:rsidRDefault="00077097" w:rsidP="00077097">
            <w:pPr>
              <w:rPr>
                <w:sz w:val="22"/>
                <w:lang w:eastAsia="en-US"/>
              </w:rPr>
            </w:pPr>
            <w:r w:rsidRPr="005D47D2">
              <w:rPr>
                <w:sz w:val="22"/>
                <w:lang w:eastAsia="en-US"/>
              </w:rPr>
              <w:t>192</w:t>
            </w:r>
          </w:p>
        </w:tc>
        <w:tc>
          <w:tcPr>
            <w:tcW w:w="700" w:type="dxa"/>
            <w:shd w:val="clear" w:color="auto" w:fill="auto"/>
          </w:tcPr>
          <w:p w:rsidR="00077097" w:rsidRPr="005D47D2" w:rsidRDefault="00077097" w:rsidP="00077097">
            <w:pPr>
              <w:rPr>
                <w:sz w:val="22"/>
                <w:lang w:eastAsia="en-US"/>
              </w:rPr>
            </w:pPr>
            <w:r w:rsidRPr="005D47D2">
              <w:rPr>
                <w:sz w:val="22"/>
                <w:lang w:eastAsia="en-US"/>
              </w:rPr>
              <w:t>207</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Stortinget og underliggende institusjoner</w:t>
            </w:r>
          </w:p>
        </w:tc>
        <w:tc>
          <w:tcPr>
            <w:tcW w:w="860" w:type="dxa"/>
            <w:shd w:val="clear" w:color="auto" w:fill="auto"/>
          </w:tcPr>
          <w:p w:rsidR="00077097" w:rsidRPr="005D47D2" w:rsidRDefault="00077097" w:rsidP="00077097">
            <w:pPr>
              <w:rPr>
                <w:sz w:val="22"/>
                <w:lang w:eastAsia="en-US"/>
              </w:rPr>
            </w:pPr>
            <w:r w:rsidRPr="005D47D2">
              <w:rPr>
                <w:sz w:val="22"/>
                <w:lang w:eastAsia="en-US"/>
              </w:rPr>
              <w:t>1 286</w:t>
            </w:r>
          </w:p>
        </w:tc>
        <w:tc>
          <w:tcPr>
            <w:tcW w:w="800" w:type="dxa"/>
            <w:shd w:val="clear" w:color="auto" w:fill="auto"/>
          </w:tcPr>
          <w:p w:rsidR="00077097" w:rsidRPr="005D47D2" w:rsidRDefault="00077097" w:rsidP="00077097">
            <w:pPr>
              <w:rPr>
                <w:sz w:val="22"/>
                <w:lang w:eastAsia="en-US"/>
              </w:rPr>
            </w:pPr>
            <w:r w:rsidRPr="005D47D2">
              <w:rPr>
                <w:sz w:val="22"/>
                <w:lang w:eastAsia="en-US"/>
              </w:rPr>
              <w:t>1 169</w:t>
            </w:r>
          </w:p>
        </w:tc>
        <w:tc>
          <w:tcPr>
            <w:tcW w:w="660" w:type="dxa"/>
            <w:shd w:val="clear" w:color="auto" w:fill="auto"/>
          </w:tcPr>
          <w:p w:rsidR="00077097" w:rsidRPr="005D47D2" w:rsidRDefault="00077097" w:rsidP="00077097">
            <w:pPr>
              <w:rPr>
                <w:sz w:val="22"/>
                <w:lang w:eastAsia="en-US"/>
              </w:rPr>
            </w:pPr>
            <w:r w:rsidRPr="005D47D2">
              <w:rPr>
                <w:sz w:val="22"/>
                <w:lang w:eastAsia="en-US"/>
              </w:rPr>
              <w:t>803</w:t>
            </w:r>
          </w:p>
        </w:tc>
        <w:tc>
          <w:tcPr>
            <w:tcW w:w="700" w:type="dxa"/>
            <w:shd w:val="clear" w:color="auto" w:fill="auto"/>
          </w:tcPr>
          <w:p w:rsidR="00077097" w:rsidRPr="005D47D2" w:rsidRDefault="00077097" w:rsidP="00077097">
            <w:pPr>
              <w:rPr>
                <w:sz w:val="22"/>
                <w:lang w:eastAsia="en-US"/>
              </w:rPr>
            </w:pPr>
            <w:r w:rsidRPr="005D47D2">
              <w:rPr>
                <w:sz w:val="22"/>
                <w:lang w:eastAsia="en-US"/>
              </w:rPr>
              <w:t>845</w:t>
            </w:r>
          </w:p>
        </w:tc>
        <w:tc>
          <w:tcPr>
            <w:tcW w:w="700" w:type="dxa"/>
            <w:shd w:val="clear" w:color="auto" w:fill="auto"/>
          </w:tcPr>
          <w:p w:rsidR="00077097" w:rsidRPr="005D47D2" w:rsidRDefault="00077097" w:rsidP="00077097">
            <w:pPr>
              <w:rPr>
                <w:sz w:val="22"/>
                <w:lang w:eastAsia="en-US"/>
              </w:rPr>
            </w:pPr>
            <w:r w:rsidRPr="005D47D2">
              <w:rPr>
                <w:sz w:val="22"/>
                <w:lang w:eastAsia="en-US"/>
              </w:rPr>
              <w:t>366</w:t>
            </w:r>
          </w:p>
        </w:tc>
        <w:tc>
          <w:tcPr>
            <w:tcW w:w="700" w:type="dxa"/>
            <w:shd w:val="clear" w:color="auto" w:fill="auto"/>
          </w:tcPr>
          <w:p w:rsidR="00077097" w:rsidRPr="005D47D2" w:rsidRDefault="00077097" w:rsidP="00077097">
            <w:pPr>
              <w:rPr>
                <w:sz w:val="22"/>
                <w:lang w:eastAsia="en-US"/>
              </w:rPr>
            </w:pPr>
            <w:r w:rsidRPr="005D47D2">
              <w:rPr>
                <w:sz w:val="22"/>
                <w:lang w:eastAsia="en-US"/>
              </w:rPr>
              <w:t>192</w:t>
            </w:r>
          </w:p>
        </w:tc>
        <w:tc>
          <w:tcPr>
            <w:tcW w:w="720" w:type="dxa"/>
            <w:shd w:val="clear" w:color="auto" w:fill="auto"/>
          </w:tcPr>
          <w:p w:rsidR="00077097" w:rsidRPr="005D47D2" w:rsidRDefault="00077097" w:rsidP="00077097">
            <w:pPr>
              <w:rPr>
                <w:sz w:val="22"/>
                <w:lang w:eastAsia="en-US"/>
              </w:rPr>
            </w:pPr>
            <w:r w:rsidRPr="005D47D2">
              <w:rPr>
                <w:sz w:val="22"/>
                <w:lang w:eastAsia="en-US"/>
              </w:rPr>
              <w:t>117</w:t>
            </w:r>
          </w:p>
        </w:tc>
        <w:tc>
          <w:tcPr>
            <w:tcW w:w="700" w:type="dxa"/>
            <w:shd w:val="clear" w:color="auto" w:fill="auto"/>
          </w:tcPr>
          <w:p w:rsidR="00077097" w:rsidRPr="005D47D2" w:rsidRDefault="00077097" w:rsidP="00077097">
            <w:pPr>
              <w:rPr>
                <w:sz w:val="22"/>
                <w:lang w:eastAsia="en-US"/>
              </w:rPr>
            </w:pPr>
            <w:r w:rsidRPr="005D47D2">
              <w:rPr>
                <w:sz w:val="22"/>
                <w:lang w:eastAsia="en-US"/>
              </w:rPr>
              <w:t>132</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Høyesterett </w:t>
            </w:r>
          </w:p>
        </w:tc>
        <w:tc>
          <w:tcPr>
            <w:tcW w:w="860" w:type="dxa"/>
            <w:shd w:val="clear" w:color="auto" w:fill="auto"/>
          </w:tcPr>
          <w:p w:rsidR="00077097" w:rsidRPr="005D47D2" w:rsidRDefault="00077097" w:rsidP="00077097">
            <w:pPr>
              <w:rPr>
                <w:sz w:val="22"/>
                <w:lang w:eastAsia="en-US"/>
              </w:rPr>
            </w:pPr>
            <w:r w:rsidRPr="005D47D2">
              <w:rPr>
                <w:sz w:val="22"/>
                <w:lang w:eastAsia="en-US"/>
              </w:rPr>
              <w:t>52</w:t>
            </w:r>
          </w:p>
        </w:tc>
        <w:tc>
          <w:tcPr>
            <w:tcW w:w="800" w:type="dxa"/>
            <w:shd w:val="clear" w:color="auto" w:fill="auto"/>
          </w:tcPr>
          <w:p w:rsidR="00077097" w:rsidRPr="005D47D2" w:rsidRDefault="00077097" w:rsidP="00077097">
            <w:pPr>
              <w:rPr>
                <w:sz w:val="22"/>
                <w:lang w:eastAsia="en-US"/>
              </w:rPr>
            </w:pPr>
            <w:r w:rsidRPr="005D47D2">
              <w:rPr>
                <w:sz w:val="22"/>
                <w:lang w:eastAsia="en-US"/>
              </w:rPr>
              <w:t>55</w:t>
            </w:r>
          </w:p>
        </w:tc>
        <w:tc>
          <w:tcPr>
            <w:tcW w:w="660" w:type="dxa"/>
            <w:shd w:val="clear" w:color="auto" w:fill="auto"/>
          </w:tcPr>
          <w:p w:rsidR="00077097" w:rsidRPr="005D47D2" w:rsidRDefault="00077097" w:rsidP="00077097">
            <w:pPr>
              <w:rPr>
                <w:sz w:val="22"/>
                <w:lang w:eastAsia="en-US"/>
              </w:rPr>
            </w:pPr>
            <w:r w:rsidRPr="005D47D2">
              <w:rPr>
                <w:sz w:val="22"/>
                <w:lang w:eastAsia="en-US"/>
              </w:rPr>
              <w:t>52</w:t>
            </w:r>
          </w:p>
        </w:tc>
        <w:tc>
          <w:tcPr>
            <w:tcW w:w="700" w:type="dxa"/>
            <w:shd w:val="clear" w:color="auto" w:fill="auto"/>
          </w:tcPr>
          <w:p w:rsidR="00077097" w:rsidRPr="005D47D2" w:rsidRDefault="00077097" w:rsidP="00077097">
            <w:pPr>
              <w:rPr>
                <w:sz w:val="22"/>
                <w:lang w:eastAsia="en-US"/>
              </w:rPr>
            </w:pPr>
            <w:r w:rsidRPr="005D47D2">
              <w:rPr>
                <w:sz w:val="22"/>
                <w:lang w:eastAsia="en-US"/>
              </w:rPr>
              <w:t>55</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Utenriksdepartementet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17 302</w:t>
            </w:r>
          </w:p>
        </w:tc>
        <w:tc>
          <w:tcPr>
            <w:tcW w:w="800" w:type="dxa"/>
            <w:shd w:val="clear" w:color="auto" w:fill="auto"/>
          </w:tcPr>
          <w:p w:rsidR="00077097" w:rsidRPr="005D47D2" w:rsidRDefault="00077097" w:rsidP="00077097">
            <w:pPr>
              <w:rPr>
                <w:sz w:val="22"/>
                <w:lang w:eastAsia="en-US"/>
              </w:rPr>
            </w:pPr>
            <w:r w:rsidRPr="005D47D2">
              <w:rPr>
                <w:sz w:val="22"/>
                <w:lang w:eastAsia="en-US"/>
              </w:rPr>
              <w:t>19 319</w:t>
            </w:r>
          </w:p>
        </w:tc>
        <w:tc>
          <w:tcPr>
            <w:tcW w:w="660" w:type="dxa"/>
            <w:shd w:val="clear" w:color="auto" w:fill="auto"/>
          </w:tcPr>
          <w:p w:rsidR="00077097" w:rsidRPr="005D47D2" w:rsidRDefault="00077097" w:rsidP="00077097">
            <w:pPr>
              <w:rPr>
                <w:sz w:val="22"/>
                <w:lang w:eastAsia="en-US"/>
              </w:rPr>
            </w:pPr>
            <w:r w:rsidRPr="005D47D2">
              <w:rPr>
                <w:sz w:val="22"/>
                <w:lang w:eastAsia="en-US"/>
              </w:rPr>
              <w:t>2 042</w:t>
            </w:r>
          </w:p>
        </w:tc>
        <w:tc>
          <w:tcPr>
            <w:tcW w:w="700" w:type="dxa"/>
            <w:shd w:val="clear" w:color="auto" w:fill="auto"/>
          </w:tcPr>
          <w:p w:rsidR="00077097" w:rsidRPr="005D47D2" w:rsidRDefault="00077097" w:rsidP="00077097">
            <w:pPr>
              <w:rPr>
                <w:sz w:val="22"/>
                <w:lang w:eastAsia="en-US"/>
              </w:rPr>
            </w:pPr>
            <w:r w:rsidRPr="005D47D2">
              <w:rPr>
                <w:sz w:val="22"/>
                <w:lang w:eastAsia="en-US"/>
              </w:rPr>
              <w:t>2 197</w:t>
            </w:r>
          </w:p>
        </w:tc>
        <w:tc>
          <w:tcPr>
            <w:tcW w:w="700" w:type="dxa"/>
            <w:shd w:val="clear" w:color="auto" w:fill="auto"/>
          </w:tcPr>
          <w:p w:rsidR="00077097" w:rsidRPr="005D47D2" w:rsidRDefault="00077097" w:rsidP="00077097">
            <w:pPr>
              <w:rPr>
                <w:sz w:val="22"/>
                <w:lang w:eastAsia="en-US"/>
              </w:rPr>
            </w:pPr>
            <w:r w:rsidRPr="005D47D2">
              <w:rPr>
                <w:sz w:val="22"/>
                <w:lang w:eastAsia="en-US"/>
              </w:rPr>
              <w:t>24</w:t>
            </w:r>
          </w:p>
        </w:tc>
        <w:tc>
          <w:tcPr>
            <w:tcW w:w="700" w:type="dxa"/>
            <w:shd w:val="clear" w:color="auto" w:fill="auto"/>
          </w:tcPr>
          <w:p w:rsidR="00077097" w:rsidRPr="005D47D2" w:rsidRDefault="00077097" w:rsidP="00077097">
            <w:pPr>
              <w:rPr>
                <w:sz w:val="22"/>
                <w:lang w:eastAsia="en-US"/>
              </w:rPr>
            </w:pPr>
            <w:r w:rsidRPr="005D47D2">
              <w:rPr>
                <w:sz w:val="22"/>
                <w:lang w:eastAsia="en-US"/>
              </w:rPr>
              <w:t>39</w:t>
            </w:r>
          </w:p>
        </w:tc>
        <w:tc>
          <w:tcPr>
            <w:tcW w:w="720" w:type="dxa"/>
            <w:shd w:val="clear" w:color="auto" w:fill="auto"/>
          </w:tcPr>
          <w:p w:rsidR="00077097" w:rsidRPr="005D47D2" w:rsidRDefault="00077097" w:rsidP="00077097">
            <w:pPr>
              <w:rPr>
                <w:sz w:val="22"/>
                <w:lang w:eastAsia="en-US"/>
              </w:rPr>
            </w:pPr>
            <w:r w:rsidRPr="005D47D2">
              <w:rPr>
                <w:sz w:val="22"/>
                <w:lang w:eastAsia="en-US"/>
              </w:rPr>
              <w:t>13 794</w:t>
            </w:r>
          </w:p>
        </w:tc>
        <w:tc>
          <w:tcPr>
            <w:tcW w:w="700" w:type="dxa"/>
            <w:shd w:val="clear" w:color="auto" w:fill="auto"/>
          </w:tcPr>
          <w:p w:rsidR="00077097" w:rsidRPr="005D47D2" w:rsidRDefault="00077097" w:rsidP="00077097">
            <w:pPr>
              <w:rPr>
                <w:sz w:val="22"/>
                <w:lang w:eastAsia="en-US"/>
              </w:rPr>
            </w:pPr>
            <w:r w:rsidRPr="005D47D2">
              <w:rPr>
                <w:sz w:val="22"/>
                <w:lang w:eastAsia="en-US"/>
              </w:rPr>
              <w:t>15 490</w:t>
            </w:r>
          </w:p>
        </w:tc>
        <w:tc>
          <w:tcPr>
            <w:tcW w:w="640" w:type="dxa"/>
            <w:shd w:val="clear" w:color="auto" w:fill="auto"/>
          </w:tcPr>
          <w:p w:rsidR="00077097" w:rsidRPr="005D47D2" w:rsidRDefault="00077097" w:rsidP="00077097">
            <w:pPr>
              <w:rPr>
                <w:sz w:val="22"/>
                <w:lang w:eastAsia="en-US"/>
              </w:rPr>
            </w:pPr>
            <w:r w:rsidRPr="005D47D2">
              <w:rPr>
                <w:sz w:val="22"/>
                <w:lang w:eastAsia="en-US"/>
              </w:rPr>
              <w:t>1 443</w:t>
            </w:r>
          </w:p>
        </w:tc>
        <w:tc>
          <w:tcPr>
            <w:tcW w:w="640" w:type="dxa"/>
            <w:shd w:val="clear" w:color="auto" w:fill="auto"/>
          </w:tcPr>
          <w:p w:rsidR="00077097" w:rsidRPr="005D47D2" w:rsidRDefault="00077097" w:rsidP="00077097">
            <w:pPr>
              <w:rPr>
                <w:sz w:val="22"/>
                <w:lang w:eastAsia="en-US"/>
              </w:rPr>
            </w:pPr>
            <w:r w:rsidRPr="005D47D2">
              <w:rPr>
                <w:sz w:val="22"/>
                <w:lang w:eastAsia="en-US"/>
              </w:rPr>
              <w:t>1 593</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Kunnskapsdepartementet</w:t>
            </w:r>
          </w:p>
        </w:tc>
        <w:tc>
          <w:tcPr>
            <w:tcW w:w="860" w:type="dxa"/>
            <w:shd w:val="clear" w:color="auto" w:fill="auto"/>
          </w:tcPr>
          <w:p w:rsidR="00077097" w:rsidRPr="005D47D2" w:rsidRDefault="00077097" w:rsidP="00077097">
            <w:pPr>
              <w:rPr>
                <w:sz w:val="22"/>
                <w:lang w:eastAsia="en-US"/>
              </w:rPr>
            </w:pPr>
            <w:r w:rsidRPr="005D47D2">
              <w:rPr>
                <w:sz w:val="22"/>
                <w:lang w:eastAsia="en-US"/>
              </w:rPr>
              <w:t>45 052</w:t>
            </w:r>
          </w:p>
        </w:tc>
        <w:tc>
          <w:tcPr>
            <w:tcW w:w="800" w:type="dxa"/>
            <w:shd w:val="clear" w:color="auto" w:fill="auto"/>
          </w:tcPr>
          <w:p w:rsidR="00077097" w:rsidRPr="005D47D2" w:rsidRDefault="00077097" w:rsidP="00077097">
            <w:pPr>
              <w:rPr>
                <w:sz w:val="22"/>
                <w:lang w:eastAsia="en-US"/>
              </w:rPr>
            </w:pPr>
            <w:r w:rsidRPr="005D47D2">
              <w:rPr>
                <w:sz w:val="22"/>
                <w:lang w:eastAsia="en-US"/>
              </w:rPr>
              <w:t>45 532</w:t>
            </w:r>
          </w:p>
        </w:tc>
        <w:tc>
          <w:tcPr>
            <w:tcW w:w="660" w:type="dxa"/>
            <w:shd w:val="clear" w:color="auto" w:fill="auto"/>
          </w:tcPr>
          <w:p w:rsidR="00077097" w:rsidRPr="005D47D2" w:rsidRDefault="00077097" w:rsidP="00077097">
            <w:pPr>
              <w:rPr>
                <w:sz w:val="22"/>
                <w:lang w:eastAsia="en-US"/>
              </w:rPr>
            </w:pPr>
            <w:r w:rsidRPr="005D47D2">
              <w:rPr>
                <w:sz w:val="22"/>
                <w:lang w:eastAsia="en-US"/>
              </w:rPr>
              <w:t>2 559</w:t>
            </w:r>
          </w:p>
        </w:tc>
        <w:tc>
          <w:tcPr>
            <w:tcW w:w="700" w:type="dxa"/>
            <w:shd w:val="clear" w:color="auto" w:fill="auto"/>
          </w:tcPr>
          <w:p w:rsidR="00077097" w:rsidRPr="005D47D2" w:rsidRDefault="00077097" w:rsidP="00077097">
            <w:pPr>
              <w:rPr>
                <w:sz w:val="22"/>
                <w:lang w:eastAsia="en-US"/>
              </w:rPr>
            </w:pPr>
            <w:r w:rsidRPr="005D47D2">
              <w:rPr>
                <w:sz w:val="22"/>
                <w:lang w:eastAsia="en-US"/>
              </w:rPr>
              <w:t>2 630</w:t>
            </w:r>
          </w:p>
        </w:tc>
        <w:tc>
          <w:tcPr>
            <w:tcW w:w="700" w:type="dxa"/>
            <w:shd w:val="clear" w:color="auto" w:fill="auto"/>
          </w:tcPr>
          <w:p w:rsidR="00077097" w:rsidRPr="005D47D2" w:rsidRDefault="00077097" w:rsidP="00077097">
            <w:pPr>
              <w:rPr>
                <w:sz w:val="22"/>
                <w:lang w:eastAsia="en-US"/>
              </w:rPr>
            </w:pPr>
            <w:r w:rsidRPr="005D47D2">
              <w:rPr>
                <w:sz w:val="22"/>
                <w:lang w:eastAsia="en-US"/>
              </w:rPr>
              <w:t>25</w:t>
            </w:r>
          </w:p>
        </w:tc>
        <w:tc>
          <w:tcPr>
            <w:tcW w:w="700" w:type="dxa"/>
            <w:shd w:val="clear" w:color="auto" w:fill="auto"/>
          </w:tcPr>
          <w:p w:rsidR="00077097" w:rsidRPr="005D47D2" w:rsidRDefault="00077097" w:rsidP="00077097">
            <w:pPr>
              <w:rPr>
                <w:sz w:val="22"/>
                <w:lang w:eastAsia="en-US"/>
              </w:rPr>
            </w:pPr>
            <w:r w:rsidRPr="005D47D2">
              <w:rPr>
                <w:sz w:val="22"/>
                <w:lang w:eastAsia="en-US"/>
              </w:rPr>
              <w:t>31</w:t>
            </w:r>
          </w:p>
        </w:tc>
        <w:tc>
          <w:tcPr>
            <w:tcW w:w="720" w:type="dxa"/>
            <w:shd w:val="clear" w:color="auto" w:fill="auto"/>
          </w:tcPr>
          <w:p w:rsidR="00077097" w:rsidRPr="005D47D2" w:rsidRDefault="00077097" w:rsidP="00077097">
            <w:pPr>
              <w:rPr>
                <w:sz w:val="22"/>
                <w:lang w:eastAsia="en-US"/>
              </w:rPr>
            </w:pPr>
            <w:r w:rsidRPr="005D47D2">
              <w:rPr>
                <w:sz w:val="22"/>
                <w:lang w:eastAsia="en-US"/>
              </w:rPr>
              <w:t>42 468</w:t>
            </w:r>
          </w:p>
        </w:tc>
        <w:tc>
          <w:tcPr>
            <w:tcW w:w="700" w:type="dxa"/>
            <w:shd w:val="clear" w:color="auto" w:fill="auto"/>
          </w:tcPr>
          <w:p w:rsidR="00077097" w:rsidRPr="005D47D2" w:rsidRDefault="00077097" w:rsidP="00077097">
            <w:pPr>
              <w:rPr>
                <w:sz w:val="22"/>
                <w:lang w:eastAsia="en-US"/>
              </w:rPr>
            </w:pPr>
            <w:r w:rsidRPr="005D47D2">
              <w:rPr>
                <w:sz w:val="22"/>
                <w:lang w:eastAsia="en-US"/>
              </w:rPr>
              <w:t>42 870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Kulturdepartementet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9 117</w:t>
            </w:r>
          </w:p>
        </w:tc>
        <w:tc>
          <w:tcPr>
            <w:tcW w:w="800" w:type="dxa"/>
            <w:shd w:val="clear" w:color="auto" w:fill="auto"/>
          </w:tcPr>
          <w:p w:rsidR="00077097" w:rsidRPr="005D47D2" w:rsidRDefault="00077097" w:rsidP="00077097">
            <w:pPr>
              <w:rPr>
                <w:sz w:val="22"/>
                <w:lang w:eastAsia="en-US"/>
              </w:rPr>
            </w:pPr>
            <w:r w:rsidRPr="005D47D2">
              <w:rPr>
                <w:sz w:val="22"/>
                <w:lang w:eastAsia="en-US"/>
              </w:rPr>
              <w:t>7 502</w:t>
            </w:r>
          </w:p>
        </w:tc>
        <w:tc>
          <w:tcPr>
            <w:tcW w:w="660" w:type="dxa"/>
            <w:shd w:val="clear" w:color="auto" w:fill="auto"/>
          </w:tcPr>
          <w:p w:rsidR="00077097" w:rsidRPr="005D47D2" w:rsidRDefault="00077097" w:rsidP="00077097">
            <w:pPr>
              <w:rPr>
                <w:sz w:val="22"/>
                <w:lang w:eastAsia="en-US"/>
              </w:rPr>
            </w:pPr>
            <w:r w:rsidRPr="005D47D2">
              <w:rPr>
                <w:sz w:val="22"/>
                <w:lang w:eastAsia="en-US"/>
              </w:rPr>
              <w:t>971</w:t>
            </w:r>
          </w:p>
        </w:tc>
        <w:tc>
          <w:tcPr>
            <w:tcW w:w="700" w:type="dxa"/>
            <w:shd w:val="clear" w:color="auto" w:fill="auto"/>
          </w:tcPr>
          <w:p w:rsidR="00077097" w:rsidRPr="005D47D2" w:rsidRDefault="00077097" w:rsidP="00077097">
            <w:pPr>
              <w:rPr>
                <w:sz w:val="22"/>
                <w:lang w:eastAsia="en-US"/>
              </w:rPr>
            </w:pPr>
            <w:r w:rsidRPr="005D47D2">
              <w:rPr>
                <w:sz w:val="22"/>
                <w:lang w:eastAsia="en-US"/>
              </w:rPr>
              <w:t>1 045</w:t>
            </w:r>
          </w:p>
        </w:tc>
        <w:tc>
          <w:tcPr>
            <w:tcW w:w="700" w:type="dxa"/>
            <w:shd w:val="clear" w:color="auto" w:fill="auto"/>
          </w:tcPr>
          <w:p w:rsidR="00077097" w:rsidRPr="005D47D2" w:rsidRDefault="00077097" w:rsidP="00077097">
            <w:pPr>
              <w:rPr>
                <w:sz w:val="22"/>
                <w:lang w:eastAsia="en-US"/>
              </w:rPr>
            </w:pPr>
            <w:r w:rsidRPr="005D47D2">
              <w:rPr>
                <w:sz w:val="22"/>
                <w:lang w:eastAsia="en-US"/>
              </w:rPr>
              <w:t>9</w:t>
            </w:r>
          </w:p>
        </w:tc>
        <w:tc>
          <w:tcPr>
            <w:tcW w:w="700" w:type="dxa"/>
            <w:shd w:val="clear" w:color="auto" w:fill="auto"/>
          </w:tcPr>
          <w:p w:rsidR="00077097" w:rsidRPr="005D47D2" w:rsidRDefault="00077097" w:rsidP="00077097">
            <w:pPr>
              <w:rPr>
                <w:sz w:val="22"/>
                <w:lang w:eastAsia="en-US"/>
              </w:rPr>
            </w:pPr>
            <w:r w:rsidRPr="005D47D2">
              <w:rPr>
                <w:sz w:val="22"/>
                <w:lang w:eastAsia="en-US"/>
              </w:rPr>
              <w:t>7</w:t>
            </w:r>
          </w:p>
        </w:tc>
        <w:tc>
          <w:tcPr>
            <w:tcW w:w="720" w:type="dxa"/>
            <w:shd w:val="clear" w:color="auto" w:fill="auto"/>
          </w:tcPr>
          <w:p w:rsidR="00077097" w:rsidRPr="005D47D2" w:rsidRDefault="00077097" w:rsidP="00077097">
            <w:pPr>
              <w:rPr>
                <w:sz w:val="22"/>
                <w:lang w:eastAsia="en-US"/>
              </w:rPr>
            </w:pPr>
            <w:r w:rsidRPr="005D47D2">
              <w:rPr>
                <w:sz w:val="22"/>
                <w:lang w:eastAsia="en-US"/>
              </w:rPr>
              <w:t>8 136</w:t>
            </w:r>
          </w:p>
        </w:tc>
        <w:tc>
          <w:tcPr>
            <w:tcW w:w="700" w:type="dxa"/>
            <w:shd w:val="clear" w:color="auto" w:fill="auto"/>
          </w:tcPr>
          <w:p w:rsidR="00077097" w:rsidRPr="005D47D2" w:rsidRDefault="00077097" w:rsidP="00077097">
            <w:pPr>
              <w:rPr>
                <w:sz w:val="22"/>
                <w:lang w:eastAsia="en-US"/>
              </w:rPr>
            </w:pPr>
            <w:r w:rsidRPr="005D47D2">
              <w:rPr>
                <w:sz w:val="22"/>
                <w:lang w:eastAsia="en-US"/>
              </w:rPr>
              <w:t>6 450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Justis- og beredskapsdepartementet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19 020</w:t>
            </w:r>
          </w:p>
        </w:tc>
        <w:tc>
          <w:tcPr>
            <w:tcW w:w="800" w:type="dxa"/>
            <w:shd w:val="clear" w:color="auto" w:fill="auto"/>
          </w:tcPr>
          <w:p w:rsidR="00077097" w:rsidRPr="005D47D2" w:rsidRDefault="00077097" w:rsidP="00077097">
            <w:pPr>
              <w:rPr>
                <w:sz w:val="22"/>
                <w:lang w:eastAsia="en-US"/>
              </w:rPr>
            </w:pPr>
            <w:r w:rsidRPr="005D47D2">
              <w:rPr>
                <w:sz w:val="22"/>
                <w:lang w:eastAsia="en-US"/>
              </w:rPr>
              <w:t>19 430</w:t>
            </w:r>
          </w:p>
        </w:tc>
        <w:tc>
          <w:tcPr>
            <w:tcW w:w="660" w:type="dxa"/>
            <w:shd w:val="clear" w:color="auto" w:fill="auto"/>
          </w:tcPr>
          <w:p w:rsidR="00077097" w:rsidRPr="005D47D2" w:rsidRDefault="00077097" w:rsidP="00077097">
            <w:pPr>
              <w:rPr>
                <w:sz w:val="22"/>
                <w:lang w:eastAsia="en-US"/>
              </w:rPr>
            </w:pPr>
            <w:r w:rsidRPr="005D47D2">
              <w:rPr>
                <w:sz w:val="22"/>
                <w:lang w:eastAsia="en-US"/>
              </w:rPr>
              <w:t>16 993</w:t>
            </w:r>
          </w:p>
        </w:tc>
        <w:tc>
          <w:tcPr>
            <w:tcW w:w="700" w:type="dxa"/>
            <w:shd w:val="clear" w:color="auto" w:fill="auto"/>
          </w:tcPr>
          <w:p w:rsidR="00077097" w:rsidRPr="005D47D2" w:rsidRDefault="00077097" w:rsidP="00077097">
            <w:pPr>
              <w:rPr>
                <w:sz w:val="22"/>
                <w:lang w:eastAsia="en-US"/>
              </w:rPr>
            </w:pPr>
            <w:r w:rsidRPr="005D47D2">
              <w:rPr>
                <w:sz w:val="22"/>
                <w:lang w:eastAsia="en-US"/>
              </w:rPr>
              <w:t>17 880</w:t>
            </w:r>
          </w:p>
        </w:tc>
        <w:tc>
          <w:tcPr>
            <w:tcW w:w="700" w:type="dxa"/>
            <w:shd w:val="clear" w:color="auto" w:fill="auto"/>
          </w:tcPr>
          <w:p w:rsidR="00077097" w:rsidRPr="005D47D2" w:rsidRDefault="00077097" w:rsidP="00077097">
            <w:pPr>
              <w:rPr>
                <w:sz w:val="22"/>
                <w:lang w:eastAsia="en-US"/>
              </w:rPr>
            </w:pPr>
            <w:r w:rsidRPr="005D47D2">
              <w:rPr>
                <w:sz w:val="22"/>
                <w:lang w:eastAsia="en-US"/>
              </w:rPr>
              <w:t>1 073</w:t>
            </w:r>
          </w:p>
        </w:tc>
        <w:tc>
          <w:tcPr>
            <w:tcW w:w="700" w:type="dxa"/>
            <w:shd w:val="clear" w:color="auto" w:fill="auto"/>
          </w:tcPr>
          <w:p w:rsidR="00077097" w:rsidRPr="005D47D2" w:rsidRDefault="00077097" w:rsidP="00077097">
            <w:pPr>
              <w:rPr>
                <w:sz w:val="22"/>
                <w:lang w:eastAsia="en-US"/>
              </w:rPr>
            </w:pPr>
            <w:r w:rsidRPr="005D47D2">
              <w:rPr>
                <w:sz w:val="22"/>
                <w:lang w:eastAsia="en-US"/>
              </w:rPr>
              <w:t>812</w:t>
            </w:r>
          </w:p>
        </w:tc>
        <w:tc>
          <w:tcPr>
            <w:tcW w:w="720" w:type="dxa"/>
            <w:shd w:val="clear" w:color="auto" w:fill="auto"/>
          </w:tcPr>
          <w:p w:rsidR="00077097" w:rsidRPr="005D47D2" w:rsidRDefault="00077097" w:rsidP="00077097">
            <w:pPr>
              <w:rPr>
                <w:sz w:val="22"/>
                <w:lang w:eastAsia="en-US"/>
              </w:rPr>
            </w:pPr>
            <w:r w:rsidRPr="005D47D2">
              <w:rPr>
                <w:sz w:val="22"/>
                <w:lang w:eastAsia="en-US"/>
              </w:rPr>
              <w:t xml:space="preserve"> 954</w:t>
            </w:r>
          </w:p>
        </w:tc>
        <w:tc>
          <w:tcPr>
            <w:tcW w:w="700" w:type="dxa"/>
            <w:shd w:val="clear" w:color="auto" w:fill="auto"/>
          </w:tcPr>
          <w:p w:rsidR="00077097" w:rsidRPr="005D47D2" w:rsidRDefault="00077097" w:rsidP="00077097">
            <w:pPr>
              <w:rPr>
                <w:sz w:val="22"/>
                <w:lang w:eastAsia="en-US"/>
              </w:rPr>
            </w:pPr>
            <w:r w:rsidRPr="005D47D2">
              <w:rPr>
                <w:sz w:val="22"/>
                <w:lang w:eastAsia="en-US"/>
              </w:rPr>
              <w:t xml:space="preserve"> 738</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Kommunal- og moderniseringsdepartementet</w:t>
            </w:r>
          </w:p>
        </w:tc>
        <w:tc>
          <w:tcPr>
            <w:tcW w:w="860" w:type="dxa"/>
            <w:shd w:val="clear" w:color="auto" w:fill="auto"/>
          </w:tcPr>
          <w:p w:rsidR="00077097" w:rsidRPr="005D47D2" w:rsidRDefault="00077097" w:rsidP="00077097">
            <w:pPr>
              <w:rPr>
                <w:sz w:val="22"/>
                <w:lang w:eastAsia="en-US"/>
              </w:rPr>
            </w:pPr>
            <w:r w:rsidRPr="005D47D2">
              <w:rPr>
                <w:sz w:val="22"/>
                <w:lang w:eastAsia="en-US"/>
              </w:rPr>
              <w:t>105 918</w:t>
            </w:r>
          </w:p>
        </w:tc>
        <w:tc>
          <w:tcPr>
            <w:tcW w:w="800" w:type="dxa"/>
            <w:shd w:val="clear" w:color="auto" w:fill="auto"/>
          </w:tcPr>
          <w:p w:rsidR="00077097" w:rsidRPr="005D47D2" w:rsidRDefault="00077097" w:rsidP="00077097">
            <w:pPr>
              <w:rPr>
                <w:sz w:val="22"/>
                <w:lang w:eastAsia="en-US"/>
              </w:rPr>
            </w:pPr>
            <w:r w:rsidRPr="005D47D2">
              <w:rPr>
                <w:sz w:val="22"/>
                <w:lang w:eastAsia="en-US"/>
              </w:rPr>
              <w:t>110 754</w:t>
            </w:r>
          </w:p>
        </w:tc>
        <w:tc>
          <w:tcPr>
            <w:tcW w:w="660" w:type="dxa"/>
            <w:shd w:val="clear" w:color="auto" w:fill="auto"/>
          </w:tcPr>
          <w:p w:rsidR="00077097" w:rsidRPr="005D47D2" w:rsidRDefault="00077097" w:rsidP="00077097">
            <w:pPr>
              <w:rPr>
                <w:sz w:val="22"/>
                <w:lang w:eastAsia="en-US"/>
              </w:rPr>
            </w:pPr>
            <w:r w:rsidRPr="005D47D2">
              <w:rPr>
                <w:sz w:val="22"/>
                <w:lang w:eastAsia="en-US"/>
              </w:rPr>
              <w:t>2 559</w:t>
            </w:r>
          </w:p>
        </w:tc>
        <w:tc>
          <w:tcPr>
            <w:tcW w:w="700" w:type="dxa"/>
            <w:shd w:val="clear" w:color="auto" w:fill="auto"/>
          </w:tcPr>
          <w:p w:rsidR="00077097" w:rsidRPr="005D47D2" w:rsidRDefault="00077097" w:rsidP="00077097">
            <w:pPr>
              <w:rPr>
                <w:sz w:val="22"/>
                <w:lang w:eastAsia="en-US"/>
              </w:rPr>
            </w:pPr>
            <w:r w:rsidRPr="005D47D2">
              <w:rPr>
                <w:sz w:val="22"/>
                <w:lang w:eastAsia="en-US"/>
              </w:rPr>
              <w:t>2 800</w:t>
            </w:r>
          </w:p>
        </w:tc>
        <w:tc>
          <w:tcPr>
            <w:tcW w:w="700" w:type="dxa"/>
            <w:shd w:val="clear" w:color="auto" w:fill="auto"/>
          </w:tcPr>
          <w:p w:rsidR="00077097" w:rsidRPr="005D47D2" w:rsidRDefault="00077097" w:rsidP="00077097">
            <w:pPr>
              <w:rPr>
                <w:sz w:val="22"/>
                <w:lang w:eastAsia="en-US"/>
              </w:rPr>
            </w:pPr>
            <w:r w:rsidRPr="005D47D2">
              <w:rPr>
                <w:sz w:val="22"/>
                <w:lang w:eastAsia="en-US"/>
              </w:rPr>
              <w:t>1 098</w:t>
            </w:r>
          </w:p>
        </w:tc>
        <w:tc>
          <w:tcPr>
            <w:tcW w:w="700" w:type="dxa"/>
            <w:shd w:val="clear" w:color="auto" w:fill="auto"/>
          </w:tcPr>
          <w:p w:rsidR="00077097" w:rsidRPr="005D47D2" w:rsidRDefault="00077097" w:rsidP="00077097">
            <w:pPr>
              <w:rPr>
                <w:sz w:val="22"/>
                <w:lang w:eastAsia="en-US"/>
              </w:rPr>
            </w:pPr>
            <w:r w:rsidRPr="005D47D2">
              <w:rPr>
                <w:sz w:val="22"/>
                <w:lang w:eastAsia="en-US"/>
              </w:rPr>
              <w:t>1 349</w:t>
            </w:r>
          </w:p>
        </w:tc>
        <w:tc>
          <w:tcPr>
            <w:tcW w:w="720" w:type="dxa"/>
            <w:shd w:val="clear" w:color="auto" w:fill="auto"/>
          </w:tcPr>
          <w:p w:rsidR="00077097" w:rsidRPr="005D47D2" w:rsidRDefault="00077097" w:rsidP="00077097">
            <w:pPr>
              <w:rPr>
                <w:sz w:val="22"/>
                <w:lang w:eastAsia="en-US"/>
              </w:rPr>
            </w:pPr>
            <w:r w:rsidRPr="005D47D2">
              <w:rPr>
                <w:sz w:val="22"/>
                <w:lang w:eastAsia="en-US"/>
              </w:rPr>
              <w:t>102 261</w:t>
            </w:r>
          </w:p>
        </w:tc>
        <w:tc>
          <w:tcPr>
            <w:tcW w:w="700" w:type="dxa"/>
            <w:shd w:val="clear" w:color="auto" w:fill="auto"/>
          </w:tcPr>
          <w:p w:rsidR="00077097" w:rsidRPr="005D47D2" w:rsidRDefault="00077097" w:rsidP="00077097">
            <w:pPr>
              <w:rPr>
                <w:sz w:val="22"/>
                <w:lang w:eastAsia="en-US"/>
              </w:rPr>
            </w:pPr>
            <w:r w:rsidRPr="005D47D2">
              <w:rPr>
                <w:sz w:val="22"/>
                <w:lang w:eastAsia="en-US"/>
              </w:rPr>
              <w:t>106 604</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Arbeids- og sosialdepartementet</w:t>
            </w:r>
          </w:p>
        </w:tc>
        <w:tc>
          <w:tcPr>
            <w:tcW w:w="860" w:type="dxa"/>
            <w:shd w:val="clear" w:color="auto" w:fill="auto"/>
          </w:tcPr>
          <w:p w:rsidR="00077097" w:rsidRPr="005D47D2" w:rsidRDefault="00077097" w:rsidP="00077097">
            <w:pPr>
              <w:rPr>
                <w:sz w:val="22"/>
                <w:lang w:eastAsia="en-US"/>
              </w:rPr>
            </w:pPr>
            <w:r w:rsidRPr="005D47D2">
              <w:rPr>
                <w:sz w:val="22"/>
                <w:lang w:eastAsia="en-US"/>
              </w:rPr>
              <w:t>19 048</w:t>
            </w:r>
          </w:p>
        </w:tc>
        <w:tc>
          <w:tcPr>
            <w:tcW w:w="800" w:type="dxa"/>
            <w:shd w:val="clear" w:color="auto" w:fill="auto"/>
          </w:tcPr>
          <w:p w:rsidR="00077097" w:rsidRPr="005D47D2" w:rsidRDefault="00077097" w:rsidP="00077097">
            <w:pPr>
              <w:rPr>
                <w:sz w:val="22"/>
                <w:lang w:eastAsia="en-US"/>
              </w:rPr>
            </w:pPr>
            <w:r w:rsidRPr="005D47D2">
              <w:rPr>
                <w:sz w:val="22"/>
                <w:lang w:eastAsia="en-US"/>
              </w:rPr>
              <w:t>22 639</w:t>
            </w:r>
          </w:p>
        </w:tc>
        <w:tc>
          <w:tcPr>
            <w:tcW w:w="660" w:type="dxa"/>
            <w:shd w:val="clear" w:color="auto" w:fill="auto"/>
          </w:tcPr>
          <w:p w:rsidR="00077097" w:rsidRPr="005D47D2" w:rsidRDefault="00077097" w:rsidP="00077097">
            <w:pPr>
              <w:rPr>
                <w:sz w:val="22"/>
                <w:lang w:eastAsia="en-US"/>
              </w:rPr>
            </w:pPr>
            <w:r w:rsidRPr="005D47D2">
              <w:rPr>
                <w:sz w:val="22"/>
                <w:lang w:eastAsia="en-US"/>
              </w:rPr>
              <w:t>10 478</w:t>
            </w:r>
          </w:p>
        </w:tc>
        <w:tc>
          <w:tcPr>
            <w:tcW w:w="700" w:type="dxa"/>
            <w:shd w:val="clear" w:color="auto" w:fill="auto"/>
          </w:tcPr>
          <w:p w:rsidR="00077097" w:rsidRPr="005D47D2" w:rsidRDefault="00077097" w:rsidP="00077097">
            <w:pPr>
              <w:rPr>
                <w:sz w:val="22"/>
                <w:lang w:eastAsia="en-US"/>
              </w:rPr>
            </w:pPr>
            <w:r w:rsidRPr="005D47D2">
              <w:rPr>
                <w:sz w:val="22"/>
                <w:lang w:eastAsia="en-US"/>
              </w:rPr>
              <w:t>10 848</w:t>
            </w:r>
          </w:p>
        </w:tc>
        <w:tc>
          <w:tcPr>
            <w:tcW w:w="700" w:type="dxa"/>
            <w:shd w:val="clear" w:color="auto" w:fill="auto"/>
          </w:tcPr>
          <w:p w:rsidR="00077097" w:rsidRPr="005D47D2" w:rsidRDefault="00077097" w:rsidP="00077097">
            <w:pPr>
              <w:rPr>
                <w:sz w:val="22"/>
                <w:lang w:eastAsia="en-US"/>
              </w:rPr>
            </w:pPr>
            <w:r w:rsidRPr="005D47D2">
              <w:rPr>
                <w:sz w:val="22"/>
                <w:lang w:eastAsia="en-US"/>
              </w:rPr>
              <w:t>232</w:t>
            </w:r>
          </w:p>
        </w:tc>
        <w:tc>
          <w:tcPr>
            <w:tcW w:w="700" w:type="dxa"/>
            <w:shd w:val="clear" w:color="auto" w:fill="auto"/>
          </w:tcPr>
          <w:p w:rsidR="00077097" w:rsidRPr="005D47D2" w:rsidRDefault="00077097" w:rsidP="00077097">
            <w:pPr>
              <w:rPr>
                <w:sz w:val="22"/>
                <w:lang w:eastAsia="en-US"/>
              </w:rPr>
            </w:pPr>
            <w:r w:rsidRPr="005D47D2">
              <w:rPr>
                <w:sz w:val="22"/>
                <w:lang w:eastAsia="en-US"/>
              </w:rPr>
              <w:t>239</w:t>
            </w:r>
          </w:p>
        </w:tc>
        <w:tc>
          <w:tcPr>
            <w:tcW w:w="720" w:type="dxa"/>
            <w:shd w:val="clear" w:color="auto" w:fill="auto"/>
          </w:tcPr>
          <w:p w:rsidR="00077097" w:rsidRPr="005D47D2" w:rsidRDefault="00077097" w:rsidP="00077097">
            <w:pPr>
              <w:rPr>
                <w:sz w:val="22"/>
                <w:lang w:eastAsia="en-US"/>
              </w:rPr>
            </w:pPr>
            <w:r w:rsidRPr="005D47D2">
              <w:rPr>
                <w:sz w:val="22"/>
                <w:lang w:eastAsia="en-US"/>
              </w:rPr>
              <w:t>6 354</w:t>
            </w:r>
          </w:p>
        </w:tc>
        <w:tc>
          <w:tcPr>
            <w:tcW w:w="700" w:type="dxa"/>
            <w:shd w:val="clear" w:color="auto" w:fill="auto"/>
          </w:tcPr>
          <w:p w:rsidR="00077097" w:rsidRPr="005D47D2" w:rsidRDefault="00077097" w:rsidP="00077097">
            <w:pPr>
              <w:rPr>
                <w:sz w:val="22"/>
                <w:lang w:eastAsia="en-US"/>
              </w:rPr>
            </w:pPr>
            <w:r w:rsidRPr="005D47D2">
              <w:rPr>
                <w:sz w:val="22"/>
                <w:lang w:eastAsia="en-US"/>
              </w:rPr>
              <w:t>6 351</w:t>
            </w:r>
          </w:p>
        </w:tc>
        <w:tc>
          <w:tcPr>
            <w:tcW w:w="640" w:type="dxa"/>
            <w:shd w:val="clear" w:color="auto" w:fill="auto"/>
          </w:tcPr>
          <w:p w:rsidR="00077097" w:rsidRPr="005D47D2" w:rsidRDefault="00077097" w:rsidP="00077097">
            <w:pPr>
              <w:rPr>
                <w:sz w:val="22"/>
                <w:lang w:eastAsia="en-US"/>
              </w:rPr>
            </w:pPr>
            <w:r w:rsidRPr="005D47D2">
              <w:rPr>
                <w:sz w:val="22"/>
                <w:lang w:eastAsia="en-US"/>
              </w:rPr>
              <w:t>1 985</w:t>
            </w:r>
          </w:p>
        </w:tc>
        <w:tc>
          <w:tcPr>
            <w:tcW w:w="640" w:type="dxa"/>
            <w:shd w:val="clear" w:color="auto" w:fill="auto"/>
          </w:tcPr>
          <w:p w:rsidR="00077097" w:rsidRPr="005D47D2" w:rsidRDefault="00077097" w:rsidP="00077097">
            <w:pPr>
              <w:rPr>
                <w:sz w:val="22"/>
                <w:lang w:eastAsia="en-US"/>
              </w:rPr>
            </w:pPr>
            <w:r w:rsidRPr="005D47D2">
              <w:rPr>
                <w:sz w:val="22"/>
                <w:lang w:eastAsia="en-US"/>
              </w:rPr>
              <w:t>5 201</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Helse- og omsorgsdepartementet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96 021</w:t>
            </w:r>
          </w:p>
        </w:tc>
        <w:tc>
          <w:tcPr>
            <w:tcW w:w="800" w:type="dxa"/>
            <w:shd w:val="clear" w:color="auto" w:fill="auto"/>
          </w:tcPr>
          <w:p w:rsidR="00077097" w:rsidRPr="005D47D2" w:rsidRDefault="00077097" w:rsidP="00077097">
            <w:pPr>
              <w:rPr>
                <w:sz w:val="22"/>
                <w:lang w:eastAsia="en-US"/>
              </w:rPr>
            </w:pPr>
            <w:r w:rsidRPr="005D47D2">
              <w:rPr>
                <w:sz w:val="22"/>
                <w:lang w:eastAsia="en-US"/>
              </w:rPr>
              <w:t>90 993</w:t>
            </w:r>
          </w:p>
        </w:tc>
        <w:tc>
          <w:tcPr>
            <w:tcW w:w="660" w:type="dxa"/>
            <w:shd w:val="clear" w:color="auto" w:fill="auto"/>
          </w:tcPr>
          <w:p w:rsidR="00077097" w:rsidRPr="005D47D2" w:rsidRDefault="00077097" w:rsidP="00077097">
            <w:pPr>
              <w:rPr>
                <w:sz w:val="22"/>
                <w:lang w:eastAsia="en-US"/>
              </w:rPr>
            </w:pPr>
            <w:r w:rsidRPr="005D47D2">
              <w:rPr>
                <w:sz w:val="22"/>
                <w:lang w:eastAsia="en-US"/>
              </w:rPr>
              <w:t>2 643</w:t>
            </w:r>
          </w:p>
        </w:tc>
        <w:tc>
          <w:tcPr>
            <w:tcW w:w="700" w:type="dxa"/>
            <w:shd w:val="clear" w:color="auto" w:fill="auto"/>
          </w:tcPr>
          <w:p w:rsidR="00077097" w:rsidRPr="005D47D2" w:rsidRDefault="00077097" w:rsidP="00077097">
            <w:pPr>
              <w:rPr>
                <w:sz w:val="22"/>
                <w:lang w:eastAsia="en-US"/>
              </w:rPr>
            </w:pPr>
            <w:r w:rsidRPr="005D47D2">
              <w:rPr>
                <w:sz w:val="22"/>
                <w:lang w:eastAsia="en-US"/>
              </w:rPr>
              <w:t>2 841</w:t>
            </w:r>
          </w:p>
        </w:tc>
        <w:tc>
          <w:tcPr>
            <w:tcW w:w="700" w:type="dxa"/>
            <w:shd w:val="clear" w:color="auto" w:fill="auto"/>
          </w:tcPr>
          <w:p w:rsidR="00077097" w:rsidRPr="005D47D2" w:rsidRDefault="00077097" w:rsidP="00077097">
            <w:pPr>
              <w:rPr>
                <w:sz w:val="22"/>
                <w:lang w:eastAsia="en-US"/>
              </w:rPr>
            </w:pPr>
            <w:r w:rsidRPr="005D47D2">
              <w:rPr>
                <w:sz w:val="22"/>
                <w:lang w:eastAsia="en-US"/>
              </w:rPr>
              <w:t>5</w:t>
            </w:r>
          </w:p>
        </w:tc>
        <w:tc>
          <w:tcPr>
            <w:tcW w:w="700" w:type="dxa"/>
            <w:shd w:val="clear" w:color="auto" w:fill="auto"/>
          </w:tcPr>
          <w:p w:rsidR="00077097" w:rsidRPr="005D47D2" w:rsidRDefault="00077097" w:rsidP="00077097">
            <w:pPr>
              <w:rPr>
                <w:sz w:val="22"/>
                <w:lang w:eastAsia="en-US"/>
              </w:rPr>
            </w:pPr>
            <w:r w:rsidRPr="005D47D2">
              <w:rPr>
                <w:sz w:val="22"/>
                <w:lang w:eastAsia="en-US"/>
              </w:rPr>
              <w:t>12</w:t>
            </w:r>
          </w:p>
        </w:tc>
        <w:tc>
          <w:tcPr>
            <w:tcW w:w="720" w:type="dxa"/>
            <w:shd w:val="clear" w:color="auto" w:fill="auto"/>
          </w:tcPr>
          <w:p w:rsidR="00077097" w:rsidRPr="005D47D2" w:rsidRDefault="00077097" w:rsidP="00077097">
            <w:pPr>
              <w:rPr>
                <w:sz w:val="22"/>
                <w:lang w:eastAsia="en-US"/>
              </w:rPr>
            </w:pPr>
            <w:r w:rsidRPr="005D47D2">
              <w:rPr>
                <w:sz w:val="22"/>
                <w:lang w:eastAsia="en-US"/>
              </w:rPr>
              <w:t>93 373</w:t>
            </w:r>
          </w:p>
        </w:tc>
        <w:tc>
          <w:tcPr>
            <w:tcW w:w="700" w:type="dxa"/>
            <w:shd w:val="clear" w:color="auto" w:fill="auto"/>
          </w:tcPr>
          <w:p w:rsidR="00077097" w:rsidRPr="005D47D2" w:rsidRDefault="00077097" w:rsidP="00077097">
            <w:pPr>
              <w:rPr>
                <w:sz w:val="22"/>
                <w:lang w:eastAsia="en-US"/>
              </w:rPr>
            </w:pPr>
            <w:r w:rsidRPr="005D47D2">
              <w:rPr>
                <w:sz w:val="22"/>
                <w:lang w:eastAsia="en-US"/>
              </w:rPr>
              <w:t>88 140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Barne- og familiedepartementet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14 075</w:t>
            </w:r>
          </w:p>
        </w:tc>
        <w:tc>
          <w:tcPr>
            <w:tcW w:w="800" w:type="dxa"/>
            <w:shd w:val="clear" w:color="auto" w:fill="auto"/>
          </w:tcPr>
          <w:p w:rsidR="00077097" w:rsidRPr="005D47D2" w:rsidRDefault="00077097" w:rsidP="00077097">
            <w:pPr>
              <w:rPr>
                <w:sz w:val="22"/>
                <w:lang w:eastAsia="en-US"/>
              </w:rPr>
            </w:pPr>
            <w:r w:rsidRPr="005D47D2">
              <w:rPr>
                <w:sz w:val="22"/>
                <w:lang w:eastAsia="en-US"/>
              </w:rPr>
              <w:t>16 287</w:t>
            </w:r>
          </w:p>
        </w:tc>
        <w:tc>
          <w:tcPr>
            <w:tcW w:w="660" w:type="dxa"/>
            <w:shd w:val="clear" w:color="auto" w:fill="auto"/>
          </w:tcPr>
          <w:p w:rsidR="00077097" w:rsidRPr="005D47D2" w:rsidRDefault="00077097" w:rsidP="00077097">
            <w:pPr>
              <w:rPr>
                <w:sz w:val="22"/>
                <w:lang w:eastAsia="en-US"/>
              </w:rPr>
            </w:pPr>
            <w:r w:rsidRPr="005D47D2">
              <w:rPr>
                <w:sz w:val="22"/>
                <w:lang w:eastAsia="en-US"/>
              </w:rPr>
              <w:t>3 899</w:t>
            </w:r>
          </w:p>
        </w:tc>
        <w:tc>
          <w:tcPr>
            <w:tcW w:w="700" w:type="dxa"/>
            <w:shd w:val="clear" w:color="auto" w:fill="auto"/>
          </w:tcPr>
          <w:p w:rsidR="00077097" w:rsidRPr="005D47D2" w:rsidRDefault="00077097" w:rsidP="00077097">
            <w:pPr>
              <w:rPr>
                <w:sz w:val="22"/>
                <w:lang w:eastAsia="en-US"/>
              </w:rPr>
            </w:pPr>
            <w:r w:rsidRPr="005D47D2">
              <w:rPr>
                <w:sz w:val="22"/>
                <w:lang w:eastAsia="en-US"/>
              </w:rPr>
              <w:t>4 029</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6</w:t>
            </w:r>
          </w:p>
        </w:tc>
        <w:tc>
          <w:tcPr>
            <w:tcW w:w="720" w:type="dxa"/>
            <w:shd w:val="clear" w:color="auto" w:fill="auto"/>
          </w:tcPr>
          <w:p w:rsidR="00077097" w:rsidRPr="005D47D2" w:rsidRDefault="00077097" w:rsidP="00077097">
            <w:pPr>
              <w:rPr>
                <w:sz w:val="22"/>
                <w:lang w:eastAsia="en-US"/>
              </w:rPr>
            </w:pPr>
            <w:r w:rsidRPr="005D47D2">
              <w:rPr>
                <w:sz w:val="22"/>
                <w:lang w:eastAsia="en-US"/>
              </w:rPr>
              <w:t>10 176</w:t>
            </w:r>
          </w:p>
        </w:tc>
        <w:tc>
          <w:tcPr>
            <w:tcW w:w="700" w:type="dxa"/>
            <w:shd w:val="clear" w:color="auto" w:fill="auto"/>
          </w:tcPr>
          <w:p w:rsidR="00077097" w:rsidRPr="005D47D2" w:rsidRDefault="00077097" w:rsidP="00077097">
            <w:pPr>
              <w:rPr>
                <w:sz w:val="22"/>
                <w:lang w:eastAsia="en-US"/>
              </w:rPr>
            </w:pPr>
            <w:r w:rsidRPr="005D47D2">
              <w:rPr>
                <w:sz w:val="22"/>
                <w:lang w:eastAsia="en-US"/>
              </w:rPr>
              <w:t>12 252</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860" w:type="dxa"/>
            <w:shd w:val="clear" w:color="auto" w:fill="auto"/>
          </w:tcPr>
          <w:p w:rsidR="00077097" w:rsidRPr="005D47D2" w:rsidRDefault="00077097" w:rsidP="00077097">
            <w:pPr>
              <w:rPr>
                <w:sz w:val="22"/>
                <w:lang w:eastAsia="en-US"/>
              </w:rPr>
            </w:pPr>
            <w:r w:rsidRPr="005D47D2">
              <w:rPr>
                <w:sz w:val="22"/>
                <w:lang w:eastAsia="en-US"/>
              </w:rPr>
              <w:t>5 534</w:t>
            </w:r>
          </w:p>
        </w:tc>
        <w:tc>
          <w:tcPr>
            <w:tcW w:w="800" w:type="dxa"/>
            <w:shd w:val="clear" w:color="auto" w:fill="auto"/>
          </w:tcPr>
          <w:p w:rsidR="00077097" w:rsidRPr="005D47D2" w:rsidRDefault="00077097" w:rsidP="00077097">
            <w:pPr>
              <w:rPr>
                <w:sz w:val="22"/>
                <w:lang w:eastAsia="en-US"/>
              </w:rPr>
            </w:pPr>
            <w:r w:rsidRPr="005D47D2">
              <w:rPr>
                <w:sz w:val="22"/>
                <w:lang w:eastAsia="en-US"/>
              </w:rPr>
              <w:t>5 756</w:t>
            </w:r>
          </w:p>
        </w:tc>
        <w:tc>
          <w:tcPr>
            <w:tcW w:w="660" w:type="dxa"/>
            <w:shd w:val="clear" w:color="auto" w:fill="auto"/>
          </w:tcPr>
          <w:p w:rsidR="00077097" w:rsidRPr="005D47D2" w:rsidRDefault="00077097" w:rsidP="00077097">
            <w:pPr>
              <w:rPr>
                <w:sz w:val="22"/>
                <w:lang w:eastAsia="en-US"/>
              </w:rPr>
            </w:pPr>
            <w:r w:rsidRPr="005D47D2">
              <w:rPr>
                <w:sz w:val="22"/>
                <w:lang w:eastAsia="en-US"/>
              </w:rPr>
              <w:t>2 065</w:t>
            </w:r>
          </w:p>
        </w:tc>
        <w:tc>
          <w:tcPr>
            <w:tcW w:w="700" w:type="dxa"/>
            <w:shd w:val="clear" w:color="auto" w:fill="auto"/>
          </w:tcPr>
          <w:p w:rsidR="00077097" w:rsidRPr="005D47D2" w:rsidRDefault="00077097" w:rsidP="00077097">
            <w:pPr>
              <w:rPr>
                <w:sz w:val="22"/>
                <w:lang w:eastAsia="en-US"/>
              </w:rPr>
            </w:pPr>
            <w:r w:rsidRPr="005D47D2">
              <w:rPr>
                <w:sz w:val="22"/>
                <w:lang w:eastAsia="en-US"/>
              </w:rPr>
              <w:t>2 263</w:t>
            </w:r>
          </w:p>
        </w:tc>
        <w:tc>
          <w:tcPr>
            <w:tcW w:w="700" w:type="dxa"/>
            <w:shd w:val="clear" w:color="auto" w:fill="auto"/>
          </w:tcPr>
          <w:p w:rsidR="00077097" w:rsidRPr="005D47D2" w:rsidRDefault="00077097" w:rsidP="00077097">
            <w:pPr>
              <w:rPr>
                <w:sz w:val="22"/>
                <w:lang w:eastAsia="en-US"/>
              </w:rPr>
            </w:pPr>
            <w:r w:rsidRPr="005D47D2">
              <w:rPr>
                <w:sz w:val="22"/>
                <w:lang w:eastAsia="en-US"/>
              </w:rPr>
              <w:t>785</w:t>
            </w:r>
          </w:p>
        </w:tc>
        <w:tc>
          <w:tcPr>
            <w:tcW w:w="700" w:type="dxa"/>
            <w:shd w:val="clear" w:color="auto" w:fill="auto"/>
          </w:tcPr>
          <w:p w:rsidR="00077097" w:rsidRPr="005D47D2" w:rsidRDefault="00077097" w:rsidP="00077097">
            <w:pPr>
              <w:rPr>
                <w:sz w:val="22"/>
                <w:lang w:eastAsia="en-US"/>
              </w:rPr>
            </w:pPr>
            <w:r w:rsidRPr="005D47D2">
              <w:rPr>
                <w:sz w:val="22"/>
                <w:lang w:eastAsia="en-US"/>
              </w:rPr>
              <w:t>263</w:t>
            </w:r>
          </w:p>
        </w:tc>
        <w:tc>
          <w:tcPr>
            <w:tcW w:w="720" w:type="dxa"/>
            <w:shd w:val="clear" w:color="auto" w:fill="auto"/>
          </w:tcPr>
          <w:p w:rsidR="00077097" w:rsidRPr="005D47D2" w:rsidRDefault="00077097" w:rsidP="00077097">
            <w:pPr>
              <w:rPr>
                <w:sz w:val="22"/>
                <w:lang w:eastAsia="en-US"/>
              </w:rPr>
            </w:pPr>
            <w:r w:rsidRPr="005D47D2">
              <w:rPr>
                <w:sz w:val="22"/>
                <w:lang w:eastAsia="en-US"/>
              </w:rPr>
              <w:t>2 684</w:t>
            </w:r>
          </w:p>
        </w:tc>
        <w:tc>
          <w:tcPr>
            <w:tcW w:w="700" w:type="dxa"/>
            <w:shd w:val="clear" w:color="auto" w:fill="auto"/>
          </w:tcPr>
          <w:p w:rsidR="00077097" w:rsidRPr="005D47D2" w:rsidRDefault="00077097" w:rsidP="00077097">
            <w:pPr>
              <w:rPr>
                <w:sz w:val="22"/>
                <w:lang w:eastAsia="en-US"/>
              </w:rPr>
            </w:pPr>
            <w:r w:rsidRPr="005D47D2">
              <w:rPr>
                <w:sz w:val="22"/>
                <w:lang w:eastAsia="en-US"/>
              </w:rPr>
              <w:t>2 970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260</w:t>
            </w:r>
          </w:p>
        </w:tc>
      </w:tr>
      <w:tr w:rsidR="005D47D2" w:rsidTr="005D47D2">
        <w:trPr>
          <w:trHeight w:val="4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Landbruks- og matdepartementet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13 592</w:t>
            </w:r>
          </w:p>
        </w:tc>
        <w:tc>
          <w:tcPr>
            <w:tcW w:w="800" w:type="dxa"/>
            <w:shd w:val="clear" w:color="auto" w:fill="auto"/>
          </w:tcPr>
          <w:p w:rsidR="00077097" w:rsidRPr="005D47D2" w:rsidRDefault="00077097" w:rsidP="00077097">
            <w:pPr>
              <w:rPr>
                <w:sz w:val="22"/>
                <w:lang w:eastAsia="en-US"/>
              </w:rPr>
            </w:pPr>
            <w:r w:rsidRPr="005D47D2">
              <w:rPr>
                <w:sz w:val="22"/>
                <w:lang w:eastAsia="en-US"/>
              </w:rPr>
              <w:t>14 603</w:t>
            </w:r>
          </w:p>
        </w:tc>
        <w:tc>
          <w:tcPr>
            <w:tcW w:w="660" w:type="dxa"/>
            <w:shd w:val="clear" w:color="auto" w:fill="auto"/>
          </w:tcPr>
          <w:p w:rsidR="00077097" w:rsidRPr="005D47D2" w:rsidRDefault="00077097" w:rsidP="00077097">
            <w:pPr>
              <w:rPr>
                <w:sz w:val="22"/>
                <w:lang w:eastAsia="en-US"/>
              </w:rPr>
            </w:pPr>
            <w:r w:rsidRPr="005D47D2">
              <w:rPr>
                <w:sz w:val="22"/>
                <w:lang w:eastAsia="en-US"/>
              </w:rPr>
              <w:t>824</w:t>
            </w:r>
          </w:p>
        </w:tc>
        <w:tc>
          <w:tcPr>
            <w:tcW w:w="700" w:type="dxa"/>
            <w:shd w:val="clear" w:color="auto" w:fill="auto"/>
          </w:tcPr>
          <w:p w:rsidR="00077097" w:rsidRPr="005D47D2" w:rsidRDefault="00077097" w:rsidP="00077097">
            <w:pPr>
              <w:rPr>
                <w:sz w:val="22"/>
                <w:lang w:eastAsia="en-US"/>
              </w:rPr>
            </w:pPr>
            <w:r w:rsidRPr="005D47D2">
              <w:rPr>
                <w:sz w:val="22"/>
                <w:lang w:eastAsia="en-US"/>
              </w:rPr>
              <w:t>869</w:t>
            </w:r>
          </w:p>
        </w:tc>
        <w:tc>
          <w:tcPr>
            <w:tcW w:w="700" w:type="dxa"/>
            <w:shd w:val="clear" w:color="auto" w:fill="auto"/>
          </w:tcPr>
          <w:p w:rsidR="00077097" w:rsidRPr="005D47D2" w:rsidRDefault="00077097" w:rsidP="00077097">
            <w:pPr>
              <w:rPr>
                <w:sz w:val="22"/>
                <w:lang w:eastAsia="en-US"/>
              </w:rPr>
            </w:pPr>
            <w:r w:rsidRPr="005D47D2">
              <w:rPr>
                <w:sz w:val="22"/>
                <w:lang w:eastAsia="en-US"/>
              </w:rPr>
              <w:t>1</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12 767</w:t>
            </w:r>
          </w:p>
        </w:tc>
        <w:tc>
          <w:tcPr>
            <w:tcW w:w="700" w:type="dxa"/>
            <w:shd w:val="clear" w:color="auto" w:fill="auto"/>
          </w:tcPr>
          <w:p w:rsidR="00077097" w:rsidRPr="005D47D2" w:rsidRDefault="00077097" w:rsidP="00077097">
            <w:pPr>
              <w:rPr>
                <w:sz w:val="22"/>
                <w:lang w:eastAsia="en-US"/>
              </w:rPr>
            </w:pPr>
            <w:r w:rsidRPr="005D47D2">
              <w:rPr>
                <w:sz w:val="22"/>
                <w:lang w:eastAsia="en-US"/>
              </w:rPr>
              <w:t>13 734</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Samferdselsdepartementet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33 911</w:t>
            </w:r>
          </w:p>
        </w:tc>
        <w:tc>
          <w:tcPr>
            <w:tcW w:w="800" w:type="dxa"/>
            <w:shd w:val="clear" w:color="auto" w:fill="auto"/>
          </w:tcPr>
          <w:p w:rsidR="00077097" w:rsidRPr="005D47D2" w:rsidRDefault="00077097" w:rsidP="00077097">
            <w:pPr>
              <w:rPr>
                <w:sz w:val="22"/>
                <w:lang w:eastAsia="en-US"/>
              </w:rPr>
            </w:pPr>
            <w:r w:rsidRPr="005D47D2">
              <w:rPr>
                <w:sz w:val="22"/>
                <w:lang w:eastAsia="en-US"/>
              </w:rPr>
              <w:t>38 318</w:t>
            </w:r>
          </w:p>
        </w:tc>
        <w:tc>
          <w:tcPr>
            <w:tcW w:w="660" w:type="dxa"/>
            <w:shd w:val="clear" w:color="auto" w:fill="auto"/>
          </w:tcPr>
          <w:p w:rsidR="00077097" w:rsidRPr="005D47D2" w:rsidRDefault="00077097" w:rsidP="00077097">
            <w:pPr>
              <w:rPr>
                <w:sz w:val="22"/>
                <w:lang w:eastAsia="en-US"/>
              </w:rPr>
            </w:pPr>
            <w:r w:rsidRPr="005D47D2">
              <w:rPr>
                <w:sz w:val="22"/>
                <w:lang w:eastAsia="en-US"/>
              </w:rPr>
              <w:t>6 678</w:t>
            </w:r>
          </w:p>
        </w:tc>
        <w:tc>
          <w:tcPr>
            <w:tcW w:w="700" w:type="dxa"/>
            <w:shd w:val="clear" w:color="auto" w:fill="auto"/>
          </w:tcPr>
          <w:p w:rsidR="00077097" w:rsidRPr="005D47D2" w:rsidRDefault="00077097" w:rsidP="00077097">
            <w:pPr>
              <w:rPr>
                <w:sz w:val="22"/>
                <w:lang w:eastAsia="en-US"/>
              </w:rPr>
            </w:pPr>
            <w:r w:rsidRPr="005D47D2">
              <w:rPr>
                <w:sz w:val="22"/>
                <w:lang w:eastAsia="en-US"/>
              </w:rPr>
              <w:t>8 628</w:t>
            </w:r>
          </w:p>
        </w:tc>
        <w:tc>
          <w:tcPr>
            <w:tcW w:w="700" w:type="dxa"/>
            <w:shd w:val="clear" w:color="auto" w:fill="auto"/>
          </w:tcPr>
          <w:p w:rsidR="00077097" w:rsidRPr="005D47D2" w:rsidRDefault="00077097" w:rsidP="00077097">
            <w:pPr>
              <w:rPr>
                <w:sz w:val="22"/>
                <w:lang w:eastAsia="en-US"/>
              </w:rPr>
            </w:pPr>
            <w:r w:rsidRPr="005D47D2">
              <w:rPr>
                <w:sz w:val="22"/>
                <w:lang w:eastAsia="en-US"/>
              </w:rPr>
              <w:t>8 219</w:t>
            </w:r>
          </w:p>
        </w:tc>
        <w:tc>
          <w:tcPr>
            <w:tcW w:w="700" w:type="dxa"/>
            <w:shd w:val="clear" w:color="auto" w:fill="auto"/>
          </w:tcPr>
          <w:p w:rsidR="00077097" w:rsidRPr="005D47D2" w:rsidRDefault="00077097" w:rsidP="00077097">
            <w:pPr>
              <w:rPr>
                <w:sz w:val="22"/>
                <w:lang w:eastAsia="en-US"/>
              </w:rPr>
            </w:pPr>
            <w:r w:rsidRPr="005D47D2">
              <w:rPr>
                <w:sz w:val="22"/>
                <w:lang w:eastAsia="en-US"/>
              </w:rPr>
              <w:t>7 663</w:t>
            </w:r>
          </w:p>
        </w:tc>
        <w:tc>
          <w:tcPr>
            <w:tcW w:w="720" w:type="dxa"/>
            <w:shd w:val="clear" w:color="auto" w:fill="auto"/>
          </w:tcPr>
          <w:p w:rsidR="00077097" w:rsidRPr="005D47D2" w:rsidRDefault="00077097" w:rsidP="00077097">
            <w:pPr>
              <w:rPr>
                <w:sz w:val="22"/>
                <w:lang w:eastAsia="en-US"/>
              </w:rPr>
            </w:pPr>
            <w:r w:rsidRPr="005D47D2">
              <w:rPr>
                <w:sz w:val="22"/>
                <w:lang w:eastAsia="en-US"/>
              </w:rPr>
              <w:t>19 014</w:t>
            </w:r>
          </w:p>
        </w:tc>
        <w:tc>
          <w:tcPr>
            <w:tcW w:w="700" w:type="dxa"/>
            <w:shd w:val="clear" w:color="auto" w:fill="auto"/>
          </w:tcPr>
          <w:p w:rsidR="00077097" w:rsidRPr="005D47D2" w:rsidRDefault="00077097" w:rsidP="00077097">
            <w:pPr>
              <w:rPr>
                <w:sz w:val="22"/>
                <w:lang w:eastAsia="en-US"/>
              </w:rPr>
            </w:pPr>
            <w:r w:rsidRPr="005D47D2">
              <w:rPr>
                <w:sz w:val="22"/>
                <w:lang w:eastAsia="en-US"/>
              </w:rPr>
              <w:t>22 027</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Klima- og miljødepartementet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3 743</w:t>
            </w:r>
          </w:p>
        </w:tc>
        <w:tc>
          <w:tcPr>
            <w:tcW w:w="800" w:type="dxa"/>
            <w:shd w:val="clear" w:color="auto" w:fill="auto"/>
          </w:tcPr>
          <w:p w:rsidR="00077097" w:rsidRPr="005D47D2" w:rsidRDefault="00077097" w:rsidP="00077097">
            <w:pPr>
              <w:rPr>
                <w:sz w:val="22"/>
                <w:lang w:eastAsia="en-US"/>
              </w:rPr>
            </w:pPr>
            <w:r w:rsidRPr="005D47D2">
              <w:rPr>
                <w:sz w:val="22"/>
                <w:lang w:eastAsia="en-US"/>
              </w:rPr>
              <w:t>7 347</w:t>
            </w:r>
          </w:p>
        </w:tc>
        <w:tc>
          <w:tcPr>
            <w:tcW w:w="660" w:type="dxa"/>
            <w:shd w:val="clear" w:color="auto" w:fill="auto"/>
          </w:tcPr>
          <w:p w:rsidR="00077097" w:rsidRPr="005D47D2" w:rsidRDefault="00077097" w:rsidP="00077097">
            <w:pPr>
              <w:rPr>
                <w:sz w:val="22"/>
                <w:lang w:eastAsia="en-US"/>
              </w:rPr>
            </w:pPr>
            <w:r w:rsidRPr="005D47D2">
              <w:rPr>
                <w:sz w:val="22"/>
                <w:lang w:eastAsia="en-US"/>
              </w:rPr>
              <w:t>1 146</w:t>
            </w:r>
          </w:p>
        </w:tc>
        <w:tc>
          <w:tcPr>
            <w:tcW w:w="700" w:type="dxa"/>
            <w:shd w:val="clear" w:color="auto" w:fill="auto"/>
          </w:tcPr>
          <w:p w:rsidR="00077097" w:rsidRPr="005D47D2" w:rsidRDefault="00077097" w:rsidP="00077097">
            <w:pPr>
              <w:rPr>
                <w:sz w:val="22"/>
                <w:lang w:eastAsia="en-US"/>
              </w:rPr>
            </w:pPr>
            <w:r w:rsidRPr="005D47D2">
              <w:rPr>
                <w:sz w:val="22"/>
                <w:lang w:eastAsia="en-US"/>
              </w:rPr>
              <w:t>1 238</w:t>
            </w:r>
          </w:p>
        </w:tc>
        <w:tc>
          <w:tcPr>
            <w:tcW w:w="700" w:type="dxa"/>
            <w:shd w:val="clear" w:color="auto" w:fill="auto"/>
          </w:tcPr>
          <w:p w:rsidR="00077097" w:rsidRPr="005D47D2" w:rsidRDefault="00077097" w:rsidP="00077097">
            <w:pPr>
              <w:rPr>
                <w:sz w:val="22"/>
                <w:lang w:eastAsia="en-US"/>
              </w:rPr>
            </w:pPr>
            <w:r w:rsidRPr="005D47D2">
              <w:rPr>
                <w:sz w:val="22"/>
                <w:lang w:eastAsia="en-US"/>
              </w:rPr>
              <w:t>127</w:t>
            </w:r>
          </w:p>
        </w:tc>
        <w:tc>
          <w:tcPr>
            <w:tcW w:w="700" w:type="dxa"/>
            <w:shd w:val="clear" w:color="auto" w:fill="auto"/>
          </w:tcPr>
          <w:p w:rsidR="00077097" w:rsidRPr="005D47D2" w:rsidRDefault="00077097" w:rsidP="00077097">
            <w:pPr>
              <w:rPr>
                <w:sz w:val="22"/>
                <w:lang w:eastAsia="en-US"/>
              </w:rPr>
            </w:pPr>
            <w:r w:rsidRPr="005D47D2">
              <w:rPr>
                <w:sz w:val="22"/>
                <w:lang w:eastAsia="en-US"/>
              </w:rPr>
              <w:t>332</w:t>
            </w:r>
          </w:p>
        </w:tc>
        <w:tc>
          <w:tcPr>
            <w:tcW w:w="720" w:type="dxa"/>
            <w:shd w:val="clear" w:color="auto" w:fill="auto"/>
          </w:tcPr>
          <w:p w:rsidR="00077097" w:rsidRPr="005D47D2" w:rsidRDefault="00077097" w:rsidP="00077097">
            <w:pPr>
              <w:rPr>
                <w:sz w:val="22"/>
                <w:lang w:eastAsia="en-US"/>
              </w:rPr>
            </w:pPr>
            <w:r w:rsidRPr="005D47D2">
              <w:rPr>
                <w:sz w:val="22"/>
                <w:lang w:eastAsia="en-US"/>
              </w:rPr>
              <w:t>2 470</w:t>
            </w:r>
          </w:p>
        </w:tc>
        <w:tc>
          <w:tcPr>
            <w:tcW w:w="700" w:type="dxa"/>
            <w:shd w:val="clear" w:color="auto" w:fill="auto"/>
          </w:tcPr>
          <w:p w:rsidR="00077097" w:rsidRPr="005D47D2" w:rsidRDefault="00077097" w:rsidP="00077097">
            <w:pPr>
              <w:rPr>
                <w:sz w:val="22"/>
                <w:lang w:eastAsia="en-US"/>
              </w:rPr>
            </w:pPr>
            <w:r w:rsidRPr="005D47D2">
              <w:rPr>
                <w:sz w:val="22"/>
                <w:lang w:eastAsia="en-US"/>
              </w:rPr>
              <w:t>5 777</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Finansdepartementet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57 625</w:t>
            </w:r>
          </w:p>
        </w:tc>
        <w:tc>
          <w:tcPr>
            <w:tcW w:w="800" w:type="dxa"/>
            <w:shd w:val="clear" w:color="auto" w:fill="auto"/>
          </w:tcPr>
          <w:p w:rsidR="00077097" w:rsidRPr="005D47D2" w:rsidRDefault="00077097" w:rsidP="00077097">
            <w:pPr>
              <w:rPr>
                <w:sz w:val="22"/>
                <w:lang w:eastAsia="en-US"/>
              </w:rPr>
            </w:pPr>
            <w:r w:rsidRPr="005D47D2">
              <w:rPr>
                <w:sz w:val="22"/>
                <w:lang w:eastAsia="en-US"/>
              </w:rPr>
              <w:t>95 148</w:t>
            </w:r>
          </w:p>
        </w:tc>
        <w:tc>
          <w:tcPr>
            <w:tcW w:w="660" w:type="dxa"/>
            <w:shd w:val="clear" w:color="auto" w:fill="auto"/>
          </w:tcPr>
          <w:p w:rsidR="00077097" w:rsidRPr="005D47D2" w:rsidRDefault="00077097" w:rsidP="00077097">
            <w:pPr>
              <w:rPr>
                <w:sz w:val="22"/>
                <w:lang w:eastAsia="en-US"/>
              </w:rPr>
            </w:pPr>
            <w:r w:rsidRPr="005D47D2">
              <w:rPr>
                <w:sz w:val="22"/>
                <w:lang w:eastAsia="en-US"/>
              </w:rPr>
              <w:t>7 739</w:t>
            </w:r>
          </w:p>
        </w:tc>
        <w:tc>
          <w:tcPr>
            <w:tcW w:w="700" w:type="dxa"/>
            <w:shd w:val="clear" w:color="auto" w:fill="auto"/>
          </w:tcPr>
          <w:p w:rsidR="00077097" w:rsidRPr="005D47D2" w:rsidRDefault="00077097" w:rsidP="00077097">
            <w:pPr>
              <w:rPr>
                <w:sz w:val="22"/>
                <w:lang w:eastAsia="en-US"/>
              </w:rPr>
            </w:pPr>
            <w:r w:rsidRPr="005D47D2">
              <w:rPr>
                <w:sz w:val="22"/>
                <w:lang w:eastAsia="en-US"/>
              </w:rPr>
              <w:t>8 150</w:t>
            </w:r>
          </w:p>
        </w:tc>
        <w:tc>
          <w:tcPr>
            <w:tcW w:w="700" w:type="dxa"/>
            <w:shd w:val="clear" w:color="auto" w:fill="auto"/>
          </w:tcPr>
          <w:p w:rsidR="00077097" w:rsidRPr="005D47D2" w:rsidRDefault="00077097" w:rsidP="00077097">
            <w:pPr>
              <w:rPr>
                <w:sz w:val="22"/>
                <w:lang w:eastAsia="en-US"/>
              </w:rPr>
            </w:pPr>
            <w:r w:rsidRPr="005D47D2">
              <w:rPr>
                <w:sz w:val="22"/>
                <w:lang w:eastAsia="en-US"/>
              </w:rPr>
              <w:t>125</w:t>
            </w:r>
          </w:p>
        </w:tc>
        <w:tc>
          <w:tcPr>
            <w:tcW w:w="700" w:type="dxa"/>
            <w:shd w:val="clear" w:color="auto" w:fill="auto"/>
          </w:tcPr>
          <w:p w:rsidR="00077097" w:rsidRPr="005D47D2" w:rsidRDefault="00077097" w:rsidP="00077097">
            <w:pPr>
              <w:rPr>
                <w:sz w:val="22"/>
                <w:lang w:eastAsia="en-US"/>
              </w:rPr>
            </w:pPr>
            <w:r w:rsidRPr="005D47D2">
              <w:rPr>
                <w:sz w:val="22"/>
                <w:lang w:eastAsia="en-US"/>
              </w:rPr>
              <w:t>95</w:t>
            </w:r>
          </w:p>
        </w:tc>
        <w:tc>
          <w:tcPr>
            <w:tcW w:w="720" w:type="dxa"/>
            <w:shd w:val="clear" w:color="auto" w:fill="auto"/>
          </w:tcPr>
          <w:p w:rsidR="00077097" w:rsidRPr="005D47D2" w:rsidRDefault="00077097" w:rsidP="00077097">
            <w:pPr>
              <w:rPr>
                <w:sz w:val="22"/>
                <w:lang w:eastAsia="en-US"/>
              </w:rPr>
            </w:pPr>
            <w:r w:rsidRPr="005D47D2">
              <w:rPr>
                <w:sz w:val="22"/>
                <w:lang w:eastAsia="en-US"/>
              </w:rPr>
              <w:t>22 276</w:t>
            </w:r>
          </w:p>
        </w:tc>
        <w:tc>
          <w:tcPr>
            <w:tcW w:w="700" w:type="dxa"/>
            <w:shd w:val="clear" w:color="auto" w:fill="auto"/>
          </w:tcPr>
          <w:p w:rsidR="00077097" w:rsidRPr="005D47D2" w:rsidRDefault="00077097" w:rsidP="00077097">
            <w:pPr>
              <w:rPr>
                <w:sz w:val="22"/>
                <w:lang w:eastAsia="en-US"/>
              </w:rPr>
            </w:pPr>
            <w:r w:rsidRPr="005D47D2">
              <w:rPr>
                <w:sz w:val="22"/>
                <w:lang w:eastAsia="en-US"/>
              </w:rPr>
              <w:t>22 801</w:t>
            </w:r>
          </w:p>
        </w:tc>
        <w:tc>
          <w:tcPr>
            <w:tcW w:w="640" w:type="dxa"/>
            <w:shd w:val="clear" w:color="auto" w:fill="auto"/>
          </w:tcPr>
          <w:p w:rsidR="00077097" w:rsidRPr="005D47D2" w:rsidRDefault="00077097" w:rsidP="00077097">
            <w:pPr>
              <w:rPr>
                <w:sz w:val="22"/>
                <w:lang w:eastAsia="en-US"/>
              </w:rPr>
            </w:pPr>
            <w:r w:rsidRPr="005D47D2">
              <w:rPr>
                <w:sz w:val="22"/>
                <w:lang w:eastAsia="en-US"/>
              </w:rPr>
              <w:t>27 485</w:t>
            </w:r>
          </w:p>
        </w:tc>
        <w:tc>
          <w:tcPr>
            <w:tcW w:w="640" w:type="dxa"/>
            <w:shd w:val="clear" w:color="auto" w:fill="auto"/>
          </w:tcPr>
          <w:p w:rsidR="00077097" w:rsidRPr="005D47D2" w:rsidRDefault="00077097" w:rsidP="00077097">
            <w:pPr>
              <w:rPr>
                <w:sz w:val="22"/>
                <w:lang w:eastAsia="en-US"/>
              </w:rPr>
            </w:pPr>
            <w:r w:rsidRPr="005D47D2">
              <w:rPr>
                <w:sz w:val="22"/>
                <w:lang w:eastAsia="en-US"/>
              </w:rPr>
              <w:t>64 101</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Forsvarsdepartementet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23 264</w:t>
            </w:r>
          </w:p>
        </w:tc>
        <w:tc>
          <w:tcPr>
            <w:tcW w:w="800" w:type="dxa"/>
            <w:shd w:val="clear" w:color="auto" w:fill="auto"/>
          </w:tcPr>
          <w:p w:rsidR="00077097" w:rsidRPr="005D47D2" w:rsidRDefault="00077097" w:rsidP="00077097">
            <w:pPr>
              <w:rPr>
                <w:sz w:val="22"/>
                <w:lang w:eastAsia="en-US"/>
              </w:rPr>
            </w:pPr>
            <w:r w:rsidRPr="005D47D2">
              <w:rPr>
                <w:sz w:val="22"/>
                <w:lang w:eastAsia="en-US"/>
              </w:rPr>
              <w:t>25 076</w:t>
            </w:r>
          </w:p>
        </w:tc>
        <w:tc>
          <w:tcPr>
            <w:tcW w:w="660" w:type="dxa"/>
            <w:shd w:val="clear" w:color="auto" w:fill="auto"/>
          </w:tcPr>
          <w:p w:rsidR="00077097" w:rsidRPr="005D47D2" w:rsidRDefault="00077097" w:rsidP="00077097">
            <w:pPr>
              <w:rPr>
                <w:sz w:val="22"/>
                <w:lang w:eastAsia="en-US"/>
              </w:rPr>
            </w:pPr>
            <w:r w:rsidRPr="005D47D2">
              <w:rPr>
                <w:sz w:val="22"/>
                <w:lang w:eastAsia="en-US"/>
              </w:rPr>
              <w:t>17 160</w:t>
            </w:r>
          </w:p>
        </w:tc>
        <w:tc>
          <w:tcPr>
            <w:tcW w:w="700" w:type="dxa"/>
            <w:shd w:val="clear" w:color="auto" w:fill="auto"/>
          </w:tcPr>
          <w:p w:rsidR="00077097" w:rsidRPr="005D47D2" w:rsidRDefault="00077097" w:rsidP="00077097">
            <w:pPr>
              <w:rPr>
                <w:sz w:val="22"/>
                <w:lang w:eastAsia="en-US"/>
              </w:rPr>
            </w:pPr>
            <w:r w:rsidRPr="005D47D2">
              <w:rPr>
                <w:sz w:val="22"/>
                <w:lang w:eastAsia="en-US"/>
              </w:rPr>
              <w:t>18 088</w:t>
            </w:r>
          </w:p>
        </w:tc>
        <w:tc>
          <w:tcPr>
            <w:tcW w:w="700" w:type="dxa"/>
            <w:shd w:val="clear" w:color="auto" w:fill="auto"/>
          </w:tcPr>
          <w:p w:rsidR="00077097" w:rsidRPr="005D47D2" w:rsidRDefault="00077097" w:rsidP="00077097">
            <w:pPr>
              <w:rPr>
                <w:sz w:val="22"/>
                <w:lang w:eastAsia="en-US"/>
              </w:rPr>
            </w:pPr>
            <w:r w:rsidRPr="005D47D2">
              <w:rPr>
                <w:sz w:val="22"/>
                <w:lang w:eastAsia="en-US"/>
              </w:rPr>
              <w:t>5 789</w:t>
            </w:r>
          </w:p>
        </w:tc>
        <w:tc>
          <w:tcPr>
            <w:tcW w:w="700" w:type="dxa"/>
            <w:shd w:val="clear" w:color="auto" w:fill="auto"/>
          </w:tcPr>
          <w:p w:rsidR="00077097" w:rsidRPr="005D47D2" w:rsidRDefault="00077097" w:rsidP="00077097">
            <w:pPr>
              <w:rPr>
                <w:sz w:val="22"/>
                <w:lang w:eastAsia="en-US"/>
              </w:rPr>
            </w:pPr>
            <w:r w:rsidRPr="005D47D2">
              <w:rPr>
                <w:sz w:val="22"/>
                <w:lang w:eastAsia="en-US"/>
              </w:rPr>
              <w:t>6 564</w:t>
            </w:r>
          </w:p>
        </w:tc>
        <w:tc>
          <w:tcPr>
            <w:tcW w:w="720" w:type="dxa"/>
            <w:shd w:val="clear" w:color="auto" w:fill="auto"/>
          </w:tcPr>
          <w:p w:rsidR="00077097" w:rsidRPr="005D47D2" w:rsidRDefault="00077097" w:rsidP="00077097">
            <w:pPr>
              <w:rPr>
                <w:sz w:val="22"/>
                <w:lang w:eastAsia="en-US"/>
              </w:rPr>
            </w:pPr>
            <w:r w:rsidRPr="005D47D2">
              <w:rPr>
                <w:sz w:val="22"/>
                <w:lang w:eastAsia="en-US"/>
              </w:rPr>
              <w:t>315</w:t>
            </w:r>
          </w:p>
        </w:tc>
        <w:tc>
          <w:tcPr>
            <w:tcW w:w="700" w:type="dxa"/>
            <w:shd w:val="clear" w:color="auto" w:fill="auto"/>
          </w:tcPr>
          <w:p w:rsidR="00077097" w:rsidRPr="005D47D2" w:rsidRDefault="00077097" w:rsidP="00077097">
            <w:pPr>
              <w:rPr>
                <w:sz w:val="22"/>
                <w:lang w:eastAsia="en-US"/>
              </w:rPr>
            </w:pPr>
            <w:r w:rsidRPr="005D47D2">
              <w:rPr>
                <w:sz w:val="22"/>
                <w:lang w:eastAsia="en-US"/>
              </w:rPr>
              <w:t>424</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Olje- og energidepartementet </w:t>
            </w:r>
          </w:p>
        </w:tc>
        <w:tc>
          <w:tcPr>
            <w:tcW w:w="860" w:type="dxa"/>
            <w:shd w:val="clear" w:color="auto" w:fill="auto"/>
          </w:tcPr>
          <w:p w:rsidR="00077097" w:rsidRPr="005D47D2" w:rsidRDefault="00077097" w:rsidP="00077097">
            <w:pPr>
              <w:rPr>
                <w:sz w:val="22"/>
                <w:lang w:eastAsia="en-US"/>
              </w:rPr>
            </w:pPr>
            <w:r w:rsidRPr="005D47D2">
              <w:rPr>
                <w:sz w:val="22"/>
                <w:lang w:eastAsia="en-US"/>
              </w:rPr>
              <w:t>6 289</w:t>
            </w:r>
          </w:p>
        </w:tc>
        <w:tc>
          <w:tcPr>
            <w:tcW w:w="800" w:type="dxa"/>
            <w:shd w:val="clear" w:color="auto" w:fill="auto"/>
          </w:tcPr>
          <w:p w:rsidR="00077097" w:rsidRPr="005D47D2" w:rsidRDefault="00077097" w:rsidP="00077097">
            <w:pPr>
              <w:rPr>
                <w:sz w:val="22"/>
                <w:lang w:eastAsia="en-US"/>
              </w:rPr>
            </w:pPr>
            <w:r w:rsidRPr="005D47D2">
              <w:rPr>
                <w:sz w:val="22"/>
                <w:lang w:eastAsia="en-US"/>
              </w:rPr>
              <w:t>2 395</w:t>
            </w:r>
          </w:p>
        </w:tc>
        <w:tc>
          <w:tcPr>
            <w:tcW w:w="660" w:type="dxa"/>
            <w:shd w:val="clear" w:color="auto" w:fill="auto"/>
          </w:tcPr>
          <w:p w:rsidR="00077097" w:rsidRPr="005D47D2" w:rsidRDefault="00077097" w:rsidP="00077097">
            <w:pPr>
              <w:rPr>
                <w:sz w:val="22"/>
                <w:lang w:eastAsia="en-US"/>
              </w:rPr>
            </w:pPr>
            <w:r w:rsidRPr="005D47D2">
              <w:rPr>
                <w:sz w:val="22"/>
                <w:lang w:eastAsia="en-US"/>
              </w:rPr>
              <w:t>770</w:t>
            </w:r>
          </w:p>
        </w:tc>
        <w:tc>
          <w:tcPr>
            <w:tcW w:w="700" w:type="dxa"/>
            <w:shd w:val="clear" w:color="auto" w:fill="auto"/>
          </w:tcPr>
          <w:p w:rsidR="00077097" w:rsidRPr="005D47D2" w:rsidRDefault="00077097" w:rsidP="00077097">
            <w:pPr>
              <w:rPr>
                <w:sz w:val="22"/>
                <w:lang w:eastAsia="en-US"/>
              </w:rPr>
            </w:pPr>
            <w:r w:rsidRPr="005D47D2">
              <w:rPr>
                <w:sz w:val="22"/>
                <w:lang w:eastAsia="en-US"/>
              </w:rPr>
              <w:t>839</w:t>
            </w:r>
          </w:p>
        </w:tc>
        <w:tc>
          <w:tcPr>
            <w:tcW w:w="700" w:type="dxa"/>
            <w:shd w:val="clear" w:color="auto" w:fill="auto"/>
          </w:tcPr>
          <w:p w:rsidR="00077097" w:rsidRPr="005D47D2" w:rsidRDefault="00077097" w:rsidP="00077097">
            <w:pPr>
              <w:rPr>
                <w:sz w:val="22"/>
                <w:lang w:eastAsia="en-US"/>
              </w:rPr>
            </w:pPr>
            <w:r w:rsidRPr="005D47D2">
              <w:rPr>
                <w:sz w:val="22"/>
                <w:lang w:eastAsia="en-US"/>
              </w:rPr>
              <w:t>4</w:t>
            </w:r>
          </w:p>
        </w:tc>
        <w:tc>
          <w:tcPr>
            <w:tcW w:w="700" w:type="dxa"/>
            <w:shd w:val="clear" w:color="auto" w:fill="auto"/>
          </w:tcPr>
          <w:p w:rsidR="00077097" w:rsidRPr="005D47D2" w:rsidRDefault="00077097" w:rsidP="00077097">
            <w:pPr>
              <w:rPr>
                <w:sz w:val="22"/>
                <w:lang w:eastAsia="en-US"/>
              </w:rPr>
            </w:pPr>
            <w:r w:rsidRPr="005D47D2">
              <w:rPr>
                <w:sz w:val="22"/>
                <w:lang w:eastAsia="en-US"/>
              </w:rPr>
              <w:t>5</w:t>
            </w:r>
          </w:p>
        </w:tc>
        <w:tc>
          <w:tcPr>
            <w:tcW w:w="720" w:type="dxa"/>
            <w:shd w:val="clear" w:color="auto" w:fill="auto"/>
          </w:tcPr>
          <w:p w:rsidR="00077097" w:rsidRPr="005D47D2" w:rsidRDefault="00077097" w:rsidP="00077097">
            <w:pPr>
              <w:rPr>
                <w:sz w:val="22"/>
                <w:lang w:eastAsia="en-US"/>
              </w:rPr>
            </w:pPr>
            <w:r w:rsidRPr="005D47D2">
              <w:rPr>
                <w:sz w:val="22"/>
                <w:lang w:eastAsia="en-US"/>
              </w:rPr>
              <w:t>3 762</w:t>
            </w:r>
          </w:p>
        </w:tc>
        <w:tc>
          <w:tcPr>
            <w:tcW w:w="700" w:type="dxa"/>
            <w:shd w:val="clear" w:color="auto" w:fill="auto"/>
          </w:tcPr>
          <w:p w:rsidR="00077097" w:rsidRPr="005D47D2" w:rsidRDefault="00077097" w:rsidP="00077097">
            <w:pPr>
              <w:rPr>
                <w:sz w:val="22"/>
                <w:lang w:eastAsia="en-US"/>
              </w:rPr>
            </w:pPr>
            <w:r w:rsidRPr="005D47D2">
              <w:rPr>
                <w:sz w:val="22"/>
                <w:lang w:eastAsia="en-US"/>
              </w:rPr>
              <w:t>1 551</w:t>
            </w:r>
          </w:p>
        </w:tc>
        <w:tc>
          <w:tcPr>
            <w:tcW w:w="640" w:type="dxa"/>
            <w:shd w:val="clear" w:color="auto" w:fill="auto"/>
          </w:tcPr>
          <w:p w:rsidR="00077097" w:rsidRPr="005D47D2" w:rsidRDefault="00077097" w:rsidP="00077097">
            <w:pPr>
              <w:rPr>
                <w:sz w:val="22"/>
                <w:lang w:eastAsia="en-US"/>
              </w:rPr>
            </w:pPr>
            <w:r w:rsidRPr="005D47D2">
              <w:rPr>
                <w:sz w:val="22"/>
                <w:lang w:eastAsia="en-US"/>
              </w:rPr>
              <w:t>1 754</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Ymse utgifter </w:t>
            </w:r>
          </w:p>
        </w:tc>
        <w:tc>
          <w:tcPr>
            <w:tcW w:w="860" w:type="dxa"/>
            <w:shd w:val="clear" w:color="auto" w:fill="auto"/>
          </w:tcPr>
          <w:p w:rsidR="00077097" w:rsidRPr="005D47D2" w:rsidRDefault="00077097" w:rsidP="00077097">
            <w:pPr>
              <w:rPr>
                <w:sz w:val="22"/>
                <w:lang w:eastAsia="en-US"/>
              </w:rPr>
            </w:pPr>
            <w:r w:rsidRPr="005D47D2">
              <w:rPr>
                <w:sz w:val="22"/>
                <w:lang w:eastAsia="en-US"/>
              </w:rPr>
              <w:t>0</w:t>
            </w:r>
          </w:p>
        </w:tc>
        <w:tc>
          <w:tcPr>
            <w:tcW w:w="800" w:type="dxa"/>
            <w:shd w:val="clear" w:color="auto" w:fill="auto"/>
          </w:tcPr>
          <w:p w:rsidR="00077097" w:rsidRPr="005D47D2" w:rsidRDefault="00077097" w:rsidP="00077097">
            <w:pPr>
              <w:rPr>
                <w:sz w:val="22"/>
                <w:lang w:eastAsia="en-US"/>
              </w:rPr>
            </w:pPr>
            <w:r w:rsidRPr="005D47D2">
              <w:rPr>
                <w:sz w:val="22"/>
                <w:lang w:eastAsia="en-US"/>
              </w:rPr>
              <w:t>0</w:t>
            </w:r>
          </w:p>
        </w:tc>
        <w:tc>
          <w:tcPr>
            <w:tcW w:w="66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Statsbankene </w:t>
            </w:r>
          </w:p>
        </w:tc>
        <w:tc>
          <w:tcPr>
            <w:tcW w:w="860" w:type="dxa"/>
            <w:shd w:val="clear" w:color="auto" w:fill="auto"/>
          </w:tcPr>
          <w:p w:rsidR="00077097" w:rsidRPr="005D47D2" w:rsidRDefault="00077097" w:rsidP="00077097">
            <w:pPr>
              <w:rPr>
                <w:sz w:val="22"/>
                <w:lang w:eastAsia="en-US"/>
              </w:rPr>
            </w:pPr>
            <w:r w:rsidRPr="005D47D2">
              <w:rPr>
                <w:sz w:val="22"/>
                <w:lang w:eastAsia="en-US"/>
              </w:rPr>
              <w:t>58 813</w:t>
            </w:r>
          </w:p>
        </w:tc>
        <w:tc>
          <w:tcPr>
            <w:tcW w:w="800" w:type="dxa"/>
            <w:shd w:val="clear" w:color="auto" w:fill="auto"/>
          </w:tcPr>
          <w:p w:rsidR="00077097" w:rsidRPr="005D47D2" w:rsidRDefault="00077097" w:rsidP="00077097">
            <w:pPr>
              <w:rPr>
                <w:sz w:val="22"/>
                <w:lang w:eastAsia="en-US"/>
              </w:rPr>
            </w:pPr>
            <w:r w:rsidRPr="005D47D2">
              <w:rPr>
                <w:sz w:val="22"/>
                <w:lang w:eastAsia="en-US"/>
              </w:rPr>
              <w:t>65 480</w:t>
            </w:r>
          </w:p>
        </w:tc>
        <w:tc>
          <w:tcPr>
            <w:tcW w:w="660" w:type="dxa"/>
            <w:shd w:val="clear" w:color="auto" w:fill="auto"/>
          </w:tcPr>
          <w:p w:rsidR="00077097" w:rsidRPr="005D47D2" w:rsidRDefault="00077097" w:rsidP="00077097">
            <w:pPr>
              <w:rPr>
                <w:sz w:val="22"/>
                <w:lang w:eastAsia="en-US"/>
              </w:rPr>
            </w:pPr>
            <w:r w:rsidRPr="005D47D2">
              <w:rPr>
                <w:sz w:val="22"/>
                <w:lang w:eastAsia="en-US"/>
              </w:rPr>
              <w:t>370</w:t>
            </w:r>
          </w:p>
        </w:tc>
        <w:tc>
          <w:tcPr>
            <w:tcW w:w="700" w:type="dxa"/>
            <w:shd w:val="clear" w:color="auto" w:fill="auto"/>
          </w:tcPr>
          <w:p w:rsidR="00077097" w:rsidRPr="005D47D2" w:rsidRDefault="00077097" w:rsidP="00077097">
            <w:pPr>
              <w:rPr>
                <w:sz w:val="22"/>
                <w:lang w:eastAsia="en-US"/>
              </w:rPr>
            </w:pPr>
            <w:r w:rsidRPr="005D47D2">
              <w:rPr>
                <w:sz w:val="22"/>
                <w:lang w:eastAsia="en-US"/>
              </w:rPr>
              <w:t>368</w:t>
            </w:r>
          </w:p>
        </w:tc>
        <w:tc>
          <w:tcPr>
            <w:tcW w:w="700" w:type="dxa"/>
            <w:shd w:val="clear" w:color="auto" w:fill="auto"/>
          </w:tcPr>
          <w:p w:rsidR="00077097" w:rsidRPr="005D47D2" w:rsidRDefault="00077097" w:rsidP="00077097">
            <w:pPr>
              <w:rPr>
                <w:sz w:val="22"/>
                <w:lang w:eastAsia="en-US"/>
              </w:rPr>
            </w:pPr>
            <w:r w:rsidRPr="005D47D2">
              <w:rPr>
                <w:sz w:val="22"/>
                <w:lang w:eastAsia="en-US"/>
              </w:rPr>
              <w:t>38</w:t>
            </w:r>
          </w:p>
        </w:tc>
        <w:tc>
          <w:tcPr>
            <w:tcW w:w="700" w:type="dxa"/>
            <w:shd w:val="clear" w:color="auto" w:fill="auto"/>
          </w:tcPr>
          <w:p w:rsidR="00077097" w:rsidRPr="005D47D2" w:rsidRDefault="00077097" w:rsidP="00077097">
            <w:pPr>
              <w:rPr>
                <w:sz w:val="22"/>
                <w:lang w:eastAsia="en-US"/>
              </w:rPr>
            </w:pPr>
            <w:r w:rsidRPr="005D47D2">
              <w:rPr>
                <w:sz w:val="22"/>
                <w:lang w:eastAsia="en-US"/>
              </w:rPr>
              <w:t>22</w:t>
            </w:r>
          </w:p>
        </w:tc>
        <w:tc>
          <w:tcPr>
            <w:tcW w:w="720" w:type="dxa"/>
            <w:shd w:val="clear" w:color="auto" w:fill="auto"/>
          </w:tcPr>
          <w:p w:rsidR="00077097" w:rsidRPr="005D47D2" w:rsidRDefault="00077097" w:rsidP="00077097">
            <w:pPr>
              <w:rPr>
                <w:sz w:val="22"/>
                <w:lang w:eastAsia="en-US"/>
              </w:rPr>
            </w:pPr>
            <w:r w:rsidRPr="005D47D2">
              <w:rPr>
                <w:sz w:val="22"/>
                <w:lang w:eastAsia="en-US"/>
              </w:rPr>
              <w:t>7 446</w:t>
            </w:r>
          </w:p>
        </w:tc>
        <w:tc>
          <w:tcPr>
            <w:tcW w:w="700" w:type="dxa"/>
            <w:shd w:val="clear" w:color="auto" w:fill="auto"/>
          </w:tcPr>
          <w:p w:rsidR="00077097" w:rsidRPr="005D47D2" w:rsidRDefault="00077097" w:rsidP="00077097">
            <w:pPr>
              <w:rPr>
                <w:sz w:val="22"/>
                <w:lang w:eastAsia="en-US"/>
              </w:rPr>
            </w:pPr>
            <w:r w:rsidRPr="005D47D2">
              <w:rPr>
                <w:sz w:val="22"/>
                <w:lang w:eastAsia="en-US"/>
              </w:rPr>
              <w:t>7 847</w:t>
            </w:r>
          </w:p>
        </w:tc>
        <w:tc>
          <w:tcPr>
            <w:tcW w:w="640" w:type="dxa"/>
            <w:shd w:val="clear" w:color="auto" w:fill="auto"/>
          </w:tcPr>
          <w:p w:rsidR="00077097" w:rsidRPr="005D47D2" w:rsidRDefault="00077097" w:rsidP="00077097">
            <w:pPr>
              <w:rPr>
                <w:sz w:val="22"/>
                <w:lang w:eastAsia="en-US"/>
              </w:rPr>
            </w:pPr>
            <w:r w:rsidRPr="005D47D2">
              <w:rPr>
                <w:sz w:val="22"/>
                <w:lang w:eastAsia="en-US"/>
              </w:rPr>
              <w:t>50 959</w:t>
            </w:r>
          </w:p>
        </w:tc>
        <w:tc>
          <w:tcPr>
            <w:tcW w:w="640" w:type="dxa"/>
            <w:shd w:val="clear" w:color="auto" w:fill="auto"/>
          </w:tcPr>
          <w:p w:rsidR="00077097" w:rsidRPr="005D47D2" w:rsidRDefault="00077097" w:rsidP="00077097">
            <w:pPr>
              <w:rPr>
                <w:sz w:val="22"/>
                <w:lang w:eastAsia="en-US"/>
              </w:rPr>
            </w:pPr>
            <w:r w:rsidRPr="005D47D2">
              <w:rPr>
                <w:sz w:val="22"/>
                <w:lang w:eastAsia="en-US"/>
              </w:rPr>
              <w:t>57 243</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Statlig petroleumsvirksomhet</w:t>
            </w:r>
          </w:p>
        </w:tc>
        <w:tc>
          <w:tcPr>
            <w:tcW w:w="860" w:type="dxa"/>
            <w:shd w:val="clear" w:color="auto" w:fill="auto"/>
          </w:tcPr>
          <w:p w:rsidR="00077097" w:rsidRPr="005D47D2" w:rsidRDefault="00077097" w:rsidP="00077097">
            <w:pPr>
              <w:rPr>
                <w:sz w:val="22"/>
                <w:lang w:eastAsia="en-US"/>
              </w:rPr>
            </w:pPr>
            <w:r w:rsidRPr="005D47D2">
              <w:rPr>
                <w:sz w:val="22"/>
                <w:lang w:eastAsia="en-US"/>
              </w:rPr>
              <w:t>10 802</w:t>
            </w:r>
          </w:p>
        </w:tc>
        <w:tc>
          <w:tcPr>
            <w:tcW w:w="800" w:type="dxa"/>
            <w:shd w:val="clear" w:color="auto" w:fill="auto"/>
          </w:tcPr>
          <w:p w:rsidR="00077097" w:rsidRPr="005D47D2" w:rsidRDefault="00077097" w:rsidP="00077097">
            <w:pPr>
              <w:rPr>
                <w:sz w:val="22"/>
                <w:lang w:eastAsia="en-US"/>
              </w:rPr>
            </w:pPr>
            <w:r w:rsidRPr="005D47D2">
              <w:rPr>
                <w:sz w:val="22"/>
                <w:lang w:eastAsia="en-US"/>
              </w:rPr>
              <w:t>12 101</w:t>
            </w:r>
          </w:p>
        </w:tc>
        <w:tc>
          <w:tcPr>
            <w:tcW w:w="66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10 802</w:t>
            </w:r>
          </w:p>
        </w:tc>
        <w:tc>
          <w:tcPr>
            <w:tcW w:w="700" w:type="dxa"/>
            <w:shd w:val="clear" w:color="auto" w:fill="auto"/>
          </w:tcPr>
          <w:p w:rsidR="00077097" w:rsidRPr="005D47D2" w:rsidRDefault="00077097" w:rsidP="00077097">
            <w:pPr>
              <w:rPr>
                <w:sz w:val="22"/>
                <w:lang w:eastAsia="en-US"/>
              </w:rPr>
            </w:pPr>
            <w:r w:rsidRPr="005D47D2">
              <w:rPr>
                <w:sz w:val="22"/>
                <w:lang w:eastAsia="en-US"/>
              </w:rPr>
              <w:t>12 101</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Statens forretningsdrift </w:t>
            </w:r>
          </w:p>
        </w:tc>
        <w:tc>
          <w:tcPr>
            <w:tcW w:w="860" w:type="dxa"/>
            <w:shd w:val="clear" w:color="auto" w:fill="auto"/>
          </w:tcPr>
          <w:p w:rsidR="00077097" w:rsidRPr="005D47D2" w:rsidRDefault="00077097" w:rsidP="00077097">
            <w:pPr>
              <w:rPr>
                <w:sz w:val="22"/>
                <w:lang w:eastAsia="en-US"/>
              </w:rPr>
            </w:pPr>
            <w:r w:rsidRPr="005D47D2">
              <w:rPr>
                <w:sz w:val="22"/>
                <w:lang w:eastAsia="en-US"/>
              </w:rPr>
              <w:t>1 076</w:t>
            </w:r>
          </w:p>
        </w:tc>
        <w:tc>
          <w:tcPr>
            <w:tcW w:w="800" w:type="dxa"/>
            <w:shd w:val="clear" w:color="auto" w:fill="auto"/>
          </w:tcPr>
          <w:p w:rsidR="00077097" w:rsidRPr="005D47D2" w:rsidRDefault="00077097" w:rsidP="00077097">
            <w:pPr>
              <w:rPr>
                <w:sz w:val="22"/>
                <w:lang w:eastAsia="en-US"/>
              </w:rPr>
            </w:pPr>
            <w:r w:rsidRPr="005D47D2">
              <w:rPr>
                <w:sz w:val="22"/>
                <w:lang w:eastAsia="en-US"/>
              </w:rPr>
              <w:t>1 349</w:t>
            </w:r>
          </w:p>
        </w:tc>
        <w:tc>
          <w:tcPr>
            <w:tcW w:w="660" w:type="dxa"/>
            <w:shd w:val="clear" w:color="auto" w:fill="auto"/>
          </w:tcPr>
          <w:p w:rsidR="00077097" w:rsidRPr="005D47D2" w:rsidRDefault="00077097" w:rsidP="00077097">
            <w:pPr>
              <w:rPr>
                <w:sz w:val="22"/>
                <w:lang w:eastAsia="en-US"/>
              </w:rPr>
            </w:pPr>
            <w:r w:rsidRPr="005D47D2">
              <w:rPr>
                <w:sz w:val="22"/>
                <w:lang w:eastAsia="en-US"/>
              </w:rPr>
              <w:t>-959</w:t>
            </w:r>
          </w:p>
        </w:tc>
        <w:tc>
          <w:tcPr>
            <w:tcW w:w="700" w:type="dxa"/>
            <w:shd w:val="clear" w:color="auto" w:fill="auto"/>
          </w:tcPr>
          <w:p w:rsidR="00077097" w:rsidRPr="005D47D2" w:rsidRDefault="00077097" w:rsidP="00077097">
            <w:pPr>
              <w:rPr>
                <w:sz w:val="22"/>
                <w:lang w:eastAsia="en-US"/>
              </w:rPr>
            </w:pPr>
            <w:r w:rsidRPr="005D47D2">
              <w:rPr>
                <w:sz w:val="22"/>
                <w:lang w:eastAsia="en-US"/>
              </w:rPr>
              <w:t>-1 121</w:t>
            </w:r>
          </w:p>
        </w:tc>
        <w:tc>
          <w:tcPr>
            <w:tcW w:w="700" w:type="dxa"/>
            <w:shd w:val="clear" w:color="auto" w:fill="auto"/>
          </w:tcPr>
          <w:p w:rsidR="00077097" w:rsidRPr="005D47D2" w:rsidRDefault="00077097" w:rsidP="00077097">
            <w:pPr>
              <w:rPr>
                <w:sz w:val="22"/>
                <w:lang w:eastAsia="en-US"/>
              </w:rPr>
            </w:pPr>
            <w:r w:rsidRPr="005D47D2">
              <w:rPr>
                <w:sz w:val="22"/>
                <w:lang w:eastAsia="en-US"/>
              </w:rPr>
              <w:t>2 025</w:t>
            </w:r>
          </w:p>
        </w:tc>
        <w:tc>
          <w:tcPr>
            <w:tcW w:w="700" w:type="dxa"/>
            <w:shd w:val="clear" w:color="auto" w:fill="auto"/>
          </w:tcPr>
          <w:p w:rsidR="00077097" w:rsidRPr="005D47D2" w:rsidRDefault="00077097" w:rsidP="00077097">
            <w:pPr>
              <w:rPr>
                <w:sz w:val="22"/>
                <w:lang w:eastAsia="en-US"/>
              </w:rPr>
            </w:pPr>
            <w:r w:rsidRPr="005D47D2">
              <w:rPr>
                <w:sz w:val="22"/>
                <w:lang w:eastAsia="en-US"/>
              </w:rPr>
              <w:t>2 470</w:t>
            </w:r>
          </w:p>
        </w:tc>
        <w:tc>
          <w:tcPr>
            <w:tcW w:w="720" w:type="dxa"/>
            <w:shd w:val="clear" w:color="auto" w:fill="auto"/>
          </w:tcPr>
          <w:p w:rsidR="00077097" w:rsidRPr="005D47D2" w:rsidRDefault="00077097" w:rsidP="00077097">
            <w:pPr>
              <w:rPr>
                <w:sz w:val="22"/>
                <w:lang w:eastAsia="en-US"/>
              </w:rPr>
            </w:pPr>
            <w:r w:rsidRPr="005D47D2">
              <w:rPr>
                <w:sz w:val="22"/>
                <w:lang w:eastAsia="en-US"/>
              </w:rPr>
              <w:t>10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Folketrygden</w:t>
            </w:r>
          </w:p>
        </w:tc>
        <w:tc>
          <w:tcPr>
            <w:tcW w:w="860" w:type="dxa"/>
            <w:shd w:val="clear" w:color="auto" w:fill="auto"/>
          </w:tcPr>
          <w:p w:rsidR="00077097" w:rsidRPr="005D47D2" w:rsidRDefault="00077097" w:rsidP="00077097">
            <w:pPr>
              <w:rPr>
                <w:sz w:val="22"/>
                <w:lang w:eastAsia="en-US"/>
              </w:rPr>
            </w:pPr>
            <w:r w:rsidRPr="005D47D2">
              <w:rPr>
                <w:sz w:val="22"/>
                <w:lang w:eastAsia="en-US"/>
              </w:rPr>
              <w:t>225 761</w:t>
            </w:r>
          </w:p>
        </w:tc>
        <w:tc>
          <w:tcPr>
            <w:tcW w:w="800" w:type="dxa"/>
            <w:shd w:val="clear" w:color="auto" w:fill="auto"/>
          </w:tcPr>
          <w:p w:rsidR="00077097" w:rsidRPr="005D47D2" w:rsidRDefault="00077097" w:rsidP="00077097">
            <w:pPr>
              <w:rPr>
                <w:sz w:val="22"/>
                <w:lang w:eastAsia="en-US"/>
              </w:rPr>
            </w:pPr>
            <w:r w:rsidRPr="005D47D2">
              <w:rPr>
                <w:sz w:val="22"/>
                <w:lang w:eastAsia="en-US"/>
              </w:rPr>
              <w:t>233 685</w:t>
            </w:r>
          </w:p>
        </w:tc>
        <w:tc>
          <w:tcPr>
            <w:tcW w:w="66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225 761</w:t>
            </w:r>
          </w:p>
        </w:tc>
        <w:tc>
          <w:tcPr>
            <w:tcW w:w="700" w:type="dxa"/>
            <w:shd w:val="clear" w:color="auto" w:fill="auto"/>
          </w:tcPr>
          <w:p w:rsidR="00077097" w:rsidRPr="005D47D2" w:rsidRDefault="00077097" w:rsidP="00077097">
            <w:pPr>
              <w:rPr>
                <w:sz w:val="22"/>
                <w:lang w:eastAsia="en-US"/>
              </w:rPr>
            </w:pPr>
            <w:r w:rsidRPr="005D47D2">
              <w:rPr>
                <w:sz w:val="22"/>
                <w:lang w:eastAsia="en-US"/>
              </w:rPr>
              <w:t>233 685</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 xml:space="preserve">Statens pensjonsfond utland </w:t>
            </w:r>
          </w:p>
        </w:tc>
        <w:tc>
          <w:tcPr>
            <w:tcW w:w="860" w:type="dxa"/>
            <w:shd w:val="clear" w:color="auto" w:fill="auto"/>
          </w:tcPr>
          <w:p w:rsidR="00077097" w:rsidRPr="005D47D2" w:rsidRDefault="00077097" w:rsidP="00077097">
            <w:pPr>
              <w:rPr>
                <w:sz w:val="22"/>
                <w:lang w:eastAsia="en-US"/>
              </w:rPr>
            </w:pPr>
            <w:r w:rsidRPr="005D47D2">
              <w:rPr>
                <w:sz w:val="22"/>
                <w:lang w:eastAsia="en-US"/>
              </w:rPr>
              <w:t>-7 913</w:t>
            </w:r>
          </w:p>
        </w:tc>
        <w:tc>
          <w:tcPr>
            <w:tcW w:w="800" w:type="dxa"/>
            <w:shd w:val="clear" w:color="auto" w:fill="auto"/>
          </w:tcPr>
          <w:p w:rsidR="00077097" w:rsidRPr="005D47D2" w:rsidRDefault="00077097" w:rsidP="00077097">
            <w:pPr>
              <w:rPr>
                <w:sz w:val="22"/>
                <w:lang w:eastAsia="en-US"/>
              </w:rPr>
            </w:pPr>
            <w:r w:rsidRPr="005D47D2">
              <w:rPr>
                <w:sz w:val="22"/>
                <w:lang w:eastAsia="en-US"/>
              </w:rPr>
              <w:t>21 492</w:t>
            </w:r>
          </w:p>
        </w:tc>
        <w:tc>
          <w:tcPr>
            <w:tcW w:w="66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-7 913</w:t>
            </w:r>
          </w:p>
        </w:tc>
        <w:tc>
          <w:tcPr>
            <w:tcW w:w="700" w:type="dxa"/>
            <w:shd w:val="clear" w:color="auto" w:fill="auto"/>
          </w:tcPr>
          <w:p w:rsidR="00077097" w:rsidRPr="005D47D2" w:rsidRDefault="00077097" w:rsidP="00077097">
            <w:pPr>
              <w:rPr>
                <w:sz w:val="22"/>
                <w:lang w:eastAsia="en-US"/>
              </w:rPr>
            </w:pPr>
            <w:r w:rsidRPr="005D47D2">
              <w:rPr>
                <w:sz w:val="22"/>
                <w:lang w:eastAsia="en-US"/>
              </w:rPr>
              <w:t>21 492</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Sum utgifter</w:t>
            </w:r>
          </w:p>
        </w:tc>
        <w:tc>
          <w:tcPr>
            <w:tcW w:w="860" w:type="dxa"/>
            <w:shd w:val="clear" w:color="auto" w:fill="auto"/>
          </w:tcPr>
          <w:p w:rsidR="00077097" w:rsidRPr="005D47D2" w:rsidRDefault="00077097" w:rsidP="00077097">
            <w:pPr>
              <w:rPr>
                <w:sz w:val="22"/>
                <w:lang w:eastAsia="en-US"/>
              </w:rPr>
            </w:pPr>
            <w:r w:rsidRPr="005D47D2">
              <w:rPr>
                <w:sz w:val="22"/>
                <w:lang w:eastAsia="en-US"/>
              </w:rPr>
              <w:t>759 882</w:t>
            </w:r>
          </w:p>
        </w:tc>
        <w:tc>
          <w:tcPr>
            <w:tcW w:w="800" w:type="dxa"/>
            <w:shd w:val="clear" w:color="auto" w:fill="auto"/>
          </w:tcPr>
          <w:p w:rsidR="00077097" w:rsidRPr="005D47D2" w:rsidRDefault="00077097" w:rsidP="00077097">
            <w:pPr>
              <w:rPr>
                <w:sz w:val="22"/>
                <w:lang w:eastAsia="en-US"/>
              </w:rPr>
            </w:pPr>
            <w:r w:rsidRPr="005D47D2">
              <w:rPr>
                <w:sz w:val="22"/>
                <w:lang w:eastAsia="en-US"/>
              </w:rPr>
              <w:t>857 017</w:t>
            </w:r>
          </w:p>
        </w:tc>
        <w:tc>
          <w:tcPr>
            <w:tcW w:w="660" w:type="dxa"/>
            <w:shd w:val="clear" w:color="auto" w:fill="auto"/>
          </w:tcPr>
          <w:p w:rsidR="00077097" w:rsidRPr="005D47D2" w:rsidRDefault="00077097" w:rsidP="00077097">
            <w:pPr>
              <w:rPr>
                <w:sz w:val="22"/>
                <w:lang w:eastAsia="en-US"/>
              </w:rPr>
            </w:pPr>
            <w:r w:rsidRPr="005D47D2">
              <w:rPr>
                <w:sz w:val="22"/>
                <w:lang w:eastAsia="en-US"/>
              </w:rPr>
              <w:t>78 999</w:t>
            </w:r>
          </w:p>
        </w:tc>
        <w:tc>
          <w:tcPr>
            <w:tcW w:w="700" w:type="dxa"/>
            <w:shd w:val="clear" w:color="auto" w:fill="auto"/>
          </w:tcPr>
          <w:p w:rsidR="00077097" w:rsidRPr="005D47D2" w:rsidRDefault="00077097" w:rsidP="00077097">
            <w:pPr>
              <w:rPr>
                <w:sz w:val="22"/>
                <w:lang w:eastAsia="en-US"/>
              </w:rPr>
            </w:pPr>
            <w:r w:rsidRPr="005D47D2">
              <w:rPr>
                <w:sz w:val="22"/>
                <w:lang w:eastAsia="en-US"/>
              </w:rPr>
              <w:t>84 716</w:t>
            </w:r>
          </w:p>
        </w:tc>
        <w:tc>
          <w:tcPr>
            <w:tcW w:w="700" w:type="dxa"/>
            <w:shd w:val="clear" w:color="auto" w:fill="auto"/>
          </w:tcPr>
          <w:p w:rsidR="00077097" w:rsidRPr="005D47D2" w:rsidRDefault="00077097" w:rsidP="00077097">
            <w:pPr>
              <w:rPr>
                <w:sz w:val="22"/>
                <w:lang w:eastAsia="en-US"/>
              </w:rPr>
            </w:pPr>
            <w:r w:rsidRPr="005D47D2">
              <w:rPr>
                <w:sz w:val="22"/>
                <w:lang w:eastAsia="en-US"/>
              </w:rPr>
              <w:t>30 747</w:t>
            </w:r>
          </w:p>
        </w:tc>
        <w:tc>
          <w:tcPr>
            <w:tcW w:w="700" w:type="dxa"/>
            <w:shd w:val="clear" w:color="auto" w:fill="auto"/>
          </w:tcPr>
          <w:p w:rsidR="00077097" w:rsidRPr="005D47D2" w:rsidRDefault="00077097" w:rsidP="00077097">
            <w:pPr>
              <w:rPr>
                <w:sz w:val="22"/>
                <w:lang w:eastAsia="en-US"/>
              </w:rPr>
            </w:pPr>
            <w:r w:rsidRPr="005D47D2">
              <w:rPr>
                <w:sz w:val="22"/>
                <w:lang w:eastAsia="en-US"/>
              </w:rPr>
              <w:t>32 205</w:t>
            </w:r>
          </w:p>
        </w:tc>
        <w:tc>
          <w:tcPr>
            <w:tcW w:w="720" w:type="dxa"/>
            <w:shd w:val="clear" w:color="auto" w:fill="auto"/>
          </w:tcPr>
          <w:p w:rsidR="00077097" w:rsidRPr="005D47D2" w:rsidRDefault="00077097" w:rsidP="00077097">
            <w:pPr>
              <w:rPr>
                <w:sz w:val="22"/>
                <w:lang w:eastAsia="en-US"/>
              </w:rPr>
            </w:pPr>
            <w:r w:rsidRPr="005D47D2">
              <w:rPr>
                <w:sz w:val="22"/>
                <w:lang w:eastAsia="en-US"/>
              </w:rPr>
              <w:t>566 509</w:t>
            </w:r>
          </w:p>
        </w:tc>
        <w:tc>
          <w:tcPr>
            <w:tcW w:w="700" w:type="dxa"/>
            <w:shd w:val="clear" w:color="auto" w:fill="auto"/>
          </w:tcPr>
          <w:p w:rsidR="00077097" w:rsidRPr="005D47D2" w:rsidRDefault="00077097" w:rsidP="00077097">
            <w:pPr>
              <w:rPr>
                <w:sz w:val="22"/>
                <w:lang w:eastAsia="en-US"/>
              </w:rPr>
            </w:pPr>
            <w:r w:rsidRPr="005D47D2">
              <w:rPr>
                <w:sz w:val="22"/>
                <w:lang w:eastAsia="en-US"/>
              </w:rPr>
              <w:t>611 698</w:t>
            </w:r>
          </w:p>
        </w:tc>
        <w:tc>
          <w:tcPr>
            <w:tcW w:w="640" w:type="dxa"/>
            <w:shd w:val="clear" w:color="auto" w:fill="auto"/>
          </w:tcPr>
          <w:p w:rsidR="00077097" w:rsidRPr="005D47D2" w:rsidRDefault="00077097" w:rsidP="00077097">
            <w:pPr>
              <w:rPr>
                <w:sz w:val="22"/>
                <w:lang w:eastAsia="en-US"/>
              </w:rPr>
            </w:pPr>
            <w:r w:rsidRPr="005D47D2">
              <w:rPr>
                <w:sz w:val="22"/>
                <w:lang w:eastAsia="en-US"/>
              </w:rPr>
              <w:t>83 626</w:t>
            </w:r>
          </w:p>
        </w:tc>
        <w:tc>
          <w:tcPr>
            <w:tcW w:w="640" w:type="dxa"/>
            <w:shd w:val="clear" w:color="auto" w:fill="auto"/>
          </w:tcPr>
          <w:p w:rsidR="00077097" w:rsidRPr="005D47D2" w:rsidRDefault="00077097" w:rsidP="00077097">
            <w:pPr>
              <w:rPr>
                <w:sz w:val="22"/>
                <w:lang w:eastAsia="en-US"/>
              </w:rPr>
            </w:pPr>
            <w:r w:rsidRPr="005D47D2">
              <w:rPr>
                <w:sz w:val="22"/>
                <w:lang w:eastAsia="en-US"/>
              </w:rPr>
              <w:t>128 398</w:t>
            </w:r>
          </w:p>
        </w:tc>
      </w:tr>
      <w:tr w:rsidR="005D47D2" w:rsidTr="005D47D2">
        <w:trPr>
          <w:trHeight w:val="1000"/>
        </w:trPr>
        <w:tc>
          <w:tcPr>
            <w:tcW w:w="236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860" w:type="dxa"/>
            <w:shd w:val="clear" w:color="auto" w:fill="auto"/>
          </w:tcPr>
          <w:p w:rsidR="00077097" w:rsidRPr="005D47D2" w:rsidRDefault="00077097" w:rsidP="00077097">
            <w:pPr>
              <w:rPr>
                <w:sz w:val="22"/>
                <w:lang w:eastAsia="en-US"/>
              </w:rPr>
            </w:pPr>
          </w:p>
        </w:tc>
        <w:tc>
          <w:tcPr>
            <w:tcW w:w="80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Regnskap 2018</w:t>
            </w:r>
          </w:p>
        </w:tc>
        <w:tc>
          <w:tcPr>
            <w:tcW w:w="700" w:type="dxa"/>
            <w:shd w:val="clear" w:color="auto" w:fill="auto"/>
          </w:tcPr>
          <w:p w:rsidR="00077097" w:rsidRPr="005D47D2" w:rsidRDefault="00077097" w:rsidP="00077097">
            <w:pPr>
              <w:rPr>
                <w:sz w:val="22"/>
                <w:lang w:eastAsia="en-US"/>
              </w:rPr>
            </w:pPr>
            <w:r w:rsidRPr="005D47D2">
              <w:rPr>
                <w:sz w:val="22"/>
                <w:lang w:eastAsia="en-US"/>
              </w:rPr>
              <w:t>Budsjettets stilling</w:t>
            </w:r>
            <w:r w:rsidR="00C044DE">
              <w:rPr>
                <w:sz w:val="22"/>
                <w:lang w:eastAsia="en-US"/>
              </w:rPr>
              <w:t xml:space="preserve"> </w:t>
            </w: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Endringer i pst.</w:t>
            </w:r>
          </w:p>
        </w:tc>
        <w:tc>
          <w:tcPr>
            <w:tcW w:w="700" w:type="dxa"/>
            <w:shd w:val="clear" w:color="auto" w:fill="auto"/>
          </w:tcPr>
          <w:p w:rsidR="00077097" w:rsidRPr="005D47D2" w:rsidRDefault="00077097" w:rsidP="00077097">
            <w:pPr>
              <w:rPr>
                <w:sz w:val="22"/>
                <w:lang w:eastAsia="en-US"/>
              </w:rPr>
            </w:pPr>
            <w:r w:rsidRPr="005D47D2">
              <w:rPr>
                <w:sz w:val="22"/>
                <w:lang w:eastAsia="en-US"/>
              </w:rPr>
              <w:t>Regnskap 1. halvår 2018</w:t>
            </w:r>
          </w:p>
        </w:tc>
        <w:tc>
          <w:tcPr>
            <w:tcW w:w="640" w:type="dxa"/>
            <w:shd w:val="clear" w:color="auto" w:fill="auto"/>
          </w:tcPr>
          <w:p w:rsidR="00077097" w:rsidRPr="005D47D2" w:rsidRDefault="00077097" w:rsidP="00077097">
            <w:pPr>
              <w:rPr>
                <w:sz w:val="22"/>
                <w:lang w:eastAsia="en-US"/>
              </w:rPr>
            </w:pPr>
            <w:r w:rsidRPr="005D47D2">
              <w:rPr>
                <w:sz w:val="22"/>
                <w:lang w:eastAsia="en-US"/>
              </w:rPr>
              <w:t xml:space="preserve">Regnskap </w:t>
            </w:r>
            <w:r w:rsidRPr="005D47D2">
              <w:rPr>
                <w:spacing w:val="-2"/>
                <w:sz w:val="22"/>
                <w:lang w:eastAsia="en-US"/>
              </w:rPr>
              <w:t>1. halvår</w:t>
            </w:r>
            <w:r w:rsidRPr="005D47D2">
              <w:rPr>
                <w:sz w:val="22"/>
                <w:lang w:eastAsia="en-US"/>
              </w:rPr>
              <w:t xml:space="preserve"> 2019</w:t>
            </w:r>
          </w:p>
        </w:tc>
        <w:tc>
          <w:tcPr>
            <w:tcW w:w="640" w:type="dxa"/>
            <w:shd w:val="clear" w:color="auto" w:fill="auto"/>
          </w:tcPr>
          <w:p w:rsidR="00077097" w:rsidRPr="005D47D2" w:rsidRDefault="00077097" w:rsidP="00077097">
            <w:pPr>
              <w:rPr>
                <w:sz w:val="22"/>
                <w:lang w:eastAsia="en-US"/>
              </w:rPr>
            </w:pPr>
            <w:r w:rsidRPr="005D47D2">
              <w:rPr>
                <w:sz w:val="22"/>
                <w:lang w:eastAsia="en-US"/>
              </w:rPr>
              <w:t>Endringer i pst.</w:t>
            </w:r>
          </w:p>
        </w:tc>
      </w:tr>
      <w:tr w:rsidR="005D47D2" w:rsidTr="005D47D2">
        <w:trPr>
          <w:trHeight w:val="500"/>
        </w:trPr>
        <w:tc>
          <w:tcPr>
            <w:tcW w:w="5380" w:type="dxa"/>
            <w:gridSpan w:val="5"/>
            <w:shd w:val="clear" w:color="auto" w:fill="auto"/>
          </w:tcPr>
          <w:p w:rsidR="00077097" w:rsidRPr="005D47D2" w:rsidRDefault="00077097" w:rsidP="00077097">
            <w:pPr>
              <w:rPr>
                <w:sz w:val="22"/>
                <w:lang w:eastAsia="en-US"/>
              </w:rPr>
            </w:pPr>
            <w:r w:rsidRPr="005D47D2">
              <w:rPr>
                <w:sz w:val="22"/>
                <w:lang w:eastAsia="en-US"/>
              </w:rPr>
              <w:t xml:space="preserve">1 </w:t>
            </w:r>
            <w:r w:rsidRPr="005D47D2">
              <w:rPr>
                <w:sz w:val="22"/>
                <w:lang w:eastAsia="en-US"/>
              </w:rPr>
              <w:tab/>
              <w:t>Inntekter (ekskl. tilbakebetalinger mv. og overføring fra</w:t>
            </w:r>
          </w:p>
          <w:p w:rsidR="00077097" w:rsidRPr="005D47D2" w:rsidRDefault="00077097" w:rsidP="00077097">
            <w:pPr>
              <w:rPr>
                <w:sz w:val="22"/>
                <w:lang w:eastAsia="en-US"/>
              </w:rPr>
            </w:pPr>
            <w:r w:rsidRPr="005D47D2">
              <w:rPr>
                <w:sz w:val="22"/>
                <w:lang w:eastAsia="en-US"/>
              </w:rPr>
              <w:tab/>
              <w:t>Statens pensjonsfond utland</w:t>
            </w:r>
          </w:p>
        </w:tc>
        <w:tc>
          <w:tcPr>
            <w:tcW w:w="700" w:type="dxa"/>
            <w:shd w:val="clear" w:color="auto" w:fill="auto"/>
          </w:tcPr>
          <w:p w:rsidR="00077097" w:rsidRPr="005D47D2" w:rsidRDefault="00077097" w:rsidP="00077097">
            <w:pPr>
              <w:rPr>
                <w:sz w:val="22"/>
                <w:lang w:eastAsia="en-US"/>
              </w:rPr>
            </w:pPr>
            <w:r w:rsidRPr="005D47D2">
              <w:rPr>
                <w:sz w:val="22"/>
                <w:lang w:eastAsia="en-US"/>
              </w:rPr>
              <w:t>1 350 591</w:t>
            </w:r>
          </w:p>
        </w:tc>
        <w:tc>
          <w:tcPr>
            <w:tcW w:w="700" w:type="dxa"/>
            <w:shd w:val="clear" w:color="auto" w:fill="auto"/>
          </w:tcPr>
          <w:p w:rsidR="00077097" w:rsidRPr="005D47D2" w:rsidRDefault="00077097" w:rsidP="00077097">
            <w:pPr>
              <w:rPr>
                <w:sz w:val="22"/>
                <w:lang w:eastAsia="en-US"/>
              </w:rPr>
            </w:pPr>
            <w:r w:rsidRPr="005D47D2">
              <w:rPr>
                <w:sz w:val="22"/>
                <w:lang w:eastAsia="en-US"/>
              </w:rPr>
              <w:t>1 434 276</w:t>
            </w:r>
          </w:p>
        </w:tc>
        <w:tc>
          <w:tcPr>
            <w:tcW w:w="720" w:type="dxa"/>
            <w:shd w:val="clear" w:color="auto" w:fill="auto"/>
          </w:tcPr>
          <w:p w:rsidR="00077097" w:rsidRPr="005D47D2" w:rsidRDefault="00077097" w:rsidP="00077097">
            <w:pPr>
              <w:rPr>
                <w:sz w:val="22"/>
                <w:lang w:eastAsia="en-US"/>
              </w:rPr>
            </w:pPr>
            <w:r w:rsidRPr="005D47D2">
              <w:rPr>
                <w:sz w:val="22"/>
                <w:lang w:eastAsia="en-US"/>
              </w:rPr>
              <w:t>6,2</w:t>
            </w:r>
          </w:p>
        </w:tc>
        <w:tc>
          <w:tcPr>
            <w:tcW w:w="700" w:type="dxa"/>
            <w:shd w:val="clear" w:color="auto" w:fill="auto"/>
          </w:tcPr>
          <w:p w:rsidR="00077097" w:rsidRPr="005D47D2" w:rsidRDefault="00077097" w:rsidP="00077097">
            <w:pPr>
              <w:rPr>
                <w:sz w:val="22"/>
                <w:lang w:eastAsia="en-US"/>
              </w:rPr>
            </w:pPr>
            <w:r w:rsidRPr="005D47D2">
              <w:rPr>
                <w:sz w:val="22"/>
                <w:lang w:eastAsia="en-US"/>
              </w:rPr>
              <w:t>677 169</w:t>
            </w:r>
          </w:p>
        </w:tc>
        <w:tc>
          <w:tcPr>
            <w:tcW w:w="640" w:type="dxa"/>
            <w:shd w:val="clear" w:color="auto" w:fill="auto"/>
          </w:tcPr>
          <w:p w:rsidR="00077097" w:rsidRPr="005D47D2" w:rsidRDefault="00077097" w:rsidP="00077097">
            <w:pPr>
              <w:rPr>
                <w:sz w:val="22"/>
                <w:lang w:eastAsia="en-US"/>
              </w:rPr>
            </w:pPr>
            <w:r w:rsidRPr="005D47D2">
              <w:rPr>
                <w:sz w:val="22"/>
                <w:lang w:eastAsia="en-US"/>
              </w:rPr>
              <w:t>738 490</w:t>
            </w:r>
          </w:p>
        </w:tc>
        <w:tc>
          <w:tcPr>
            <w:tcW w:w="640" w:type="dxa"/>
            <w:shd w:val="clear" w:color="auto" w:fill="auto"/>
          </w:tcPr>
          <w:p w:rsidR="00077097" w:rsidRPr="005D47D2" w:rsidRDefault="00077097" w:rsidP="00077097">
            <w:pPr>
              <w:rPr>
                <w:sz w:val="22"/>
                <w:lang w:eastAsia="en-US"/>
              </w:rPr>
            </w:pPr>
            <w:r w:rsidRPr="005D47D2">
              <w:rPr>
                <w:sz w:val="22"/>
                <w:lang w:eastAsia="en-US"/>
              </w:rPr>
              <w:t>9,1</w:t>
            </w:r>
          </w:p>
        </w:tc>
      </w:tr>
      <w:tr w:rsidR="005D47D2" w:rsidTr="005D47D2">
        <w:trPr>
          <w:trHeight w:val="240"/>
        </w:trPr>
        <w:tc>
          <w:tcPr>
            <w:tcW w:w="5380" w:type="dxa"/>
            <w:gridSpan w:val="5"/>
            <w:shd w:val="clear" w:color="auto" w:fill="auto"/>
          </w:tcPr>
          <w:p w:rsidR="00077097" w:rsidRPr="005D47D2" w:rsidRDefault="00077097" w:rsidP="00077097">
            <w:pPr>
              <w:rPr>
                <w:sz w:val="22"/>
                <w:lang w:eastAsia="en-US"/>
              </w:rPr>
            </w:pPr>
            <w:r w:rsidRPr="005D47D2">
              <w:rPr>
                <w:sz w:val="22"/>
                <w:lang w:eastAsia="en-US"/>
              </w:rPr>
              <w:t>2</w:t>
            </w:r>
            <w:r w:rsidR="00C044DE">
              <w:rPr>
                <w:sz w:val="22"/>
                <w:lang w:eastAsia="en-US"/>
              </w:rPr>
              <w:t xml:space="preserve"> </w:t>
            </w:r>
            <w:r w:rsidRPr="005D47D2">
              <w:rPr>
                <w:sz w:val="22"/>
                <w:lang w:eastAsia="en-US"/>
              </w:rPr>
              <w:tab/>
              <w:t>Utgifter (ekskl. utlån, avdrag på statsgjeld)</w:t>
            </w:r>
          </w:p>
        </w:tc>
        <w:tc>
          <w:tcPr>
            <w:tcW w:w="700" w:type="dxa"/>
            <w:shd w:val="clear" w:color="auto" w:fill="auto"/>
          </w:tcPr>
          <w:p w:rsidR="00077097" w:rsidRPr="005D47D2" w:rsidRDefault="00077097" w:rsidP="00077097">
            <w:pPr>
              <w:rPr>
                <w:sz w:val="22"/>
                <w:lang w:eastAsia="en-US"/>
              </w:rPr>
            </w:pPr>
            <w:r w:rsidRPr="005D47D2">
              <w:rPr>
                <w:sz w:val="22"/>
                <w:lang w:eastAsia="en-US"/>
              </w:rPr>
              <w:t>1 569 104</w:t>
            </w:r>
          </w:p>
        </w:tc>
        <w:tc>
          <w:tcPr>
            <w:tcW w:w="700" w:type="dxa"/>
            <w:shd w:val="clear" w:color="auto" w:fill="auto"/>
          </w:tcPr>
          <w:p w:rsidR="00077097" w:rsidRPr="005D47D2" w:rsidRDefault="00077097" w:rsidP="00077097">
            <w:pPr>
              <w:rPr>
                <w:sz w:val="22"/>
                <w:lang w:eastAsia="en-US"/>
              </w:rPr>
            </w:pPr>
            <w:r w:rsidRPr="005D47D2">
              <w:rPr>
                <w:sz w:val="22"/>
                <w:lang w:eastAsia="en-US"/>
              </w:rPr>
              <w:t>1 670 278</w:t>
            </w:r>
          </w:p>
        </w:tc>
        <w:tc>
          <w:tcPr>
            <w:tcW w:w="720" w:type="dxa"/>
            <w:shd w:val="clear" w:color="auto" w:fill="auto"/>
          </w:tcPr>
          <w:p w:rsidR="00077097" w:rsidRPr="005D47D2" w:rsidRDefault="00077097" w:rsidP="00077097">
            <w:pPr>
              <w:rPr>
                <w:sz w:val="22"/>
                <w:lang w:eastAsia="en-US"/>
              </w:rPr>
            </w:pPr>
            <w:r w:rsidRPr="005D47D2">
              <w:rPr>
                <w:sz w:val="22"/>
                <w:lang w:eastAsia="en-US"/>
              </w:rPr>
              <w:t>6,4</w:t>
            </w:r>
          </w:p>
        </w:tc>
        <w:tc>
          <w:tcPr>
            <w:tcW w:w="700" w:type="dxa"/>
            <w:shd w:val="clear" w:color="auto" w:fill="auto"/>
          </w:tcPr>
          <w:p w:rsidR="00077097" w:rsidRPr="005D47D2" w:rsidRDefault="00077097" w:rsidP="00077097">
            <w:pPr>
              <w:rPr>
                <w:sz w:val="22"/>
                <w:lang w:eastAsia="en-US"/>
              </w:rPr>
            </w:pPr>
            <w:r w:rsidRPr="005D47D2">
              <w:rPr>
                <w:sz w:val="22"/>
                <w:lang w:eastAsia="en-US"/>
              </w:rPr>
              <w:t>676 256</w:t>
            </w:r>
          </w:p>
        </w:tc>
        <w:tc>
          <w:tcPr>
            <w:tcW w:w="640" w:type="dxa"/>
            <w:shd w:val="clear" w:color="auto" w:fill="auto"/>
          </w:tcPr>
          <w:p w:rsidR="00077097" w:rsidRPr="005D47D2" w:rsidRDefault="00077097" w:rsidP="00077097">
            <w:pPr>
              <w:rPr>
                <w:sz w:val="22"/>
                <w:lang w:eastAsia="en-US"/>
              </w:rPr>
            </w:pPr>
            <w:r w:rsidRPr="005D47D2">
              <w:rPr>
                <w:sz w:val="22"/>
                <w:lang w:eastAsia="en-US"/>
              </w:rPr>
              <w:t>728 620</w:t>
            </w:r>
          </w:p>
        </w:tc>
        <w:tc>
          <w:tcPr>
            <w:tcW w:w="640" w:type="dxa"/>
            <w:shd w:val="clear" w:color="auto" w:fill="auto"/>
          </w:tcPr>
          <w:p w:rsidR="00077097" w:rsidRPr="005D47D2" w:rsidRDefault="00077097" w:rsidP="00077097">
            <w:pPr>
              <w:rPr>
                <w:sz w:val="22"/>
                <w:lang w:eastAsia="en-US"/>
              </w:rPr>
            </w:pPr>
            <w:r w:rsidRPr="005D47D2">
              <w:rPr>
                <w:sz w:val="22"/>
                <w:lang w:eastAsia="en-US"/>
              </w:rPr>
              <w:t>7,7</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ab/>
              <w:t xml:space="preserve">Driftsutgifter </w:t>
            </w:r>
          </w:p>
        </w:tc>
        <w:tc>
          <w:tcPr>
            <w:tcW w:w="860" w:type="dxa"/>
            <w:shd w:val="clear" w:color="auto" w:fill="auto"/>
          </w:tcPr>
          <w:p w:rsidR="00077097" w:rsidRPr="005D47D2" w:rsidRDefault="00077097" w:rsidP="00077097">
            <w:pPr>
              <w:rPr>
                <w:sz w:val="22"/>
                <w:lang w:eastAsia="en-US"/>
              </w:rPr>
            </w:pPr>
          </w:p>
        </w:tc>
        <w:tc>
          <w:tcPr>
            <w:tcW w:w="80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172 236</w:t>
            </w:r>
          </w:p>
        </w:tc>
        <w:tc>
          <w:tcPr>
            <w:tcW w:w="700" w:type="dxa"/>
            <w:shd w:val="clear" w:color="auto" w:fill="auto"/>
          </w:tcPr>
          <w:p w:rsidR="00077097" w:rsidRPr="005D47D2" w:rsidRDefault="00077097" w:rsidP="00077097">
            <w:pPr>
              <w:rPr>
                <w:sz w:val="22"/>
                <w:lang w:eastAsia="en-US"/>
              </w:rPr>
            </w:pPr>
            <w:r w:rsidRPr="005D47D2">
              <w:rPr>
                <w:sz w:val="22"/>
                <w:lang w:eastAsia="en-US"/>
              </w:rPr>
              <w:t>180 751</w:t>
            </w:r>
          </w:p>
        </w:tc>
        <w:tc>
          <w:tcPr>
            <w:tcW w:w="720" w:type="dxa"/>
            <w:shd w:val="clear" w:color="auto" w:fill="auto"/>
          </w:tcPr>
          <w:p w:rsidR="00077097" w:rsidRPr="005D47D2" w:rsidRDefault="00077097" w:rsidP="00077097">
            <w:pPr>
              <w:rPr>
                <w:sz w:val="22"/>
                <w:lang w:eastAsia="en-US"/>
              </w:rPr>
            </w:pPr>
            <w:r w:rsidRPr="005D47D2">
              <w:rPr>
                <w:sz w:val="22"/>
                <w:lang w:eastAsia="en-US"/>
              </w:rPr>
              <w:t>4,9</w:t>
            </w:r>
          </w:p>
        </w:tc>
        <w:tc>
          <w:tcPr>
            <w:tcW w:w="700" w:type="dxa"/>
            <w:shd w:val="clear" w:color="auto" w:fill="auto"/>
          </w:tcPr>
          <w:p w:rsidR="00077097" w:rsidRPr="005D47D2" w:rsidRDefault="00077097" w:rsidP="00077097">
            <w:pPr>
              <w:rPr>
                <w:sz w:val="22"/>
                <w:lang w:eastAsia="en-US"/>
              </w:rPr>
            </w:pPr>
            <w:r w:rsidRPr="005D47D2">
              <w:rPr>
                <w:sz w:val="22"/>
                <w:lang w:eastAsia="en-US"/>
              </w:rPr>
              <w:t>78 999</w:t>
            </w:r>
          </w:p>
        </w:tc>
        <w:tc>
          <w:tcPr>
            <w:tcW w:w="640" w:type="dxa"/>
            <w:shd w:val="clear" w:color="auto" w:fill="auto"/>
          </w:tcPr>
          <w:p w:rsidR="00077097" w:rsidRPr="005D47D2" w:rsidRDefault="00077097" w:rsidP="00077097">
            <w:pPr>
              <w:rPr>
                <w:sz w:val="22"/>
                <w:lang w:eastAsia="en-US"/>
              </w:rPr>
            </w:pPr>
            <w:r w:rsidRPr="005D47D2">
              <w:rPr>
                <w:sz w:val="22"/>
                <w:lang w:eastAsia="en-US"/>
              </w:rPr>
              <w:t>84 716</w:t>
            </w:r>
          </w:p>
        </w:tc>
        <w:tc>
          <w:tcPr>
            <w:tcW w:w="640" w:type="dxa"/>
            <w:shd w:val="clear" w:color="auto" w:fill="auto"/>
          </w:tcPr>
          <w:p w:rsidR="00077097" w:rsidRPr="005D47D2" w:rsidRDefault="00077097" w:rsidP="00077097">
            <w:pPr>
              <w:rPr>
                <w:sz w:val="22"/>
                <w:lang w:eastAsia="en-US"/>
              </w:rPr>
            </w:pPr>
            <w:r w:rsidRPr="005D47D2">
              <w:rPr>
                <w:sz w:val="22"/>
                <w:lang w:eastAsia="en-US"/>
              </w:rPr>
              <w:t>7,2</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ab/>
              <w:t xml:space="preserve">Nybygg, anlegg mv. </w:t>
            </w:r>
          </w:p>
        </w:tc>
        <w:tc>
          <w:tcPr>
            <w:tcW w:w="860" w:type="dxa"/>
            <w:shd w:val="clear" w:color="auto" w:fill="auto"/>
          </w:tcPr>
          <w:p w:rsidR="00077097" w:rsidRPr="005D47D2" w:rsidRDefault="00077097" w:rsidP="00077097">
            <w:pPr>
              <w:rPr>
                <w:sz w:val="22"/>
                <w:lang w:eastAsia="en-US"/>
              </w:rPr>
            </w:pPr>
          </w:p>
        </w:tc>
        <w:tc>
          <w:tcPr>
            <w:tcW w:w="80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68 590</w:t>
            </w:r>
          </w:p>
        </w:tc>
        <w:tc>
          <w:tcPr>
            <w:tcW w:w="700" w:type="dxa"/>
            <w:shd w:val="clear" w:color="auto" w:fill="auto"/>
          </w:tcPr>
          <w:p w:rsidR="00077097" w:rsidRPr="005D47D2" w:rsidRDefault="00077097" w:rsidP="00077097">
            <w:pPr>
              <w:rPr>
                <w:sz w:val="22"/>
                <w:lang w:eastAsia="en-US"/>
              </w:rPr>
            </w:pPr>
            <w:r w:rsidRPr="005D47D2">
              <w:rPr>
                <w:sz w:val="22"/>
                <w:lang w:eastAsia="en-US"/>
              </w:rPr>
              <w:t>78 934</w:t>
            </w:r>
          </w:p>
        </w:tc>
        <w:tc>
          <w:tcPr>
            <w:tcW w:w="720" w:type="dxa"/>
            <w:shd w:val="clear" w:color="auto" w:fill="auto"/>
          </w:tcPr>
          <w:p w:rsidR="00077097" w:rsidRPr="005D47D2" w:rsidRDefault="00077097" w:rsidP="00077097">
            <w:pPr>
              <w:rPr>
                <w:sz w:val="22"/>
                <w:lang w:eastAsia="en-US"/>
              </w:rPr>
            </w:pPr>
            <w:r w:rsidRPr="005D47D2">
              <w:rPr>
                <w:sz w:val="22"/>
                <w:lang w:eastAsia="en-US"/>
              </w:rPr>
              <w:t>15,1</w:t>
            </w:r>
          </w:p>
        </w:tc>
        <w:tc>
          <w:tcPr>
            <w:tcW w:w="700" w:type="dxa"/>
            <w:shd w:val="clear" w:color="auto" w:fill="auto"/>
          </w:tcPr>
          <w:p w:rsidR="00077097" w:rsidRPr="005D47D2" w:rsidRDefault="00077097" w:rsidP="00077097">
            <w:pPr>
              <w:rPr>
                <w:sz w:val="22"/>
                <w:lang w:eastAsia="en-US"/>
              </w:rPr>
            </w:pPr>
            <w:r w:rsidRPr="005D47D2">
              <w:rPr>
                <w:sz w:val="22"/>
                <w:lang w:eastAsia="en-US"/>
              </w:rPr>
              <w:t>30 747</w:t>
            </w:r>
          </w:p>
        </w:tc>
        <w:tc>
          <w:tcPr>
            <w:tcW w:w="640" w:type="dxa"/>
            <w:shd w:val="clear" w:color="auto" w:fill="auto"/>
          </w:tcPr>
          <w:p w:rsidR="00077097" w:rsidRPr="005D47D2" w:rsidRDefault="00077097" w:rsidP="00077097">
            <w:pPr>
              <w:rPr>
                <w:sz w:val="22"/>
                <w:lang w:eastAsia="en-US"/>
              </w:rPr>
            </w:pPr>
            <w:r w:rsidRPr="005D47D2">
              <w:rPr>
                <w:sz w:val="22"/>
                <w:lang w:eastAsia="en-US"/>
              </w:rPr>
              <w:t>32 205</w:t>
            </w:r>
          </w:p>
        </w:tc>
        <w:tc>
          <w:tcPr>
            <w:tcW w:w="640" w:type="dxa"/>
            <w:shd w:val="clear" w:color="auto" w:fill="auto"/>
          </w:tcPr>
          <w:p w:rsidR="00077097" w:rsidRPr="005D47D2" w:rsidRDefault="00077097" w:rsidP="00077097">
            <w:pPr>
              <w:rPr>
                <w:sz w:val="22"/>
                <w:lang w:eastAsia="en-US"/>
              </w:rPr>
            </w:pPr>
            <w:r w:rsidRPr="005D47D2">
              <w:rPr>
                <w:sz w:val="22"/>
                <w:lang w:eastAsia="en-US"/>
              </w:rPr>
              <w:t>4,7</w:t>
            </w:r>
          </w:p>
        </w:tc>
      </w:tr>
      <w:tr w:rsidR="005D47D2" w:rsidTr="005D47D2">
        <w:trPr>
          <w:trHeight w:val="240"/>
        </w:trPr>
        <w:tc>
          <w:tcPr>
            <w:tcW w:w="2360" w:type="dxa"/>
            <w:shd w:val="clear" w:color="auto" w:fill="auto"/>
          </w:tcPr>
          <w:p w:rsidR="00077097" w:rsidRPr="005D47D2" w:rsidRDefault="00077097" w:rsidP="00077097">
            <w:pPr>
              <w:rPr>
                <w:sz w:val="22"/>
                <w:lang w:eastAsia="en-US"/>
              </w:rPr>
            </w:pPr>
            <w:r w:rsidRPr="005D47D2">
              <w:rPr>
                <w:sz w:val="22"/>
                <w:lang w:eastAsia="en-US"/>
              </w:rPr>
              <w:tab/>
              <w:t xml:space="preserve">Overføringer til andre </w:t>
            </w:r>
          </w:p>
        </w:tc>
        <w:tc>
          <w:tcPr>
            <w:tcW w:w="860" w:type="dxa"/>
            <w:shd w:val="clear" w:color="auto" w:fill="auto"/>
          </w:tcPr>
          <w:p w:rsidR="00077097" w:rsidRPr="005D47D2" w:rsidRDefault="00077097" w:rsidP="00077097">
            <w:pPr>
              <w:rPr>
                <w:sz w:val="22"/>
                <w:lang w:eastAsia="en-US"/>
              </w:rPr>
            </w:pPr>
          </w:p>
        </w:tc>
        <w:tc>
          <w:tcPr>
            <w:tcW w:w="80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1 077 319</w:t>
            </w:r>
          </w:p>
        </w:tc>
        <w:tc>
          <w:tcPr>
            <w:tcW w:w="700" w:type="dxa"/>
            <w:shd w:val="clear" w:color="auto" w:fill="auto"/>
          </w:tcPr>
          <w:p w:rsidR="00077097" w:rsidRPr="005D47D2" w:rsidRDefault="00077097" w:rsidP="00077097">
            <w:pPr>
              <w:rPr>
                <w:sz w:val="22"/>
                <w:lang w:eastAsia="en-US"/>
              </w:rPr>
            </w:pPr>
            <w:r w:rsidRPr="005D47D2">
              <w:rPr>
                <w:sz w:val="22"/>
                <w:lang w:eastAsia="en-US"/>
              </w:rPr>
              <w:t>1 124 771</w:t>
            </w:r>
          </w:p>
        </w:tc>
        <w:tc>
          <w:tcPr>
            <w:tcW w:w="720" w:type="dxa"/>
            <w:shd w:val="clear" w:color="auto" w:fill="auto"/>
          </w:tcPr>
          <w:p w:rsidR="00077097" w:rsidRPr="005D47D2" w:rsidRDefault="00077097" w:rsidP="00077097">
            <w:pPr>
              <w:rPr>
                <w:sz w:val="22"/>
                <w:lang w:eastAsia="en-US"/>
              </w:rPr>
            </w:pPr>
            <w:r w:rsidRPr="005D47D2">
              <w:rPr>
                <w:sz w:val="22"/>
                <w:lang w:eastAsia="en-US"/>
              </w:rPr>
              <w:t>4,4</w:t>
            </w:r>
          </w:p>
        </w:tc>
        <w:tc>
          <w:tcPr>
            <w:tcW w:w="700" w:type="dxa"/>
            <w:shd w:val="clear" w:color="auto" w:fill="auto"/>
          </w:tcPr>
          <w:p w:rsidR="00077097" w:rsidRPr="005D47D2" w:rsidRDefault="00077097" w:rsidP="00077097">
            <w:pPr>
              <w:rPr>
                <w:sz w:val="22"/>
                <w:lang w:eastAsia="en-US"/>
              </w:rPr>
            </w:pPr>
            <w:r w:rsidRPr="005D47D2">
              <w:rPr>
                <w:sz w:val="22"/>
                <w:lang w:eastAsia="en-US"/>
              </w:rPr>
              <w:t>574 422</w:t>
            </w:r>
          </w:p>
        </w:tc>
        <w:tc>
          <w:tcPr>
            <w:tcW w:w="640" w:type="dxa"/>
            <w:shd w:val="clear" w:color="auto" w:fill="auto"/>
          </w:tcPr>
          <w:p w:rsidR="00077097" w:rsidRPr="005D47D2" w:rsidRDefault="00077097" w:rsidP="00077097">
            <w:pPr>
              <w:rPr>
                <w:sz w:val="22"/>
                <w:lang w:eastAsia="en-US"/>
              </w:rPr>
            </w:pPr>
            <w:r w:rsidRPr="005D47D2">
              <w:rPr>
                <w:sz w:val="22"/>
                <w:lang w:eastAsia="en-US"/>
              </w:rPr>
              <w:t>590 206</w:t>
            </w:r>
          </w:p>
        </w:tc>
        <w:tc>
          <w:tcPr>
            <w:tcW w:w="640" w:type="dxa"/>
            <w:shd w:val="clear" w:color="auto" w:fill="auto"/>
          </w:tcPr>
          <w:p w:rsidR="00077097" w:rsidRPr="005D47D2" w:rsidRDefault="00077097" w:rsidP="00077097">
            <w:pPr>
              <w:rPr>
                <w:sz w:val="22"/>
                <w:lang w:eastAsia="en-US"/>
              </w:rPr>
            </w:pPr>
            <w:r w:rsidRPr="005D47D2">
              <w:rPr>
                <w:sz w:val="22"/>
                <w:lang w:eastAsia="en-US"/>
              </w:rPr>
              <w:t>2,7</w:t>
            </w:r>
          </w:p>
        </w:tc>
      </w:tr>
      <w:tr w:rsidR="005D47D2" w:rsidTr="005D47D2">
        <w:trPr>
          <w:trHeight w:val="240"/>
        </w:trPr>
        <w:tc>
          <w:tcPr>
            <w:tcW w:w="4680" w:type="dxa"/>
            <w:gridSpan w:val="4"/>
            <w:shd w:val="clear" w:color="auto" w:fill="auto"/>
          </w:tcPr>
          <w:p w:rsidR="00077097" w:rsidRPr="005D47D2" w:rsidRDefault="00077097" w:rsidP="00077097">
            <w:pPr>
              <w:rPr>
                <w:sz w:val="22"/>
                <w:lang w:eastAsia="en-US"/>
              </w:rPr>
            </w:pPr>
            <w:r w:rsidRPr="005D47D2">
              <w:rPr>
                <w:sz w:val="22"/>
                <w:lang w:eastAsia="en-US"/>
              </w:rPr>
              <w:tab/>
              <w:t>Overføringer til Statens pensjonsfond utland</w:t>
            </w:r>
            <w:r w:rsidR="00C044DE">
              <w:rPr>
                <w:sz w:val="22"/>
                <w:lang w:eastAsia="en-US"/>
              </w:rPr>
              <w:t xml:space="preserve"> </w:t>
            </w: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250 959</w:t>
            </w:r>
          </w:p>
        </w:tc>
        <w:tc>
          <w:tcPr>
            <w:tcW w:w="700" w:type="dxa"/>
            <w:shd w:val="clear" w:color="auto" w:fill="auto"/>
          </w:tcPr>
          <w:p w:rsidR="00077097" w:rsidRPr="005D47D2" w:rsidRDefault="00077097" w:rsidP="00077097">
            <w:pPr>
              <w:rPr>
                <w:sz w:val="22"/>
                <w:lang w:eastAsia="en-US"/>
              </w:rPr>
            </w:pPr>
            <w:r w:rsidRPr="005D47D2">
              <w:rPr>
                <w:sz w:val="22"/>
                <w:lang w:eastAsia="en-US"/>
              </w:rPr>
              <w:t>285 822</w:t>
            </w:r>
          </w:p>
        </w:tc>
        <w:tc>
          <w:tcPr>
            <w:tcW w:w="720" w:type="dxa"/>
            <w:shd w:val="clear" w:color="auto" w:fill="auto"/>
          </w:tcPr>
          <w:p w:rsidR="00077097" w:rsidRPr="005D47D2" w:rsidRDefault="00077097" w:rsidP="00077097">
            <w:pPr>
              <w:rPr>
                <w:sz w:val="22"/>
                <w:lang w:eastAsia="en-US"/>
              </w:rPr>
            </w:pPr>
            <w:r w:rsidRPr="005D47D2">
              <w:rPr>
                <w:sz w:val="22"/>
                <w:lang w:eastAsia="en-US"/>
              </w:rPr>
              <w:t>13,9</w:t>
            </w:r>
          </w:p>
        </w:tc>
        <w:tc>
          <w:tcPr>
            <w:tcW w:w="700" w:type="dxa"/>
            <w:shd w:val="clear" w:color="auto" w:fill="auto"/>
          </w:tcPr>
          <w:p w:rsidR="00077097" w:rsidRPr="005D47D2" w:rsidRDefault="00077097" w:rsidP="00077097">
            <w:pPr>
              <w:rPr>
                <w:sz w:val="22"/>
                <w:lang w:eastAsia="en-US"/>
              </w:rPr>
            </w:pPr>
            <w:r w:rsidRPr="005D47D2">
              <w:rPr>
                <w:sz w:val="22"/>
                <w:lang w:eastAsia="en-US"/>
              </w:rPr>
              <w:t>-7 913</w:t>
            </w:r>
          </w:p>
        </w:tc>
        <w:tc>
          <w:tcPr>
            <w:tcW w:w="640" w:type="dxa"/>
            <w:shd w:val="clear" w:color="auto" w:fill="auto"/>
          </w:tcPr>
          <w:p w:rsidR="00077097" w:rsidRPr="005D47D2" w:rsidRDefault="00077097" w:rsidP="00077097">
            <w:pPr>
              <w:rPr>
                <w:sz w:val="22"/>
                <w:lang w:eastAsia="en-US"/>
              </w:rPr>
            </w:pPr>
            <w:r w:rsidRPr="005D47D2">
              <w:rPr>
                <w:sz w:val="22"/>
                <w:lang w:eastAsia="en-US"/>
              </w:rPr>
              <w:t>21 492</w:t>
            </w:r>
          </w:p>
        </w:tc>
        <w:tc>
          <w:tcPr>
            <w:tcW w:w="640" w:type="dxa"/>
            <w:shd w:val="clear" w:color="auto" w:fill="auto"/>
          </w:tcPr>
          <w:p w:rsidR="00077097" w:rsidRPr="005D47D2" w:rsidRDefault="00077097" w:rsidP="00077097">
            <w:pPr>
              <w:rPr>
                <w:sz w:val="22"/>
                <w:lang w:eastAsia="en-US"/>
              </w:rPr>
            </w:pPr>
            <w:r w:rsidRPr="005D47D2">
              <w:rPr>
                <w:sz w:val="22"/>
                <w:lang w:eastAsia="en-US"/>
              </w:rPr>
              <w:t>-371,6</w:t>
            </w:r>
          </w:p>
        </w:tc>
      </w:tr>
      <w:tr w:rsidR="005D47D2" w:rsidTr="005D47D2">
        <w:trPr>
          <w:trHeight w:val="500"/>
        </w:trPr>
        <w:tc>
          <w:tcPr>
            <w:tcW w:w="4680" w:type="dxa"/>
            <w:gridSpan w:val="4"/>
            <w:shd w:val="clear" w:color="auto" w:fill="auto"/>
          </w:tcPr>
          <w:p w:rsidR="00077097" w:rsidRPr="005D47D2" w:rsidRDefault="00077097" w:rsidP="00077097">
            <w:pPr>
              <w:rPr>
                <w:sz w:val="22"/>
                <w:lang w:eastAsia="en-US"/>
              </w:rPr>
            </w:pPr>
            <w:r w:rsidRPr="005D47D2">
              <w:rPr>
                <w:sz w:val="22"/>
                <w:lang w:eastAsia="en-US"/>
              </w:rPr>
              <w:t>3</w:t>
            </w:r>
            <w:r w:rsidR="00C044DE">
              <w:rPr>
                <w:sz w:val="22"/>
                <w:lang w:eastAsia="en-US"/>
              </w:rPr>
              <w:t xml:space="preserve"> </w:t>
            </w:r>
            <w:r w:rsidRPr="005D47D2">
              <w:rPr>
                <w:sz w:val="22"/>
                <w:lang w:eastAsia="en-US"/>
              </w:rPr>
              <w:tab/>
              <w:t>Overskudd før lånetransaksjoner før overføring fra</w:t>
            </w:r>
          </w:p>
          <w:p w:rsidR="00077097" w:rsidRPr="005D47D2" w:rsidRDefault="00077097" w:rsidP="00077097">
            <w:pPr>
              <w:rPr>
                <w:sz w:val="22"/>
                <w:lang w:eastAsia="en-US"/>
              </w:rPr>
            </w:pPr>
            <w:r w:rsidRPr="005D47D2">
              <w:rPr>
                <w:sz w:val="22"/>
                <w:lang w:eastAsia="en-US"/>
              </w:rPr>
              <w:tab/>
              <w:t xml:space="preserve">Statens pensjonsfond utland (1-2) </w:t>
            </w: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-218 513</w:t>
            </w:r>
          </w:p>
        </w:tc>
        <w:tc>
          <w:tcPr>
            <w:tcW w:w="700" w:type="dxa"/>
            <w:shd w:val="clear" w:color="auto" w:fill="auto"/>
          </w:tcPr>
          <w:p w:rsidR="00077097" w:rsidRPr="005D47D2" w:rsidRDefault="00077097" w:rsidP="00077097">
            <w:pPr>
              <w:rPr>
                <w:sz w:val="22"/>
                <w:lang w:eastAsia="en-US"/>
              </w:rPr>
            </w:pPr>
            <w:r w:rsidRPr="005D47D2">
              <w:rPr>
                <w:sz w:val="22"/>
                <w:lang w:eastAsia="en-US"/>
              </w:rPr>
              <w:t>-236 001</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00" w:type="dxa"/>
            <w:shd w:val="clear" w:color="auto" w:fill="auto"/>
          </w:tcPr>
          <w:p w:rsidR="00077097" w:rsidRPr="005D47D2" w:rsidRDefault="00077097" w:rsidP="00077097">
            <w:pPr>
              <w:rPr>
                <w:sz w:val="22"/>
                <w:lang w:eastAsia="en-US"/>
              </w:rPr>
            </w:pPr>
            <w:r w:rsidRPr="005D47D2">
              <w:rPr>
                <w:sz w:val="22"/>
                <w:lang w:eastAsia="en-US"/>
              </w:rPr>
              <w:t>913</w:t>
            </w:r>
          </w:p>
        </w:tc>
        <w:tc>
          <w:tcPr>
            <w:tcW w:w="640" w:type="dxa"/>
            <w:shd w:val="clear" w:color="auto" w:fill="auto"/>
          </w:tcPr>
          <w:p w:rsidR="00077097" w:rsidRPr="005D47D2" w:rsidRDefault="00077097" w:rsidP="00077097">
            <w:pPr>
              <w:rPr>
                <w:sz w:val="22"/>
                <w:lang w:eastAsia="en-US"/>
              </w:rPr>
            </w:pPr>
            <w:r w:rsidRPr="005D47D2">
              <w:rPr>
                <w:sz w:val="22"/>
                <w:lang w:eastAsia="en-US"/>
              </w:rPr>
              <w:t>9 870</w:t>
            </w:r>
          </w:p>
        </w:tc>
        <w:tc>
          <w:tcPr>
            <w:tcW w:w="6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4680" w:type="dxa"/>
            <w:gridSpan w:val="4"/>
            <w:shd w:val="clear" w:color="auto" w:fill="auto"/>
          </w:tcPr>
          <w:p w:rsidR="00077097" w:rsidRPr="005D47D2" w:rsidRDefault="00077097" w:rsidP="00077097">
            <w:pPr>
              <w:rPr>
                <w:sz w:val="22"/>
                <w:lang w:eastAsia="en-US"/>
              </w:rPr>
            </w:pPr>
            <w:r w:rsidRPr="005D47D2">
              <w:rPr>
                <w:sz w:val="22"/>
                <w:lang w:eastAsia="en-US"/>
              </w:rPr>
              <w:t>4</w:t>
            </w:r>
            <w:r w:rsidR="00C044DE">
              <w:rPr>
                <w:sz w:val="22"/>
                <w:lang w:eastAsia="en-US"/>
              </w:rPr>
              <w:t xml:space="preserve"> </w:t>
            </w:r>
            <w:r w:rsidRPr="005D47D2">
              <w:rPr>
                <w:sz w:val="22"/>
                <w:lang w:eastAsia="en-US"/>
              </w:rPr>
              <w:tab/>
              <w:t xml:space="preserve">Overføring fra Statens pensjonsfond utland </w:t>
            </w: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225 514</w:t>
            </w:r>
          </w:p>
        </w:tc>
        <w:tc>
          <w:tcPr>
            <w:tcW w:w="700" w:type="dxa"/>
            <w:shd w:val="clear" w:color="auto" w:fill="auto"/>
          </w:tcPr>
          <w:p w:rsidR="00077097" w:rsidRPr="005D47D2" w:rsidRDefault="00077097" w:rsidP="00077097">
            <w:pPr>
              <w:rPr>
                <w:sz w:val="22"/>
                <w:lang w:eastAsia="en-US"/>
              </w:rPr>
            </w:pPr>
            <w:r w:rsidRPr="005D47D2">
              <w:rPr>
                <w:sz w:val="22"/>
                <w:lang w:eastAsia="en-US"/>
              </w:rPr>
              <w:t>232 494</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0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0</w:t>
            </w:r>
          </w:p>
        </w:tc>
        <w:tc>
          <w:tcPr>
            <w:tcW w:w="64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40"/>
        </w:trPr>
        <w:tc>
          <w:tcPr>
            <w:tcW w:w="4680" w:type="dxa"/>
            <w:gridSpan w:val="4"/>
            <w:shd w:val="clear" w:color="auto" w:fill="auto"/>
          </w:tcPr>
          <w:p w:rsidR="00077097" w:rsidRPr="005D47D2" w:rsidRDefault="00077097" w:rsidP="00077097">
            <w:pPr>
              <w:rPr>
                <w:sz w:val="22"/>
                <w:lang w:eastAsia="en-US"/>
              </w:rPr>
            </w:pPr>
            <w:r w:rsidRPr="005D47D2">
              <w:rPr>
                <w:sz w:val="22"/>
                <w:lang w:eastAsia="en-US"/>
              </w:rPr>
              <w:t>5</w:t>
            </w:r>
            <w:r w:rsidR="00C044DE">
              <w:rPr>
                <w:sz w:val="22"/>
                <w:lang w:eastAsia="en-US"/>
              </w:rPr>
              <w:t xml:space="preserve"> </w:t>
            </w:r>
            <w:r w:rsidRPr="005D47D2">
              <w:rPr>
                <w:sz w:val="22"/>
                <w:lang w:eastAsia="en-US"/>
              </w:rPr>
              <w:tab/>
              <w:t xml:space="preserve">Overskudd før lånetransaksjoner (3+4) </w:t>
            </w:r>
          </w:p>
        </w:tc>
        <w:tc>
          <w:tcPr>
            <w:tcW w:w="700" w:type="dxa"/>
            <w:shd w:val="clear" w:color="auto" w:fill="auto"/>
          </w:tcPr>
          <w:p w:rsidR="00077097" w:rsidRPr="005D47D2" w:rsidRDefault="00077097" w:rsidP="00077097">
            <w:pPr>
              <w:rPr>
                <w:sz w:val="22"/>
                <w:lang w:eastAsia="en-US"/>
              </w:rPr>
            </w:pPr>
          </w:p>
        </w:tc>
        <w:tc>
          <w:tcPr>
            <w:tcW w:w="700" w:type="dxa"/>
            <w:shd w:val="clear" w:color="auto" w:fill="auto"/>
          </w:tcPr>
          <w:p w:rsidR="00077097" w:rsidRPr="005D47D2" w:rsidRDefault="00077097" w:rsidP="00077097">
            <w:pPr>
              <w:rPr>
                <w:sz w:val="22"/>
                <w:lang w:eastAsia="en-US"/>
              </w:rPr>
            </w:pPr>
            <w:r w:rsidRPr="005D47D2">
              <w:rPr>
                <w:sz w:val="22"/>
                <w:lang w:eastAsia="en-US"/>
              </w:rPr>
              <w:t>7 001</w:t>
            </w:r>
          </w:p>
        </w:tc>
        <w:tc>
          <w:tcPr>
            <w:tcW w:w="700" w:type="dxa"/>
            <w:shd w:val="clear" w:color="auto" w:fill="auto"/>
          </w:tcPr>
          <w:p w:rsidR="00077097" w:rsidRPr="005D47D2" w:rsidRDefault="00077097" w:rsidP="00077097">
            <w:pPr>
              <w:rPr>
                <w:sz w:val="22"/>
                <w:lang w:eastAsia="en-US"/>
              </w:rPr>
            </w:pPr>
            <w:r w:rsidRPr="005D47D2">
              <w:rPr>
                <w:sz w:val="22"/>
                <w:lang w:eastAsia="en-US"/>
              </w:rPr>
              <w:t>-3 507</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00" w:type="dxa"/>
            <w:shd w:val="clear" w:color="auto" w:fill="auto"/>
          </w:tcPr>
          <w:p w:rsidR="00077097" w:rsidRPr="005D47D2" w:rsidRDefault="00077097" w:rsidP="00077097">
            <w:pPr>
              <w:rPr>
                <w:sz w:val="22"/>
                <w:lang w:eastAsia="en-US"/>
              </w:rPr>
            </w:pPr>
            <w:r w:rsidRPr="005D47D2">
              <w:rPr>
                <w:sz w:val="22"/>
                <w:lang w:eastAsia="en-US"/>
              </w:rPr>
              <w:t>913</w:t>
            </w:r>
          </w:p>
        </w:tc>
        <w:tc>
          <w:tcPr>
            <w:tcW w:w="640" w:type="dxa"/>
            <w:shd w:val="clear" w:color="auto" w:fill="auto"/>
          </w:tcPr>
          <w:p w:rsidR="00077097" w:rsidRPr="005D47D2" w:rsidRDefault="00077097" w:rsidP="00077097">
            <w:pPr>
              <w:rPr>
                <w:sz w:val="22"/>
                <w:lang w:eastAsia="en-US"/>
              </w:rPr>
            </w:pPr>
            <w:r w:rsidRPr="005D47D2">
              <w:rPr>
                <w:sz w:val="22"/>
                <w:lang w:eastAsia="en-US"/>
              </w:rPr>
              <w:t>9 870</w:t>
            </w:r>
          </w:p>
        </w:tc>
        <w:tc>
          <w:tcPr>
            <w:tcW w:w="640" w:type="dxa"/>
            <w:shd w:val="clear" w:color="auto" w:fill="auto"/>
          </w:tcPr>
          <w:p w:rsidR="00077097" w:rsidRPr="005D47D2" w:rsidRDefault="00077097" w:rsidP="00077097">
            <w:pPr>
              <w:rPr>
                <w:sz w:val="22"/>
                <w:lang w:eastAsia="en-US"/>
              </w:rPr>
            </w:pPr>
            <w:r w:rsidRPr="005D47D2">
              <w:rPr>
                <w:sz w:val="22"/>
                <w:lang w:eastAsia="en-US"/>
              </w:rPr>
              <w:t>-</w:t>
            </w:r>
          </w:p>
        </w:tc>
      </w:tr>
    </w:tbl>
    <w:p w:rsidR="00077097" w:rsidRDefault="00077097" w:rsidP="00077097">
      <w:pPr>
        <w:pStyle w:val="Tabellnavn"/>
      </w:pPr>
    </w:p>
    <w:p w:rsidR="00077097" w:rsidRDefault="00077097" w:rsidP="00EC7469">
      <w:pPr>
        <w:pStyle w:val="Tabellnavn"/>
      </w:pPr>
      <w:r>
        <w:rPr>
          <w:sz w:val="21"/>
          <w:szCs w:val="21"/>
        </w:rPr>
        <w:t>11N3xt2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077097" w:rsidTr="005D47D2">
        <w:trPr>
          <w:trHeight w:val="220"/>
        </w:trPr>
        <w:tc>
          <w:tcPr>
            <w:tcW w:w="9400" w:type="dxa"/>
            <w:gridSpan w:val="11"/>
            <w:shd w:val="clear" w:color="auto" w:fill="FFFFFF"/>
          </w:tcPr>
          <w:p w:rsidR="00077097" w:rsidRPr="005D47D2" w:rsidRDefault="00077097" w:rsidP="00077097">
            <w:pPr>
              <w:rPr>
                <w:sz w:val="22"/>
                <w:lang w:eastAsia="en-US"/>
              </w:rPr>
            </w:pPr>
            <w:r w:rsidRPr="005D47D2">
              <w:rPr>
                <w:sz w:val="22"/>
                <w:lang w:eastAsia="en-US"/>
              </w:rPr>
              <w:t>Mill. kroner</w:t>
            </w:r>
          </w:p>
        </w:tc>
      </w:tr>
      <w:tr w:rsidR="005D47D2" w:rsidTr="005D47D2">
        <w:trPr>
          <w:trHeight w:val="740"/>
        </w:trPr>
        <w:tc>
          <w:tcPr>
            <w:tcW w:w="2200" w:type="dxa"/>
            <w:shd w:val="clear" w:color="auto" w:fill="auto"/>
          </w:tcPr>
          <w:p w:rsidR="00077097" w:rsidRPr="005D47D2" w:rsidRDefault="00077097" w:rsidP="00077097">
            <w:pPr>
              <w:rPr>
                <w:sz w:val="22"/>
                <w:lang w:eastAsia="en-US"/>
              </w:rPr>
            </w:pPr>
            <w:r w:rsidRPr="005D47D2">
              <w:rPr>
                <w:sz w:val="22"/>
                <w:lang w:eastAsia="en-US"/>
              </w:rPr>
              <w:t>Inntekter</w:t>
            </w:r>
          </w:p>
        </w:tc>
        <w:tc>
          <w:tcPr>
            <w:tcW w:w="1440" w:type="dxa"/>
            <w:gridSpan w:val="2"/>
            <w:shd w:val="clear" w:color="auto" w:fill="auto"/>
          </w:tcPr>
          <w:p w:rsidR="00077097" w:rsidRPr="005D47D2" w:rsidRDefault="00077097" w:rsidP="00077097">
            <w:pPr>
              <w:rPr>
                <w:sz w:val="22"/>
                <w:lang w:eastAsia="en-US"/>
              </w:rPr>
            </w:pPr>
            <w:r w:rsidRPr="005D47D2">
              <w:rPr>
                <w:sz w:val="22"/>
                <w:lang w:eastAsia="en-US"/>
              </w:rPr>
              <w:t>Samlede inntekter</w:t>
            </w:r>
          </w:p>
        </w:tc>
        <w:tc>
          <w:tcPr>
            <w:tcW w:w="1440" w:type="dxa"/>
            <w:gridSpan w:val="2"/>
            <w:shd w:val="clear" w:color="auto" w:fill="auto"/>
          </w:tcPr>
          <w:p w:rsidR="00077097" w:rsidRPr="005D47D2" w:rsidRDefault="00077097" w:rsidP="00077097">
            <w:pPr>
              <w:rPr>
                <w:sz w:val="22"/>
                <w:lang w:eastAsia="en-US"/>
              </w:rPr>
            </w:pPr>
            <w:r w:rsidRPr="005D47D2">
              <w:rPr>
                <w:sz w:val="22"/>
                <w:lang w:eastAsia="en-US"/>
              </w:rPr>
              <w:t>Driftsinntekter</w:t>
            </w:r>
          </w:p>
        </w:tc>
        <w:tc>
          <w:tcPr>
            <w:tcW w:w="1440" w:type="dxa"/>
            <w:gridSpan w:val="2"/>
            <w:shd w:val="clear" w:color="auto" w:fill="auto"/>
          </w:tcPr>
          <w:p w:rsidR="00077097" w:rsidRPr="005D47D2" w:rsidRDefault="00077097" w:rsidP="00077097">
            <w:pPr>
              <w:rPr>
                <w:sz w:val="22"/>
                <w:lang w:eastAsia="en-US"/>
              </w:rPr>
            </w:pPr>
            <w:r w:rsidRPr="005D47D2">
              <w:rPr>
                <w:sz w:val="22"/>
                <w:lang w:eastAsia="en-US"/>
              </w:rPr>
              <w:t>Inntekter i samband med nybygg, anlegg mv.</w:t>
            </w:r>
          </w:p>
        </w:tc>
        <w:tc>
          <w:tcPr>
            <w:tcW w:w="1440" w:type="dxa"/>
            <w:gridSpan w:val="2"/>
            <w:shd w:val="clear" w:color="auto" w:fill="auto"/>
          </w:tcPr>
          <w:p w:rsidR="00077097" w:rsidRPr="005D47D2" w:rsidRDefault="00077097" w:rsidP="00077097">
            <w:pPr>
              <w:rPr>
                <w:sz w:val="22"/>
                <w:lang w:eastAsia="en-US"/>
              </w:rPr>
            </w:pPr>
            <w:r w:rsidRPr="005D47D2">
              <w:rPr>
                <w:sz w:val="22"/>
                <w:lang w:eastAsia="en-US"/>
              </w:rPr>
              <w:t>Skatter, avgifter og andre overføringer</w:t>
            </w:r>
          </w:p>
        </w:tc>
        <w:tc>
          <w:tcPr>
            <w:tcW w:w="1440" w:type="dxa"/>
            <w:gridSpan w:val="2"/>
            <w:shd w:val="clear" w:color="auto" w:fill="auto"/>
          </w:tcPr>
          <w:p w:rsidR="00077097" w:rsidRPr="005D47D2" w:rsidRDefault="00077097" w:rsidP="00C044DE">
            <w:pPr>
              <w:rPr>
                <w:sz w:val="22"/>
                <w:lang w:eastAsia="en-US"/>
              </w:rPr>
            </w:pPr>
            <w:r w:rsidRPr="005D47D2">
              <w:rPr>
                <w:sz w:val="22"/>
                <w:lang w:eastAsia="en-US"/>
              </w:rPr>
              <w:t>Tilbakebetalinger mv.</w:t>
            </w:r>
          </w:p>
        </w:tc>
      </w:tr>
      <w:tr w:rsidR="005D47D2" w:rsidTr="005D47D2">
        <w:trPr>
          <w:trHeight w:val="220"/>
        </w:trPr>
        <w:tc>
          <w:tcPr>
            <w:tcW w:w="220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20" w:type="dxa"/>
            <w:shd w:val="clear" w:color="auto" w:fill="auto"/>
          </w:tcPr>
          <w:p w:rsidR="00077097" w:rsidRPr="005D47D2" w:rsidRDefault="00077097" w:rsidP="00077097">
            <w:pPr>
              <w:rPr>
                <w:sz w:val="22"/>
                <w:lang w:eastAsia="en-US"/>
              </w:rPr>
            </w:pP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20" w:type="dxa"/>
            <w:shd w:val="clear" w:color="auto" w:fill="auto"/>
          </w:tcPr>
          <w:p w:rsidR="00077097" w:rsidRPr="005D47D2" w:rsidRDefault="00077097" w:rsidP="00077097">
            <w:pPr>
              <w:rPr>
                <w:sz w:val="22"/>
                <w:lang w:eastAsia="en-US"/>
              </w:rPr>
            </w:pP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20" w:type="dxa"/>
            <w:shd w:val="clear" w:color="auto" w:fill="auto"/>
          </w:tcPr>
          <w:p w:rsidR="00077097" w:rsidRPr="005D47D2" w:rsidRDefault="00077097" w:rsidP="00077097">
            <w:pPr>
              <w:rPr>
                <w:sz w:val="22"/>
                <w:lang w:eastAsia="en-US"/>
              </w:rPr>
            </w:pP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20" w:type="dxa"/>
            <w:shd w:val="clear" w:color="auto" w:fill="auto"/>
          </w:tcPr>
          <w:p w:rsidR="00077097" w:rsidRPr="005D47D2" w:rsidRDefault="00077097" w:rsidP="00077097">
            <w:pPr>
              <w:rPr>
                <w:sz w:val="22"/>
                <w:lang w:eastAsia="en-US"/>
              </w:rPr>
            </w:pPr>
            <w:r w:rsidRPr="005D47D2">
              <w:rPr>
                <w:sz w:val="22"/>
                <w:lang w:eastAsia="en-US"/>
              </w:rPr>
              <w:t>2019</w:t>
            </w:r>
          </w:p>
        </w:tc>
        <w:tc>
          <w:tcPr>
            <w:tcW w:w="720" w:type="dxa"/>
            <w:shd w:val="clear" w:color="auto" w:fill="auto"/>
          </w:tcPr>
          <w:p w:rsidR="00077097" w:rsidRPr="005D47D2" w:rsidRDefault="00077097" w:rsidP="00077097">
            <w:pPr>
              <w:rPr>
                <w:sz w:val="22"/>
                <w:lang w:eastAsia="en-US"/>
              </w:rPr>
            </w:pPr>
            <w:r w:rsidRPr="005D47D2">
              <w:rPr>
                <w:sz w:val="22"/>
                <w:lang w:eastAsia="en-US"/>
              </w:rPr>
              <w:t>2018</w:t>
            </w:r>
          </w:p>
        </w:tc>
        <w:tc>
          <w:tcPr>
            <w:tcW w:w="720" w:type="dxa"/>
            <w:shd w:val="clear" w:color="auto" w:fill="auto"/>
          </w:tcPr>
          <w:p w:rsidR="00077097" w:rsidRPr="005D47D2" w:rsidRDefault="00077097" w:rsidP="00077097">
            <w:pPr>
              <w:rPr>
                <w:sz w:val="22"/>
                <w:lang w:eastAsia="en-US"/>
              </w:rPr>
            </w:pPr>
            <w:r w:rsidRPr="005D47D2">
              <w:rPr>
                <w:sz w:val="22"/>
                <w:lang w:eastAsia="en-US"/>
              </w:rPr>
              <w:t>2019</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Skatt på formue og inntekt</w:t>
            </w:r>
          </w:p>
        </w:tc>
        <w:tc>
          <w:tcPr>
            <w:tcW w:w="720" w:type="dxa"/>
            <w:shd w:val="clear" w:color="auto" w:fill="auto"/>
          </w:tcPr>
          <w:p w:rsidR="00077097" w:rsidRPr="005D47D2" w:rsidRDefault="00077097" w:rsidP="00077097">
            <w:pPr>
              <w:rPr>
                <w:sz w:val="22"/>
                <w:lang w:eastAsia="en-US"/>
              </w:rPr>
            </w:pPr>
            <w:r w:rsidRPr="005D47D2">
              <w:rPr>
                <w:sz w:val="22"/>
                <w:lang w:eastAsia="en-US"/>
              </w:rPr>
              <w:t>150 219</w:t>
            </w:r>
          </w:p>
        </w:tc>
        <w:tc>
          <w:tcPr>
            <w:tcW w:w="720" w:type="dxa"/>
            <w:shd w:val="clear" w:color="auto" w:fill="auto"/>
          </w:tcPr>
          <w:p w:rsidR="00077097" w:rsidRPr="005D47D2" w:rsidRDefault="00077097" w:rsidP="00077097">
            <w:pPr>
              <w:rPr>
                <w:sz w:val="22"/>
                <w:lang w:eastAsia="en-US"/>
              </w:rPr>
            </w:pPr>
            <w:r w:rsidRPr="005D47D2">
              <w:rPr>
                <w:sz w:val="22"/>
                <w:lang w:eastAsia="en-US"/>
              </w:rPr>
              <w:t>161 132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 xml:space="preserve"> 150 219</w:t>
            </w:r>
          </w:p>
        </w:tc>
        <w:tc>
          <w:tcPr>
            <w:tcW w:w="720" w:type="dxa"/>
            <w:shd w:val="clear" w:color="auto" w:fill="auto"/>
          </w:tcPr>
          <w:p w:rsidR="00077097" w:rsidRPr="005D47D2" w:rsidRDefault="00077097" w:rsidP="00077097">
            <w:pPr>
              <w:rPr>
                <w:sz w:val="22"/>
                <w:lang w:eastAsia="en-US"/>
              </w:rPr>
            </w:pPr>
            <w:r w:rsidRPr="005D47D2">
              <w:rPr>
                <w:sz w:val="22"/>
                <w:lang w:eastAsia="en-US"/>
              </w:rPr>
              <w:t xml:space="preserve"> 161 132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Arbeidsgiveravgift og folketrygdavgift</w:t>
            </w:r>
          </w:p>
        </w:tc>
        <w:tc>
          <w:tcPr>
            <w:tcW w:w="720" w:type="dxa"/>
            <w:shd w:val="clear" w:color="auto" w:fill="auto"/>
          </w:tcPr>
          <w:p w:rsidR="00077097" w:rsidRPr="005D47D2" w:rsidRDefault="00077097" w:rsidP="00077097">
            <w:pPr>
              <w:rPr>
                <w:sz w:val="22"/>
                <w:lang w:eastAsia="en-US"/>
              </w:rPr>
            </w:pPr>
            <w:r w:rsidRPr="005D47D2">
              <w:rPr>
                <w:sz w:val="22"/>
                <w:lang w:eastAsia="en-US"/>
              </w:rPr>
              <w:t>160 669</w:t>
            </w:r>
          </w:p>
        </w:tc>
        <w:tc>
          <w:tcPr>
            <w:tcW w:w="720" w:type="dxa"/>
            <w:shd w:val="clear" w:color="auto" w:fill="auto"/>
          </w:tcPr>
          <w:p w:rsidR="00077097" w:rsidRPr="005D47D2" w:rsidRDefault="00077097" w:rsidP="00077097">
            <w:pPr>
              <w:rPr>
                <w:sz w:val="22"/>
                <w:lang w:eastAsia="en-US"/>
              </w:rPr>
            </w:pPr>
            <w:r w:rsidRPr="005D47D2">
              <w:rPr>
                <w:sz w:val="22"/>
                <w:lang w:eastAsia="en-US"/>
              </w:rPr>
              <w:t>168 948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160 669</w:t>
            </w:r>
          </w:p>
        </w:tc>
        <w:tc>
          <w:tcPr>
            <w:tcW w:w="720" w:type="dxa"/>
            <w:shd w:val="clear" w:color="auto" w:fill="auto"/>
          </w:tcPr>
          <w:p w:rsidR="00077097" w:rsidRPr="005D47D2" w:rsidRDefault="00077097" w:rsidP="00077097">
            <w:pPr>
              <w:rPr>
                <w:sz w:val="22"/>
                <w:lang w:eastAsia="en-US"/>
              </w:rPr>
            </w:pPr>
            <w:r w:rsidRPr="005D47D2">
              <w:rPr>
                <w:sz w:val="22"/>
                <w:lang w:eastAsia="en-US"/>
              </w:rPr>
              <w:t>168 948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Tollinntekter </w:t>
            </w:r>
          </w:p>
        </w:tc>
        <w:tc>
          <w:tcPr>
            <w:tcW w:w="720" w:type="dxa"/>
            <w:shd w:val="clear" w:color="auto" w:fill="auto"/>
          </w:tcPr>
          <w:p w:rsidR="00077097" w:rsidRPr="005D47D2" w:rsidRDefault="00077097" w:rsidP="00077097">
            <w:pPr>
              <w:rPr>
                <w:sz w:val="22"/>
                <w:lang w:eastAsia="en-US"/>
              </w:rPr>
            </w:pPr>
            <w:r w:rsidRPr="005D47D2">
              <w:rPr>
                <w:sz w:val="22"/>
                <w:lang w:eastAsia="en-US"/>
              </w:rPr>
              <w:t>1 497</w:t>
            </w:r>
          </w:p>
        </w:tc>
        <w:tc>
          <w:tcPr>
            <w:tcW w:w="720" w:type="dxa"/>
            <w:shd w:val="clear" w:color="auto" w:fill="auto"/>
          </w:tcPr>
          <w:p w:rsidR="00077097" w:rsidRPr="005D47D2" w:rsidRDefault="00077097" w:rsidP="00077097">
            <w:pPr>
              <w:rPr>
                <w:sz w:val="22"/>
                <w:lang w:eastAsia="en-US"/>
              </w:rPr>
            </w:pPr>
            <w:r w:rsidRPr="005D47D2">
              <w:rPr>
                <w:sz w:val="22"/>
                <w:lang w:eastAsia="en-US"/>
              </w:rPr>
              <w:t>1 537</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 xml:space="preserve">1 497 </w:t>
            </w:r>
          </w:p>
        </w:tc>
        <w:tc>
          <w:tcPr>
            <w:tcW w:w="720" w:type="dxa"/>
            <w:shd w:val="clear" w:color="auto" w:fill="auto"/>
          </w:tcPr>
          <w:p w:rsidR="00077097" w:rsidRPr="005D47D2" w:rsidRDefault="00077097" w:rsidP="00077097">
            <w:pPr>
              <w:rPr>
                <w:sz w:val="22"/>
                <w:lang w:eastAsia="en-US"/>
              </w:rPr>
            </w:pPr>
            <w:r w:rsidRPr="005D47D2">
              <w:rPr>
                <w:sz w:val="22"/>
                <w:lang w:eastAsia="en-US"/>
              </w:rPr>
              <w:t xml:space="preserve">1 537 </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Merverdiavgift </w:t>
            </w:r>
          </w:p>
        </w:tc>
        <w:tc>
          <w:tcPr>
            <w:tcW w:w="720" w:type="dxa"/>
            <w:shd w:val="clear" w:color="auto" w:fill="auto"/>
          </w:tcPr>
          <w:p w:rsidR="00077097" w:rsidRPr="005D47D2" w:rsidRDefault="00077097" w:rsidP="00077097">
            <w:pPr>
              <w:rPr>
                <w:sz w:val="22"/>
                <w:lang w:eastAsia="en-US"/>
              </w:rPr>
            </w:pPr>
            <w:r w:rsidRPr="005D47D2">
              <w:rPr>
                <w:sz w:val="22"/>
                <w:lang w:eastAsia="en-US"/>
              </w:rPr>
              <w:t>144 468</w:t>
            </w:r>
          </w:p>
        </w:tc>
        <w:tc>
          <w:tcPr>
            <w:tcW w:w="720" w:type="dxa"/>
            <w:shd w:val="clear" w:color="auto" w:fill="auto"/>
          </w:tcPr>
          <w:p w:rsidR="00077097" w:rsidRPr="005D47D2" w:rsidRDefault="00077097" w:rsidP="00077097">
            <w:pPr>
              <w:rPr>
                <w:sz w:val="22"/>
                <w:lang w:eastAsia="en-US"/>
              </w:rPr>
            </w:pPr>
            <w:r w:rsidRPr="005D47D2">
              <w:rPr>
                <w:sz w:val="22"/>
                <w:lang w:eastAsia="en-US"/>
              </w:rPr>
              <w:t>150 877</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144 468</w:t>
            </w:r>
          </w:p>
        </w:tc>
        <w:tc>
          <w:tcPr>
            <w:tcW w:w="720" w:type="dxa"/>
            <w:shd w:val="clear" w:color="auto" w:fill="auto"/>
          </w:tcPr>
          <w:p w:rsidR="00077097" w:rsidRPr="005D47D2" w:rsidRDefault="00077097" w:rsidP="00077097">
            <w:pPr>
              <w:rPr>
                <w:sz w:val="22"/>
                <w:lang w:eastAsia="en-US"/>
              </w:rPr>
            </w:pPr>
            <w:r w:rsidRPr="005D47D2">
              <w:rPr>
                <w:sz w:val="22"/>
                <w:lang w:eastAsia="en-US"/>
              </w:rPr>
              <w:t>150 877</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Avgifter på alkohol </w:t>
            </w:r>
          </w:p>
        </w:tc>
        <w:tc>
          <w:tcPr>
            <w:tcW w:w="720" w:type="dxa"/>
            <w:shd w:val="clear" w:color="auto" w:fill="auto"/>
          </w:tcPr>
          <w:p w:rsidR="00077097" w:rsidRPr="005D47D2" w:rsidRDefault="00077097" w:rsidP="00077097">
            <w:pPr>
              <w:rPr>
                <w:sz w:val="22"/>
                <w:lang w:eastAsia="en-US"/>
              </w:rPr>
            </w:pPr>
            <w:r w:rsidRPr="005D47D2">
              <w:rPr>
                <w:sz w:val="22"/>
                <w:lang w:eastAsia="en-US"/>
              </w:rPr>
              <w:t>6 885</w:t>
            </w:r>
          </w:p>
        </w:tc>
        <w:tc>
          <w:tcPr>
            <w:tcW w:w="720" w:type="dxa"/>
            <w:shd w:val="clear" w:color="auto" w:fill="auto"/>
          </w:tcPr>
          <w:p w:rsidR="00077097" w:rsidRPr="005D47D2" w:rsidRDefault="00077097" w:rsidP="00077097">
            <w:pPr>
              <w:rPr>
                <w:sz w:val="22"/>
                <w:lang w:eastAsia="en-US"/>
              </w:rPr>
            </w:pPr>
            <w:r w:rsidRPr="005D47D2">
              <w:rPr>
                <w:sz w:val="22"/>
                <w:lang w:eastAsia="en-US"/>
              </w:rPr>
              <w:t>6 992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6 885</w:t>
            </w:r>
          </w:p>
        </w:tc>
        <w:tc>
          <w:tcPr>
            <w:tcW w:w="720" w:type="dxa"/>
            <w:shd w:val="clear" w:color="auto" w:fill="auto"/>
          </w:tcPr>
          <w:p w:rsidR="00077097" w:rsidRPr="005D47D2" w:rsidRDefault="00077097" w:rsidP="00077097">
            <w:pPr>
              <w:rPr>
                <w:sz w:val="22"/>
                <w:lang w:eastAsia="en-US"/>
              </w:rPr>
            </w:pPr>
            <w:r w:rsidRPr="005D47D2">
              <w:rPr>
                <w:sz w:val="22"/>
                <w:lang w:eastAsia="en-US"/>
              </w:rPr>
              <w:t>6 992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Avgifter på tobakk </w:t>
            </w:r>
          </w:p>
        </w:tc>
        <w:tc>
          <w:tcPr>
            <w:tcW w:w="720" w:type="dxa"/>
            <w:shd w:val="clear" w:color="auto" w:fill="auto"/>
          </w:tcPr>
          <w:p w:rsidR="00077097" w:rsidRPr="005D47D2" w:rsidRDefault="00077097" w:rsidP="00077097">
            <w:pPr>
              <w:rPr>
                <w:sz w:val="22"/>
                <w:lang w:eastAsia="en-US"/>
              </w:rPr>
            </w:pPr>
            <w:r w:rsidRPr="005D47D2">
              <w:rPr>
                <w:sz w:val="22"/>
                <w:lang w:eastAsia="en-US"/>
              </w:rPr>
              <w:t>3 243</w:t>
            </w:r>
          </w:p>
        </w:tc>
        <w:tc>
          <w:tcPr>
            <w:tcW w:w="720" w:type="dxa"/>
            <w:shd w:val="clear" w:color="auto" w:fill="auto"/>
          </w:tcPr>
          <w:p w:rsidR="00077097" w:rsidRPr="005D47D2" w:rsidRDefault="00077097" w:rsidP="00077097">
            <w:pPr>
              <w:rPr>
                <w:sz w:val="22"/>
                <w:lang w:eastAsia="en-US"/>
              </w:rPr>
            </w:pPr>
            <w:r w:rsidRPr="005D47D2">
              <w:rPr>
                <w:sz w:val="22"/>
                <w:lang w:eastAsia="en-US"/>
              </w:rPr>
              <w:t>3 254</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3 243</w:t>
            </w:r>
          </w:p>
        </w:tc>
        <w:tc>
          <w:tcPr>
            <w:tcW w:w="720" w:type="dxa"/>
            <w:shd w:val="clear" w:color="auto" w:fill="auto"/>
          </w:tcPr>
          <w:p w:rsidR="00077097" w:rsidRPr="005D47D2" w:rsidRDefault="00077097" w:rsidP="00077097">
            <w:pPr>
              <w:rPr>
                <w:sz w:val="22"/>
                <w:lang w:eastAsia="en-US"/>
              </w:rPr>
            </w:pPr>
            <w:r w:rsidRPr="005D47D2">
              <w:rPr>
                <w:sz w:val="22"/>
                <w:lang w:eastAsia="en-US"/>
              </w:rPr>
              <w:t>3 254</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Avgifter på motorvogner </w:t>
            </w:r>
          </w:p>
        </w:tc>
        <w:tc>
          <w:tcPr>
            <w:tcW w:w="720" w:type="dxa"/>
            <w:shd w:val="clear" w:color="auto" w:fill="auto"/>
          </w:tcPr>
          <w:p w:rsidR="00077097" w:rsidRPr="005D47D2" w:rsidRDefault="00077097" w:rsidP="00077097">
            <w:pPr>
              <w:rPr>
                <w:sz w:val="22"/>
                <w:lang w:eastAsia="en-US"/>
              </w:rPr>
            </w:pPr>
            <w:r w:rsidRPr="005D47D2">
              <w:rPr>
                <w:sz w:val="22"/>
                <w:lang w:eastAsia="en-US"/>
              </w:rPr>
              <w:t>10 736</w:t>
            </w:r>
          </w:p>
        </w:tc>
        <w:tc>
          <w:tcPr>
            <w:tcW w:w="720" w:type="dxa"/>
            <w:shd w:val="clear" w:color="auto" w:fill="auto"/>
          </w:tcPr>
          <w:p w:rsidR="00077097" w:rsidRPr="005D47D2" w:rsidRDefault="00077097" w:rsidP="00077097">
            <w:pPr>
              <w:rPr>
                <w:sz w:val="22"/>
                <w:lang w:eastAsia="en-US"/>
              </w:rPr>
            </w:pPr>
            <w:r w:rsidRPr="005D47D2">
              <w:rPr>
                <w:sz w:val="22"/>
                <w:lang w:eastAsia="en-US"/>
              </w:rPr>
              <w:t>12 268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10 736</w:t>
            </w:r>
          </w:p>
        </w:tc>
        <w:tc>
          <w:tcPr>
            <w:tcW w:w="720" w:type="dxa"/>
            <w:shd w:val="clear" w:color="auto" w:fill="auto"/>
          </w:tcPr>
          <w:p w:rsidR="00077097" w:rsidRPr="005D47D2" w:rsidRDefault="00077097" w:rsidP="00077097">
            <w:pPr>
              <w:rPr>
                <w:sz w:val="22"/>
                <w:lang w:eastAsia="en-US"/>
              </w:rPr>
            </w:pPr>
            <w:r w:rsidRPr="005D47D2">
              <w:rPr>
                <w:sz w:val="22"/>
                <w:lang w:eastAsia="en-US"/>
              </w:rPr>
              <w:t>12 268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Andre avgifter</w:t>
            </w:r>
          </w:p>
        </w:tc>
        <w:tc>
          <w:tcPr>
            <w:tcW w:w="720" w:type="dxa"/>
            <w:shd w:val="clear" w:color="auto" w:fill="auto"/>
          </w:tcPr>
          <w:p w:rsidR="00077097" w:rsidRPr="005D47D2" w:rsidRDefault="00077097" w:rsidP="00077097">
            <w:pPr>
              <w:rPr>
                <w:sz w:val="22"/>
                <w:lang w:eastAsia="en-US"/>
              </w:rPr>
            </w:pPr>
            <w:r w:rsidRPr="005D47D2">
              <w:rPr>
                <w:sz w:val="22"/>
                <w:lang w:eastAsia="en-US"/>
              </w:rPr>
              <w:t>29 932</w:t>
            </w:r>
          </w:p>
        </w:tc>
        <w:tc>
          <w:tcPr>
            <w:tcW w:w="720" w:type="dxa"/>
            <w:shd w:val="clear" w:color="auto" w:fill="auto"/>
          </w:tcPr>
          <w:p w:rsidR="00077097" w:rsidRPr="005D47D2" w:rsidRDefault="00077097" w:rsidP="00077097">
            <w:pPr>
              <w:rPr>
                <w:sz w:val="22"/>
                <w:lang w:eastAsia="en-US"/>
              </w:rPr>
            </w:pPr>
            <w:r w:rsidRPr="005D47D2">
              <w:rPr>
                <w:sz w:val="22"/>
                <w:lang w:eastAsia="en-US"/>
              </w:rPr>
              <w:t>29 508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29 932</w:t>
            </w:r>
          </w:p>
        </w:tc>
        <w:tc>
          <w:tcPr>
            <w:tcW w:w="720" w:type="dxa"/>
            <w:shd w:val="clear" w:color="auto" w:fill="auto"/>
          </w:tcPr>
          <w:p w:rsidR="00077097" w:rsidRPr="005D47D2" w:rsidRDefault="00077097" w:rsidP="00077097">
            <w:pPr>
              <w:rPr>
                <w:sz w:val="22"/>
                <w:lang w:eastAsia="en-US"/>
              </w:rPr>
            </w:pPr>
            <w:r w:rsidRPr="005D47D2">
              <w:rPr>
                <w:sz w:val="22"/>
                <w:lang w:eastAsia="en-US"/>
              </w:rPr>
              <w:t>29 508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Sum skatter og avgifter</w:t>
            </w:r>
          </w:p>
        </w:tc>
        <w:tc>
          <w:tcPr>
            <w:tcW w:w="720" w:type="dxa"/>
            <w:shd w:val="clear" w:color="auto" w:fill="auto"/>
          </w:tcPr>
          <w:p w:rsidR="00077097" w:rsidRPr="005D47D2" w:rsidRDefault="00077097" w:rsidP="00077097">
            <w:pPr>
              <w:rPr>
                <w:sz w:val="22"/>
                <w:lang w:eastAsia="en-US"/>
              </w:rPr>
            </w:pPr>
            <w:r w:rsidRPr="005D47D2">
              <w:rPr>
                <w:sz w:val="22"/>
                <w:lang w:eastAsia="en-US"/>
              </w:rPr>
              <w:t>507 650</w:t>
            </w:r>
          </w:p>
        </w:tc>
        <w:tc>
          <w:tcPr>
            <w:tcW w:w="720" w:type="dxa"/>
            <w:shd w:val="clear" w:color="auto" w:fill="auto"/>
          </w:tcPr>
          <w:p w:rsidR="00077097" w:rsidRPr="005D47D2" w:rsidRDefault="00077097" w:rsidP="00077097">
            <w:pPr>
              <w:rPr>
                <w:sz w:val="22"/>
                <w:lang w:eastAsia="en-US"/>
              </w:rPr>
            </w:pPr>
            <w:r w:rsidRPr="005D47D2">
              <w:rPr>
                <w:sz w:val="22"/>
                <w:lang w:eastAsia="en-US"/>
              </w:rPr>
              <w:t>534 517</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507 650</w:t>
            </w:r>
          </w:p>
        </w:tc>
        <w:tc>
          <w:tcPr>
            <w:tcW w:w="720" w:type="dxa"/>
            <w:shd w:val="clear" w:color="auto" w:fill="auto"/>
          </w:tcPr>
          <w:p w:rsidR="00077097" w:rsidRPr="005D47D2" w:rsidRDefault="00077097" w:rsidP="00077097">
            <w:pPr>
              <w:rPr>
                <w:sz w:val="22"/>
                <w:lang w:eastAsia="en-US"/>
              </w:rPr>
            </w:pPr>
            <w:r w:rsidRPr="005D47D2">
              <w:rPr>
                <w:sz w:val="22"/>
                <w:lang w:eastAsia="en-US"/>
              </w:rPr>
              <w:t>534 517</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Renter av statens forretningsdrift </w:t>
            </w:r>
          </w:p>
        </w:tc>
        <w:tc>
          <w:tcPr>
            <w:tcW w:w="720" w:type="dxa"/>
            <w:shd w:val="clear" w:color="auto" w:fill="auto"/>
          </w:tcPr>
          <w:p w:rsidR="00077097" w:rsidRPr="005D47D2" w:rsidRDefault="00077097" w:rsidP="00077097">
            <w:pPr>
              <w:rPr>
                <w:sz w:val="22"/>
                <w:lang w:eastAsia="en-US"/>
              </w:rPr>
            </w:pPr>
            <w:r w:rsidRPr="005D47D2">
              <w:rPr>
                <w:sz w:val="22"/>
                <w:lang w:eastAsia="en-US"/>
              </w:rPr>
              <w:t>-1</w:t>
            </w:r>
          </w:p>
        </w:tc>
        <w:tc>
          <w:tcPr>
            <w:tcW w:w="720" w:type="dxa"/>
            <w:shd w:val="clear" w:color="auto" w:fill="auto"/>
          </w:tcPr>
          <w:p w:rsidR="00077097" w:rsidRPr="005D47D2" w:rsidRDefault="00077097" w:rsidP="00077097">
            <w:pPr>
              <w:rPr>
                <w:sz w:val="22"/>
                <w:lang w:eastAsia="en-US"/>
              </w:rPr>
            </w:pPr>
            <w:r w:rsidRPr="005D47D2">
              <w:rPr>
                <w:sz w:val="22"/>
                <w:lang w:eastAsia="en-US"/>
              </w:rPr>
              <w:t>-2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w:t>
            </w:r>
          </w:p>
        </w:tc>
        <w:tc>
          <w:tcPr>
            <w:tcW w:w="720" w:type="dxa"/>
            <w:shd w:val="clear" w:color="auto" w:fill="auto"/>
          </w:tcPr>
          <w:p w:rsidR="00077097" w:rsidRPr="005D47D2" w:rsidRDefault="00077097" w:rsidP="00077097">
            <w:pPr>
              <w:rPr>
                <w:sz w:val="22"/>
                <w:lang w:eastAsia="en-US"/>
              </w:rPr>
            </w:pPr>
            <w:r w:rsidRPr="005D47D2">
              <w:rPr>
                <w:sz w:val="22"/>
                <w:lang w:eastAsia="en-US"/>
              </w:rPr>
              <w:t>-2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Øvrige inntekter av statens forretningsdrift</w:t>
            </w:r>
          </w:p>
        </w:tc>
        <w:tc>
          <w:tcPr>
            <w:tcW w:w="720" w:type="dxa"/>
            <w:shd w:val="clear" w:color="auto" w:fill="auto"/>
          </w:tcPr>
          <w:p w:rsidR="00077097" w:rsidRPr="005D47D2" w:rsidRDefault="00077097" w:rsidP="00077097">
            <w:pPr>
              <w:rPr>
                <w:sz w:val="22"/>
                <w:lang w:eastAsia="en-US"/>
              </w:rPr>
            </w:pPr>
            <w:r w:rsidRPr="005D47D2">
              <w:rPr>
                <w:sz w:val="22"/>
                <w:lang w:eastAsia="en-US"/>
              </w:rPr>
              <w:t>796</w:t>
            </w:r>
          </w:p>
        </w:tc>
        <w:tc>
          <w:tcPr>
            <w:tcW w:w="720" w:type="dxa"/>
            <w:shd w:val="clear" w:color="auto" w:fill="auto"/>
          </w:tcPr>
          <w:p w:rsidR="00077097" w:rsidRPr="005D47D2" w:rsidRDefault="00077097" w:rsidP="00077097">
            <w:pPr>
              <w:rPr>
                <w:sz w:val="22"/>
                <w:lang w:eastAsia="en-US"/>
              </w:rPr>
            </w:pPr>
            <w:r w:rsidRPr="005D47D2">
              <w:rPr>
                <w:sz w:val="22"/>
                <w:lang w:eastAsia="en-US"/>
              </w:rPr>
              <w:t>911</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w:t>
            </w:r>
          </w:p>
        </w:tc>
        <w:tc>
          <w:tcPr>
            <w:tcW w:w="720" w:type="dxa"/>
            <w:shd w:val="clear" w:color="auto" w:fill="auto"/>
          </w:tcPr>
          <w:p w:rsidR="00077097" w:rsidRPr="005D47D2" w:rsidRDefault="00077097" w:rsidP="00077097">
            <w:pPr>
              <w:rPr>
                <w:sz w:val="22"/>
                <w:lang w:eastAsia="en-US"/>
              </w:rPr>
            </w:pPr>
            <w:r w:rsidRPr="005D47D2">
              <w:rPr>
                <w:sz w:val="22"/>
                <w:lang w:eastAsia="en-US"/>
              </w:rPr>
              <w:t>744</w:t>
            </w:r>
          </w:p>
        </w:tc>
        <w:tc>
          <w:tcPr>
            <w:tcW w:w="720" w:type="dxa"/>
            <w:shd w:val="clear" w:color="auto" w:fill="auto"/>
          </w:tcPr>
          <w:p w:rsidR="00077097" w:rsidRPr="005D47D2" w:rsidRDefault="00077097" w:rsidP="00077097">
            <w:pPr>
              <w:rPr>
                <w:sz w:val="22"/>
                <w:lang w:eastAsia="en-US"/>
              </w:rPr>
            </w:pPr>
            <w:r w:rsidRPr="005D47D2">
              <w:rPr>
                <w:sz w:val="22"/>
                <w:lang w:eastAsia="en-US"/>
              </w:rPr>
              <w:t>895</w:t>
            </w:r>
          </w:p>
        </w:tc>
        <w:tc>
          <w:tcPr>
            <w:tcW w:w="720" w:type="dxa"/>
            <w:shd w:val="clear" w:color="auto" w:fill="auto"/>
          </w:tcPr>
          <w:p w:rsidR="00077097" w:rsidRPr="005D47D2" w:rsidRDefault="00077097" w:rsidP="00077097">
            <w:pPr>
              <w:rPr>
                <w:sz w:val="22"/>
                <w:lang w:eastAsia="en-US"/>
              </w:rPr>
            </w:pPr>
            <w:r w:rsidRPr="005D47D2">
              <w:rPr>
                <w:sz w:val="22"/>
                <w:lang w:eastAsia="en-US"/>
              </w:rPr>
              <w:t>51</w:t>
            </w:r>
          </w:p>
        </w:tc>
        <w:tc>
          <w:tcPr>
            <w:tcW w:w="720" w:type="dxa"/>
            <w:shd w:val="clear" w:color="auto" w:fill="auto"/>
          </w:tcPr>
          <w:p w:rsidR="00077097" w:rsidRPr="005D47D2" w:rsidRDefault="00077097" w:rsidP="00077097">
            <w:pPr>
              <w:rPr>
                <w:sz w:val="22"/>
                <w:lang w:eastAsia="en-US"/>
              </w:rPr>
            </w:pPr>
            <w:r w:rsidRPr="005D47D2">
              <w:rPr>
                <w:sz w:val="22"/>
                <w:lang w:eastAsia="en-US"/>
              </w:rPr>
              <w:t>15</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Sum inntekter av statens forretningsdrift</w:t>
            </w:r>
          </w:p>
        </w:tc>
        <w:tc>
          <w:tcPr>
            <w:tcW w:w="720" w:type="dxa"/>
            <w:shd w:val="clear" w:color="auto" w:fill="auto"/>
          </w:tcPr>
          <w:p w:rsidR="00077097" w:rsidRPr="005D47D2" w:rsidRDefault="00077097" w:rsidP="00077097">
            <w:pPr>
              <w:rPr>
                <w:sz w:val="22"/>
                <w:lang w:eastAsia="en-US"/>
              </w:rPr>
            </w:pPr>
            <w:r w:rsidRPr="005D47D2">
              <w:rPr>
                <w:sz w:val="22"/>
                <w:lang w:eastAsia="en-US"/>
              </w:rPr>
              <w:t>794</w:t>
            </w:r>
          </w:p>
        </w:tc>
        <w:tc>
          <w:tcPr>
            <w:tcW w:w="720" w:type="dxa"/>
            <w:shd w:val="clear" w:color="auto" w:fill="auto"/>
          </w:tcPr>
          <w:p w:rsidR="00077097" w:rsidRPr="005D47D2" w:rsidRDefault="00077097" w:rsidP="00077097">
            <w:pPr>
              <w:rPr>
                <w:sz w:val="22"/>
                <w:lang w:eastAsia="en-US"/>
              </w:rPr>
            </w:pPr>
            <w:r w:rsidRPr="005D47D2">
              <w:rPr>
                <w:sz w:val="22"/>
                <w:lang w:eastAsia="en-US"/>
              </w:rPr>
              <w:t>909</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w:t>
            </w:r>
          </w:p>
        </w:tc>
        <w:tc>
          <w:tcPr>
            <w:tcW w:w="720" w:type="dxa"/>
            <w:shd w:val="clear" w:color="auto" w:fill="auto"/>
          </w:tcPr>
          <w:p w:rsidR="00077097" w:rsidRPr="005D47D2" w:rsidRDefault="00077097" w:rsidP="00077097">
            <w:pPr>
              <w:rPr>
                <w:sz w:val="22"/>
                <w:lang w:eastAsia="en-US"/>
              </w:rPr>
            </w:pPr>
            <w:r w:rsidRPr="005D47D2">
              <w:rPr>
                <w:sz w:val="22"/>
                <w:lang w:eastAsia="en-US"/>
              </w:rPr>
              <w:t>744</w:t>
            </w:r>
          </w:p>
        </w:tc>
        <w:tc>
          <w:tcPr>
            <w:tcW w:w="720" w:type="dxa"/>
            <w:shd w:val="clear" w:color="auto" w:fill="auto"/>
          </w:tcPr>
          <w:p w:rsidR="00077097" w:rsidRPr="005D47D2" w:rsidRDefault="00077097" w:rsidP="00077097">
            <w:pPr>
              <w:rPr>
                <w:sz w:val="22"/>
                <w:lang w:eastAsia="en-US"/>
              </w:rPr>
            </w:pPr>
            <w:r w:rsidRPr="005D47D2">
              <w:rPr>
                <w:sz w:val="22"/>
                <w:lang w:eastAsia="en-US"/>
              </w:rPr>
              <w:t>895</w:t>
            </w:r>
          </w:p>
        </w:tc>
        <w:tc>
          <w:tcPr>
            <w:tcW w:w="720" w:type="dxa"/>
            <w:shd w:val="clear" w:color="auto" w:fill="auto"/>
          </w:tcPr>
          <w:p w:rsidR="00077097" w:rsidRPr="005D47D2" w:rsidRDefault="00077097" w:rsidP="00077097">
            <w:pPr>
              <w:rPr>
                <w:sz w:val="22"/>
                <w:lang w:eastAsia="en-US"/>
              </w:rPr>
            </w:pPr>
            <w:r w:rsidRPr="005D47D2">
              <w:rPr>
                <w:sz w:val="22"/>
                <w:lang w:eastAsia="en-US"/>
              </w:rPr>
              <w:t>50</w:t>
            </w:r>
          </w:p>
        </w:tc>
        <w:tc>
          <w:tcPr>
            <w:tcW w:w="720" w:type="dxa"/>
            <w:shd w:val="clear" w:color="auto" w:fill="auto"/>
          </w:tcPr>
          <w:p w:rsidR="00077097" w:rsidRPr="005D47D2" w:rsidRDefault="00077097" w:rsidP="00077097">
            <w:pPr>
              <w:rPr>
                <w:sz w:val="22"/>
                <w:lang w:eastAsia="en-US"/>
              </w:rPr>
            </w:pPr>
            <w:r w:rsidRPr="005D47D2">
              <w:rPr>
                <w:sz w:val="22"/>
                <w:lang w:eastAsia="en-US"/>
              </w:rPr>
              <w:t>13</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Renter fra statsbankene </w:t>
            </w:r>
          </w:p>
        </w:tc>
        <w:tc>
          <w:tcPr>
            <w:tcW w:w="720" w:type="dxa"/>
            <w:shd w:val="clear" w:color="auto" w:fill="auto"/>
          </w:tcPr>
          <w:p w:rsidR="00077097" w:rsidRPr="005D47D2" w:rsidRDefault="00077097" w:rsidP="00077097">
            <w:pPr>
              <w:rPr>
                <w:sz w:val="22"/>
                <w:lang w:eastAsia="en-US"/>
              </w:rPr>
            </w:pPr>
            <w:r w:rsidRPr="005D47D2">
              <w:rPr>
                <w:sz w:val="22"/>
                <w:lang w:eastAsia="en-US"/>
              </w:rPr>
              <w:t>4 468</w:t>
            </w:r>
          </w:p>
        </w:tc>
        <w:tc>
          <w:tcPr>
            <w:tcW w:w="720" w:type="dxa"/>
            <w:shd w:val="clear" w:color="auto" w:fill="auto"/>
          </w:tcPr>
          <w:p w:rsidR="00077097" w:rsidRPr="005D47D2" w:rsidRDefault="00077097" w:rsidP="00077097">
            <w:pPr>
              <w:rPr>
                <w:sz w:val="22"/>
                <w:lang w:eastAsia="en-US"/>
              </w:rPr>
            </w:pPr>
            <w:r w:rsidRPr="005D47D2">
              <w:rPr>
                <w:sz w:val="22"/>
                <w:lang w:eastAsia="en-US"/>
              </w:rPr>
              <w:t>4 521</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4 468</w:t>
            </w:r>
          </w:p>
        </w:tc>
        <w:tc>
          <w:tcPr>
            <w:tcW w:w="720" w:type="dxa"/>
            <w:shd w:val="clear" w:color="auto" w:fill="auto"/>
          </w:tcPr>
          <w:p w:rsidR="00077097" w:rsidRPr="005D47D2" w:rsidRDefault="00077097" w:rsidP="00077097">
            <w:pPr>
              <w:rPr>
                <w:sz w:val="22"/>
                <w:lang w:eastAsia="en-US"/>
              </w:rPr>
            </w:pPr>
            <w:r w:rsidRPr="005D47D2">
              <w:rPr>
                <w:sz w:val="22"/>
                <w:lang w:eastAsia="en-US"/>
              </w:rPr>
              <w:t>4 521</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Renter av kontantbeholdning og andre fordringer </w:t>
            </w:r>
          </w:p>
        </w:tc>
        <w:tc>
          <w:tcPr>
            <w:tcW w:w="720" w:type="dxa"/>
            <w:shd w:val="clear" w:color="auto" w:fill="auto"/>
          </w:tcPr>
          <w:p w:rsidR="00077097" w:rsidRPr="005D47D2" w:rsidRDefault="00077097" w:rsidP="00077097">
            <w:pPr>
              <w:rPr>
                <w:sz w:val="22"/>
                <w:lang w:eastAsia="en-US"/>
              </w:rPr>
            </w:pPr>
            <w:r w:rsidRPr="005D47D2">
              <w:rPr>
                <w:sz w:val="22"/>
                <w:lang w:eastAsia="en-US"/>
              </w:rPr>
              <w:t>3 238</w:t>
            </w:r>
          </w:p>
        </w:tc>
        <w:tc>
          <w:tcPr>
            <w:tcW w:w="720" w:type="dxa"/>
            <w:shd w:val="clear" w:color="auto" w:fill="auto"/>
          </w:tcPr>
          <w:p w:rsidR="00077097" w:rsidRPr="005D47D2" w:rsidRDefault="00077097" w:rsidP="00077097">
            <w:pPr>
              <w:rPr>
                <w:sz w:val="22"/>
                <w:lang w:eastAsia="en-US"/>
              </w:rPr>
            </w:pPr>
            <w:r w:rsidRPr="005D47D2">
              <w:rPr>
                <w:sz w:val="22"/>
                <w:lang w:eastAsia="en-US"/>
              </w:rPr>
              <w:t>2 668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3 238</w:t>
            </w:r>
          </w:p>
        </w:tc>
        <w:tc>
          <w:tcPr>
            <w:tcW w:w="720" w:type="dxa"/>
            <w:shd w:val="clear" w:color="auto" w:fill="auto"/>
          </w:tcPr>
          <w:p w:rsidR="00077097" w:rsidRPr="005D47D2" w:rsidRDefault="00077097" w:rsidP="00077097">
            <w:pPr>
              <w:rPr>
                <w:sz w:val="22"/>
                <w:lang w:eastAsia="en-US"/>
              </w:rPr>
            </w:pPr>
            <w:r w:rsidRPr="005D47D2">
              <w:rPr>
                <w:sz w:val="22"/>
                <w:lang w:eastAsia="en-US"/>
              </w:rPr>
              <w:t>2 668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Aksjeutbytte ekskl. </w:t>
            </w:r>
            <w:proofErr w:type="spellStart"/>
            <w:r w:rsidRPr="005D47D2">
              <w:rPr>
                <w:sz w:val="22"/>
                <w:lang w:eastAsia="en-US"/>
              </w:rPr>
              <w:t>Equinor</w:t>
            </w:r>
            <w:proofErr w:type="spellEnd"/>
          </w:p>
        </w:tc>
        <w:tc>
          <w:tcPr>
            <w:tcW w:w="720" w:type="dxa"/>
            <w:shd w:val="clear" w:color="auto" w:fill="auto"/>
          </w:tcPr>
          <w:p w:rsidR="00077097" w:rsidRPr="005D47D2" w:rsidRDefault="00077097" w:rsidP="00077097">
            <w:pPr>
              <w:rPr>
                <w:sz w:val="22"/>
                <w:lang w:eastAsia="en-US"/>
              </w:rPr>
            </w:pPr>
            <w:r w:rsidRPr="005D47D2">
              <w:rPr>
                <w:sz w:val="22"/>
                <w:lang w:eastAsia="en-US"/>
              </w:rPr>
              <w:t>10 817</w:t>
            </w:r>
          </w:p>
        </w:tc>
        <w:tc>
          <w:tcPr>
            <w:tcW w:w="720" w:type="dxa"/>
            <w:shd w:val="clear" w:color="auto" w:fill="auto"/>
          </w:tcPr>
          <w:p w:rsidR="00077097" w:rsidRPr="005D47D2" w:rsidRDefault="00077097" w:rsidP="00077097">
            <w:pPr>
              <w:rPr>
                <w:sz w:val="22"/>
                <w:lang w:eastAsia="en-US"/>
              </w:rPr>
            </w:pPr>
            <w:r w:rsidRPr="005D47D2">
              <w:rPr>
                <w:sz w:val="22"/>
                <w:lang w:eastAsia="en-US"/>
              </w:rPr>
              <w:t>19 489</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10 817</w:t>
            </w:r>
          </w:p>
        </w:tc>
        <w:tc>
          <w:tcPr>
            <w:tcW w:w="720" w:type="dxa"/>
            <w:shd w:val="clear" w:color="auto" w:fill="auto"/>
          </w:tcPr>
          <w:p w:rsidR="00077097" w:rsidRPr="005D47D2" w:rsidRDefault="00077097" w:rsidP="00077097">
            <w:pPr>
              <w:rPr>
                <w:sz w:val="22"/>
                <w:lang w:eastAsia="en-US"/>
              </w:rPr>
            </w:pPr>
            <w:r w:rsidRPr="005D47D2">
              <w:rPr>
                <w:sz w:val="22"/>
                <w:lang w:eastAsia="en-US"/>
              </w:rPr>
              <w:t>19 489</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66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Renteinntekter og utbytte (ekskl. statens forretningsdrift og </w:t>
            </w:r>
            <w:proofErr w:type="spellStart"/>
            <w:r w:rsidRPr="005D47D2">
              <w:rPr>
                <w:sz w:val="22"/>
                <w:lang w:eastAsia="en-US"/>
              </w:rPr>
              <w:t>Equinor</w:t>
            </w:r>
            <w:proofErr w:type="spellEnd"/>
            <w:r w:rsidRPr="005D47D2">
              <w:rPr>
                <w:sz w:val="22"/>
                <w:lang w:eastAsia="en-US"/>
              </w:rPr>
              <w:t>)</w:t>
            </w:r>
          </w:p>
        </w:tc>
        <w:tc>
          <w:tcPr>
            <w:tcW w:w="720" w:type="dxa"/>
            <w:shd w:val="clear" w:color="auto" w:fill="auto"/>
          </w:tcPr>
          <w:p w:rsidR="00077097" w:rsidRPr="005D47D2" w:rsidRDefault="00077097" w:rsidP="00077097">
            <w:pPr>
              <w:rPr>
                <w:sz w:val="22"/>
                <w:lang w:eastAsia="en-US"/>
              </w:rPr>
            </w:pPr>
            <w:r w:rsidRPr="005D47D2">
              <w:rPr>
                <w:sz w:val="22"/>
                <w:lang w:eastAsia="en-US"/>
              </w:rPr>
              <w:t>18 523</w:t>
            </w:r>
          </w:p>
        </w:tc>
        <w:tc>
          <w:tcPr>
            <w:tcW w:w="720" w:type="dxa"/>
            <w:shd w:val="clear" w:color="auto" w:fill="auto"/>
          </w:tcPr>
          <w:p w:rsidR="00077097" w:rsidRPr="005D47D2" w:rsidRDefault="00077097" w:rsidP="00077097">
            <w:pPr>
              <w:rPr>
                <w:sz w:val="22"/>
                <w:lang w:eastAsia="en-US"/>
              </w:rPr>
            </w:pPr>
            <w:r w:rsidRPr="005D47D2">
              <w:rPr>
                <w:sz w:val="22"/>
                <w:lang w:eastAsia="en-US"/>
              </w:rPr>
              <w:t>26 679</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18 523</w:t>
            </w:r>
          </w:p>
        </w:tc>
        <w:tc>
          <w:tcPr>
            <w:tcW w:w="720" w:type="dxa"/>
            <w:shd w:val="clear" w:color="auto" w:fill="auto"/>
          </w:tcPr>
          <w:p w:rsidR="00077097" w:rsidRPr="005D47D2" w:rsidRDefault="00077097" w:rsidP="00077097">
            <w:pPr>
              <w:rPr>
                <w:sz w:val="22"/>
                <w:lang w:eastAsia="en-US"/>
              </w:rPr>
            </w:pPr>
            <w:r w:rsidRPr="005D47D2">
              <w:rPr>
                <w:sz w:val="22"/>
                <w:lang w:eastAsia="en-US"/>
              </w:rPr>
              <w:t>26 679</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Inntekter under departementene</w:t>
            </w:r>
          </w:p>
        </w:tc>
        <w:tc>
          <w:tcPr>
            <w:tcW w:w="720" w:type="dxa"/>
            <w:shd w:val="clear" w:color="auto" w:fill="auto"/>
          </w:tcPr>
          <w:p w:rsidR="00077097" w:rsidRPr="005D47D2" w:rsidRDefault="00077097" w:rsidP="00077097">
            <w:pPr>
              <w:rPr>
                <w:sz w:val="22"/>
                <w:lang w:eastAsia="en-US"/>
              </w:rPr>
            </w:pPr>
            <w:r w:rsidRPr="005D47D2">
              <w:rPr>
                <w:sz w:val="22"/>
                <w:lang w:eastAsia="en-US"/>
              </w:rPr>
              <w:t>15 143</w:t>
            </w:r>
          </w:p>
        </w:tc>
        <w:tc>
          <w:tcPr>
            <w:tcW w:w="720" w:type="dxa"/>
            <w:shd w:val="clear" w:color="auto" w:fill="auto"/>
          </w:tcPr>
          <w:p w:rsidR="00077097" w:rsidRPr="005D47D2" w:rsidRDefault="00077097" w:rsidP="00077097">
            <w:pPr>
              <w:rPr>
                <w:sz w:val="22"/>
                <w:lang w:eastAsia="en-US"/>
              </w:rPr>
            </w:pPr>
            <w:r w:rsidRPr="005D47D2">
              <w:rPr>
                <w:sz w:val="22"/>
                <w:lang w:eastAsia="en-US"/>
              </w:rPr>
              <w:t>15 446</w:t>
            </w:r>
          </w:p>
        </w:tc>
        <w:tc>
          <w:tcPr>
            <w:tcW w:w="720" w:type="dxa"/>
            <w:shd w:val="clear" w:color="auto" w:fill="auto"/>
          </w:tcPr>
          <w:p w:rsidR="00077097" w:rsidRPr="005D47D2" w:rsidRDefault="00077097" w:rsidP="00077097">
            <w:pPr>
              <w:rPr>
                <w:sz w:val="22"/>
                <w:lang w:eastAsia="en-US"/>
              </w:rPr>
            </w:pPr>
            <w:r w:rsidRPr="005D47D2">
              <w:rPr>
                <w:sz w:val="22"/>
                <w:lang w:eastAsia="en-US"/>
              </w:rPr>
              <w:t>8 911</w:t>
            </w:r>
          </w:p>
        </w:tc>
        <w:tc>
          <w:tcPr>
            <w:tcW w:w="720" w:type="dxa"/>
            <w:shd w:val="clear" w:color="auto" w:fill="auto"/>
          </w:tcPr>
          <w:p w:rsidR="00077097" w:rsidRPr="005D47D2" w:rsidRDefault="00077097" w:rsidP="00077097">
            <w:pPr>
              <w:rPr>
                <w:sz w:val="22"/>
                <w:lang w:eastAsia="en-US"/>
              </w:rPr>
            </w:pPr>
            <w:r w:rsidRPr="005D47D2">
              <w:rPr>
                <w:sz w:val="22"/>
                <w:lang w:eastAsia="en-US"/>
              </w:rPr>
              <w:t>9 063</w:t>
            </w:r>
          </w:p>
        </w:tc>
        <w:tc>
          <w:tcPr>
            <w:tcW w:w="720" w:type="dxa"/>
            <w:shd w:val="clear" w:color="auto" w:fill="auto"/>
          </w:tcPr>
          <w:p w:rsidR="00077097" w:rsidRPr="005D47D2" w:rsidRDefault="00077097" w:rsidP="00077097">
            <w:pPr>
              <w:rPr>
                <w:sz w:val="22"/>
                <w:lang w:eastAsia="en-US"/>
              </w:rPr>
            </w:pPr>
            <w:r w:rsidRPr="005D47D2">
              <w:rPr>
                <w:sz w:val="22"/>
                <w:lang w:eastAsia="en-US"/>
              </w:rPr>
              <w:t>212</w:t>
            </w:r>
          </w:p>
        </w:tc>
        <w:tc>
          <w:tcPr>
            <w:tcW w:w="720" w:type="dxa"/>
            <w:shd w:val="clear" w:color="auto" w:fill="auto"/>
          </w:tcPr>
          <w:p w:rsidR="00077097" w:rsidRPr="005D47D2" w:rsidRDefault="00077097" w:rsidP="00077097">
            <w:pPr>
              <w:rPr>
                <w:sz w:val="22"/>
                <w:lang w:eastAsia="en-US"/>
              </w:rPr>
            </w:pPr>
            <w:r w:rsidRPr="005D47D2">
              <w:rPr>
                <w:sz w:val="22"/>
                <w:lang w:eastAsia="en-US"/>
              </w:rPr>
              <w:t>237</w:t>
            </w:r>
          </w:p>
        </w:tc>
        <w:tc>
          <w:tcPr>
            <w:tcW w:w="720" w:type="dxa"/>
            <w:shd w:val="clear" w:color="auto" w:fill="auto"/>
          </w:tcPr>
          <w:p w:rsidR="00077097" w:rsidRPr="005D47D2" w:rsidRDefault="00077097" w:rsidP="00077097">
            <w:pPr>
              <w:rPr>
                <w:sz w:val="22"/>
                <w:lang w:eastAsia="en-US"/>
              </w:rPr>
            </w:pPr>
            <w:r w:rsidRPr="005D47D2">
              <w:rPr>
                <w:sz w:val="22"/>
                <w:lang w:eastAsia="en-US"/>
              </w:rPr>
              <w:t>6 020</w:t>
            </w:r>
          </w:p>
        </w:tc>
        <w:tc>
          <w:tcPr>
            <w:tcW w:w="720" w:type="dxa"/>
            <w:shd w:val="clear" w:color="auto" w:fill="auto"/>
          </w:tcPr>
          <w:p w:rsidR="00077097" w:rsidRPr="005D47D2" w:rsidRDefault="00077097" w:rsidP="00077097">
            <w:pPr>
              <w:rPr>
                <w:sz w:val="22"/>
                <w:lang w:eastAsia="en-US"/>
              </w:rPr>
            </w:pPr>
            <w:r w:rsidRPr="005D47D2">
              <w:rPr>
                <w:sz w:val="22"/>
                <w:lang w:eastAsia="en-US"/>
              </w:rPr>
              <w:t>6 145</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Overføring fra Norges Bank </w:t>
            </w:r>
          </w:p>
        </w:tc>
        <w:tc>
          <w:tcPr>
            <w:tcW w:w="720" w:type="dxa"/>
            <w:shd w:val="clear" w:color="auto" w:fill="auto"/>
          </w:tcPr>
          <w:p w:rsidR="00077097" w:rsidRPr="005D47D2" w:rsidRDefault="00077097" w:rsidP="00077097">
            <w:pPr>
              <w:rPr>
                <w:sz w:val="22"/>
                <w:lang w:eastAsia="en-US"/>
              </w:rPr>
            </w:pPr>
            <w:r w:rsidRPr="005D47D2">
              <w:rPr>
                <w:sz w:val="22"/>
                <w:lang w:eastAsia="en-US"/>
              </w:rPr>
              <w:t>14 333</w:t>
            </w:r>
          </w:p>
        </w:tc>
        <w:tc>
          <w:tcPr>
            <w:tcW w:w="720" w:type="dxa"/>
            <w:shd w:val="clear" w:color="auto" w:fill="auto"/>
          </w:tcPr>
          <w:p w:rsidR="00077097" w:rsidRPr="005D47D2" w:rsidRDefault="00077097" w:rsidP="00077097">
            <w:pPr>
              <w:rPr>
                <w:sz w:val="22"/>
                <w:lang w:eastAsia="en-US"/>
              </w:rPr>
            </w:pPr>
            <w:r w:rsidRPr="005D47D2">
              <w:rPr>
                <w:sz w:val="22"/>
                <w:lang w:eastAsia="en-US"/>
              </w:rPr>
              <w:t>14 798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14 333</w:t>
            </w:r>
          </w:p>
        </w:tc>
        <w:tc>
          <w:tcPr>
            <w:tcW w:w="720" w:type="dxa"/>
            <w:shd w:val="clear" w:color="auto" w:fill="auto"/>
          </w:tcPr>
          <w:p w:rsidR="00077097" w:rsidRPr="005D47D2" w:rsidRDefault="00077097" w:rsidP="00077097">
            <w:pPr>
              <w:rPr>
                <w:sz w:val="22"/>
                <w:lang w:eastAsia="en-US"/>
              </w:rPr>
            </w:pPr>
            <w:r w:rsidRPr="005D47D2">
              <w:rPr>
                <w:sz w:val="22"/>
                <w:lang w:eastAsia="en-US"/>
              </w:rPr>
              <w:t>14 798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Tilbakeføring av midler fra </w:t>
            </w:r>
          </w:p>
          <w:p w:rsidR="00077097" w:rsidRPr="005D47D2" w:rsidRDefault="00077097" w:rsidP="00077097">
            <w:pPr>
              <w:rPr>
                <w:sz w:val="22"/>
                <w:lang w:eastAsia="en-US"/>
              </w:rPr>
            </w:pPr>
            <w:r w:rsidRPr="005D47D2">
              <w:rPr>
                <w:sz w:val="22"/>
                <w:lang w:eastAsia="en-US"/>
              </w:rPr>
              <w:t xml:space="preserve">Statens banksikringsfond </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Sum andre inntekter </w:t>
            </w:r>
          </w:p>
        </w:tc>
        <w:tc>
          <w:tcPr>
            <w:tcW w:w="720" w:type="dxa"/>
            <w:shd w:val="clear" w:color="auto" w:fill="auto"/>
          </w:tcPr>
          <w:p w:rsidR="00077097" w:rsidRPr="005D47D2" w:rsidRDefault="00077097" w:rsidP="00077097">
            <w:pPr>
              <w:rPr>
                <w:sz w:val="22"/>
                <w:lang w:eastAsia="en-US"/>
              </w:rPr>
            </w:pPr>
            <w:r w:rsidRPr="005D47D2">
              <w:rPr>
                <w:sz w:val="22"/>
                <w:lang w:eastAsia="en-US"/>
              </w:rPr>
              <w:t>29 476</w:t>
            </w:r>
          </w:p>
        </w:tc>
        <w:tc>
          <w:tcPr>
            <w:tcW w:w="720" w:type="dxa"/>
            <w:shd w:val="clear" w:color="auto" w:fill="auto"/>
          </w:tcPr>
          <w:p w:rsidR="00077097" w:rsidRPr="005D47D2" w:rsidRDefault="00077097" w:rsidP="00077097">
            <w:pPr>
              <w:rPr>
                <w:sz w:val="22"/>
                <w:lang w:eastAsia="en-US"/>
              </w:rPr>
            </w:pPr>
            <w:r w:rsidRPr="005D47D2">
              <w:rPr>
                <w:sz w:val="22"/>
                <w:lang w:eastAsia="en-US"/>
              </w:rPr>
              <w:t>30 244</w:t>
            </w:r>
          </w:p>
        </w:tc>
        <w:tc>
          <w:tcPr>
            <w:tcW w:w="720" w:type="dxa"/>
            <w:shd w:val="clear" w:color="auto" w:fill="auto"/>
          </w:tcPr>
          <w:p w:rsidR="00077097" w:rsidRPr="005D47D2" w:rsidRDefault="00077097" w:rsidP="00077097">
            <w:pPr>
              <w:rPr>
                <w:sz w:val="22"/>
                <w:lang w:eastAsia="en-US"/>
              </w:rPr>
            </w:pPr>
            <w:r w:rsidRPr="005D47D2">
              <w:rPr>
                <w:sz w:val="22"/>
                <w:lang w:eastAsia="en-US"/>
              </w:rPr>
              <w:t>8 911</w:t>
            </w:r>
          </w:p>
        </w:tc>
        <w:tc>
          <w:tcPr>
            <w:tcW w:w="720" w:type="dxa"/>
            <w:shd w:val="clear" w:color="auto" w:fill="auto"/>
          </w:tcPr>
          <w:p w:rsidR="00077097" w:rsidRPr="005D47D2" w:rsidRDefault="00077097" w:rsidP="00077097">
            <w:pPr>
              <w:rPr>
                <w:sz w:val="22"/>
                <w:lang w:eastAsia="en-US"/>
              </w:rPr>
            </w:pPr>
            <w:r w:rsidRPr="005D47D2">
              <w:rPr>
                <w:sz w:val="22"/>
                <w:lang w:eastAsia="en-US"/>
              </w:rPr>
              <w:t>9 063</w:t>
            </w:r>
          </w:p>
        </w:tc>
        <w:tc>
          <w:tcPr>
            <w:tcW w:w="720" w:type="dxa"/>
            <w:shd w:val="clear" w:color="auto" w:fill="auto"/>
          </w:tcPr>
          <w:p w:rsidR="00077097" w:rsidRPr="005D47D2" w:rsidRDefault="00077097" w:rsidP="00077097">
            <w:pPr>
              <w:rPr>
                <w:sz w:val="22"/>
                <w:lang w:eastAsia="en-US"/>
              </w:rPr>
            </w:pPr>
            <w:r w:rsidRPr="005D47D2">
              <w:rPr>
                <w:sz w:val="22"/>
                <w:lang w:eastAsia="en-US"/>
              </w:rPr>
              <w:t>212</w:t>
            </w:r>
          </w:p>
        </w:tc>
        <w:tc>
          <w:tcPr>
            <w:tcW w:w="720" w:type="dxa"/>
            <w:shd w:val="clear" w:color="auto" w:fill="auto"/>
          </w:tcPr>
          <w:p w:rsidR="00077097" w:rsidRPr="005D47D2" w:rsidRDefault="00077097" w:rsidP="00077097">
            <w:pPr>
              <w:rPr>
                <w:sz w:val="22"/>
                <w:lang w:eastAsia="en-US"/>
              </w:rPr>
            </w:pPr>
            <w:r w:rsidRPr="005D47D2">
              <w:rPr>
                <w:sz w:val="22"/>
                <w:lang w:eastAsia="en-US"/>
              </w:rPr>
              <w:t>237</w:t>
            </w:r>
          </w:p>
        </w:tc>
        <w:tc>
          <w:tcPr>
            <w:tcW w:w="720" w:type="dxa"/>
            <w:shd w:val="clear" w:color="auto" w:fill="auto"/>
          </w:tcPr>
          <w:p w:rsidR="00077097" w:rsidRPr="005D47D2" w:rsidRDefault="00077097" w:rsidP="00077097">
            <w:pPr>
              <w:rPr>
                <w:sz w:val="22"/>
                <w:lang w:eastAsia="en-US"/>
              </w:rPr>
            </w:pPr>
            <w:r w:rsidRPr="005D47D2">
              <w:rPr>
                <w:sz w:val="22"/>
                <w:lang w:eastAsia="en-US"/>
              </w:rPr>
              <w:t>20 352</w:t>
            </w:r>
          </w:p>
        </w:tc>
        <w:tc>
          <w:tcPr>
            <w:tcW w:w="720" w:type="dxa"/>
            <w:shd w:val="clear" w:color="auto" w:fill="auto"/>
          </w:tcPr>
          <w:p w:rsidR="00077097" w:rsidRPr="005D47D2" w:rsidRDefault="00077097" w:rsidP="00077097">
            <w:pPr>
              <w:rPr>
                <w:sz w:val="22"/>
                <w:lang w:eastAsia="en-US"/>
              </w:rPr>
            </w:pPr>
            <w:r w:rsidRPr="005D47D2">
              <w:rPr>
                <w:sz w:val="22"/>
                <w:lang w:eastAsia="en-US"/>
              </w:rPr>
              <w:t>20 943</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Inntekter fra statlig petroleumsvirksomhet </w:t>
            </w:r>
          </w:p>
        </w:tc>
        <w:tc>
          <w:tcPr>
            <w:tcW w:w="720" w:type="dxa"/>
            <w:shd w:val="clear" w:color="auto" w:fill="auto"/>
          </w:tcPr>
          <w:p w:rsidR="00077097" w:rsidRPr="005D47D2" w:rsidRDefault="00077097" w:rsidP="00077097">
            <w:pPr>
              <w:rPr>
                <w:sz w:val="22"/>
                <w:lang w:eastAsia="en-US"/>
              </w:rPr>
            </w:pPr>
            <w:r w:rsidRPr="005D47D2">
              <w:rPr>
                <w:sz w:val="22"/>
                <w:lang w:eastAsia="en-US"/>
              </w:rPr>
              <w:t>66 075</w:t>
            </w:r>
          </w:p>
        </w:tc>
        <w:tc>
          <w:tcPr>
            <w:tcW w:w="720" w:type="dxa"/>
            <w:shd w:val="clear" w:color="auto" w:fill="auto"/>
          </w:tcPr>
          <w:p w:rsidR="00077097" w:rsidRPr="005D47D2" w:rsidRDefault="00077097" w:rsidP="00077097">
            <w:pPr>
              <w:rPr>
                <w:sz w:val="22"/>
                <w:lang w:eastAsia="en-US"/>
              </w:rPr>
            </w:pPr>
            <w:r w:rsidRPr="005D47D2">
              <w:rPr>
                <w:sz w:val="22"/>
                <w:lang w:eastAsia="en-US"/>
              </w:rPr>
              <w:t>71 391</w:t>
            </w:r>
          </w:p>
        </w:tc>
        <w:tc>
          <w:tcPr>
            <w:tcW w:w="720" w:type="dxa"/>
            <w:shd w:val="clear" w:color="auto" w:fill="auto"/>
          </w:tcPr>
          <w:p w:rsidR="00077097" w:rsidRPr="005D47D2" w:rsidRDefault="00077097" w:rsidP="00077097">
            <w:pPr>
              <w:rPr>
                <w:sz w:val="22"/>
                <w:lang w:eastAsia="en-US"/>
              </w:rPr>
            </w:pPr>
            <w:r w:rsidRPr="005D47D2">
              <w:rPr>
                <w:sz w:val="22"/>
                <w:lang w:eastAsia="en-US"/>
              </w:rPr>
              <w:t>53 300</w:t>
            </w:r>
          </w:p>
        </w:tc>
        <w:tc>
          <w:tcPr>
            <w:tcW w:w="720" w:type="dxa"/>
            <w:shd w:val="clear" w:color="auto" w:fill="auto"/>
          </w:tcPr>
          <w:p w:rsidR="00077097" w:rsidRPr="005D47D2" w:rsidRDefault="00077097" w:rsidP="00077097">
            <w:pPr>
              <w:rPr>
                <w:sz w:val="22"/>
                <w:lang w:eastAsia="en-US"/>
              </w:rPr>
            </w:pPr>
            <w:r w:rsidRPr="005D47D2">
              <w:rPr>
                <w:sz w:val="22"/>
                <w:lang w:eastAsia="en-US"/>
              </w:rPr>
              <w:t>58 281</w:t>
            </w:r>
          </w:p>
        </w:tc>
        <w:tc>
          <w:tcPr>
            <w:tcW w:w="720" w:type="dxa"/>
            <w:shd w:val="clear" w:color="auto" w:fill="auto"/>
          </w:tcPr>
          <w:p w:rsidR="00077097" w:rsidRPr="005D47D2" w:rsidRDefault="00077097" w:rsidP="00077097">
            <w:pPr>
              <w:rPr>
                <w:sz w:val="22"/>
                <w:lang w:eastAsia="en-US"/>
              </w:rPr>
            </w:pPr>
            <w:r w:rsidRPr="005D47D2">
              <w:rPr>
                <w:sz w:val="22"/>
                <w:lang w:eastAsia="en-US"/>
              </w:rPr>
              <w:t>11 220</w:t>
            </w:r>
          </w:p>
        </w:tc>
        <w:tc>
          <w:tcPr>
            <w:tcW w:w="720" w:type="dxa"/>
            <w:shd w:val="clear" w:color="auto" w:fill="auto"/>
          </w:tcPr>
          <w:p w:rsidR="00077097" w:rsidRPr="005D47D2" w:rsidRDefault="00077097" w:rsidP="00077097">
            <w:pPr>
              <w:rPr>
                <w:sz w:val="22"/>
                <w:lang w:eastAsia="en-US"/>
              </w:rPr>
            </w:pPr>
            <w:r w:rsidRPr="005D47D2">
              <w:rPr>
                <w:sz w:val="22"/>
                <w:lang w:eastAsia="en-US"/>
              </w:rPr>
              <w:t>11 734</w:t>
            </w:r>
          </w:p>
        </w:tc>
        <w:tc>
          <w:tcPr>
            <w:tcW w:w="720" w:type="dxa"/>
            <w:shd w:val="clear" w:color="auto" w:fill="auto"/>
          </w:tcPr>
          <w:p w:rsidR="00077097" w:rsidRPr="005D47D2" w:rsidRDefault="00077097" w:rsidP="00077097">
            <w:pPr>
              <w:rPr>
                <w:sz w:val="22"/>
                <w:lang w:eastAsia="en-US"/>
              </w:rPr>
            </w:pPr>
            <w:r w:rsidRPr="005D47D2">
              <w:rPr>
                <w:sz w:val="22"/>
                <w:lang w:eastAsia="en-US"/>
              </w:rPr>
              <w:t>1 556</w:t>
            </w:r>
          </w:p>
        </w:tc>
        <w:tc>
          <w:tcPr>
            <w:tcW w:w="720" w:type="dxa"/>
            <w:shd w:val="clear" w:color="auto" w:fill="auto"/>
          </w:tcPr>
          <w:p w:rsidR="00077097" w:rsidRPr="005D47D2" w:rsidRDefault="00077097" w:rsidP="00077097">
            <w:pPr>
              <w:rPr>
                <w:sz w:val="22"/>
                <w:lang w:eastAsia="en-US"/>
              </w:rPr>
            </w:pPr>
            <w:r w:rsidRPr="005D47D2">
              <w:rPr>
                <w:sz w:val="22"/>
                <w:lang w:eastAsia="en-US"/>
              </w:rPr>
              <w:t>1 376</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44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Skatt og avgift på utvinning av petroleum </w:t>
            </w:r>
          </w:p>
        </w:tc>
        <w:tc>
          <w:tcPr>
            <w:tcW w:w="720" w:type="dxa"/>
            <w:shd w:val="clear" w:color="auto" w:fill="auto"/>
          </w:tcPr>
          <w:p w:rsidR="00077097" w:rsidRPr="005D47D2" w:rsidRDefault="00077097" w:rsidP="00077097">
            <w:pPr>
              <w:rPr>
                <w:sz w:val="22"/>
                <w:lang w:eastAsia="en-US"/>
              </w:rPr>
            </w:pPr>
            <w:r w:rsidRPr="005D47D2">
              <w:rPr>
                <w:sz w:val="22"/>
                <w:lang w:eastAsia="en-US"/>
              </w:rPr>
              <w:t>48 378</w:t>
            </w:r>
          </w:p>
        </w:tc>
        <w:tc>
          <w:tcPr>
            <w:tcW w:w="720" w:type="dxa"/>
            <w:shd w:val="clear" w:color="auto" w:fill="auto"/>
          </w:tcPr>
          <w:p w:rsidR="00077097" w:rsidRPr="005D47D2" w:rsidRDefault="00077097" w:rsidP="00077097">
            <w:pPr>
              <w:rPr>
                <w:sz w:val="22"/>
                <w:lang w:eastAsia="en-US"/>
              </w:rPr>
            </w:pPr>
            <w:r w:rsidRPr="005D47D2">
              <w:rPr>
                <w:sz w:val="22"/>
                <w:lang w:eastAsia="en-US"/>
              </w:rPr>
              <w:t>65 228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48 378</w:t>
            </w:r>
          </w:p>
        </w:tc>
        <w:tc>
          <w:tcPr>
            <w:tcW w:w="720" w:type="dxa"/>
            <w:shd w:val="clear" w:color="auto" w:fill="auto"/>
          </w:tcPr>
          <w:p w:rsidR="00077097" w:rsidRPr="005D47D2" w:rsidRDefault="00077097" w:rsidP="00077097">
            <w:pPr>
              <w:rPr>
                <w:sz w:val="22"/>
                <w:lang w:eastAsia="en-US"/>
              </w:rPr>
            </w:pPr>
            <w:r w:rsidRPr="005D47D2">
              <w:rPr>
                <w:sz w:val="22"/>
                <w:lang w:eastAsia="en-US"/>
              </w:rPr>
              <w:t>65 228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Aksjeutbytte fra </w:t>
            </w:r>
            <w:proofErr w:type="spellStart"/>
            <w:r w:rsidRPr="005D47D2">
              <w:rPr>
                <w:sz w:val="22"/>
                <w:lang w:eastAsia="en-US"/>
              </w:rPr>
              <w:t>Equinor</w:t>
            </w:r>
            <w:proofErr w:type="spellEnd"/>
            <w:r w:rsidRPr="005D47D2">
              <w:rPr>
                <w:sz w:val="22"/>
                <w:lang w:eastAsia="en-US"/>
              </w:rPr>
              <w:t xml:space="preserve"> </w:t>
            </w:r>
          </w:p>
        </w:tc>
        <w:tc>
          <w:tcPr>
            <w:tcW w:w="720" w:type="dxa"/>
            <w:shd w:val="clear" w:color="auto" w:fill="auto"/>
          </w:tcPr>
          <w:p w:rsidR="00077097" w:rsidRPr="005D47D2" w:rsidRDefault="00077097" w:rsidP="00077097">
            <w:pPr>
              <w:rPr>
                <w:sz w:val="22"/>
                <w:lang w:eastAsia="en-US"/>
              </w:rPr>
            </w:pPr>
            <w:r w:rsidRPr="005D47D2">
              <w:rPr>
                <w:sz w:val="22"/>
                <w:lang w:eastAsia="en-US"/>
              </w:rPr>
              <w:t>6 273</w:t>
            </w:r>
          </w:p>
        </w:tc>
        <w:tc>
          <w:tcPr>
            <w:tcW w:w="720" w:type="dxa"/>
            <w:shd w:val="clear" w:color="auto" w:fill="auto"/>
          </w:tcPr>
          <w:p w:rsidR="00077097" w:rsidRPr="005D47D2" w:rsidRDefault="00077097" w:rsidP="00077097">
            <w:pPr>
              <w:rPr>
                <w:sz w:val="22"/>
                <w:lang w:eastAsia="en-US"/>
              </w:rPr>
            </w:pPr>
            <w:r w:rsidRPr="005D47D2">
              <w:rPr>
                <w:sz w:val="22"/>
                <w:lang w:eastAsia="en-US"/>
              </w:rPr>
              <w:t>9 522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6 273</w:t>
            </w:r>
          </w:p>
        </w:tc>
        <w:tc>
          <w:tcPr>
            <w:tcW w:w="720" w:type="dxa"/>
            <w:shd w:val="clear" w:color="auto" w:fill="auto"/>
          </w:tcPr>
          <w:p w:rsidR="00077097" w:rsidRPr="005D47D2" w:rsidRDefault="00077097" w:rsidP="00077097">
            <w:pPr>
              <w:rPr>
                <w:sz w:val="22"/>
                <w:lang w:eastAsia="en-US"/>
              </w:rPr>
            </w:pPr>
            <w:r w:rsidRPr="005D47D2">
              <w:rPr>
                <w:sz w:val="22"/>
                <w:lang w:eastAsia="en-US"/>
              </w:rPr>
              <w:t>9 522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Sum petroleumsinntekter </w:t>
            </w:r>
          </w:p>
        </w:tc>
        <w:tc>
          <w:tcPr>
            <w:tcW w:w="720" w:type="dxa"/>
            <w:shd w:val="clear" w:color="auto" w:fill="auto"/>
          </w:tcPr>
          <w:p w:rsidR="00077097" w:rsidRPr="005D47D2" w:rsidRDefault="00077097" w:rsidP="00077097">
            <w:pPr>
              <w:rPr>
                <w:sz w:val="22"/>
                <w:lang w:eastAsia="en-US"/>
              </w:rPr>
            </w:pPr>
            <w:r w:rsidRPr="005D47D2">
              <w:rPr>
                <w:sz w:val="22"/>
                <w:lang w:eastAsia="en-US"/>
              </w:rPr>
              <w:t>120 726</w:t>
            </w:r>
          </w:p>
        </w:tc>
        <w:tc>
          <w:tcPr>
            <w:tcW w:w="720" w:type="dxa"/>
            <w:shd w:val="clear" w:color="auto" w:fill="auto"/>
          </w:tcPr>
          <w:p w:rsidR="00077097" w:rsidRPr="005D47D2" w:rsidRDefault="00077097" w:rsidP="00077097">
            <w:pPr>
              <w:rPr>
                <w:sz w:val="22"/>
                <w:lang w:eastAsia="en-US"/>
              </w:rPr>
            </w:pPr>
            <w:r w:rsidRPr="005D47D2">
              <w:rPr>
                <w:sz w:val="22"/>
                <w:lang w:eastAsia="en-US"/>
              </w:rPr>
              <w:t>146 141</w:t>
            </w:r>
          </w:p>
        </w:tc>
        <w:tc>
          <w:tcPr>
            <w:tcW w:w="720" w:type="dxa"/>
            <w:shd w:val="clear" w:color="auto" w:fill="auto"/>
          </w:tcPr>
          <w:p w:rsidR="00077097" w:rsidRPr="005D47D2" w:rsidRDefault="00077097" w:rsidP="00077097">
            <w:pPr>
              <w:rPr>
                <w:sz w:val="22"/>
                <w:lang w:eastAsia="en-US"/>
              </w:rPr>
            </w:pPr>
            <w:r w:rsidRPr="005D47D2">
              <w:rPr>
                <w:sz w:val="22"/>
                <w:lang w:eastAsia="en-US"/>
              </w:rPr>
              <w:t>53 300</w:t>
            </w:r>
          </w:p>
        </w:tc>
        <w:tc>
          <w:tcPr>
            <w:tcW w:w="720" w:type="dxa"/>
            <w:shd w:val="clear" w:color="auto" w:fill="auto"/>
          </w:tcPr>
          <w:p w:rsidR="00077097" w:rsidRPr="005D47D2" w:rsidRDefault="00077097" w:rsidP="00077097">
            <w:pPr>
              <w:rPr>
                <w:sz w:val="22"/>
                <w:lang w:eastAsia="en-US"/>
              </w:rPr>
            </w:pPr>
            <w:r w:rsidRPr="005D47D2">
              <w:rPr>
                <w:sz w:val="22"/>
                <w:lang w:eastAsia="en-US"/>
              </w:rPr>
              <w:t>58 281</w:t>
            </w:r>
          </w:p>
        </w:tc>
        <w:tc>
          <w:tcPr>
            <w:tcW w:w="720" w:type="dxa"/>
            <w:shd w:val="clear" w:color="auto" w:fill="auto"/>
          </w:tcPr>
          <w:p w:rsidR="00077097" w:rsidRPr="005D47D2" w:rsidRDefault="00077097" w:rsidP="00077097">
            <w:pPr>
              <w:rPr>
                <w:sz w:val="22"/>
                <w:lang w:eastAsia="en-US"/>
              </w:rPr>
            </w:pPr>
            <w:r w:rsidRPr="005D47D2">
              <w:rPr>
                <w:sz w:val="22"/>
                <w:lang w:eastAsia="en-US"/>
              </w:rPr>
              <w:t>11 220</w:t>
            </w:r>
          </w:p>
        </w:tc>
        <w:tc>
          <w:tcPr>
            <w:tcW w:w="720" w:type="dxa"/>
            <w:shd w:val="clear" w:color="auto" w:fill="auto"/>
          </w:tcPr>
          <w:p w:rsidR="00077097" w:rsidRPr="005D47D2" w:rsidRDefault="00077097" w:rsidP="00077097">
            <w:pPr>
              <w:rPr>
                <w:sz w:val="22"/>
                <w:lang w:eastAsia="en-US"/>
              </w:rPr>
            </w:pPr>
            <w:r w:rsidRPr="005D47D2">
              <w:rPr>
                <w:sz w:val="22"/>
                <w:lang w:eastAsia="en-US"/>
              </w:rPr>
              <w:t>11 734</w:t>
            </w:r>
          </w:p>
        </w:tc>
        <w:tc>
          <w:tcPr>
            <w:tcW w:w="720" w:type="dxa"/>
            <w:shd w:val="clear" w:color="auto" w:fill="auto"/>
          </w:tcPr>
          <w:p w:rsidR="00077097" w:rsidRPr="005D47D2" w:rsidRDefault="00077097" w:rsidP="00077097">
            <w:pPr>
              <w:rPr>
                <w:sz w:val="22"/>
                <w:lang w:eastAsia="en-US"/>
              </w:rPr>
            </w:pPr>
            <w:r w:rsidRPr="005D47D2">
              <w:rPr>
                <w:sz w:val="22"/>
                <w:lang w:eastAsia="en-US"/>
              </w:rPr>
              <w:t>56 206</w:t>
            </w:r>
          </w:p>
        </w:tc>
        <w:tc>
          <w:tcPr>
            <w:tcW w:w="720" w:type="dxa"/>
            <w:shd w:val="clear" w:color="auto" w:fill="auto"/>
          </w:tcPr>
          <w:p w:rsidR="00077097" w:rsidRPr="005D47D2" w:rsidRDefault="00077097" w:rsidP="00077097">
            <w:pPr>
              <w:rPr>
                <w:sz w:val="22"/>
                <w:lang w:eastAsia="en-US"/>
              </w:rPr>
            </w:pPr>
            <w:r w:rsidRPr="005D47D2">
              <w:rPr>
                <w:sz w:val="22"/>
                <w:lang w:eastAsia="en-US"/>
              </w:rPr>
              <w:t>76 126</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Tilbakebetalinger</w:t>
            </w:r>
          </w:p>
        </w:tc>
        <w:tc>
          <w:tcPr>
            <w:tcW w:w="720" w:type="dxa"/>
            <w:shd w:val="clear" w:color="auto" w:fill="auto"/>
          </w:tcPr>
          <w:p w:rsidR="00077097" w:rsidRPr="005D47D2" w:rsidRDefault="00077097" w:rsidP="00077097">
            <w:pPr>
              <w:rPr>
                <w:sz w:val="22"/>
                <w:lang w:eastAsia="en-US"/>
              </w:rPr>
            </w:pPr>
            <w:r w:rsidRPr="005D47D2">
              <w:rPr>
                <w:sz w:val="22"/>
                <w:lang w:eastAsia="en-US"/>
              </w:rPr>
              <w:t>137 765</w:t>
            </w:r>
          </w:p>
        </w:tc>
        <w:tc>
          <w:tcPr>
            <w:tcW w:w="720" w:type="dxa"/>
            <w:shd w:val="clear" w:color="auto" w:fill="auto"/>
          </w:tcPr>
          <w:p w:rsidR="00077097" w:rsidRPr="005D47D2" w:rsidRDefault="00077097" w:rsidP="00077097">
            <w:pPr>
              <w:rPr>
                <w:sz w:val="22"/>
                <w:lang w:eastAsia="en-US"/>
              </w:rPr>
            </w:pPr>
            <w:r w:rsidRPr="005D47D2">
              <w:rPr>
                <w:sz w:val="22"/>
                <w:lang w:eastAsia="en-US"/>
              </w:rPr>
              <w:t>54 778</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137 765</w:t>
            </w:r>
          </w:p>
        </w:tc>
        <w:tc>
          <w:tcPr>
            <w:tcW w:w="720" w:type="dxa"/>
            <w:shd w:val="clear" w:color="auto" w:fill="auto"/>
          </w:tcPr>
          <w:p w:rsidR="00077097" w:rsidRPr="005D47D2" w:rsidRDefault="00077097" w:rsidP="00077097">
            <w:pPr>
              <w:rPr>
                <w:sz w:val="22"/>
                <w:lang w:eastAsia="en-US"/>
              </w:rPr>
            </w:pPr>
            <w:r w:rsidRPr="005D47D2">
              <w:rPr>
                <w:sz w:val="22"/>
                <w:lang w:eastAsia="en-US"/>
              </w:rPr>
              <w:t>54 778</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 xml:space="preserve">Statens pensjonsfond utland </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Sum inntekter</w:t>
            </w:r>
          </w:p>
        </w:tc>
        <w:tc>
          <w:tcPr>
            <w:tcW w:w="720" w:type="dxa"/>
            <w:shd w:val="clear" w:color="auto" w:fill="auto"/>
          </w:tcPr>
          <w:p w:rsidR="00077097" w:rsidRPr="005D47D2" w:rsidRDefault="00077097" w:rsidP="00077097">
            <w:pPr>
              <w:rPr>
                <w:sz w:val="22"/>
                <w:lang w:eastAsia="en-US"/>
              </w:rPr>
            </w:pPr>
            <w:r w:rsidRPr="005D47D2">
              <w:rPr>
                <w:sz w:val="22"/>
                <w:lang w:eastAsia="en-US"/>
              </w:rPr>
              <w:t>814 933</w:t>
            </w:r>
          </w:p>
        </w:tc>
        <w:tc>
          <w:tcPr>
            <w:tcW w:w="720" w:type="dxa"/>
            <w:shd w:val="clear" w:color="auto" w:fill="auto"/>
          </w:tcPr>
          <w:p w:rsidR="00077097" w:rsidRPr="005D47D2" w:rsidRDefault="00077097" w:rsidP="00077097">
            <w:pPr>
              <w:rPr>
                <w:sz w:val="22"/>
                <w:lang w:eastAsia="en-US"/>
              </w:rPr>
            </w:pPr>
            <w:r w:rsidRPr="005D47D2">
              <w:rPr>
                <w:sz w:val="22"/>
                <w:lang w:eastAsia="en-US"/>
              </w:rPr>
              <w:t>793 268</w:t>
            </w:r>
          </w:p>
        </w:tc>
        <w:tc>
          <w:tcPr>
            <w:tcW w:w="720" w:type="dxa"/>
            <w:shd w:val="clear" w:color="auto" w:fill="auto"/>
          </w:tcPr>
          <w:p w:rsidR="00077097" w:rsidRPr="005D47D2" w:rsidRDefault="00077097" w:rsidP="00077097">
            <w:pPr>
              <w:rPr>
                <w:sz w:val="22"/>
                <w:lang w:eastAsia="en-US"/>
              </w:rPr>
            </w:pPr>
            <w:r w:rsidRPr="005D47D2">
              <w:rPr>
                <w:sz w:val="22"/>
                <w:lang w:eastAsia="en-US"/>
              </w:rPr>
              <w:t>62 211</w:t>
            </w:r>
          </w:p>
        </w:tc>
        <w:tc>
          <w:tcPr>
            <w:tcW w:w="720" w:type="dxa"/>
            <w:shd w:val="clear" w:color="auto" w:fill="auto"/>
          </w:tcPr>
          <w:p w:rsidR="00077097" w:rsidRPr="005D47D2" w:rsidRDefault="00077097" w:rsidP="00077097">
            <w:pPr>
              <w:rPr>
                <w:sz w:val="22"/>
                <w:lang w:eastAsia="en-US"/>
              </w:rPr>
            </w:pPr>
            <w:r w:rsidRPr="005D47D2">
              <w:rPr>
                <w:sz w:val="22"/>
                <w:lang w:eastAsia="en-US"/>
              </w:rPr>
              <w:t>67 346</w:t>
            </w:r>
          </w:p>
        </w:tc>
        <w:tc>
          <w:tcPr>
            <w:tcW w:w="720" w:type="dxa"/>
            <w:shd w:val="clear" w:color="auto" w:fill="auto"/>
          </w:tcPr>
          <w:p w:rsidR="00077097" w:rsidRPr="005D47D2" w:rsidRDefault="00077097" w:rsidP="00077097">
            <w:pPr>
              <w:rPr>
                <w:sz w:val="22"/>
                <w:lang w:eastAsia="en-US"/>
              </w:rPr>
            </w:pPr>
            <w:r w:rsidRPr="005D47D2">
              <w:rPr>
                <w:sz w:val="22"/>
                <w:lang w:eastAsia="en-US"/>
              </w:rPr>
              <w:t>12 176</w:t>
            </w:r>
          </w:p>
        </w:tc>
        <w:tc>
          <w:tcPr>
            <w:tcW w:w="720" w:type="dxa"/>
            <w:shd w:val="clear" w:color="auto" w:fill="auto"/>
          </w:tcPr>
          <w:p w:rsidR="00077097" w:rsidRPr="005D47D2" w:rsidRDefault="00077097" w:rsidP="00077097">
            <w:pPr>
              <w:rPr>
                <w:sz w:val="22"/>
                <w:lang w:eastAsia="en-US"/>
              </w:rPr>
            </w:pPr>
            <w:r w:rsidRPr="005D47D2">
              <w:rPr>
                <w:sz w:val="22"/>
                <w:lang w:eastAsia="en-US"/>
              </w:rPr>
              <w:t>12 867</w:t>
            </w:r>
          </w:p>
        </w:tc>
        <w:tc>
          <w:tcPr>
            <w:tcW w:w="720" w:type="dxa"/>
            <w:shd w:val="clear" w:color="auto" w:fill="auto"/>
          </w:tcPr>
          <w:p w:rsidR="00077097" w:rsidRPr="005D47D2" w:rsidRDefault="00077097" w:rsidP="00077097">
            <w:pPr>
              <w:rPr>
                <w:sz w:val="22"/>
                <w:lang w:eastAsia="en-US"/>
              </w:rPr>
            </w:pPr>
            <w:r w:rsidRPr="005D47D2">
              <w:rPr>
                <w:sz w:val="22"/>
                <w:lang w:eastAsia="en-US"/>
              </w:rPr>
              <w:t>602 781</w:t>
            </w:r>
          </w:p>
        </w:tc>
        <w:tc>
          <w:tcPr>
            <w:tcW w:w="720" w:type="dxa"/>
            <w:shd w:val="clear" w:color="auto" w:fill="auto"/>
          </w:tcPr>
          <w:p w:rsidR="00077097" w:rsidRPr="005D47D2" w:rsidRDefault="00077097" w:rsidP="00077097">
            <w:pPr>
              <w:rPr>
                <w:sz w:val="22"/>
                <w:lang w:eastAsia="en-US"/>
              </w:rPr>
            </w:pPr>
            <w:r w:rsidRPr="005D47D2">
              <w:rPr>
                <w:sz w:val="22"/>
                <w:lang w:eastAsia="en-US"/>
              </w:rPr>
              <w:t>658 278</w:t>
            </w:r>
          </w:p>
        </w:tc>
        <w:tc>
          <w:tcPr>
            <w:tcW w:w="720" w:type="dxa"/>
            <w:shd w:val="clear" w:color="auto" w:fill="auto"/>
          </w:tcPr>
          <w:p w:rsidR="00077097" w:rsidRPr="005D47D2" w:rsidRDefault="00077097" w:rsidP="00077097">
            <w:pPr>
              <w:rPr>
                <w:sz w:val="22"/>
                <w:lang w:eastAsia="en-US"/>
              </w:rPr>
            </w:pPr>
            <w:r w:rsidRPr="005D47D2">
              <w:rPr>
                <w:sz w:val="22"/>
                <w:lang w:eastAsia="en-US"/>
              </w:rPr>
              <w:t>137 765</w:t>
            </w:r>
          </w:p>
        </w:tc>
        <w:tc>
          <w:tcPr>
            <w:tcW w:w="720" w:type="dxa"/>
            <w:shd w:val="clear" w:color="auto" w:fill="auto"/>
          </w:tcPr>
          <w:p w:rsidR="00077097" w:rsidRPr="005D47D2" w:rsidRDefault="00077097" w:rsidP="00077097">
            <w:pPr>
              <w:rPr>
                <w:sz w:val="22"/>
                <w:lang w:eastAsia="en-US"/>
              </w:rPr>
            </w:pPr>
            <w:r w:rsidRPr="005D47D2">
              <w:rPr>
                <w:sz w:val="22"/>
                <w:lang w:eastAsia="en-US"/>
              </w:rPr>
              <w:t>54 778</w:t>
            </w:r>
          </w:p>
        </w:tc>
      </w:tr>
      <w:tr w:rsidR="005D47D2" w:rsidTr="005D47D2">
        <w:trPr>
          <w:trHeight w:val="880"/>
        </w:trPr>
        <w:tc>
          <w:tcPr>
            <w:tcW w:w="2200" w:type="dxa"/>
            <w:shd w:val="clear" w:color="auto" w:fill="auto"/>
          </w:tcPr>
          <w:p w:rsidR="00077097" w:rsidRPr="005D47D2" w:rsidRDefault="00077097" w:rsidP="00077097">
            <w:pPr>
              <w:rPr>
                <w:sz w:val="22"/>
                <w:lang w:eastAsia="en-US"/>
              </w:rPr>
            </w:pPr>
            <w:r w:rsidRPr="005D47D2">
              <w:rPr>
                <w:sz w:val="22"/>
                <w:lang w:eastAsia="en-US"/>
              </w:rPr>
              <w:t>Lånetransaksjoner</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Regnskap 2018</w:t>
            </w:r>
          </w:p>
        </w:tc>
        <w:tc>
          <w:tcPr>
            <w:tcW w:w="720" w:type="dxa"/>
            <w:shd w:val="clear" w:color="auto" w:fill="auto"/>
          </w:tcPr>
          <w:p w:rsidR="00077097" w:rsidRPr="005D47D2" w:rsidRDefault="00077097" w:rsidP="00077097">
            <w:pPr>
              <w:rPr>
                <w:sz w:val="22"/>
                <w:lang w:eastAsia="en-US"/>
              </w:rPr>
            </w:pPr>
            <w:r w:rsidRPr="005D47D2">
              <w:rPr>
                <w:sz w:val="22"/>
                <w:lang w:eastAsia="en-US"/>
              </w:rPr>
              <w:t>Budsjettets stilling 2019</w:t>
            </w:r>
          </w:p>
        </w:tc>
        <w:tc>
          <w:tcPr>
            <w:tcW w:w="720" w:type="dxa"/>
            <w:shd w:val="clear" w:color="auto" w:fill="auto"/>
          </w:tcPr>
          <w:p w:rsidR="00077097" w:rsidRPr="005D47D2" w:rsidRDefault="00077097" w:rsidP="00077097">
            <w:pPr>
              <w:rPr>
                <w:sz w:val="22"/>
                <w:lang w:eastAsia="en-US"/>
              </w:rPr>
            </w:pPr>
            <w:r w:rsidRPr="005D47D2">
              <w:rPr>
                <w:sz w:val="22"/>
                <w:lang w:eastAsia="en-US"/>
              </w:rPr>
              <w:t>Endringer i pst.</w:t>
            </w:r>
          </w:p>
        </w:tc>
        <w:tc>
          <w:tcPr>
            <w:tcW w:w="720" w:type="dxa"/>
            <w:shd w:val="clear" w:color="auto" w:fill="auto"/>
          </w:tcPr>
          <w:p w:rsidR="00077097" w:rsidRPr="005D47D2" w:rsidRDefault="00077097" w:rsidP="00077097">
            <w:pPr>
              <w:rPr>
                <w:sz w:val="22"/>
                <w:lang w:eastAsia="en-US"/>
              </w:rPr>
            </w:pPr>
            <w:r w:rsidRPr="005D47D2">
              <w:rPr>
                <w:sz w:val="22"/>
                <w:lang w:eastAsia="en-US"/>
              </w:rPr>
              <w:t>Regnskap 1. halvår 2018</w:t>
            </w:r>
          </w:p>
        </w:tc>
        <w:tc>
          <w:tcPr>
            <w:tcW w:w="720" w:type="dxa"/>
            <w:shd w:val="clear" w:color="auto" w:fill="auto"/>
          </w:tcPr>
          <w:p w:rsidR="00077097" w:rsidRPr="005D47D2" w:rsidRDefault="00077097" w:rsidP="00077097">
            <w:pPr>
              <w:rPr>
                <w:sz w:val="22"/>
                <w:lang w:eastAsia="en-US"/>
              </w:rPr>
            </w:pPr>
            <w:r w:rsidRPr="005D47D2">
              <w:rPr>
                <w:sz w:val="22"/>
                <w:lang w:eastAsia="en-US"/>
              </w:rPr>
              <w:t>Regnskap 1. halvår 2019</w:t>
            </w:r>
          </w:p>
        </w:tc>
        <w:tc>
          <w:tcPr>
            <w:tcW w:w="720" w:type="dxa"/>
            <w:shd w:val="clear" w:color="auto" w:fill="auto"/>
          </w:tcPr>
          <w:p w:rsidR="00077097" w:rsidRPr="005D47D2" w:rsidRDefault="00077097" w:rsidP="00077097">
            <w:pPr>
              <w:rPr>
                <w:sz w:val="22"/>
                <w:lang w:eastAsia="en-US"/>
              </w:rPr>
            </w:pPr>
            <w:r w:rsidRPr="005D47D2">
              <w:rPr>
                <w:sz w:val="22"/>
                <w:lang w:eastAsia="en-US"/>
              </w:rPr>
              <w:t>Endringer i pst.</w:t>
            </w:r>
          </w:p>
        </w:tc>
      </w:tr>
      <w:tr w:rsidR="005D47D2" w:rsidTr="005D47D2">
        <w:trPr>
          <w:trHeight w:val="220"/>
        </w:trPr>
        <w:tc>
          <w:tcPr>
            <w:tcW w:w="4360" w:type="dxa"/>
            <w:gridSpan w:val="4"/>
            <w:shd w:val="clear" w:color="auto" w:fill="auto"/>
          </w:tcPr>
          <w:p w:rsidR="00077097" w:rsidRPr="005D47D2" w:rsidRDefault="00077097" w:rsidP="00077097">
            <w:pPr>
              <w:rPr>
                <w:sz w:val="22"/>
                <w:lang w:eastAsia="en-US"/>
              </w:rPr>
            </w:pPr>
            <w:r w:rsidRPr="005D47D2">
              <w:rPr>
                <w:sz w:val="22"/>
                <w:lang w:eastAsia="en-US"/>
              </w:rPr>
              <w:t>6</w:t>
            </w:r>
            <w:r w:rsidR="00C044DE">
              <w:rPr>
                <w:sz w:val="22"/>
                <w:lang w:eastAsia="en-US"/>
              </w:rPr>
              <w:t xml:space="preserve"> </w:t>
            </w:r>
            <w:r w:rsidRPr="005D47D2">
              <w:rPr>
                <w:sz w:val="22"/>
                <w:lang w:eastAsia="en-US"/>
              </w:rPr>
              <w:tab/>
              <w:t>Utlån, gjeldsavdrag, aksjetegning mv. i alt</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148 491</w:t>
            </w:r>
          </w:p>
        </w:tc>
        <w:tc>
          <w:tcPr>
            <w:tcW w:w="720" w:type="dxa"/>
            <w:shd w:val="clear" w:color="auto" w:fill="auto"/>
          </w:tcPr>
          <w:p w:rsidR="00077097" w:rsidRPr="005D47D2" w:rsidRDefault="00077097" w:rsidP="00077097">
            <w:pPr>
              <w:rPr>
                <w:sz w:val="22"/>
                <w:lang w:eastAsia="en-US"/>
              </w:rPr>
            </w:pPr>
            <w:r w:rsidRPr="005D47D2">
              <w:rPr>
                <w:sz w:val="22"/>
                <w:lang w:eastAsia="en-US"/>
              </w:rPr>
              <w:t>182 724</w:t>
            </w:r>
          </w:p>
        </w:tc>
        <w:tc>
          <w:tcPr>
            <w:tcW w:w="720" w:type="dxa"/>
            <w:shd w:val="clear" w:color="auto" w:fill="auto"/>
          </w:tcPr>
          <w:p w:rsidR="00077097" w:rsidRPr="005D47D2" w:rsidRDefault="00077097" w:rsidP="00077097">
            <w:pPr>
              <w:rPr>
                <w:sz w:val="22"/>
                <w:lang w:eastAsia="en-US"/>
              </w:rPr>
            </w:pPr>
            <w:r w:rsidRPr="005D47D2">
              <w:rPr>
                <w:sz w:val="22"/>
                <w:lang w:eastAsia="en-US"/>
              </w:rPr>
              <w:t>23,1</w:t>
            </w:r>
          </w:p>
        </w:tc>
        <w:tc>
          <w:tcPr>
            <w:tcW w:w="720" w:type="dxa"/>
            <w:shd w:val="clear" w:color="auto" w:fill="auto"/>
          </w:tcPr>
          <w:p w:rsidR="00077097" w:rsidRPr="005D47D2" w:rsidRDefault="00077097" w:rsidP="00077097">
            <w:pPr>
              <w:rPr>
                <w:sz w:val="22"/>
                <w:lang w:eastAsia="en-US"/>
              </w:rPr>
            </w:pPr>
            <w:r w:rsidRPr="005D47D2">
              <w:rPr>
                <w:sz w:val="22"/>
                <w:lang w:eastAsia="en-US"/>
              </w:rPr>
              <w:t>83 626</w:t>
            </w:r>
          </w:p>
        </w:tc>
        <w:tc>
          <w:tcPr>
            <w:tcW w:w="720" w:type="dxa"/>
            <w:shd w:val="clear" w:color="auto" w:fill="auto"/>
          </w:tcPr>
          <w:p w:rsidR="00077097" w:rsidRPr="005D47D2" w:rsidRDefault="00077097" w:rsidP="00077097">
            <w:pPr>
              <w:rPr>
                <w:sz w:val="22"/>
                <w:lang w:eastAsia="en-US"/>
              </w:rPr>
            </w:pPr>
            <w:r w:rsidRPr="005D47D2">
              <w:rPr>
                <w:sz w:val="22"/>
                <w:lang w:eastAsia="en-US"/>
              </w:rPr>
              <w:t>128 398</w:t>
            </w:r>
          </w:p>
        </w:tc>
        <w:tc>
          <w:tcPr>
            <w:tcW w:w="720" w:type="dxa"/>
            <w:shd w:val="clear" w:color="auto" w:fill="auto"/>
          </w:tcPr>
          <w:p w:rsidR="00077097" w:rsidRPr="005D47D2" w:rsidRDefault="00077097" w:rsidP="00077097">
            <w:pPr>
              <w:rPr>
                <w:sz w:val="22"/>
                <w:lang w:eastAsia="en-US"/>
              </w:rPr>
            </w:pPr>
            <w:r w:rsidRPr="005D47D2">
              <w:rPr>
                <w:sz w:val="22"/>
                <w:lang w:eastAsia="en-US"/>
              </w:rPr>
              <w:t>53,5</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ab/>
              <w:t>Utlån mv. til statsbankene</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93 354</w:t>
            </w:r>
          </w:p>
        </w:tc>
        <w:tc>
          <w:tcPr>
            <w:tcW w:w="720" w:type="dxa"/>
            <w:shd w:val="clear" w:color="auto" w:fill="auto"/>
          </w:tcPr>
          <w:p w:rsidR="00077097" w:rsidRPr="005D47D2" w:rsidRDefault="00077097" w:rsidP="00077097">
            <w:pPr>
              <w:rPr>
                <w:sz w:val="22"/>
                <w:lang w:eastAsia="en-US"/>
              </w:rPr>
            </w:pPr>
            <w:r w:rsidRPr="005D47D2">
              <w:rPr>
                <w:sz w:val="22"/>
                <w:lang w:eastAsia="en-US"/>
              </w:rPr>
              <w:t>106 223</w:t>
            </w:r>
          </w:p>
        </w:tc>
        <w:tc>
          <w:tcPr>
            <w:tcW w:w="720" w:type="dxa"/>
            <w:shd w:val="clear" w:color="auto" w:fill="auto"/>
          </w:tcPr>
          <w:p w:rsidR="00077097" w:rsidRPr="005D47D2" w:rsidRDefault="00077097" w:rsidP="00077097">
            <w:pPr>
              <w:rPr>
                <w:sz w:val="22"/>
                <w:lang w:eastAsia="en-US"/>
              </w:rPr>
            </w:pPr>
            <w:r w:rsidRPr="005D47D2">
              <w:rPr>
                <w:sz w:val="22"/>
                <w:lang w:eastAsia="en-US"/>
              </w:rPr>
              <w:t>13,8</w:t>
            </w:r>
          </w:p>
        </w:tc>
        <w:tc>
          <w:tcPr>
            <w:tcW w:w="720" w:type="dxa"/>
            <w:shd w:val="clear" w:color="auto" w:fill="auto"/>
          </w:tcPr>
          <w:p w:rsidR="00077097" w:rsidRPr="005D47D2" w:rsidRDefault="00077097" w:rsidP="00077097">
            <w:pPr>
              <w:rPr>
                <w:sz w:val="22"/>
                <w:lang w:eastAsia="en-US"/>
              </w:rPr>
            </w:pPr>
            <w:r w:rsidRPr="005D47D2">
              <w:rPr>
                <w:sz w:val="22"/>
                <w:lang w:eastAsia="en-US"/>
              </w:rPr>
              <w:t>50 959</w:t>
            </w:r>
          </w:p>
        </w:tc>
        <w:tc>
          <w:tcPr>
            <w:tcW w:w="720" w:type="dxa"/>
            <w:shd w:val="clear" w:color="auto" w:fill="auto"/>
          </w:tcPr>
          <w:p w:rsidR="00077097" w:rsidRPr="005D47D2" w:rsidRDefault="00077097" w:rsidP="00077097">
            <w:pPr>
              <w:rPr>
                <w:sz w:val="22"/>
                <w:lang w:eastAsia="en-US"/>
              </w:rPr>
            </w:pPr>
            <w:r w:rsidRPr="005D47D2">
              <w:rPr>
                <w:sz w:val="22"/>
                <w:lang w:eastAsia="en-US"/>
              </w:rPr>
              <w:t>57 243</w:t>
            </w:r>
          </w:p>
        </w:tc>
        <w:tc>
          <w:tcPr>
            <w:tcW w:w="720" w:type="dxa"/>
            <w:shd w:val="clear" w:color="auto" w:fill="auto"/>
          </w:tcPr>
          <w:p w:rsidR="00077097" w:rsidRPr="005D47D2" w:rsidRDefault="00077097" w:rsidP="00077097">
            <w:pPr>
              <w:rPr>
                <w:sz w:val="22"/>
                <w:lang w:eastAsia="en-US"/>
              </w:rPr>
            </w:pPr>
            <w:r w:rsidRPr="005D47D2">
              <w:rPr>
                <w:sz w:val="22"/>
                <w:lang w:eastAsia="en-US"/>
              </w:rPr>
              <w:t>12,3</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ab/>
              <w:t>Gjeldsavdrag</w:t>
            </w:r>
            <w:r w:rsidR="00C044DE">
              <w:rPr>
                <w:sz w:val="22"/>
                <w:lang w:eastAsia="en-US"/>
              </w:rPr>
              <w:t xml:space="preserve"> </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43 899</w:t>
            </w:r>
          </w:p>
        </w:tc>
        <w:tc>
          <w:tcPr>
            <w:tcW w:w="720" w:type="dxa"/>
            <w:shd w:val="clear" w:color="auto" w:fill="auto"/>
          </w:tcPr>
          <w:p w:rsidR="00077097" w:rsidRPr="005D47D2" w:rsidRDefault="00077097" w:rsidP="00077097">
            <w:pPr>
              <w:rPr>
                <w:sz w:val="22"/>
                <w:lang w:eastAsia="en-US"/>
              </w:rPr>
            </w:pPr>
            <w:r w:rsidRPr="005D47D2">
              <w:rPr>
                <w:sz w:val="22"/>
                <w:lang w:eastAsia="en-US"/>
              </w:rPr>
              <w:t>64 101</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20" w:type="dxa"/>
            <w:shd w:val="clear" w:color="auto" w:fill="auto"/>
          </w:tcPr>
          <w:p w:rsidR="00077097" w:rsidRPr="005D47D2" w:rsidRDefault="00077097" w:rsidP="00077097">
            <w:pPr>
              <w:rPr>
                <w:sz w:val="22"/>
                <w:lang w:eastAsia="en-US"/>
              </w:rPr>
            </w:pPr>
            <w:r w:rsidRPr="005D47D2">
              <w:rPr>
                <w:sz w:val="22"/>
                <w:lang w:eastAsia="en-US"/>
              </w:rPr>
              <w:t>27 485</w:t>
            </w:r>
          </w:p>
        </w:tc>
        <w:tc>
          <w:tcPr>
            <w:tcW w:w="720" w:type="dxa"/>
            <w:shd w:val="clear" w:color="auto" w:fill="auto"/>
          </w:tcPr>
          <w:p w:rsidR="00077097" w:rsidRPr="005D47D2" w:rsidRDefault="00077097" w:rsidP="00077097">
            <w:pPr>
              <w:rPr>
                <w:sz w:val="22"/>
                <w:lang w:eastAsia="en-US"/>
              </w:rPr>
            </w:pPr>
            <w:r w:rsidRPr="005D47D2">
              <w:rPr>
                <w:sz w:val="22"/>
                <w:lang w:eastAsia="en-US"/>
              </w:rPr>
              <w:t>64 101</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20"/>
        </w:trPr>
        <w:tc>
          <w:tcPr>
            <w:tcW w:w="5080" w:type="dxa"/>
            <w:gridSpan w:val="5"/>
            <w:shd w:val="clear" w:color="auto" w:fill="auto"/>
          </w:tcPr>
          <w:p w:rsidR="00077097" w:rsidRPr="005D47D2" w:rsidRDefault="00077097" w:rsidP="00077097">
            <w:pPr>
              <w:rPr>
                <w:sz w:val="22"/>
                <w:lang w:eastAsia="en-US"/>
              </w:rPr>
            </w:pPr>
            <w:r w:rsidRPr="005D47D2">
              <w:rPr>
                <w:sz w:val="22"/>
                <w:lang w:eastAsia="en-US"/>
              </w:rPr>
              <w:tab/>
              <w:t>Andre utlån, aksjetegning mv.</w:t>
            </w:r>
          </w:p>
        </w:tc>
        <w:tc>
          <w:tcPr>
            <w:tcW w:w="720" w:type="dxa"/>
            <w:shd w:val="clear" w:color="auto" w:fill="auto"/>
          </w:tcPr>
          <w:p w:rsidR="00077097" w:rsidRPr="005D47D2" w:rsidRDefault="00077097" w:rsidP="00077097">
            <w:pPr>
              <w:rPr>
                <w:sz w:val="22"/>
                <w:lang w:eastAsia="en-US"/>
              </w:rPr>
            </w:pPr>
            <w:r w:rsidRPr="005D47D2">
              <w:rPr>
                <w:sz w:val="22"/>
                <w:lang w:eastAsia="en-US"/>
              </w:rPr>
              <w:t>11 238</w:t>
            </w:r>
          </w:p>
        </w:tc>
        <w:tc>
          <w:tcPr>
            <w:tcW w:w="720" w:type="dxa"/>
            <w:shd w:val="clear" w:color="auto" w:fill="auto"/>
          </w:tcPr>
          <w:p w:rsidR="00077097" w:rsidRPr="005D47D2" w:rsidRDefault="00077097" w:rsidP="00077097">
            <w:pPr>
              <w:rPr>
                <w:sz w:val="22"/>
                <w:lang w:eastAsia="en-US"/>
              </w:rPr>
            </w:pPr>
            <w:r w:rsidRPr="005D47D2">
              <w:rPr>
                <w:sz w:val="22"/>
                <w:lang w:eastAsia="en-US"/>
              </w:rPr>
              <w:t>12 400</w:t>
            </w:r>
          </w:p>
        </w:tc>
        <w:tc>
          <w:tcPr>
            <w:tcW w:w="720" w:type="dxa"/>
            <w:shd w:val="clear" w:color="auto" w:fill="auto"/>
          </w:tcPr>
          <w:p w:rsidR="00077097" w:rsidRPr="005D47D2" w:rsidRDefault="00077097" w:rsidP="00077097">
            <w:pPr>
              <w:rPr>
                <w:sz w:val="22"/>
                <w:lang w:eastAsia="en-US"/>
              </w:rPr>
            </w:pPr>
            <w:r w:rsidRPr="005D47D2">
              <w:rPr>
                <w:sz w:val="22"/>
                <w:lang w:eastAsia="en-US"/>
              </w:rPr>
              <w:t>10,3</w:t>
            </w:r>
          </w:p>
        </w:tc>
        <w:tc>
          <w:tcPr>
            <w:tcW w:w="720" w:type="dxa"/>
            <w:shd w:val="clear" w:color="auto" w:fill="auto"/>
          </w:tcPr>
          <w:p w:rsidR="00077097" w:rsidRPr="005D47D2" w:rsidRDefault="00077097" w:rsidP="00077097">
            <w:pPr>
              <w:rPr>
                <w:sz w:val="22"/>
                <w:lang w:eastAsia="en-US"/>
              </w:rPr>
            </w:pPr>
            <w:r w:rsidRPr="005D47D2">
              <w:rPr>
                <w:sz w:val="22"/>
                <w:lang w:eastAsia="en-US"/>
              </w:rPr>
              <w:t>5 182</w:t>
            </w:r>
          </w:p>
        </w:tc>
        <w:tc>
          <w:tcPr>
            <w:tcW w:w="720" w:type="dxa"/>
            <w:shd w:val="clear" w:color="auto" w:fill="auto"/>
          </w:tcPr>
          <w:p w:rsidR="00077097" w:rsidRPr="005D47D2" w:rsidRDefault="00077097" w:rsidP="00077097">
            <w:pPr>
              <w:rPr>
                <w:sz w:val="22"/>
                <w:lang w:eastAsia="en-US"/>
              </w:rPr>
            </w:pPr>
            <w:r w:rsidRPr="005D47D2">
              <w:rPr>
                <w:sz w:val="22"/>
                <w:lang w:eastAsia="en-US"/>
              </w:rPr>
              <w:t>7 054</w:t>
            </w:r>
          </w:p>
        </w:tc>
        <w:tc>
          <w:tcPr>
            <w:tcW w:w="720" w:type="dxa"/>
            <w:shd w:val="clear" w:color="auto" w:fill="auto"/>
          </w:tcPr>
          <w:p w:rsidR="00077097" w:rsidRPr="005D47D2" w:rsidRDefault="00077097" w:rsidP="00077097">
            <w:pPr>
              <w:rPr>
                <w:sz w:val="22"/>
                <w:lang w:eastAsia="en-US"/>
              </w:rPr>
            </w:pPr>
            <w:r w:rsidRPr="005D47D2">
              <w:rPr>
                <w:sz w:val="22"/>
                <w:lang w:eastAsia="en-US"/>
              </w:rPr>
              <w:t>36,1</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7</w:t>
            </w:r>
            <w:r w:rsidR="00C044DE">
              <w:rPr>
                <w:sz w:val="22"/>
                <w:lang w:eastAsia="en-US"/>
              </w:rPr>
              <w:t xml:space="preserve"> </w:t>
            </w:r>
            <w:r w:rsidRPr="005D47D2">
              <w:rPr>
                <w:sz w:val="22"/>
                <w:lang w:eastAsia="en-US"/>
              </w:rPr>
              <w:tab/>
              <w:t xml:space="preserve">Tilbakebetalinger mv. </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204 612</w:t>
            </w:r>
          </w:p>
        </w:tc>
        <w:tc>
          <w:tcPr>
            <w:tcW w:w="720" w:type="dxa"/>
            <w:shd w:val="clear" w:color="auto" w:fill="auto"/>
          </w:tcPr>
          <w:p w:rsidR="00077097" w:rsidRPr="005D47D2" w:rsidRDefault="00077097" w:rsidP="00077097">
            <w:pPr>
              <w:rPr>
                <w:sz w:val="22"/>
                <w:lang w:eastAsia="en-US"/>
              </w:rPr>
            </w:pPr>
            <w:r w:rsidRPr="005D47D2">
              <w:rPr>
                <w:sz w:val="22"/>
                <w:lang w:eastAsia="en-US"/>
              </w:rPr>
              <w:t>108 846</w:t>
            </w:r>
          </w:p>
        </w:tc>
        <w:tc>
          <w:tcPr>
            <w:tcW w:w="720" w:type="dxa"/>
            <w:shd w:val="clear" w:color="auto" w:fill="auto"/>
          </w:tcPr>
          <w:p w:rsidR="00077097" w:rsidRPr="005D47D2" w:rsidRDefault="00077097" w:rsidP="00077097">
            <w:pPr>
              <w:rPr>
                <w:sz w:val="22"/>
                <w:lang w:eastAsia="en-US"/>
              </w:rPr>
            </w:pPr>
            <w:r w:rsidRPr="005D47D2">
              <w:rPr>
                <w:sz w:val="22"/>
                <w:lang w:eastAsia="en-US"/>
              </w:rPr>
              <w:t>-46,8</w:t>
            </w:r>
          </w:p>
        </w:tc>
        <w:tc>
          <w:tcPr>
            <w:tcW w:w="720" w:type="dxa"/>
            <w:shd w:val="clear" w:color="auto" w:fill="auto"/>
          </w:tcPr>
          <w:p w:rsidR="00077097" w:rsidRPr="005D47D2" w:rsidRDefault="00077097" w:rsidP="00077097">
            <w:pPr>
              <w:rPr>
                <w:sz w:val="22"/>
                <w:lang w:eastAsia="en-US"/>
              </w:rPr>
            </w:pPr>
            <w:r w:rsidRPr="005D47D2">
              <w:rPr>
                <w:sz w:val="22"/>
                <w:lang w:eastAsia="en-US"/>
              </w:rPr>
              <w:t>137 765</w:t>
            </w:r>
          </w:p>
        </w:tc>
        <w:tc>
          <w:tcPr>
            <w:tcW w:w="720" w:type="dxa"/>
            <w:shd w:val="clear" w:color="auto" w:fill="auto"/>
          </w:tcPr>
          <w:p w:rsidR="00077097" w:rsidRPr="005D47D2" w:rsidRDefault="00077097" w:rsidP="00077097">
            <w:pPr>
              <w:rPr>
                <w:sz w:val="22"/>
                <w:lang w:eastAsia="en-US"/>
              </w:rPr>
            </w:pPr>
            <w:r w:rsidRPr="005D47D2">
              <w:rPr>
                <w:sz w:val="22"/>
                <w:lang w:eastAsia="en-US"/>
              </w:rPr>
              <w:t>54 778</w:t>
            </w:r>
          </w:p>
        </w:tc>
        <w:tc>
          <w:tcPr>
            <w:tcW w:w="720" w:type="dxa"/>
            <w:shd w:val="clear" w:color="auto" w:fill="auto"/>
          </w:tcPr>
          <w:p w:rsidR="00077097" w:rsidRPr="005D47D2" w:rsidRDefault="00077097" w:rsidP="00077097">
            <w:pPr>
              <w:rPr>
                <w:sz w:val="22"/>
                <w:lang w:eastAsia="en-US"/>
              </w:rPr>
            </w:pPr>
            <w:r w:rsidRPr="005D47D2">
              <w:rPr>
                <w:sz w:val="22"/>
                <w:lang w:eastAsia="en-US"/>
              </w:rPr>
              <w:t>-60,2</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8</w:t>
            </w:r>
            <w:r w:rsidR="00C044DE">
              <w:rPr>
                <w:sz w:val="22"/>
                <w:lang w:eastAsia="en-US"/>
              </w:rPr>
              <w:t xml:space="preserve"> </w:t>
            </w:r>
            <w:r w:rsidRPr="005D47D2">
              <w:rPr>
                <w:sz w:val="22"/>
                <w:lang w:eastAsia="en-US"/>
              </w:rPr>
              <w:tab/>
              <w:t xml:space="preserve">Utlån mv. netto (6-7) </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-56 120</w:t>
            </w:r>
          </w:p>
        </w:tc>
        <w:tc>
          <w:tcPr>
            <w:tcW w:w="720" w:type="dxa"/>
            <w:shd w:val="clear" w:color="auto" w:fill="auto"/>
          </w:tcPr>
          <w:p w:rsidR="00077097" w:rsidRPr="005D47D2" w:rsidRDefault="00077097" w:rsidP="00077097">
            <w:pPr>
              <w:rPr>
                <w:sz w:val="22"/>
                <w:lang w:eastAsia="en-US"/>
              </w:rPr>
            </w:pPr>
            <w:r w:rsidRPr="005D47D2">
              <w:rPr>
                <w:sz w:val="22"/>
                <w:lang w:eastAsia="en-US"/>
              </w:rPr>
              <w:t>73 878</w:t>
            </w:r>
          </w:p>
        </w:tc>
        <w:tc>
          <w:tcPr>
            <w:tcW w:w="720" w:type="dxa"/>
            <w:shd w:val="clear" w:color="auto" w:fill="auto"/>
          </w:tcPr>
          <w:p w:rsidR="00077097" w:rsidRPr="005D47D2" w:rsidRDefault="00077097" w:rsidP="00077097">
            <w:pPr>
              <w:rPr>
                <w:sz w:val="22"/>
                <w:lang w:eastAsia="en-US"/>
              </w:rPr>
            </w:pPr>
            <w:r w:rsidRPr="005D47D2">
              <w:rPr>
                <w:sz w:val="22"/>
                <w:lang w:eastAsia="en-US"/>
              </w:rPr>
              <w:t>-231,6</w:t>
            </w:r>
          </w:p>
        </w:tc>
        <w:tc>
          <w:tcPr>
            <w:tcW w:w="720" w:type="dxa"/>
            <w:shd w:val="clear" w:color="auto" w:fill="auto"/>
          </w:tcPr>
          <w:p w:rsidR="00077097" w:rsidRPr="005D47D2" w:rsidRDefault="00077097" w:rsidP="00077097">
            <w:pPr>
              <w:rPr>
                <w:sz w:val="22"/>
                <w:lang w:eastAsia="en-US"/>
              </w:rPr>
            </w:pPr>
            <w:r w:rsidRPr="005D47D2">
              <w:rPr>
                <w:sz w:val="22"/>
                <w:lang w:eastAsia="en-US"/>
              </w:rPr>
              <w:t>-54 139</w:t>
            </w:r>
          </w:p>
        </w:tc>
        <w:tc>
          <w:tcPr>
            <w:tcW w:w="720" w:type="dxa"/>
            <w:shd w:val="clear" w:color="auto" w:fill="auto"/>
          </w:tcPr>
          <w:p w:rsidR="00077097" w:rsidRPr="005D47D2" w:rsidRDefault="00077097" w:rsidP="00077097">
            <w:pPr>
              <w:rPr>
                <w:sz w:val="22"/>
                <w:lang w:eastAsia="en-US"/>
              </w:rPr>
            </w:pPr>
            <w:r w:rsidRPr="005D47D2">
              <w:rPr>
                <w:sz w:val="22"/>
                <w:lang w:eastAsia="en-US"/>
              </w:rPr>
              <w:t>73 620</w:t>
            </w:r>
          </w:p>
        </w:tc>
        <w:tc>
          <w:tcPr>
            <w:tcW w:w="720" w:type="dxa"/>
            <w:shd w:val="clear" w:color="auto" w:fill="auto"/>
          </w:tcPr>
          <w:p w:rsidR="00077097" w:rsidRPr="005D47D2" w:rsidRDefault="00077097" w:rsidP="00077097">
            <w:pPr>
              <w:rPr>
                <w:sz w:val="22"/>
                <w:lang w:eastAsia="en-US"/>
              </w:rPr>
            </w:pPr>
            <w:r w:rsidRPr="005D47D2">
              <w:rPr>
                <w:sz w:val="22"/>
                <w:lang w:eastAsia="en-US"/>
              </w:rPr>
              <w:t>-236,0</w:t>
            </w:r>
          </w:p>
        </w:tc>
      </w:tr>
      <w:tr w:rsidR="005D47D2" w:rsidTr="005D47D2">
        <w:trPr>
          <w:trHeight w:val="480"/>
        </w:trPr>
        <w:tc>
          <w:tcPr>
            <w:tcW w:w="4360" w:type="dxa"/>
            <w:gridSpan w:val="4"/>
            <w:shd w:val="clear" w:color="auto" w:fill="auto"/>
          </w:tcPr>
          <w:p w:rsidR="00077097" w:rsidRPr="005D47D2" w:rsidRDefault="00077097" w:rsidP="00077097">
            <w:pPr>
              <w:rPr>
                <w:sz w:val="22"/>
                <w:lang w:eastAsia="en-US"/>
              </w:rPr>
            </w:pPr>
            <w:r w:rsidRPr="005D47D2">
              <w:rPr>
                <w:sz w:val="22"/>
                <w:lang w:eastAsia="en-US"/>
              </w:rPr>
              <w:t>9</w:t>
            </w:r>
            <w:r w:rsidR="00C044DE">
              <w:rPr>
                <w:sz w:val="22"/>
                <w:lang w:eastAsia="en-US"/>
              </w:rPr>
              <w:t xml:space="preserve"> </w:t>
            </w:r>
            <w:r w:rsidRPr="005D47D2">
              <w:rPr>
                <w:sz w:val="22"/>
                <w:lang w:eastAsia="en-US"/>
              </w:rPr>
              <w:tab/>
              <w:t xml:space="preserve">Samlet finansieringsbehov dekket av kontantbeholdning og lån(8-5) </w:t>
            </w:r>
            <w:r w:rsidRPr="005D47D2">
              <w:rPr>
                <w:rStyle w:val="skrift-hevet"/>
                <w:sz w:val="17"/>
                <w:szCs w:val="17"/>
                <w:lang w:eastAsia="en-US"/>
              </w:rPr>
              <w:t>1)</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-63 122</w:t>
            </w:r>
          </w:p>
        </w:tc>
        <w:tc>
          <w:tcPr>
            <w:tcW w:w="720" w:type="dxa"/>
            <w:shd w:val="clear" w:color="auto" w:fill="auto"/>
          </w:tcPr>
          <w:p w:rsidR="00077097" w:rsidRPr="005D47D2" w:rsidRDefault="00077097" w:rsidP="00077097">
            <w:pPr>
              <w:rPr>
                <w:sz w:val="22"/>
                <w:lang w:eastAsia="en-US"/>
              </w:rPr>
            </w:pPr>
            <w:r w:rsidRPr="005D47D2">
              <w:rPr>
                <w:sz w:val="22"/>
                <w:lang w:eastAsia="en-US"/>
              </w:rPr>
              <w:t>77 385</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20" w:type="dxa"/>
            <w:shd w:val="clear" w:color="auto" w:fill="auto"/>
          </w:tcPr>
          <w:p w:rsidR="00077097" w:rsidRPr="005D47D2" w:rsidRDefault="00077097" w:rsidP="00077097">
            <w:pPr>
              <w:rPr>
                <w:sz w:val="22"/>
                <w:lang w:eastAsia="en-US"/>
              </w:rPr>
            </w:pPr>
            <w:r w:rsidRPr="005D47D2">
              <w:rPr>
                <w:sz w:val="22"/>
                <w:lang w:eastAsia="en-US"/>
              </w:rPr>
              <w:t>-55 052</w:t>
            </w:r>
          </w:p>
        </w:tc>
        <w:tc>
          <w:tcPr>
            <w:tcW w:w="720" w:type="dxa"/>
            <w:shd w:val="clear" w:color="auto" w:fill="auto"/>
          </w:tcPr>
          <w:p w:rsidR="00077097" w:rsidRPr="005D47D2" w:rsidRDefault="00077097" w:rsidP="00077097">
            <w:pPr>
              <w:rPr>
                <w:sz w:val="22"/>
                <w:lang w:eastAsia="en-US"/>
              </w:rPr>
            </w:pPr>
            <w:r w:rsidRPr="005D47D2">
              <w:rPr>
                <w:sz w:val="22"/>
                <w:lang w:eastAsia="en-US"/>
              </w:rPr>
              <w:t>63 749</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20"/>
        </w:trPr>
        <w:tc>
          <w:tcPr>
            <w:tcW w:w="2200" w:type="dxa"/>
            <w:shd w:val="clear" w:color="auto" w:fill="auto"/>
          </w:tcPr>
          <w:p w:rsidR="00077097" w:rsidRPr="005D47D2" w:rsidRDefault="00077097" w:rsidP="00077097">
            <w:pPr>
              <w:rPr>
                <w:sz w:val="22"/>
                <w:lang w:eastAsia="en-US"/>
              </w:rPr>
            </w:pPr>
            <w:r w:rsidRPr="005D47D2">
              <w:rPr>
                <w:sz w:val="22"/>
                <w:lang w:eastAsia="en-US"/>
              </w:rPr>
              <w:t>10</w:t>
            </w:r>
            <w:r w:rsidR="00C044DE">
              <w:rPr>
                <w:sz w:val="22"/>
                <w:lang w:eastAsia="en-US"/>
              </w:rPr>
              <w:t xml:space="preserve"> </w:t>
            </w:r>
            <w:r w:rsidRPr="005D47D2">
              <w:rPr>
                <w:sz w:val="22"/>
                <w:lang w:eastAsia="en-US"/>
              </w:rPr>
              <w:tab/>
              <w:t xml:space="preserve">Statslånemidler </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-63 122</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r>
      <w:tr w:rsidR="005D47D2" w:rsidTr="005D47D2">
        <w:trPr>
          <w:trHeight w:val="220"/>
        </w:trPr>
        <w:tc>
          <w:tcPr>
            <w:tcW w:w="4360" w:type="dxa"/>
            <w:gridSpan w:val="4"/>
            <w:shd w:val="clear" w:color="auto" w:fill="auto"/>
          </w:tcPr>
          <w:p w:rsidR="00077097" w:rsidRPr="005D47D2" w:rsidRDefault="00077097" w:rsidP="00077097">
            <w:pPr>
              <w:rPr>
                <w:sz w:val="22"/>
                <w:lang w:eastAsia="en-US"/>
              </w:rPr>
            </w:pPr>
            <w:r w:rsidRPr="005D47D2">
              <w:rPr>
                <w:sz w:val="22"/>
                <w:lang w:eastAsia="en-US"/>
              </w:rPr>
              <w:t>11</w:t>
            </w:r>
            <w:r w:rsidR="00C044DE">
              <w:rPr>
                <w:sz w:val="22"/>
                <w:lang w:eastAsia="en-US"/>
              </w:rPr>
              <w:t xml:space="preserve"> </w:t>
            </w:r>
            <w:r w:rsidRPr="005D47D2">
              <w:rPr>
                <w:sz w:val="22"/>
                <w:lang w:eastAsia="en-US"/>
              </w:rPr>
              <w:tab/>
              <w:t>Endring i diverse beholdninger</w:t>
            </w:r>
          </w:p>
        </w:tc>
        <w:tc>
          <w:tcPr>
            <w:tcW w:w="720" w:type="dxa"/>
            <w:shd w:val="clear" w:color="auto" w:fill="auto"/>
          </w:tcPr>
          <w:p w:rsidR="00077097" w:rsidRPr="005D47D2" w:rsidRDefault="00077097" w:rsidP="00077097">
            <w:pPr>
              <w:rPr>
                <w:sz w:val="22"/>
                <w:lang w:eastAsia="en-US"/>
              </w:rPr>
            </w:pPr>
          </w:p>
        </w:tc>
        <w:tc>
          <w:tcPr>
            <w:tcW w:w="720" w:type="dxa"/>
            <w:shd w:val="clear" w:color="auto" w:fill="auto"/>
          </w:tcPr>
          <w:p w:rsidR="00077097" w:rsidRPr="005D47D2" w:rsidRDefault="00077097" w:rsidP="00077097">
            <w:pPr>
              <w:rPr>
                <w:sz w:val="22"/>
                <w:lang w:eastAsia="en-US"/>
              </w:rPr>
            </w:pPr>
            <w:r w:rsidRPr="005D47D2">
              <w:rPr>
                <w:sz w:val="22"/>
                <w:lang w:eastAsia="en-US"/>
              </w:rPr>
              <w:t>0</w:t>
            </w:r>
          </w:p>
        </w:tc>
        <w:tc>
          <w:tcPr>
            <w:tcW w:w="720" w:type="dxa"/>
            <w:shd w:val="clear" w:color="auto" w:fill="auto"/>
          </w:tcPr>
          <w:p w:rsidR="00077097" w:rsidRPr="005D47D2" w:rsidRDefault="00077097" w:rsidP="00077097">
            <w:pPr>
              <w:rPr>
                <w:sz w:val="22"/>
                <w:lang w:eastAsia="en-US"/>
              </w:rPr>
            </w:pPr>
            <w:r w:rsidRPr="005D47D2">
              <w:rPr>
                <w:sz w:val="22"/>
                <w:lang w:eastAsia="en-US"/>
              </w:rPr>
              <w:t>77 385</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c>
          <w:tcPr>
            <w:tcW w:w="720" w:type="dxa"/>
            <w:shd w:val="clear" w:color="auto" w:fill="auto"/>
          </w:tcPr>
          <w:p w:rsidR="00077097" w:rsidRPr="005D47D2" w:rsidRDefault="00077097" w:rsidP="00077097">
            <w:pPr>
              <w:rPr>
                <w:sz w:val="22"/>
                <w:lang w:eastAsia="en-US"/>
              </w:rPr>
            </w:pPr>
            <w:r w:rsidRPr="005D47D2">
              <w:rPr>
                <w:sz w:val="22"/>
                <w:lang w:eastAsia="en-US"/>
              </w:rPr>
              <w:t>-55 052</w:t>
            </w:r>
          </w:p>
        </w:tc>
        <w:tc>
          <w:tcPr>
            <w:tcW w:w="720" w:type="dxa"/>
            <w:shd w:val="clear" w:color="auto" w:fill="auto"/>
          </w:tcPr>
          <w:p w:rsidR="00077097" w:rsidRPr="005D47D2" w:rsidRDefault="00077097" w:rsidP="00077097">
            <w:pPr>
              <w:rPr>
                <w:sz w:val="22"/>
                <w:lang w:eastAsia="en-US"/>
              </w:rPr>
            </w:pPr>
            <w:r w:rsidRPr="005D47D2">
              <w:rPr>
                <w:sz w:val="22"/>
                <w:lang w:eastAsia="en-US"/>
              </w:rPr>
              <w:t>63 749</w:t>
            </w:r>
          </w:p>
        </w:tc>
        <w:tc>
          <w:tcPr>
            <w:tcW w:w="720" w:type="dxa"/>
            <w:shd w:val="clear" w:color="auto" w:fill="auto"/>
          </w:tcPr>
          <w:p w:rsidR="00077097" w:rsidRPr="005D47D2" w:rsidRDefault="00077097" w:rsidP="00077097">
            <w:pPr>
              <w:rPr>
                <w:sz w:val="22"/>
                <w:lang w:eastAsia="en-US"/>
              </w:rPr>
            </w:pPr>
            <w:r w:rsidRPr="005D47D2">
              <w:rPr>
                <w:sz w:val="22"/>
                <w:lang w:eastAsia="en-US"/>
              </w:rPr>
              <w:t>-</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 xml:space="preserve"> </w:t>
      </w:r>
      <w:r>
        <w:rPr>
          <w:sz w:val="17"/>
          <w:szCs w:val="17"/>
        </w:rPr>
        <w:tab/>
        <w:t>Inkluderer ikke finanstransaksjoner knyttet til petroleumsvirksomheten</w:t>
      </w:r>
    </w:p>
    <w:p w:rsidR="00077097" w:rsidRDefault="00077097" w:rsidP="006E7BA4">
      <w:pPr>
        <w:pStyle w:val="vedlegg-nr"/>
      </w:pPr>
    </w:p>
    <w:p w:rsidR="00077097" w:rsidRDefault="00077097" w:rsidP="00077097">
      <w:pPr>
        <w:pStyle w:val="vedlegg-tit"/>
      </w:pPr>
      <w:r>
        <w:t>Virksomheter med særskilte fullmakter (nettobudsjetterte forvaltningsorganer)</w:t>
      </w:r>
    </w:p>
    <w:p w:rsidR="00077097" w:rsidRDefault="00077097" w:rsidP="00077097">
      <w:r>
        <w:t>Finansdepartementet har i samråd med berørte departementer etablert prosedyrer for innrapportering av standardiserte nøkkeltall for nettobudsjetterte virksomheter, jf. omtale i Gul bok 2010, kapittel 9.3. Tabellene 4.1 - 4.3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rsidR="00077097" w:rsidRDefault="00077097" w:rsidP="00077097">
      <w:r>
        <w:t>Tabellene nedenfor er en ren oppsummering av tall for enkeltvirksomheter, og det er ikke foretatt noen eliminering av overføringer eller transaksjoner mellom virksomhetene. Som følge av dette vil for eksempel bevilgninger til Norges Forskningsråd som viderefordeles til øvrige nettobudsjetterte virksomheter, fremkomme som inntekter fra statlige bevilgninger to ganger i den aggregerte fremstillingen. Videre vil bevilgninger og tildelinger som de nettobudsjetterte virksomhetene mottar fra andre departementer eller statlige virksomheter, og som ikke tilflyter virksomheten direkte over den statlige nettobevilgning (post 50-59), fremkomme som inntekter fra statlige bevilgninger i tabellene 4.1 og 4.2 nedenfor. Det er gjort noen reklassifiseringer i sammenligningstall for 2016 og 2017, basert på tallgrunnlag mottatt fra departementene.</w:t>
      </w:r>
    </w:p>
    <w:p w:rsidR="00077097" w:rsidRDefault="00077097" w:rsidP="00077097">
      <w:pPr>
        <w:pStyle w:val="tabell-tittel"/>
      </w:pPr>
      <w:r>
        <w:t xml:space="preserve">Utgifter og inntekter fordelt etter art </w:t>
      </w:r>
      <w:r>
        <w:rPr>
          <w:rStyle w:val="skrift-hevet"/>
        </w:rPr>
        <w:t>1</w:t>
      </w:r>
    </w:p>
    <w:p w:rsidR="00077097" w:rsidRDefault="00077097" w:rsidP="00077097">
      <w:pPr>
        <w:pStyle w:val="Tabellnavn"/>
      </w:pPr>
      <w:r>
        <w:t>05J2xt2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780"/>
        <w:gridCol w:w="1200"/>
        <w:gridCol w:w="1200"/>
        <w:gridCol w:w="1200"/>
        <w:gridCol w:w="1200"/>
      </w:tblGrid>
      <w:tr w:rsidR="005D47D2" w:rsidTr="005D47D2">
        <w:trPr>
          <w:trHeight w:val="320"/>
        </w:trPr>
        <w:tc>
          <w:tcPr>
            <w:tcW w:w="4780" w:type="dxa"/>
            <w:shd w:val="clear" w:color="auto" w:fill="FFFFFF"/>
          </w:tcPr>
          <w:p w:rsidR="00077097" w:rsidRPr="005D47D2" w:rsidRDefault="00077097" w:rsidP="00EC7469">
            <w:pPr>
              <w:rPr>
                <w:rFonts w:eastAsia="Calibri"/>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20"/>
        </w:trPr>
        <w:tc>
          <w:tcPr>
            <w:tcW w:w="4780" w:type="dxa"/>
            <w:shd w:val="clear" w:color="auto" w:fill="auto"/>
          </w:tcPr>
          <w:p w:rsidR="00077097" w:rsidRPr="005D47D2" w:rsidRDefault="00077097" w:rsidP="00077097">
            <w:pPr>
              <w:rPr>
                <w:sz w:val="22"/>
                <w:lang w:eastAsia="en-US"/>
              </w:rPr>
            </w:pPr>
            <w:r w:rsidRPr="005D47D2">
              <w:rPr>
                <w:rStyle w:val="kursiv"/>
                <w:sz w:val="19"/>
                <w:szCs w:val="19"/>
                <w:lang w:eastAsia="en-US"/>
              </w:rPr>
              <w:t>Beløp i mill. kroner</w:t>
            </w:r>
          </w:p>
        </w:tc>
        <w:tc>
          <w:tcPr>
            <w:tcW w:w="1200" w:type="dxa"/>
            <w:shd w:val="clear" w:color="auto" w:fill="auto"/>
          </w:tcPr>
          <w:p w:rsidR="00077097" w:rsidRPr="005D47D2" w:rsidRDefault="00077097" w:rsidP="00077097">
            <w:pPr>
              <w:rPr>
                <w:sz w:val="22"/>
                <w:lang w:eastAsia="en-US"/>
              </w:rPr>
            </w:pPr>
            <w:r w:rsidRPr="005D47D2">
              <w:rPr>
                <w:sz w:val="22"/>
                <w:lang w:eastAsia="en-US"/>
              </w:rPr>
              <w:t>2016</w:t>
            </w:r>
          </w:p>
        </w:tc>
        <w:tc>
          <w:tcPr>
            <w:tcW w:w="1200" w:type="dxa"/>
            <w:shd w:val="clear" w:color="auto" w:fill="auto"/>
          </w:tcPr>
          <w:p w:rsidR="00077097" w:rsidRPr="005D47D2" w:rsidRDefault="00077097" w:rsidP="00077097">
            <w:pPr>
              <w:rPr>
                <w:sz w:val="22"/>
                <w:lang w:eastAsia="en-US"/>
              </w:rPr>
            </w:pPr>
            <w:r w:rsidRPr="005D47D2">
              <w:rPr>
                <w:sz w:val="22"/>
                <w:lang w:eastAsia="en-US"/>
              </w:rPr>
              <w:t>2017</w:t>
            </w:r>
          </w:p>
        </w:tc>
        <w:tc>
          <w:tcPr>
            <w:tcW w:w="1200" w:type="dxa"/>
            <w:shd w:val="clear" w:color="auto" w:fill="auto"/>
          </w:tcPr>
          <w:p w:rsidR="00077097" w:rsidRPr="005D47D2" w:rsidRDefault="00077097" w:rsidP="00077097">
            <w:pPr>
              <w:rPr>
                <w:sz w:val="22"/>
                <w:lang w:eastAsia="en-US"/>
              </w:rPr>
            </w:pPr>
            <w:r w:rsidRPr="005D47D2">
              <w:rPr>
                <w:sz w:val="22"/>
                <w:lang w:eastAsia="en-US"/>
              </w:rPr>
              <w:t>2018</w:t>
            </w:r>
          </w:p>
        </w:tc>
        <w:tc>
          <w:tcPr>
            <w:tcW w:w="1200" w:type="dxa"/>
            <w:shd w:val="clear" w:color="auto" w:fill="auto"/>
          </w:tcPr>
          <w:p w:rsidR="00077097" w:rsidRPr="005D47D2" w:rsidRDefault="00077097" w:rsidP="00077097">
            <w:pPr>
              <w:rPr>
                <w:sz w:val="22"/>
                <w:lang w:eastAsia="en-US"/>
              </w:rPr>
            </w:pPr>
            <w:r w:rsidRPr="005D47D2">
              <w:rPr>
                <w:sz w:val="22"/>
                <w:lang w:eastAsia="en-US"/>
              </w:rPr>
              <w:t>2019</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halvfet0"/>
                <w:sz w:val="21"/>
                <w:szCs w:val="21"/>
                <w:lang w:eastAsia="en-US"/>
              </w:rPr>
              <w:t>1. Utgifter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Driftsutgifter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Lønnsutgifter</w:t>
            </w:r>
          </w:p>
        </w:tc>
        <w:tc>
          <w:tcPr>
            <w:tcW w:w="1200" w:type="dxa"/>
            <w:shd w:val="clear" w:color="auto" w:fill="auto"/>
          </w:tcPr>
          <w:p w:rsidR="00077097" w:rsidRPr="005D47D2" w:rsidRDefault="00077097" w:rsidP="00077097">
            <w:pPr>
              <w:rPr>
                <w:sz w:val="22"/>
                <w:lang w:eastAsia="en-US"/>
              </w:rPr>
            </w:pPr>
            <w:r w:rsidRPr="005D47D2">
              <w:rPr>
                <w:sz w:val="22"/>
                <w:lang w:eastAsia="en-US"/>
              </w:rPr>
              <w:t>28 710</w:t>
            </w:r>
          </w:p>
        </w:tc>
        <w:tc>
          <w:tcPr>
            <w:tcW w:w="1200" w:type="dxa"/>
            <w:shd w:val="clear" w:color="auto" w:fill="auto"/>
          </w:tcPr>
          <w:p w:rsidR="00077097" w:rsidRPr="005D47D2" w:rsidRDefault="00077097" w:rsidP="00077097">
            <w:pPr>
              <w:rPr>
                <w:sz w:val="22"/>
                <w:lang w:eastAsia="en-US"/>
              </w:rPr>
            </w:pPr>
            <w:r w:rsidRPr="005D47D2">
              <w:rPr>
                <w:sz w:val="22"/>
                <w:lang w:eastAsia="en-US"/>
              </w:rPr>
              <w:t>29 630</w:t>
            </w:r>
          </w:p>
        </w:tc>
        <w:tc>
          <w:tcPr>
            <w:tcW w:w="1200" w:type="dxa"/>
            <w:shd w:val="clear" w:color="auto" w:fill="auto"/>
          </w:tcPr>
          <w:p w:rsidR="00077097" w:rsidRPr="005D47D2" w:rsidRDefault="00077097" w:rsidP="00077097">
            <w:pPr>
              <w:rPr>
                <w:sz w:val="22"/>
                <w:lang w:eastAsia="en-US"/>
              </w:rPr>
            </w:pPr>
            <w:r w:rsidRPr="005D47D2">
              <w:rPr>
                <w:sz w:val="22"/>
                <w:lang w:eastAsia="en-US"/>
              </w:rPr>
              <w:t>31 325</w:t>
            </w:r>
          </w:p>
        </w:tc>
        <w:tc>
          <w:tcPr>
            <w:tcW w:w="1200" w:type="dxa"/>
            <w:shd w:val="clear" w:color="auto" w:fill="auto"/>
          </w:tcPr>
          <w:p w:rsidR="00077097" w:rsidRPr="005D47D2" w:rsidRDefault="00077097" w:rsidP="00077097">
            <w:pPr>
              <w:rPr>
                <w:sz w:val="22"/>
                <w:lang w:eastAsia="en-US"/>
              </w:rPr>
            </w:pPr>
            <w:r w:rsidRPr="005D47D2">
              <w:rPr>
                <w:sz w:val="22"/>
                <w:lang w:eastAsia="en-US"/>
              </w:rPr>
              <w:t>32 847</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Varer og tjenester</w:t>
            </w:r>
          </w:p>
        </w:tc>
        <w:tc>
          <w:tcPr>
            <w:tcW w:w="1200" w:type="dxa"/>
            <w:shd w:val="clear" w:color="auto" w:fill="auto"/>
          </w:tcPr>
          <w:p w:rsidR="00077097" w:rsidRPr="005D47D2" w:rsidRDefault="00077097" w:rsidP="00077097">
            <w:pPr>
              <w:rPr>
                <w:sz w:val="22"/>
                <w:lang w:eastAsia="en-US"/>
              </w:rPr>
            </w:pPr>
            <w:r w:rsidRPr="005D47D2">
              <w:rPr>
                <w:sz w:val="22"/>
                <w:lang w:eastAsia="en-US"/>
              </w:rPr>
              <w:t>14 019</w:t>
            </w:r>
          </w:p>
        </w:tc>
        <w:tc>
          <w:tcPr>
            <w:tcW w:w="1200" w:type="dxa"/>
            <w:shd w:val="clear" w:color="auto" w:fill="auto"/>
          </w:tcPr>
          <w:p w:rsidR="00077097" w:rsidRPr="005D47D2" w:rsidRDefault="00077097" w:rsidP="00077097">
            <w:pPr>
              <w:rPr>
                <w:sz w:val="22"/>
                <w:lang w:eastAsia="en-US"/>
              </w:rPr>
            </w:pPr>
            <w:r w:rsidRPr="005D47D2">
              <w:rPr>
                <w:sz w:val="22"/>
                <w:lang w:eastAsia="en-US"/>
              </w:rPr>
              <w:t>15 398</w:t>
            </w:r>
          </w:p>
        </w:tc>
        <w:tc>
          <w:tcPr>
            <w:tcW w:w="1200" w:type="dxa"/>
            <w:shd w:val="clear" w:color="auto" w:fill="auto"/>
          </w:tcPr>
          <w:p w:rsidR="00077097" w:rsidRPr="005D47D2" w:rsidRDefault="00077097" w:rsidP="00077097">
            <w:pPr>
              <w:rPr>
                <w:sz w:val="22"/>
                <w:lang w:eastAsia="en-US"/>
              </w:rPr>
            </w:pPr>
            <w:r w:rsidRPr="005D47D2">
              <w:rPr>
                <w:sz w:val="22"/>
                <w:lang w:eastAsia="en-US"/>
              </w:rPr>
              <w:t>16 038</w:t>
            </w:r>
          </w:p>
        </w:tc>
        <w:tc>
          <w:tcPr>
            <w:tcW w:w="1200" w:type="dxa"/>
            <w:shd w:val="clear" w:color="auto" w:fill="auto"/>
          </w:tcPr>
          <w:p w:rsidR="00077097" w:rsidRPr="005D47D2" w:rsidRDefault="00077097" w:rsidP="00077097">
            <w:pPr>
              <w:rPr>
                <w:sz w:val="22"/>
                <w:lang w:eastAsia="en-US"/>
              </w:rPr>
            </w:pPr>
            <w:r w:rsidRPr="005D47D2">
              <w:rPr>
                <w:sz w:val="22"/>
                <w:lang w:eastAsia="en-US"/>
              </w:rPr>
              <w:t>17 034</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driftsutgifter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42 729</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45 028</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47 364</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49 880</w:t>
            </w:r>
          </w:p>
        </w:tc>
      </w:tr>
      <w:tr w:rsidR="005D47D2" w:rsidTr="005D47D2">
        <w:trPr>
          <w:trHeight w:val="36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Investeringsutgifter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600"/>
        </w:trPr>
        <w:tc>
          <w:tcPr>
            <w:tcW w:w="4780" w:type="dxa"/>
            <w:shd w:val="clear" w:color="auto" w:fill="auto"/>
          </w:tcPr>
          <w:p w:rsidR="00077097" w:rsidRPr="005D47D2" w:rsidRDefault="00077097" w:rsidP="00077097">
            <w:pPr>
              <w:rPr>
                <w:sz w:val="22"/>
                <w:lang w:eastAsia="en-US"/>
              </w:rPr>
            </w:pPr>
            <w:r w:rsidRPr="005D47D2">
              <w:rPr>
                <w:sz w:val="22"/>
                <w:lang w:eastAsia="en-US"/>
              </w:rPr>
              <w:t>Investeringer, større utstyrsanskaffelser og vedlikehold</w:t>
            </w:r>
          </w:p>
        </w:tc>
        <w:tc>
          <w:tcPr>
            <w:tcW w:w="1200" w:type="dxa"/>
            <w:shd w:val="clear" w:color="auto" w:fill="auto"/>
          </w:tcPr>
          <w:p w:rsidR="00077097" w:rsidRPr="005D47D2" w:rsidRDefault="00077097" w:rsidP="00077097">
            <w:pPr>
              <w:rPr>
                <w:sz w:val="22"/>
                <w:lang w:eastAsia="en-US"/>
              </w:rPr>
            </w:pPr>
            <w:r w:rsidRPr="005D47D2">
              <w:rPr>
                <w:sz w:val="22"/>
                <w:lang w:eastAsia="en-US"/>
              </w:rPr>
              <w:t>2 641</w:t>
            </w:r>
          </w:p>
        </w:tc>
        <w:tc>
          <w:tcPr>
            <w:tcW w:w="1200" w:type="dxa"/>
            <w:shd w:val="clear" w:color="auto" w:fill="auto"/>
          </w:tcPr>
          <w:p w:rsidR="00077097" w:rsidRPr="005D47D2" w:rsidRDefault="00077097" w:rsidP="00077097">
            <w:pPr>
              <w:rPr>
                <w:sz w:val="22"/>
                <w:lang w:eastAsia="en-US"/>
              </w:rPr>
            </w:pPr>
            <w:r w:rsidRPr="005D47D2">
              <w:rPr>
                <w:sz w:val="22"/>
                <w:lang w:eastAsia="en-US"/>
              </w:rPr>
              <w:t>2 549</w:t>
            </w:r>
          </w:p>
        </w:tc>
        <w:tc>
          <w:tcPr>
            <w:tcW w:w="1200" w:type="dxa"/>
            <w:shd w:val="clear" w:color="auto" w:fill="auto"/>
          </w:tcPr>
          <w:p w:rsidR="00077097" w:rsidRPr="005D47D2" w:rsidRDefault="00077097" w:rsidP="00077097">
            <w:pPr>
              <w:rPr>
                <w:sz w:val="22"/>
                <w:lang w:eastAsia="en-US"/>
              </w:rPr>
            </w:pPr>
            <w:r w:rsidRPr="005D47D2">
              <w:rPr>
                <w:sz w:val="22"/>
                <w:lang w:eastAsia="en-US"/>
              </w:rPr>
              <w:t>3 070</w:t>
            </w:r>
          </w:p>
        </w:tc>
        <w:tc>
          <w:tcPr>
            <w:tcW w:w="1200" w:type="dxa"/>
            <w:shd w:val="clear" w:color="auto" w:fill="auto"/>
          </w:tcPr>
          <w:p w:rsidR="00077097" w:rsidRPr="005D47D2" w:rsidRDefault="00077097" w:rsidP="00077097">
            <w:pPr>
              <w:rPr>
                <w:sz w:val="22"/>
                <w:lang w:eastAsia="en-US"/>
              </w:rPr>
            </w:pPr>
            <w:r w:rsidRPr="005D47D2">
              <w:rPr>
                <w:sz w:val="22"/>
                <w:lang w:eastAsia="en-US"/>
              </w:rPr>
              <w:t>1 279</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investeringsutgifter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2 641</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2 549</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3 070</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1 279</w:t>
            </w:r>
          </w:p>
        </w:tc>
      </w:tr>
      <w:tr w:rsidR="005D47D2" w:rsidTr="005D47D2">
        <w:trPr>
          <w:trHeight w:val="36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Overføringer fra virksomheten </w:t>
            </w:r>
            <w:r w:rsidRPr="005D47D2">
              <w:rPr>
                <w:rStyle w:val="skrift-hevet"/>
                <w:sz w:val="21"/>
                <w:szCs w:val="21"/>
                <w:lang w:eastAsia="en-US"/>
              </w:rPr>
              <w:t>2</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Utbetalinger til andre statlige regnskaper</w:t>
            </w:r>
          </w:p>
        </w:tc>
        <w:tc>
          <w:tcPr>
            <w:tcW w:w="1200" w:type="dxa"/>
            <w:shd w:val="clear" w:color="auto" w:fill="auto"/>
          </w:tcPr>
          <w:p w:rsidR="00077097" w:rsidRPr="005D47D2" w:rsidRDefault="00077097" w:rsidP="00077097">
            <w:pPr>
              <w:rPr>
                <w:sz w:val="22"/>
                <w:lang w:eastAsia="en-US"/>
              </w:rPr>
            </w:pPr>
            <w:r w:rsidRPr="005D47D2">
              <w:rPr>
                <w:sz w:val="22"/>
                <w:lang w:eastAsia="en-US"/>
              </w:rPr>
              <w:t>4 354</w:t>
            </w:r>
          </w:p>
        </w:tc>
        <w:tc>
          <w:tcPr>
            <w:tcW w:w="1200" w:type="dxa"/>
            <w:shd w:val="clear" w:color="auto" w:fill="auto"/>
          </w:tcPr>
          <w:p w:rsidR="00077097" w:rsidRPr="005D47D2" w:rsidRDefault="00077097" w:rsidP="00077097">
            <w:pPr>
              <w:rPr>
                <w:sz w:val="22"/>
                <w:lang w:eastAsia="en-US"/>
              </w:rPr>
            </w:pPr>
            <w:r w:rsidRPr="005D47D2">
              <w:rPr>
                <w:sz w:val="22"/>
                <w:lang w:eastAsia="en-US"/>
              </w:rPr>
              <w:t>4 687</w:t>
            </w:r>
          </w:p>
        </w:tc>
        <w:tc>
          <w:tcPr>
            <w:tcW w:w="1200" w:type="dxa"/>
            <w:shd w:val="clear" w:color="auto" w:fill="auto"/>
          </w:tcPr>
          <w:p w:rsidR="00077097" w:rsidRPr="005D47D2" w:rsidRDefault="00077097" w:rsidP="00077097">
            <w:pPr>
              <w:rPr>
                <w:sz w:val="22"/>
                <w:lang w:eastAsia="en-US"/>
              </w:rPr>
            </w:pPr>
            <w:r w:rsidRPr="005D47D2">
              <w:rPr>
                <w:sz w:val="22"/>
                <w:lang w:eastAsia="en-US"/>
              </w:rPr>
              <w:t>5 059</w:t>
            </w:r>
          </w:p>
        </w:tc>
        <w:tc>
          <w:tcPr>
            <w:tcW w:w="1200" w:type="dxa"/>
            <w:shd w:val="clear" w:color="auto" w:fill="auto"/>
          </w:tcPr>
          <w:p w:rsidR="00077097" w:rsidRPr="005D47D2" w:rsidRDefault="00077097" w:rsidP="00077097">
            <w:pPr>
              <w:rPr>
                <w:sz w:val="22"/>
                <w:lang w:eastAsia="en-US"/>
              </w:rPr>
            </w:pPr>
            <w:r w:rsidRPr="005D47D2">
              <w:rPr>
                <w:sz w:val="22"/>
                <w:lang w:eastAsia="en-US"/>
              </w:rPr>
              <w:t>5 423</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 xml:space="preserve">Andre utbetalinger </w:t>
            </w:r>
          </w:p>
        </w:tc>
        <w:tc>
          <w:tcPr>
            <w:tcW w:w="1200" w:type="dxa"/>
            <w:shd w:val="clear" w:color="auto" w:fill="auto"/>
          </w:tcPr>
          <w:p w:rsidR="00077097" w:rsidRPr="005D47D2" w:rsidRDefault="00077097" w:rsidP="00077097">
            <w:pPr>
              <w:rPr>
                <w:sz w:val="22"/>
                <w:lang w:eastAsia="en-US"/>
              </w:rPr>
            </w:pPr>
            <w:r w:rsidRPr="005D47D2">
              <w:rPr>
                <w:sz w:val="22"/>
                <w:lang w:eastAsia="en-US"/>
              </w:rPr>
              <w:t>5 882</w:t>
            </w:r>
          </w:p>
        </w:tc>
        <w:tc>
          <w:tcPr>
            <w:tcW w:w="1200" w:type="dxa"/>
            <w:shd w:val="clear" w:color="auto" w:fill="auto"/>
          </w:tcPr>
          <w:p w:rsidR="00077097" w:rsidRPr="005D47D2" w:rsidRDefault="00077097" w:rsidP="00077097">
            <w:pPr>
              <w:rPr>
                <w:sz w:val="22"/>
                <w:lang w:eastAsia="en-US"/>
              </w:rPr>
            </w:pPr>
            <w:r w:rsidRPr="005D47D2">
              <w:rPr>
                <w:sz w:val="22"/>
                <w:lang w:eastAsia="en-US"/>
              </w:rPr>
              <w:t>6 260</w:t>
            </w:r>
          </w:p>
        </w:tc>
        <w:tc>
          <w:tcPr>
            <w:tcW w:w="1200" w:type="dxa"/>
            <w:shd w:val="clear" w:color="auto" w:fill="auto"/>
          </w:tcPr>
          <w:p w:rsidR="00077097" w:rsidRPr="005D47D2" w:rsidRDefault="00077097" w:rsidP="00077097">
            <w:pPr>
              <w:rPr>
                <w:sz w:val="22"/>
                <w:lang w:eastAsia="en-US"/>
              </w:rPr>
            </w:pPr>
            <w:r w:rsidRPr="005D47D2">
              <w:rPr>
                <w:sz w:val="22"/>
                <w:lang w:eastAsia="en-US"/>
              </w:rPr>
              <w:t>6 404</w:t>
            </w:r>
          </w:p>
        </w:tc>
        <w:tc>
          <w:tcPr>
            <w:tcW w:w="1200" w:type="dxa"/>
            <w:shd w:val="clear" w:color="auto" w:fill="auto"/>
          </w:tcPr>
          <w:p w:rsidR="00077097" w:rsidRPr="005D47D2" w:rsidRDefault="00077097" w:rsidP="00077097">
            <w:pPr>
              <w:rPr>
                <w:sz w:val="22"/>
                <w:lang w:eastAsia="en-US"/>
              </w:rPr>
            </w:pPr>
            <w:r w:rsidRPr="005D47D2">
              <w:rPr>
                <w:sz w:val="22"/>
                <w:lang w:eastAsia="en-US"/>
              </w:rPr>
              <w:t>7 481</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overføringsutgifter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10 237</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10 947</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11 462</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12 903</w:t>
            </w:r>
          </w:p>
        </w:tc>
      </w:tr>
      <w:tr w:rsidR="005D47D2" w:rsidTr="005D47D2">
        <w:trPr>
          <w:trHeight w:val="36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Finansielle aktiviteter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Kjøp av aksjer og andeler</w:t>
            </w:r>
          </w:p>
        </w:tc>
        <w:tc>
          <w:tcPr>
            <w:tcW w:w="1200" w:type="dxa"/>
            <w:shd w:val="clear" w:color="auto" w:fill="auto"/>
          </w:tcPr>
          <w:p w:rsidR="00077097" w:rsidRPr="005D47D2" w:rsidRDefault="00077097" w:rsidP="00077097">
            <w:pPr>
              <w:rPr>
                <w:sz w:val="22"/>
                <w:lang w:eastAsia="en-US"/>
              </w:rPr>
            </w:pPr>
            <w:r w:rsidRPr="005D47D2">
              <w:rPr>
                <w:sz w:val="22"/>
                <w:lang w:eastAsia="en-US"/>
              </w:rPr>
              <w:t>8</w:t>
            </w:r>
          </w:p>
        </w:tc>
        <w:tc>
          <w:tcPr>
            <w:tcW w:w="1200" w:type="dxa"/>
            <w:shd w:val="clear" w:color="auto" w:fill="auto"/>
          </w:tcPr>
          <w:p w:rsidR="00077097" w:rsidRPr="005D47D2" w:rsidRDefault="00077097" w:rsidP="00077097">
            <w:pPr>
              <w:rPr>
                <w:sz w:val="22"/>
                <w:lang w:eastAsia="en-US"/>
              </w:rPr>
            </w:pPr>
            <w:r w:rsidRPr="005D47D2">
              <w:rPr>
                <w:sz w:val="22"/>
                <w:lang w:eastAsia="en-US"/>
              </w:rPr>
              <w:t>10</w:t>
            </w:r>
          </w:p>
        </w:tc>
        <w:tc>
          <w:tcPr>
            <w:tcW w:w="1200" w:type="dxa"/>
            <w:shd w:val="clear" w:color="auto" w:fill="auto"/>
          </w:tcPr>
          <w:p w:rsidR="00077097" w:rsidRPr="005D47D2" w:rsidRDefault="00077097" w:rsidP="00077097">
            <w:pPr>
              <w:rPr>
                <w:sz w:val="22"/>
                <w:lang w:eastAsia="en-US"/>
              </w:rPr>
            </w:pPr>
            <w:r w:rsidRPr="005D47D2">
              <w:rPr>
                <w:sz w:val="22"/>
                <w:lang w:eastAsia="en-US"/>
              </w:rPr>
              <w:t>46</w:t>
            </w:r>
          </w:p>
        </w:tc>
        <w:tc>
          <w:tcPr>
            <w:tcW w:w="12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Andre finansielle utgifter</w:t>
            </w:r>
          </w:p>
        </w:tc>
        <w:tc>
          <w:tcPr>
            <w:tcW w:w="1200" w:type="dxa"/>
            <w:shd w:val="clear" w:color="auto" w:fill="auto"/>
          </w:tcPr>
          <w:p w:rsidR="00077097" w:rsidRPr="005D47D2" w:rsidRDefault="00077097" w:rsidP="00077097">
            <w:pPr>
              <w:rPr>
                <w:sz w:val="22"/>
                <w:lang w:eastAsia="en-US"/>
              </w:rPr>
            </w:pPr>
            <w:r w:rsidRPr="005D47D2">
              <w:rPr>
                <w:sz w:val="22"/>
                <w:lang w:eastAsia="en-US"/>
              </w:rPr>
              <w:t>17</w:t>
            </w:r>
          </w:p>
        </w:tc>
        <w:tc>
          <w:tcPr>
            <w:tcW w:w="1200" w:type="dxa"/>
            <w:shd w:val="clear" w:color="auto" w:fill="auto"/>
          </w:tcPr>
          <w:p w:rsidR="00077097" w:rsidRPr="005D47D2" w:rsidRDefault="00077097" w:rsidP="00077097">
            <w:pPr>
              <w:rPr>
                <w:sz w:val="22"/>
                <w:lang w:eastAsia="en-US"/>
              </w:rPr>
            </w:pPr>
            <w:r w:rsidRPr="005D47D2">
              <w:rPr>
                <w:sz w:val="22"/>
                <w:lang w:eastAsia="en-US"/>
              </w:rPr>
              <w:t>11</w:t>
            </w:r>
          </w:p>
        </w:tc>
        <w:tc>
          <w:tcPr>
            <w:tcW w:w="1200" w:type="dxa"/>
            <w:shd w:val="clear" w:color="auto" w:fill="auto"/>
          </w:tcPr>
          <w:p w:rsidR="00077097" w:rsidRPr="005D47D2" w:rsidRDefault="00077097" w:rsidP="00077097">
            <w:pPr>
              <w:rPr>
                <w:sz w:val="22"/>
                <w:lang w:eastAsia="en-US"/>
              </w:rPr>
            </w:pPr>
            <w:r w:rsidRPr="005D47D2">
              <w:rPr>
                <w:sz w:val="22"/>
                <w:lang w:eastAsia="en-US"/>
              </w:rPr>
              <w:t>39</w:t>
            </w:r>
          </w:p>
        </w:tc>
        <w:tc>
          <w:tcPr>
            <w:tcW w:w="1200" w:type="dxa"/>
            <w:shd w:val="clear" w:color="auto" w:fill="auto"/>
          </w:tcPr>
          <w:p w:rsidR="00077097" w:rsidRPr="005D47D2" w:rsidRDefault="00077097" w:rsidP="00077097">
            <w:pPr>
              <w:rPr>
                <w:sz w:val="22"/>
                <w:lang w:eastAsia="en-US"/>
              </w:rPr>
            </w:pPr>
            <w:r w:rsidRPr="005D47D2">
              <w:rPr>
                <w:sz w:val="22"/>
                <w:lang w:eastAsia="en-US"/>
              </w:rPr>
              <w:t>1</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finansielle utgifter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25</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21</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85</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halvfet0"/>
                <w:sz w:val="21"/>
                <w:szCs w:val="21"/>
                <w:lang w:eastAsia="en-US"/>
              </w:rPr>
              <w:t>Sum utgifter</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55 631</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58 545</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61 980</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64 064</w:t>
            </w:r>
          </w:p>
        </w:tc>
      </w:tr>
      <w:tr w:rsidR="005D47D2" w:rsidTr="005D47D2">
        <w:trPr>
          <w:trHeight w:val="26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halvfet0"/>
                <w:sz w:val="21"/>
                <w:szCs w:val="21"/>
                <w:lang w:eastAsia="en-US"/>
              </w:rPr>
              <w:t>2. Inntekter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Driftsinntekter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Inntekter fra salg av varer og tjenester</w:t>
            </w:r>
          </w:p>
        </w:tc>
        <w:tc>
          <w:tcPr>
            <w:tcW w:w="1200" w:type="dxa"/>
            <w:shd w:val="clear" w:color="auto" w:fill="auto"/>
          </w:tcPr>
          <w:p w:rsidR="00077097" w:rsidRPr="005D47D2" w:rsidRDefault="00077097" w:rsidP="00077097">
            <w:pPr>
              <w:rPr>
                <w:sz w:val="22"/>
                <w:lang w:eastAsia="en-US"/>
              </w:rPr>
            </w:pPr>
            <w:r w:rsidRPr="005D47D2">
              <w:rPr>
                <w:sz w:val="22"/>
                <w:lang w:eastAsia="en-US"/>
              </w:rPr>
              <w:t>3 478</w:t>
            </w:r>
          </w:p>
        </w:tc>
        <w:tc>
          <w:tcPr>
            <w:tcW w:w="1200" w:type="dxa"/>
            <w:shd w:val="clear" w:color="auto" w:fill="auto"/>
          </w:tcPr>
          <w:p w:rsidR="00077097" w:rsidRPr="005D47D2" w:rsidRDefault="00077097" w:rsidP="00077097">
            <w:pPr>
              <w:rPr>
                <w:sz w:val="22"/>
                <w:lang w:eastAsia="en-US"/>
              </w:rPr>
            </w:pPr>
            <w:r w:rsidRPr="005D47D2">
              <w:rPr>
                <w:sz w:val="22"/>
                <w:lang w:eastAsia="en-US"/>
              </w:rPr>
              <w:t>3 767</w:t>
            </w:r>
          </w:p>
        </w:tc>
        <w:tc>
          <w:tcPr>
            <w:tcW w:w="1200" w:type="dxa"/>
            <w:shd w:val="clear" w:color="auto" w:fill="auto"/>
          </w:tcPr>
          <w:p w:rsidR="00077097" w:rsidRPr="005D47D2" w:rsidRDefault="00077097" w:rsidP="00077097">
            <w:pPr>
              <w:rPr>
                <w:sz w:val="22"/>
                <w:lang w:eastAsia="en-US"/>
              </w:rPr>
            </w:pPr>
            <w:r w:rsidRPr="005D47D2">
              <w:rPr>
                <w:sz w:val="22"/>
                <w:lang w:eastAsia="en-US"/>
              </w:rPr>
              <w:t>4 137</w:t>
            </w:r>
          </w:p>
        </w:tc>
        <w:tc>
          <w:tcPr>
            <w:tcW w:w="1200" w:type="dxa"/>
            <w:shd w:val="clear" w:color="auto" w:fill="auto"/>
          </w:tcPr>
          <w:p w:rsidR="00077097" w:rsidRPr="005D47D2" w:rsidRDefault="00077097" w:rsidP="00077097">
            <w:pPr>
              <w:rPr>
                <w:sz w:val="22"/>
                <w:lang w:eastAsia="en-US"/>
              </w:rPr>
            </w:pPr>
            <w:r w:rsidRPr="005D47D2">
              <w:rPr>
                <w:sz w:val="22"/>
                <w:lang w:eastAsia="en-US"/>
              </w:rPr>
              <w:t>3 632</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Inntekter fra avgifter, gebyrer og lisenser</w:t>
            </w:r>
          </w:p>
        </w:tc>
        <w:tc>
          <w:tcPr>
            <w:tcW w:w="1200" w:type="dxa"/>
            <w:shd w:val="clear" w:color="auto" w:fill="auto"/>
          </w:tcPr>
          <w:p w:rsidR="00077097" w:rsidRPr="005D47D2" w:rsidRDefault="00077097" w:rsidP="00077097">
            <w:pPr>
              <w:rPr>
                <w:sz w:val="22"/>
                <w:lang w:eastAsia="en-US"/>
              </w:rPr>
            </w:pPr>
            <w:r w:rsidRPr="005D47D2">
              <w:rPr>
                <w:sz w:val="22"/>
                <w:lang w:eastAsia="en-US"/>
              </w:rPr>
              <w:t>15</w:t>
            </w:r>
          </w:p>
        </w:tc>
        <w:tc>
          <w:tcPr>
            <w:tcW w:w="1200" w:type="dxa"/>
            <w:shd w:val="clear" w:color="auto" w:fill="auto"/>
          </w:tcPr>
          <w:p w:rsidR="00077097" w:rsidRPr="005D47D2" w:rsidRDefault="00077097" w:rsidP="00077097">
            <w:pPr>
              <w:rPr>
                <w:sz w:val="22"/>
                <w:lang w:eastAsia="en-US"/>
              </w:rPr>
            </w:pPr>
            <w:r w:rsidRPr="005D47D2">
              <w:rPr>
                <w:sz w:val="22"/>
                <w:lang w:eastAsia="en-US"/>
              </w:rPr>
              <w:t>15</w:t>
            </w:r>
          </w:p>
        </w:tc>
        <w:tc>
          <w:tcPr>
            <w:tcW w:w="1200" w:type="dxa"/>
            <w:shd w:val="clear" w:color="auto" w:fill="auto"/>
          </w:tcPr>
          <w:p w:rsidR="00077097" w:rsidRPr="005D47D2" w:rsidRDefault="00077097" w:rsidP="00077097">
            <w:pPr>
              <w:rPr>
                <w:sz w:val="22"/>
                <w:lang w:eastAsia="en-US"/>
              </w:rPr>
            </w:pPr>
            <w:r w:rsidRPr="005D47D2">
              <w:rPr>
                <w:sz w:val="22"/>
                <w:lang w:eastAsia="en-US"/>
              </w:rPr>
              <w:t>16</w:t>
            </w:r>
          </w:p>
        </w:tc>
        <w:tc>
          <w:tcPr>
            <w:tcW w:w="1200" w:type="dxa"/>
            <w:shd w:val="clear" w:color="auto" w:fill="auto"/>
          </w:tcPr>
          <w:p w:rsidR="00077097" w:rsidRPr="005D47D2" w:rsidRDefault="00077097" w:rsidP="00077097">
            <w:pPr>
              <w:rPr>
                <w:sz w:val="22"/>
                <w:lang w:eastAsia="en-US"/>
              </w:rPr>
            </w:pPr>
            <w:r w:rsidRPr="005D47D2">
              <w:rPr>
                <w:sz w:val="22"/>
                <w:lang w:eastAsia="en-US"/>
              </w:rPr>
              <w:t>16</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Refusjoner</w:t>
            </w:r>
          </w:p>
        </w:tc>
        <w:tc>
          <w:tcPr>
            <w:tcW w:w="1200" w:type="dxa"/>
            <w:shd w:val="clear" w:color="auto" w:fill="auto"/>
          </w:tcPr>
          <w:p w:rsidR="00077097" w:rsidRPr="005D47D2" w:rsidRDefault="00077097" w:rsidP="00077097">
            <w:pPr>
              <w:rPr>
                <w:sz w:val="22"/>
                <w:lang w:eastAsia="en-US"/>
              </w:rPr>
            </w:pPr>
            <w:r w:rsidRPr="005D47D2">
              <w:rPr>
                <w:sz w:val="22"/>
                <w:lang w:eastAsia="en-US"/>
              </w:rPr>
              <w:t>620</w:t>
            </w:r>
          </w:p>
        </w:tc>
        <w:tc>
          <w:tcPr>
            <w:tcW w:w="1200" w:type="dxa"/>
            <w:shd w:val="clear" w:color="auto" w:fill="auto"/>
          </w:tcPr>
          <w:p w:rsidR="00077097" w:rsidRPr="005D47D2" w:rsidRDefault="00077097" w:rsidP="00077097">
            <w:pPr>
              <w:rPr>
                <w:sz w:val="22"/>
                <w:lang w:eastAsia="en-US"/>
              </w:rPr>
            </w:pPr>
            <w:r w:rsidRPr="005D47D2">
              <w:rPr>
                <w:sz w:val="22"/>
                <w:lang w:eastAsia="en-US"/>
              </w:rPr>
              <w:t>303</w:t>
            </w:r>
          </w:p>
        </w:tc>
        <w:tc>
          <w:tcPr>
            <w:tcW w:w="1200" w:type="dxa"/>
            <w:shd w:val="clear" w:color="auto" w:fill="auto"/>
          </w:tcPr>
          <w:p w:rsidR="00077097" w:rsidRPr="005D47D2" w:rsidRDefault="00077097" w:rsidP="00077097">
            <w:pPr>
              <w:rPr>
                <w:sz w:val="22"/>
                <w:lang w:eastAsia="en-US"/>
              </w:rPr>
            </w:pPr>
            <w:r w:rsidRPr="005D47D2">
              <w:rPr>
                <w:sz w:val="22"/>
                <w:lang w:eastAsia="en-US"/>
              </w:rPr>
              <w:t>331</w:t>
            </w:r>
          </w:p>
        </w:tc>
        <w:tc>
          <w:tcPr>
            <w:tcW w:w="1200" w:type="dxa"/>
            <w:shd w:val="clear" w:color="auto" w:fill="auto"/>
          </w:tcPr>
          <w:p w:rsidR="00077097" w:rsidRPr="005D47D2" w:rsidRDefault="00077097" w:rsidP="00077097">
            <w:pPr>
              <w:rPr>
                <w:sz w:val="22"/>
                <w:lang w:eastAsia="en-US"/>
              </w:rPr>
            </w:pPr>
            <w:r w:rsidRPr="005D47D2">
              <w:rPr>
                <w:sz w:val="22"/>
                <w:lang w:eastAsia="en-US"/>
              </w:rPr>
              <w:t>316</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Andre driftsinntekter</w:t>
            </w:r>
          </w:p>
        </w:tc>
        <w:tc>
          <w:tcPr>
            <w:tcW w:w="1200" w:type="dxa"/>
            <w:shd w:val="clear" w:color="auto" w:fill="auto"/>
          </w:tcPr>
          <w:p w:rsidR="00077097" w:rsidRPr="005D47D2" w:rsidRDefault="00077097" w:rsidP="00077097">
            <w:pPr>
              <w:rPr>
                <w:sz w:val="22"/>
                <w:lang w:eastAsia="en-US"/>
              </w:rPr>
            </w:pPr>
            <w:r w:rsidRPr="005D47D2">
              <w:rPr>
                <w:sz w:val="22"/>
                <w:lang w:eastAsia="en-US"/>
              </w:rPr>
              <w:t>2 114</w:t>
            </w:r>
          </w:p>
        </w:tc>
        <w:tc>
          <w:tcPr>
            <w:tcW w:w="1200" w:type="dxa"/>
            <w:shd w:val="clear" w:color="auto" w:fill="auto"/>
          </w:tcPr>
          <w:p w:rsidR="00077097" w:rsidRPr="005D47D2" w:rsidRDefault="00077097" w:rsidP="00077097">
            <w:pPr>
              <w:rPr>
                <w:sz w:val="22"/>
                <w:lang w:eastAsia="en-US"/>
              </w:rPr>
            </w:pPr>
            <w:r w:rsidRPr="005D47D2">
              <w:rPr>
                <w:sz w:val="22"/>
                <w:lang w:eastAsia="en-US"/>
              </w:rPr>
              <w:t>2 979</w:t>
            </w:r>
          </w:p>
        </w:tc>
        <w:tc>
          <w:tcPr>
            <w:tcW w:w="1200" w:type="dxa"/>
            <w:shd w:val="clear" w:color="auto" w:fill="auto"/>
          </w:tcPr>
          <w:p w:rsidR="00077097" w:rsidRPr="005D47D2" w:rsidRDefault="00077097" w:rsidP="00077097">
            <w:pPr>
              <w:rPr>
                <w:sz w:val="22"/>
                <w:lang w:eastAsia="en-US"/>
              </w:rPr>
            </w:pPr>
            <w:r w:rsidRPr="005D47D2">
              <w:rPr>
                <w:sz w:val="22"/>
                <w:lang w:eastAsia="en-US"/>
              </w:rPr>
              <w:t>2 680</w:t>
            </w:r>
          </w:p>
        </w:tc>
        <w:tc>
          <w:tcPr>
            <w:tcW w:w="1200" w:type="dxa"/>
            <w:shd w:val="clear" w:color="auto" w:fill="auto"/>
          </w:tcPr>
          <w:p w:rsidR="00077097" w:rsidRPr="005D47D2" w:rsidRDefault="00077097" w:rsidP="00077097">
            <w:pPr>
              <w:rPr>
                <w:sz w:val="22"/>
                <w:lang w:eastAsia="en-US"/>
              </w:rPr>
            </w:pPr>
            <w:r w:rsidRPr="005D47D2">
              <w:rPr>
                <w:sz w:val="22"/>
                <w:lang w:eastAsia="en-US"/>
              </w:rPr>
              <w:t>2 873</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driftsinntekter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6 227</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7 064</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7 163</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6 836</w:t>
            </w:r>
          </w:p>
        </w:tc>
      </w:tr>
      <w:tr w:rsidR="005D47D2" w:rsidTr="005D47D2">
        <w:trPr>
          <w:trHeight w:val="260"/>
        </w:trPr>
        <w:tc>
          <w:tcPr>
            <w:tcW w:w="4780" w:type="dxa"/>
            <w:shd w:val="clear" w:color="auto" w:fill="auto"/>
          </w:tcPr>
          <w:p w:rsidR="00077097" w:rsidRPr="005D47D2" w:rsidRDefault="00077097" w:rsidP="00077097">
            <w:pPr>
              <w:rPr>
                <w:sz w:val="22"/>
                <w:lang w:eastAsia="en-US"/>
              </w:rPr>
            </w:pPr>
            <w:r w:rsidRPr="005D47D2">
              <w:rPr>
                <w:rStyle w:val="halvfet0"/>
                <w:sz w:val="12"/>
                <w:szCs w:val="12"/>
                <w:lang w:eastAsia="en-US"/>
              </w:rPr>
              <w:t xml:space="preserve"> </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Investeringsinntekter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 xml:space="preserve">Salg av varige driftsmidler </w:t>
            </w:r>
          </w:p>
        </w:tc>
        <w:tc>
          <w:tcPr>
            <w:tcW w:w="1200" w:type="dxa"/>
            <w:shd w:val="clear" w:color="auto" w:fill="auto"/>
          </w:tcPr>
          <w:p w:rsidR="00077097" w:rsidRPr="005D47D2" w:rsidRDefault="00077097" w:rsidP="00077097">
            <w:pPr>
              <w:rPr>
                <w:sz w:val="22"/>
                <w:lang w:eastAsia="en-US"/>
              </w:rPr>
            </w:pPr>
            <w:r w:rsidRPr="005D47D2">
              <w:rPr>
                <w:sz w:val="22"/>
                <w:lang w:eastAsia="en-US"/>
              </w:rPr>
              <w:t>7</w:t>
            </w:r>
          </w:p>
        </w:tc>
        <w:tc>
          <w:tcPr>
            <w:tcW w:w="1200" w:type="dxa"/>
            <w:shd w:val="clear" w:color="auto" w:fill="auto"/>
          </w:tcPr>
          <w:p w:rsidR="00077097" w:rsidRPr="005D47D2" w:rsidRDefault="00077097" w:rsidP="00077097">
            <w:pPr>
              <w:rPr>
                <w:sz w:val="22"/>
                <w:lang w:eastAsia="en-US"/>
              </w:rPr>
            </w:pPr>
            <w:r w:rsidRPr="005D47D2">
              <w:rPr>
                <w:sz w:val="22"/>
                <w:lang w:eastAsia="en-US"/>
              </w:rPr>
              <w:t>34</w:t>
            </w:r>
          </w:p>
        </w:tc>
        <w:tc>
          <w:tcPr>
            <w:tcW w:w="1200" w:type="dxa"/>
            <w:shd w:val="clear" w:color="auto" w:fill="auto"/>
          </w:tcPr>
          <w:p w:rsidR="00077097" w:rsidRPr="005D47D2" w:rsidRDefault="00077097" w:rsidP="00077097">
            <w:pPr>
              <w:rPr>
                <w:sz w:val="22"/>
                <w:lang w:eastAsia="en-US"/>
              </w:rPr>
            </w:pPr>
            <w:r w:rsidRPr="005D47D2">
              <w:rPr>
                <w:sz w:val="22"/>
                <w:lang w:eastAsia="en-US"/>
              </w:rPr>
              <w:t>68</w:t>
            </w:r>
          </w:p>
        </w:tc>
        <w:tc>
          <w:tcPr>
            <w:tcW w:w="12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investeringsinntekter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7</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34</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68</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0</w:t>
            </w:r>
          </w:p>
        </w:tc>
      </w:tr>
      <w:tr w:rsidR="005D47D2" w:rsidTr="005D47D2">
        <w:trPr>
          <w:trHeight w:val="30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Overføringer til virksomheten</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 xml:space="preserve">Inntekter fra statlige bevilgninger </w:t>
            </w:r>
            <w:r w:rsidRPr="005D47D2">
              <w:rPr>
                <w:rStyle w:val="skrift-hevet"/>
                <w:sz w:val="21"/>
                <w:szCs w:val="21"/>
                <w:lang w:eastAsia="en-US"/>
              </w:rPr>
              <w:t>3</w:t>
            </w:r>
          </w:p>
        </w:tc>
        <w:tc>
          <w:tcPr>
            <w:tcW w:w="1200" w:type="dxa"/>
            <w:shd w:val="clear" w:color="auto" w:fill="auto"/>
          </w:tcPr>
          <w:p w:rsidR="00077097" w:rsidRPr="005D47D2" w:rsidRDefault="00077097" w:rsidP="00077097">
            <w:pPr>
              <w:rPr>
                <w:sz w:val="22"/>
                <w:lang w:eastAsia="en-US"/>
              </w:rPr>
            </w:pPr>
            <w:r w:rsidRPr="005D47D2">
              <w:rPr>
                <w:sz w:val="22"/>
                <w:lang w:eastAsia="en-US"/>
              </w:rPr>
              <w:t>49 628</w:t>
            </w:r>
          </w:p>
        </w:tc>
        <w:tc>
          <w:tcPr>
            <w:tcW w:w="1200" w:type="dxa"/>
            <w:shd w:val="clear" w:color="auto" w:fill="auto"/>
          </w:tcPr>
          <w:p w:rsidR="00077097" w:rsidRPr="005D47D2" w:rsidRDefault="00077097" w:rsidP="00077097">
            <w:pPr>
              <w:rPr>
                <w:sz w:val="22"/>
                <w:lang w:eastAsia="en-US"/>
              </w:rPr>
            </w:pPr>
            <w:r w:rsidRPr="005D47D2">
              <w:rPr>
                <w:sz w:val="22"/>
                <w:lang w:eastAsia="en-US"/>
              </w:rPr>
              <w:t>52 264</w:t>
            </w:r>
          </w:p>
        </w:tc>
        <w:tc>
          <w:tcPr>
            <w:tcW w:w="1200" w:type="dxa"/>
            <w:shd w:val="clear" w:color="auto" w:fill="auto"/>
          </w:tcPr>
          <w:p w:rsidR="00077097" w:rsidRPr="005D47D2" w:rsidRDefault="00077097" w:rsidP="00077097">
            <w:pPr>
              <w:rPr>
                <w:sz w:val="22"/>
                <w:lang w:eastAsia="en-US"/>
              </w:rPr>
            </w:pPr>
            <w:r w:rsidRPr="005D47D2">
              <w:rPr>
                <w:sz w:val="22"/>
                <w:lang w:eastAsia="en-US"/>
              </w:rPr>
              <w:t>54 945</w:t>
            </w:r>
          </w:p>
        </w:tc>
        <w:tc>
          <w:tcPr>
            <w:tcW w:w="1200" w:type="dxa"/>
            <w:shd w:val="clear" w:color="auto" w:fill="auto"/>
          </w:tcPr>
          <w:p w:rsidR="00077097" w:rsidRPr="005D47D2" w:rsidRDefault="00077097" w:rsidP="00077097">
            <w:pPr>
              <w:rPr>
                <w:sz w:val="22"/>
                <w:lang w:eastAsia="en-US"/>
              </w:rPr>
            </w:pPr>
            <w:r w:rsidRPr="005D47D2">
              <w:rPr>
                <w:sz w:val="22"/>
                <w:lang w:eastAsia="en-US"/>
              </w:rPr>
              <w:t>56 830</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Andre innbetalinger</w:t>
            </w:r>
          </w:p>
        </w:tc>
        <w:tc>
          <w:tcPr>
            <w:tcW w:w="1200" w:type="dxa"/>
            <w:shd w:val="clear" w:color="auto" w:fill="auto"/>
          </w:tcPr>
          <w:p w:rsidR="00077097" w:rsidRPr="005D47D2" w:rsidRDefault="00077097" w:rsidP="00077097">
            <w:pPr>
              <w:rPr>
                <w:sz w:val="22"/>
                <w:lang w:eastAsia="en-US"/>
              </w:rPr>
            </w:pPr>
            <w:r w:rsidRPr="005D47D2">
              <w:rPr>
                <w:sz w:val="22"/>
                <w:lang w:eastAsia="en-US"/>
              </w:rPr>
              <w:t>925</w:t>
            </w:r>
          </w:p>
        </w:tc>
        <w:tc>
          <w:tcPr>
            <w:tcW w:w="1200" w:type="dxa"/>
            <w:shd w:val="clear" w:color="auto" w:fill="auto"/>
          </w:tcPr>
          <w:p w:rsidR="00077097" w:rsidRPr="005D47D2" w:rsidRDefault="00077097" w:rsidP="00077097">
            <w:pPr>
              <w:rPr>
                <w:sz w:val="22"/>
                <w:lang w:eastAsia="en-US"/>
              </w:rPr>
            </w:pPr>
            <w:r w:rsidRPr="005D47D2">
              <w:rPr>
                <w:sz w:val="22"/>
                <w:lang w:eastAsia="en-US"/>
              </w:rPr>
              <w:t>829</w:t>
            </w:r>
          </w:p>
        </w:tc>
        <w:tc>
          <w:tcPr>
            <w:tcW w:w="1200" w:type="dxa"/>
            <w:shd w:val="clear" w:color="auto" w:fill="auto"/>
          </w:tcPr>
          <w:p w:rsidR="00077097" w:rsidRPr="005D47D2" w:rsidRDefault="00077097" w:rsidP="00077097">
            <w:pPr>
              <w:rPr>
                <w:sz w:val="22"/>
                <w:lang w:eastAsia="en-US"/>
              </w:rPr>
            </w:pPr>
            <w:r w:rsidRPr="005D47D2">
              <w:rPr>
                <w:sz w:val="22"/>
                <w:lang w:eastAsia="en-US"/>
              </w:rPr>
              <w:t>531</w:t>
            </w:r>
          </w:p>
        </w:tc>
        <w:tc>
          <w:tcPr>
            <w:tcW w:w="1200" w:type="dxa"/>
            <w:shd w:val="clear" w:color="auto" w:fill="auto"/>
          </w:tcPr>
          <w:p w:rsidR="00077097" w:rsidRPr="005D47D2" w:rsidRDefault="00077097" w:rsidP="00077097">
            <w:pPr>
              <w:rPr>
                <w:sz w:val="22"/>
                <w:lang w:eastAsia="en-US"/>
              </w:rPr>
            </w:pPr>
            <w:r w:rsidRPr="005D47D2">
              <w:rPr>
                <w:sz w:val="22"/>
                <w:lang w:eastAsia="en-US"/>
              </w:rPr>
              <w:t>715</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overføringsinntekter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50 554</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53 093</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55 476</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57 545</w:t>
            </w:r>
          </w:p>
        </w:tc>
      </w:tr>
      <w:tr w:rsidR="005D47D2" w:rsidTr="005D47D2">
        <w:trPr>
          <w:trHeight w:val="30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Finansielle aktiviteter</w:t>
            </w: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Innbetalinger ved salg av aksjer og andeler</w:t>
            </w:r>
          </w:p>
        </w:tc>
        <w:tc>
          <w:tcPr>
            <w:tcW w:w="1200" w:type="dxa"/>
            <w:shd w:val="clear" w:color="auto" w:fill="auto"/>
          </w:tcPr>
          <w:p w:rsidR="00077097" w:rsidRPr="005D47D2" w:rsidRDefault="00077097" w:rsidP="00077097">
            <w:pPr>
              <w:rPr>
                <w:sz w:val="22"/>
                <w:lang w:eastAsia="en-US"/>
              </w:rPr>
            </w:pPr>
            <w:r w:rsidRPr="005D47D2">
              <w:rPr>
                <w:sz w:val="22"/>
                <w:lang w:eastAsia="en-US"/>
              </w:rPr>
              <w:t>36</w:t>
            </w:r>
          </w:p>
        </w:tc>
        <w:tc>
          <w:tcPr>
            <w:tcW w:w="1200" w:type="dxa"/>
            <w:shd w:val="clear" w:color="auto" w:fill="auto"/>
          </w:tcPr>
          <w:p w:rsidR="00077097" w:rsidRPr="005D47D2" w:rsidRDefault="00077097" w:rsidP="00077097">
            <w:pPr>
              <w:rPr>
                <w:sz w:val="22"/>
                <w:lang w:eastAsia="en-US"/>
              </w:rPr>
            </w:pPr>
            <w:r w:rsidRPr="005D47D2">
              <w:rPr>
                <w:sz w:val="22"/>
                <w:lang w:eastAsia="en-US"/>
              </w:rPr>
              <w:t>9</w:t>
            </w:r>
          </w:p>
        </w:tc>
        <w:tc>
          <w:tcPr>
            <w:tcW w:w="1200" w:type="dxa"/>
            <w:shd w:val="clear" w:color="auto" w:fill="auto"/>
          </w:tcPr>
          <w:p w:rsidR="00077097" w:rsidRPr="005D47D2" w:rsidRDefault="00077097" w:rsidP="00077097">
            <w:pPr>
              <w:rPr>
                <w:sz w:val="22"/>
                <w:lang w:eastAsia="en-US"/>
              </w:rPr>
            </w:pPr>
            <w:r w:rsidRPr="005D47D2">
              <w:rPr>
                <w:sz w:val="22"/>
                <w:lang w:eastAsia="en-US"/>
              </w:rPr>
              <w:t>6</w:t>
            </w:r>
          </w:p>
        </w:tc>
        <w:tc>
          <w:tcPr>
            <w:tcW w:w="1200" w:type="dxa"/>
            <w:shd w:val="clear" w:color="auto" w:fill="auto"/>
          </w:tcPr>
          <w:p w:rsidR="00077097" w:rsidRPr="005D47D2" w:rsidRDefault="00077097" w:rsidP="00077097">
            <w:pPr>
              <w:rPr>
                <w:sz w:val="22"/>
                <w:lang w:eastAsia="en-US"/>
              </w:rPr>
            </w:pPr>
            <w:r w:rsidRPr="005D47D2">
              <w:rPr>
                <w:sz w:val="22"/>
                <w:lang w:eastAsia="en-US"/>
              </w:rPr>
              <w:t>0</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sz w:val="22"/>
                <w:lang w:eastAsia="en-US"/>
              </w:rPr>
              <w:t>Andre finansielle innbetalinger</w:t>
            </w:r>
          </w:p>
        </w:tc>
        <w:tc>
          <w:tcPr>
            <w:tcW w:w="1200" w:type="dxa"/>
            <w:shd w:val="clear" w:color="auto" w:fill="auto"/>
          </w:tcPr>
          <w:p w:rsidR="00077097" w:rsidRPr="005D47D2" w:rsidRDefault="00077097" w:rsidP="00077097">
            <w:pPr>
              <w:rPr>
                <w:sz w:val="22"/>
                <w:lang w:eastAsia="en-US"/>
              </w:rPr>
            </w:pPr>
            <w:r w:rsidRPr="005D47D2">
              <w:rPr>
                <w:sz w:val="22"/>
                <w:lang w:eastAsia="en-US"/>
              </w:rPr>
              <w:t>14</w:t>
            </w:r>
          </w:p>
        </w:tc>
        <w:tc>
          <w:tcPr>
            <w:tcW w:w="1200" w:type="dxa"/>
            <w:shd w:val="clear" w:color="auto" w:fill="auto"/>
          </w:tcPr>
          <w:p w:rsidR="00077097" w:rsidRPr="005D47D2" w:rsidRDefault="00077097" w:rsidP="00077097">
            <w:pPr>
              <w:rPr>
                <w:sz w:val="22"/>
                <w:lang w:eastAsia="en-US"/>
              </w:rPr>
            </w:pPr>
            <w:r w:rsidRPr="005D47D2">
              <w:rPr>
                <w:sz w:val="22"/>
                <w:lang w:eastAsia="en-US"/>
              </w:rPr>
              <w:t>22</w:t>
            </w:r>
          </w:p>
        </w:tc>
        <w:tc>
          <w:tcPr>
            <w:tcW w:w="1200" w:type="dxa"/>
            <w:shd w:val="clear" w:color="auto" w:fill="auto"/>
          </w:tcPr>
          <w:p w:rsidR="00077097" w:rsidRPr="005D47D2" w:rsidRDefault="00077097" w:rsidP="00077097">
            <w:pPr>
              <w:rPr>
                <w:sz w:val="22"/>
                <w:lang w:eastAsia="en-US"/>
              </w:rPr>
            </w:pPr>
            <w:r w:rsidRPr="005D47D2">
              <w:rPr>
                <w:sz w:val="22"/>
                <w:lang w:eastAsia="en-US"/>
              </w:rPr>
              <w:t>6</w:t>
            </w:r>
          </w:p>
        </w:tc>
        <w:tc>
          <w:tcPr>
            <w:tcW w:w="1200" w:type="dxa"/>
            <w:shd w:val="clear" w:color="auto" w:fill="auto"/>
          </w:tcPr>
          <w:p w:rsidR="00077097" w:rsidRPr="005D47D2" w:rsidRDefault="00077097" w:rsidP="00077097">
            <w:pPr>
              <w:rPr>
                <w:sz w:val="22"/>
                <w:lang w:eastAsia="en-US"/>
              </w:rPr>
            </w:pPr>
            <w:r w:rsidRPr="005D47D2">
              <w:rPr>
                <w:sz w:val="22"/>
                <w:lang w:eastAsia="en-US"/>
              </w:rPr>
              <w:t>2</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kursiv"/>
                <w:sz w:val="21"/>
                <w:szCs w:val="21"/>
                <w:lang w:eastAsia="en-US"/>
              </w:rPr>
              <w:t>Sum finansielle inntekter</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49</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31</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11</w:t>
            </w:r>
          </w:p>
        </w:tc>
        <w:tc>
          <w:tcPr>
            <w:tcW w:w="1200" w:type="dxa"/>
            <w:shd w:val="clear" w:color="auto" w:fill="auto"/>
          </w:tcPr>
          <w:p w:rsidR="00077097" w:rsidRPr="005D47D2" w:rsidRDefault="00077097" w:rsidP="00077097">
            <w:pPr>
              <w:rPr>
                <w:sz w:val="22"/>
                <w:lang w:eastAsia="en-US"/>
              </w:rPr>
            </w:pPr>
            <w:r w:rsidRPr="005D47D2">
              <w:rPr>
                <w:rStyle w:val="kursiv"/>
                <w:sz w:val="21"/>
                <w:szCs w:val="21"/>
                <w:lang w:eastAsia="en-US"/>
              </w:rPr>
              <w:t>2</w:t>
            </w:r>
          </w:p>
        </w:tc>
      </w:tr>
      <w:tr w:rsidR="005D47D2" w:rsidTr="005D47D2">
        <w:trPr>
          <w:trHeight w:val="300"/>
        </w:trPr>
        <w:tc>
          <w:tcPr>
            <w:tcW w:w="478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c>
          <w:tcPr>
            <w:tcW w:w="1200" w:type="dxa"/>
            <w:shd w:val="clear" w:color="auto" w:fill="auto"/>
          </w:tcPr>
          <w:p w:rsidR="00077097" w:rsidRPr="005D47D2" w:rsidRDefault="00077097" w:rsidP="00077097">
            <w:pPr>
              <w:rPr>
                <w:sz w:val="22"/>
                <w:lang w:eastAsia="en-US"/>
              </w:rPr>
            </w:pP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halvfet0"/>
                <w:sz w:val="21"/>
                <w:szCs w:val="21"/>
                <w:lang w:eastAsia="en-US"/>
              </w:rPr>
              <w:t>Sum inntekter</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56 837</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60 223</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62 718</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64 383</w:t>
            </w:r>
          </w:p>
        </w:tc>
      </w:tr>
      <w:tr w:rsidR="005D47D2" w:rsidTr="005D47D2">
        <w:trPr>
          <w:trHeight w:val="360"/>
        </w:trPr>
        <w:tc>
          <w:tcPr>
            <w:tcW w:w="4780" w:type="dxa"/>
            <w:shd w:val="clear" w:color="auto" w:fill="auto"/>
          </w:tcPr>
          <w:p w:rsidR="00077097" w:rsidRPr="005D47D2" w:rsidRDefault="00077097" w:rsidP="00077097">
            <w:pPr>
              <w:rPr>
                <w:sz w:val="22"/>
                <w:lang w:eastAsia="en-US"/>
              </w:rPr>
            </w:pPr>
            <w:r w:rsidRPr="005D47D2">
              <w:rPr>
                <w:rStyle w:val="halvfet0"/>
                <w:sz w:val="21"/>
                <w:szCs w:val="21"/>
                <w:lang w:eastAsia="en-US"/>
              </w:rPr>
              <w:t>3. Netto endring i kontantbeholdningen (2-1)</w:t>
            </w:r>
            <w:r w:rsidRPr="005D47D2">
              <w:rPr>
                <w:rStyle w:val="skrift-hevet"/>
                <w:sz w:val="21"/>
                <w:szCs w:val="21"/>
                <w:lang w:eastAsia="en-US"/>
              </w:rPr>
              <w:t>4</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1 206</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1 679</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738</w:t>
            </w:r>
          </w:p>
        </w:tc>
        <w:tc>
          <w:tcPr>
            <w:tcW w:w="1200" w:type="dxa"/>
            <w:shd w:val="clear" w:color="auto" w:fill="auto"/>
          </w:tcPr>
          <w:p w:rsidR="00077097" w:rsidRPr="005D47D2" w:rsidRDefault="00077097" w:rsidP="00077097">
            <w:pPr>
              <w:rPr>
                <w:sz w:val="22"/>
                <w:lang w:eastAsia="en-US"/>
              </w:rPr>
            </w:pPr>
            <w:r w:rsidRPr="005D47D2">
              <w:rPr>
                <w:rStyle w:val="halvfet0"/>
                <w:sz w:val="21"/>
                <w:szCs w:val="21"/>
                <w:lang w:eastAsia="en-US"/>
              </w:rPr>
              <w:t>319</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ab/>
        <w:t xml:space="preserve">Tabell 4.1 gir et uttrykk for virksomhetenes samlede brutto utgifter og inntekter fordelt etter art for årene 2016, 2017 og 2018, samt summen av virksomhetenes interne budsjetter for 2019. Tallene i tabellen baserer seg på virksomhetenes egen oppstilling av brutto utgifter og inntekter på en standard mal. </w:t>
      </w:r>
    </w:p>
    <w:p w:rsidR="00077097" w:rsidRDefault="00077097" w:rsidP="00077097">
      <w:pPr>
        <w:pStyle w:val="tabell-noter"/>
      </w:pPr>
      <w:r>
        <w:rPr>
          <w:rStyle w:val="skrift-hevet"/>
          <w:sz w:val="17"/>
          <w:szCs w:val="17"/>
        </w:rPr>
        <w:t>2</w:t>
      </w:r>
      <w:r>
        <w:t xml:space="preserve"> </w:t>
      </w:r>
      <w:r>
        <w:tab/>
        <w:t xml:space="preserve">Overføringer fra Norges Forskningsråd (NFR) utgjør den vesentligste delen av overføringsutgiftene, med samlede overføringer på henholdsvis 8,7 mrd. kroner, 9,5 mrd. kroner og 9,7 mrd. kroner i årene 2016, 2017 og 2018, og estimerte utbetalinger i 2019 på om lag 10,2 mrd. kroner. </w:t>
      </w:r>
    </w:p>
    <w:p w:rsidR="00077097" w:rsidRDefault="00077097" w:rsidP="00077097">
      <w:pPr>
        <w:pStyle w:val="tabell-noter"/>
      </w:pPr>
      <w:r>
        <w:rPr>
          <w:rStyle w:val="skrift-hevet"/>
          <w:sz w:val="17"/>
          <w:szCs w:val="17"/>
        </w:rPr>
        <w:t>3</w:t>
      </w:r>
      <w:r>
        <w:t xml:space="preserve"> </w:t>
      </w:r>
      <w:r>
        <w:tab/>
        <w:t>Inntekter fra statlige bevilgninger omfatter blant annet bevilgninger fra overordnet fagdepartement, bevilgninger fra andre departementer, bevilgninger fra andre statlige forvaltningsorganer og tildelinger fra NFR. Det vises til innledende kommentarer til tabellene, hvor det fremgår at det ikke er foretatt noen eliminering av overføringer eller transaksjoner mellom virksomhetene i oppstillingen.</w:t>
      </w:r>
    </w:p>
    <w:p w:rsidR="00077097" w:rsidRDefault="00077097" w:rsidP="00077097">
      <w:pPr>
        <w:pStyle w:val="tabell-noter"/>
        <w:rPr>
          <w:color w:val="00FF00"/>
          <w:sz w:val="21"/>
          <w:szCs w:val="21"/>
        </w:rP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rsidR="00077097" w:rsidRDefault="00077097" w:rsidP="00077097">
      <w:pPr>
        <w:pStyle w:val="Tabellnavn"/>
      </w:pPr>
      <w:r>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20"/>
        <w:gridCol w:w="1040"/>
        <w:gridCol w:w="960"/>
        <w:gridCol w:w="960"/>
        <w:gridCol w:w="960"/>
      </w:tblGrid>
      <w:tr w:rsidR="00077097" w:rsidTr="005D47D2">
        <w:tc>
          <w:tcPr>
            <w:tcW w:w="9540" w:type="dxa"/>
            <w:gridSpan w:val="5"/>
            <w:shd w:val="clear" w:color="auto" w:fill="FFFFFF"/>
          </w:tcPr>
          <w:p w:rsidR="00077097" w:rsidRPr="005D47D2" w:rsidRDefault="00077097" w:rsidP="006E7BA4">
            <w:pPr>
              <w:pStyle w:val="tabell-tittel"/>
              <w:rPr>
                <w:rFonts w:eastAsia="Calibri"/>
                <w:lang w:eastAsia="en-US"/>
              </w:rPr>
            </w:pPr>
            <w:r w:rsidRPr="005D47D2">
              <w:rPr>
                <w:rFonts w:eastAsia="Calibri"/>
                <w:lang w:eastAsia="en-US"/>
              </w:rPr>
              <w:t>Inntekter etter inntektskilde</w:t>
            </w:r>
            <w:r w:rsidRPr="005D47D2">
              <w:rPr>
                <w:rStyle w:val="skrift-hevet"/>
                <w:rFonts w:eastAsia="Calibri"/>
                <w:lang w:eastAsia="en-US"/>
              </w:rPr>
              <w:t>1</w:t>
            </w:r>
          </w:p>
        </w:tc>
      </w:tr>
      <w:tr w:rsidR="005D47D2" w:rsidTr="005D47D2">
        <w:trPr>
          <w:trHeight w:val="360"/>
        </w:trPr>
        <w:tc>
          <w:tcPr>
            <w:tcW w:w="5620" w:type="dxa"/>
            <w:shd w:val="clear" w:color="auto" w:fill="auto"/>
          </w:tcPr>
          <w:p w:rsidR="00077097" w:rsidRPr="005D47D2" w:rsidRDefault="00077097" w:rsidP="00077097">
            <w:pPr>
              <w:rPr>
                <w:sz w:val="22"/>
                <w:lang w:eastAsia="en-US"/>
              </w:rPr>
            </w:pPr>
            <w:r w:rsidRPr="005D47D2">
              <w:rPr>
                <w:rStyle w:val="halvfet0"/>
                <w:sz w:val="19"/>
                <w:szCs w:val="19"/>
                <w:lang w:eastAsia="en-US"/>
              </w:rPr>
              <w:t>Inntektskilde</w:t>
            </w:r>
          </w:p>
        </w:tc>
        <w:tc>
          <w:tcPr>
            <w:tcW w:w="1040" w:type="dxa"/>
            <w:shd w:val="clear" w:color="auto" w:fill="auto"/>
          </w:tcPr>
          <w:p w:rsidR="00077097" w:rsidRPr="005D47D2" w:rsidRDefault="00077097" w:rsidP="00077097">
            <w:pPr>
              <w:rPr>
                <w:sz w:val="22"/>
                <w:lang w:eastAsia="en-US"/>
              </w:rPr>
            </w:pPr>
          </w:p>
        </w:tc>
        <w:tc>
          <w:tcPr>
            <w:tcW w:w="1920" w:type="dxa"/>
            <w:gridSpan w:val="2"/>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r w:rsidRPr="005D47D2">
              <w:rPr>
                <w:sz w:val="22"/>
                <w:lang w:eastAsia="en-US"/>
              </w:rPr>
              <w:t>Budsjett</w:t>
            </w:r>
          </w:p>
        </w:tc>
      </w:tr>
      <w:tr w:rsidR="005D47D2" w:rsidTr="005D47D2">
        <w:trPr>
          <w:trHeight w:val="360"/>
        </w:trPr>
        <w:tc>
          <w:tcPr>
            <w:tcW w:w="5620" w:type="dxa"/>
            <w:shd w:val="clear" w:color="auto" w:fill="auto"/>
          </w:tcPr>
          <w:p w:rsidR="00077097" w:rsidRPr="005D47D2" w:rsidRDefault="00077097" w:rsidP="00077097">
            <w:pPr>
              <w:rPr>
                <w:sz w:val="22"/>
                <w:lang w:eastAsia="en-US"/>
              </w:rPr>
            </w:pPr>
            <w:r w:rsidRPr="005D47D2">
              <w:rPr>
                <w:rStyle w:val="kursiv"/>
                <w:sz w:val="19"/>
                <w:szCs w:val="19"/>
                <w:lang w:eastAsia="en-US"/>
              </w:rPr>
              <w:t>Beløp i mill. kroner</w:t>
            </w:r>
          </w:p>
        </w:tc>
        <w:tc>
          <w:tcPr>
            <w:tcW w:w="1040" w:type="dxa"/>
            <w:shd w:val="clear" w:color="auto" w:fill="auto"/>
          </w:tcPr>
          <w:p w:rsidR="00077097" w:rsidRPr="005D47D2" w:rsidRDefault="00077097" w:rsidP="00077097">
            <w:pPr>
              <w:rPr>
                <w:sz w:val="22"/>
                <w:lang w:eastAsia="en-US"/>
              </w:rPr>
            </w:pPr>
            <w:r w:rsidRPr="005D47D2">
              <w:rPr>
                <w:sz w:val="22"/>
                <w:lang w:eastAsia="en-US"/>
              </w:rPr>
              <w:t>2016</w:t>
            </w:r>
          </w:p>
        </w:tc>
        <w:tc>
          <w:tcPr>
            <w:tcW w:w="960" w:type="dxa"/>
            <w:shd w:val="clear" w:color="auto" w:fill="auto"/>
          </w:tcPr>
          <w:p w:rsidR="00077097" w:rsidRPr="005D47D2" w:rsidRDefault="00077097" w:rsidP="00077097">
            <w:pPr>
              <w:rPr>
                <w:sz w:val="22"/>
                <w:lang w:eastAsia="en-US"/>
              </w:rPr>
            </w:pPr>
            <w:r w:rsidRPr="005D47D2">
              <w:rPr>
                <w:sz w:val="22"/>
                <w:lang w:eastAsia="en-US"/>
              </w:rPr>
              <w:t>2017</w:t>
            </w:r>
          </w:p>
        </w:tc>
        <w:tc>
          <w:tcPr>
            <w:tcW w:w="960" w:type="dxa"/>
            <w:shd w:val="clear" w:color="auto" w:fill="auto"/>
          </w:tcPr>
          <w:p w:rsidR="00077097" w:rsidRPr="005D47D2" w:rsidRDefault="00077097" w:rsidP="00077097">
            <w:pPr>
              <w:rPr>
                <w:sz w:val="22"/>
                <w:lang w:eastAsia="en-US"/>
              </w:rPr>
            </w:pPr>
            <w:r w:rsidRPr="005D47D2">
              <w:rPr>
                <w:sz w:val="22"/>
                <w:lang w:eastAsia="en-US"/>
              </w:rPr>
              <w:t>2018</w:t>
            </w:r>
          </w:p>
        </w:tc>
        <w:tc>
          <w:tcPr>
            <w:tcW w:w="960" w:type="dxa"/>
            <w:shd w:val="clear" w:color="auto" w:fill="auto"/>
          </w:tcPr>
          <w:p w:rsidR="00077097" w:rsidRPr="005D47D2" w:rsidRDefault="00077097" w:rsidP="00077097">
            <w:pPr>
              <w:rPr>
                <w:sz w:val="22"/>
                <w:lang w:eastAsia="en-US"/>
              </w:rPr>
            </w:pPr>
            <w:r w:rsidRPr="005D47D2">
              <w:rPr>
                <w:sz w:val="22"/>
                <w:lang w:eastAsia="en-US"/>
              </w:rPr>
              <w:t>2019</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Bevilgninger til finansiering av statsoppdraget</w:t>
            </w:r>
          </w:p>
        </w:tc>
        <w:tc>
          <w:tcPr>
            <w:tcW w:w="104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Bevilgninger fra fagdepartementet</w:t>
            </w:r>
          </w:p>
        </w:tc>
        <w:tc>
          <w:tcPr>
            <w:tcW w:w="1040" w:type="dxa"/>
            <w:shd w:val="clear" w:color="auto" w:fill="auto"/>
          </w:tcPr>
          <w:p w:rsidR="00077097" w:rsidRPr="005D47D2" w:rsidRDefault="00077097" w:rsidP="00077097">
            <w:pPr>
              <w:rPr>
                <w:sz w:val="22"/>
                <w:lang w:eastAsia="en-US"/>
              </w:rPr>
            </w:pPr>
            <w:r w:rsidRPr="005D47D2">
              <w:rPr>
                <w:sz w:val="22"/>
                <w:lang w:eastAsia="en-US"/>
              </w:rPr>
              <w:t>38 438</w:t>
            </w:r>
          </w:p>
        </w:tc>
        <w:tc>
          <w:tcPr>
            <w:tcW w:w="960" w:type="dxa"/>
            <w:shd w:val="clear" w:color="auto" w:fill="auto"/>
          </w:tcPr>
          <w:p w:rsidR="00077097" w:rsidRPr="005D47D2" w:rsidRDefault="00077097" w:rsidP="00077097">
            <w:pPr>
              <w:rPr>
                <w:sz w:val="22"/>
                <w:lang w:eastAsia="en-US"/>
              </w:rPr>
            </w:pPr>
            <w:r w:rsidRPr="005D47D2">
              <w:rPr>
                <w:sz w:val="22"/>
                <w:lang w:eastAsia="en-US"/>
              </w:rPr>
              <w:t>39 665</w:t>
            </w:r>
          </w:p>
        </w:tc>
        <w:tc>
          <w:tcPr>
            <w:tcW w:w="960" w:type="dxa"/>
            <w:shd w:val="clear" w:color="auto" w:fill="auto"/>
          </w:tcPr>
          <w:p w:rsidR="00077097" w:rsidRPr="005D47D2" w:rsidRDefault="00077097" w:rsidP="00077097">
            <w:pPr>
              <w:rPr>
                <w:sz w:val="22"/>
                <w:lang w:eastAsia="en-US"/>
              </w:rPr>
            </w:pPr>
            <w:r w:rsidRPr="005D47D2">
              <w:rPr>
                <w:sz w:val="22"/>
                <w:lang w:eastAsia="en-US"/>
              </w:rPr>
              <w:t>42 591</w:t>
            </w:r>
          </w:p>
        </w:tc>
        <w:tc>
          <w:tcPr>
            <w:tcW w:w="960" w:type="dxa"/>
            <w:shd w:val="clear" w:color="auto" w:fill="auto"/>
          </w:tcPr>
          <w:p w:rsidR="00077097" w:rsidRPr="005D47D2" w:rsidRDefault="00077097" w:rsidP="00077097">
            <w:pPr>
              <w:rPr>
                <w:sz w:val="22"/>
                <w:lang w:eastAsia="en-US"/>
              </w:rPr>
            </w:pPr>
            <w:r w:rsidRPr="005D47D2">
              <w:rPr>
                <w:sz w:val="22"/>
                <w:lang w:eastAsia="en-US"/>
              </w:rPr>
              <w:t>44 720</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Bevilgninger fra andre departement</w:t>
            </w:r>
          </w:p>
        </w:tc>
        <w:tc>
          <w:tcPr>
            <w:tcW w:w="1040" w:type="dxa"/>
            <w:shd w:val="clear" w:color="auto" w:fill="auto"/>
          </w:tcPr>
          <w:p w:rsidR="00077097" w:rsidRPr="005D47D2" w:rsidRDefault="00077097" w:rsidP="00077097">
            <w:pPr>
              <w:rPr>
                <w:sz w:val="22"/>
                <w:lang w:eastAsia="en-US"/>
              </w:rPr>
            </w:pPr>
            <w:r w:rsidRPr="005D47D2">
              <w:rPr>
                <w:sz w:val="22"/>
                <w:lang w:eastAsia="en-US"/>
              </w:rPr>
              <w:t>5 890</w:t>
            </w:r>
          </w:p>
        </w:tc>
        <w:tc>
          <w:tcPr>
            <w:tcW w:w="960" w:type="dxa"/>
            <w:shd w:val="clear" w:color="auto" w:fill="auto"/>
          </w:tcPr>
          <w:p w:rsidR="00077097" w:rsidRPr="005D47D2" w:rsidRDefault="00077097" w:rsidP="00077097">
            <w:pPr>
              <w:rPr>
                <w:sz w:val="22"/>
                <w:lang w:eastAsia="en-US"/>
              </w:rPr>
            </w:pPr>
            <w:r w:rsidRPr="005D47D2">
              <w:rPr>
                <w:sz w:val="22"/>
                <w:lang w:eastAsia="en-US"/>
              </w:rPr>
              <w:t>6 301</w:t>
            </w:r>
          </w:p>
        </w:tc>
        <w:tc>
          <w:tcPr>
            <w:tcW w:w="960" w:type="dxa"/>
            <w:shd w:val="clear" w:color="auto" w:fill="auto"/>
          </w:tcPr>
          <w:p w:rsidR="00077097" w:rsidRPr="005D47D2" w:rsidRDefault="00077097" w:rsidP="00077097">
            <w:pPr>
              <w:rPr>
                <w:sz w:val="22"/>
                <w:lang w:eastAsia="en-US"/>
              </w:rPr>
            </w:pPr>
            <w:r w:rsidRPr="005D47D2">
              <w:rPr>
                <w:sz w:val="22"/>
                <w:lang w:eastAsia="en-US"/>
              </w:rPr>
              <w:t>5 420</w:t>
            </w:r>
          </w:p>
        </w:tc>
        <w:tc>
          <w:tcPr>
            <w:tcW w:w="960" w:type="dxa"/>
            <w:shd w:val="clear" w:color="auto" w:fill="auto"/>
          </w:tcPr>
          <w:p w:rsidR="00077097" w:rsidRPr="005D47D2" w:rsidRDefault="00077097" w:rsidP="00077097">
            <w:pPr>
              <w:rPr>
                <w:sz w:val="22"/>
                <w:lang w:eastAsia="en-US"/>
              </w:rPr>
            </w:pPr>
            <w:r w:rsidRPr="005D47D2">
              <w:rPr>
                <w:sz w:val="22"/>
                <w:lang w:eastAsia="en-US"/>
              </w:rPr>
              <w:t>5 662</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Bevilgninger fra andre statlige forvaltningsorganer</w:t>
            </w:r>
          </w:p>
        </w:tc>
        <w:tc>
          <w:tcPr>
            <w:tcW w:w="1040" w:type="dxa"/>
            <w:shd w:val="clear" w:color="auto" w:fill="auto"/>
          </w:tcPr>
          <w:p w:rsidR="00077097" w:rsidRPr="005D47D2" w:rsidRDefault="00077097" w:rsidP="00077097">
            <w:pPr>
              <w:rPr>
                <w:sz w:val="22"/>
                <w:lang w:eastAsia="en-US"/>
              </w:rPr>
            </w:pPr>
            <w:r w:rsidRPr="005D47D2">
              <w:rPr>
                <w:sz w:val="22"/>
                <w:lang w:eastAsia="en-US"/>
              </w:rPr>
              <w:t>1 301</w:t>
            </w:r>
          </w:p>
        </w:tc>
        <w:tc>
          <w:tcPr>
            <w:tcW w:w="960" w:type="dxa"/>
            <w:shd w:val="clear" w:color="auto" w:fill="auto"/>
          </w:tcPr>
          <w:p w:rsidR="00077097" w:rsidRPr="005D47D2" w:rsidRDefault="00077097" w:rsidP="00077097">
            <w:pPr>
              <w:rPr>
                <w:sz w:val="22"/>
                <w:lang w:eastAsia="en-US"/>
              </w:rPr>
            </w:pPr>
            <w:r w:rsidRPr="005D47D2">
              <w:rPr>
                <w:sz w:val="22"/>
                <w:lang w:eastAsia="en-US"/>
              </w:rPr>
              <w:t>1 587</w:t>
            </w:r>
          </w:p>
        </w:tc>
        <w:tc>
          <w:tcPr>
            <w:tcW w:w="960" w:type="dxa"/>
            <w:shd w:val="clear" w:color="auto" w:fill="auto"/>
          </w:tcPr>
          <w:p w:rsidR="00077097" w:rsidRPr="005D47D2" w:rsidRDefault="00077097" w:rsidP="00077097">
            <w:pPr>
              <w:rPr>
                <w:sz w:val="22"/>
                <w:lang w:eastAsia="en-US"/>
              </w:rPr>
            </w:pPr>
            <w:r w:rsidRPr="005D47D2">
              <w:rPr>
                <w:sz w:val="22"/>
                <w:lang w:eastAsia="en-US"/>
              </w:rPr>
              <w:t>1 657</w:t>
            </w:r>
          </w:p>
        </w:tc>
        <w:tc>
          <w:tcPr>
            <w:tcW w:w="960" w:type="dxa"/>
            <w:shd w:val="clear" w:color="auto" w:fill="auto"/>
          </w:tcPr>
          <w:p w:rsidR="00077097" w:rsidRPr="005D47D2" w:rsidRDefault="00077097" w:rsidP="00077097">
            <w:pPr>
              <w:rPr>
                <w:sz w:val="22"/>
                <w:lang w:eastAsia="en-US"/>
              </w:rPr>
            </w:pPr>
            <w:r w:rsidRPr="005D47D2">
              <w:rPr>
                <w:sz w:val="22"/>
                <w:lang w:eastAsia="en-US"/>
              </w:rPr>
              <w:t>1 127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Tildelinger fra Norges forskningsråd</w:t>
            </w:r>
          </w:p>
        </w:tc>
        <w:tc>
          <w:tcPr>
            <w:tcW w:w="1040" w:type="dxa"/>
            <w:shd w:val="clear" w:color="auto" w:fill="auto"/>
          </w:tcPr>
          <w:p w:rsidR="00077097" w:rsidRPr="005D47D2" w:rsidRDefault="00077097" w:rsidP="00077097">
            <w:pPr>
              <w:rPr>
                <w:sz w:val="22"/>
                <w:lang w:eastAsia="en-US"/>
              </w:rPr>
            </w:pPr>
            <w:r w:rsidRPr="005D47D2">
              <w:rPr>
                <w:sz w:val="22"/>
                <w:lang w:eastAsia="en-US"/>
              </w:rPr>
              <w:t>3 270</w:t>
            </w:r>
          </w:p>
        </w:tc>
        <w:tc>
          <w:tcPr>
            <w:tcW w:w="960" w:type="dxa"/>
            <w:shd w:val="clear" w:color="auto" w:fill="auto"/>
          </w:tcPr>
          <w:p w:rsidR="00077097" w:rsidRPr="005D47D2" w:rsidRDefault="00077097" w:rsidP="00077097">
            <w:pPr>
              <w:rPr>
                <w:sz w:val="22"/>
                <w:lang w:eastAsia="en-US"/>
              </w:rPr>
            </w:pPr>
            <w:r w:rsidRPr="005D47D2">
              <w:rPr>
                <w:sz w:val="22"/>
                <w:lang w:eastAsia="en-US"/>
              </w:rPr>
              <w:t>3 594</w:t>
            </w:r>
          </w:p>
        </w:tc>
        <w:tc>
          <w:tcPr>
            <w:tcW w:w="960" w:type="dxa"/>
            <w:shd w:val="clear" w:color="auto" w:fill="auto"/>
          </w:tcPr>
          <w:p w:rsidR="00077097" w:rsidRPr="005D47D2" w:rsidRDefault="00077097" w:rsidP="00077097">
            <w:pPr>
              <w:rPr>
                <w:sz w:val="22"/>
                <w:lang w:eastAsia="en-US"/>
              </w:rPr>
            </w:pPr>
            <w:r w:rsidRPr="005D47D2">
              <w:rPr>
                <w:sz w:val="22"/>
                <w:lang w:eastAsia="en-US"/>
              </w:rPr>
              <w:t>3 740</w:t>
            </w:r>
          </w:p>
        </w:tc>
        <w:tc>
          <w:tcPr>
            <w:tcW w:w="960" w:type="dxa"/>
            <w:shd w:val="clear" w:color="auto" w:fill="auto"/>
          </w:tcPr>
          <w:p w:rsidR="00077097" w:rsidRPr="005D47D2" w:rsidRDefault="00077097" w:rsidP="00077097">
            <w:pPr>
              <w:rPr>
                <w:sz w:val="22"/>
                <w:lang w:eastAsia="en-US"/>
              </w:rPr>
            </w:pPr>
            <w:r w:rsidRPr="005D47D2">
              <w:rPr>
                <w:sz w:val="22"/>
                <w:lang w:eastAsia="en-US"/>
              </w:rPr>
              <w:t>2 724</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Sum bevilgninger</w:t>
            </w:r>
          </w:p>
        </w:tc>
        <w:tc>
          <w:tcPr>
            <w:tcW w:w="1040" w:type="dxa"/>
            <w:shd w:val="clear" w:color="auto" w:fill="auto"/>
          </w:tcPr>
          <w:p w:rsidR="00077097" w:rsidRPr="005D47D2" w:rsidRDefault="00077097" w:rsidP="00077097">
            <w:pPr>
              <w:rPr>
                <w:sz w:val="22"/>
                <w:lang w:eastAsia="en-US"/>
              </w:rPr>
            </w:pPr>
            <w:r w:rsidRPr="005D47D2">
              <w:rPr>
                <w:rStyle w:val="kursiv"/>
                <w:sz w:val="21"/>
                <w:szCs w:val="21"/>
                <w:lang w:eastAsia="en-US"/>
              </w:rPr>
              <w:t>48 898</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51 147</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53 408</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54 233</w:t>
            </w:r>
          </w:p>
        </w:tc>
      </w:tr>
      <w:tr w:rsidR="005D47D2" w:rsidTr="005D47D2">
        <w:trPr>
          <w:trHeight w:val="380"/>
        </w:trPr>
        <w:tc>
          <w:tcPr>
            <w:tcW w:w="56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Offentlige og private bidrag </w:t>
            </w:r>
          </w:p>
        </w:tc>
        <w:tc>
          <w:tcPr>
            <w:tcW w:w="104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Bidrag fra kommuner og fylkeskommuner</w:t>
            </w:r>
          </w:p>
        </w:tc>
        <w:tc>
          <w:tcPr>
            <w:tcW w:w="1040" w:type="dxa"/>
            <w:shd w:val="clear" w:color="auto" w:fill="auto"/>
          </w:tcPr>
          <w:p w:rsidR="00077097" w:rsidRPr="005D47D2" w:rsidRDefault="00077097" w:rsidP="00077097">
            <w:pPr>
              <w:rPr>
                <w:sz w:val="22"/>
                <w:lang w:eastAsia="en-US"/>
              </w:rPr>
            </w:pPr>
            <w:r w:rsidRPr="005D47D2">
              <w:rPr>
                <w:sz w:val="22"/>
                <w:lang w:eastAsia="en-US"/>
              </w:rPr>
              <w:t>287</w:t>
            </w:r>
          </w:p>
        </w:tc>
        <w:tc>
          <w:tcPr>
            <w:tcW w:w="960" w:type="dxa"/>
            <w:shd w:val="clear" w:color="auto" w:fill="auto"/>
          </w:tcPr>
          <w:p w:rsidR="00077097" w:rsidRPr="005D47D2" w:rsidRDefault="00077097" w:rsidP="00077097">
            <w:pPr>
              <w:rPr>
                <w:sz w:val="22"/>
                <w:lang w:eastAsia="en-US"/>
              </w:rPr>
            </w:pPr>
            <w:r w:rsidRPr="005D47D2">
              <w:rPr>
                <w:sz w:val="22"/>
                <w:lang w:eastAsia="en-US"/>
              </w:rPr>
              <w:t>330</w:t>
            </w:r>
          </w:p>
        </w:tc>
        <w:tc>
          <w:tcPr>
            <w:tcW w:w="960" w:type="dxa"/>
            <w:shd w:val="clear" w:color="auto" w:fill="auto"/>
          </w:tcPr>
          <w:p w:rsidR="00077097" w:rsidRPr="005D47D2" w:rsidRDefault="00077097" w:rsidP="00077097">
            <w:pPr>
              <w:rPr>
                <w:sz w:val="22"/>
                <w:lang w:eastAsia="en-US"/>
              </w:rPr>
            </w:pPr>
            <w:r w:rsidRPr="005D47D2">
              <w:rPr>
                <w:sz w:val="22"/>
                <w:lang w:eastAsia="en-US"/>
              </w:rPr>
              <w:t>311</w:t>
            </w:r>
          </w:p>
        </w:tc>
        <w:tc>
          <w:tcPr>
            <w:tcW w:w="960" w:type="dxa"/>
            <w:shd w:val="clear" w:color="auto" w:fill="auto"/>
          </w:tcPr>
          <w:p w:rsidR="00077097" w:rsidRPr="005D47D2" w:rsidRDefault="00077097" w:rsidP="00077097">
            <w:pPr>
              <w:rPr>
                <w:sz w:val="22"/>
                <w:lang w:eastAsia="en-US"/>
              </w:rPr>
            </w:pPr>
            <w:r w:rsidRPr="005D47D2">
              <w:rPr>
                <w:sz w:val="22"/>
                <w:lang w:eastAsia="en-US"/>
              </w:rPr>
              <w:t>250</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Bidrag fra private</w:t>
            </w:r>
          </w:p>
        </w:tc>
        <w:tc>
          <w:tcPr>
            <w:tcW w:w="1040" w:type="dxa"/>
            <w:shd w:val="clear" w:color="auto" w:fill="auto"/>
          </w:tcPr>
          <w:p w:rsidR="00077097" w:rsidRPr="005D47D2" w:rsidRDefault="00077097" w:rsidP="00077097">
            <w:pPr>
              <w:rPr>
                <w:sz w:val="22"/>
                <w:lang w:eastAsia="en-US"/>
              </w:rPr>
            </w:pPr>
            <w:r w:rsidRPr="005D47D2">
              <w:rPr>
                <w:sz w:val="22"/>
                <w:lang w:eastAsia="en-US"/>
              </w:rPr>
              <w:t>1 056</w:t>
            </w:r>
          </w:p>
        </w:tc>
        <w:tc>
          <w:tcPr>
            <w:tcW w:w="960" w:type="dxa"/>
            <w:shd w:val="clear" w:color="auto" w:fill="auto"/>
          </w:tcPr>
          <w:p w:rsidR="00077097" w:rsidRPr="005D47D2" w:rsidRDefault="00077097" w:rsidP="00077097">
            <w:pPr>
              <w:rPr>
                <w:sz w:val="22"/>
                <w:lang w:eastAsia="en-US"/>
              </w:rPr>
            </w:pPr>
            <w:r w:rsidRPr="005D47D2">
              <w:rPr>
                <w:sz w:val="22"/>
                <w:lang w:eastAsia="en-US"/>
              </w:rPr>
              <w:t>998</w:t>
            </w:r>
          </w:p>
        </w:tc>
        <w:tc>
          <w:tcPr>
            <w:tcW w:w="960" w:type="dxa"/>
            <w:shd w:val="clear" w:color="auto" w:fill="auto"/>
          </w:tcPr>
          <w:p w:rsidR="00077097" w:rsidRPr="005D47D2" w:rsidRDefault="00077097" w:rsidP="00077097">
            <w:pPr>
              <w:rPr>
                <w:sz w:val="22"/>
                <w:lang w:eastAsia="en-US"/>
              </w:rPr>
            </w:pPr>
            <w:r w:rsidRPr="005D47D2">
              <w:rPr>
                <w:sz w:val="22"/>
                <w:lang w:eastAsia="en-US"/>
              </w:rPr>
              <w:t>767</w:t>
            </w:r>
          </w:p>
        </w:tc>
        <w:tc>
          <w:tcPr>
            <w:tcW w:w="960" w:type="dxa"/>
            <w:shd w:val="clear" w:color="auto" w:fill="auto"/>
          </w:tcPr>
          <w:p w:rsidR="00077097" w:rsidRPr="005D47D2" w:rsidRDefault="00077097" w:rsidP="00077097">
            <w:pPr>
              <w:rPr>
                <w:sz w:val="22"/>
                <w:lang w:eastAsia="en-US"/>
              </w:rPr>
            </w:pPr>
            <w:r w:rsidRPr="005D47D2">
              <w:rPr>
                <w:sz w:val="22"/>
                <w:lang w:eastAsia="en-US"/>
              </w:rPr>
              <w:t>754</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Tildelinger fra internasjonale organisasjoner</w:t>
            </w:r>
          </w:p>
        </w:tc>
        <w:tc>
          <w:tcPr>
            <w:tcW w:w="1040" w:type="dxa"/>
            <w:shd w:val="clear" w:color="auto" w:fill="auto"/>
          </w:tcPr>
          <w:p w:rsidR="00077097" w:rsidRPr="005D47D2" w:rsidRDefault="00077097" w:rsidP="00077097">
            <w:pPr>
              <w:rPr>
                <w:sz w:val="22"/>
                <w:lang w:eastAsia="en-US"/>
              </w:rPr>
            </w:pPr>
            <w:r w:rsidRPr="005D47D2">
              <w:rPr>
                <w:sz w:val="22"/>
                <w:lang w:eastAsia="en-US"/>
              </w:rPr>
              <w:t>509</w:t>
            </w:r>
          </w:p>
        </w:tc>
        <w:tc>
          <w:tcPr>
            <w:tcW w:w="960" w:type="dxa"/>
            <w:shd w:val="clear" w:color="auto" w:fill="auto"/>
          </w:tcPr>
          <w:p w:rsidR="00077097" w:rsidRPr="005D47D2" w:rsidRDefault="00077097" w:rsidP="00077097">
            <w:pPr>
              <w:rPr>
                <w:sz w:val="22"/>
                <w:lang w:eastAsia="en-US"/>
              </w:rPr>
            </w:pPr>
            <w:r w:rsidRPr="005D47D2">
              <w:rPr>
                <w:sz w:val="22"/>
                <w:lang w:eastAsia="en-US"/>
              </w:rPr>
              <w:t>625</w:t>
            </w:r>
          </w:p>
        </w:tc>
        <w:tc>
          <w:tcPr>
            <w:tcW w:w="960" w:type="dxa"/>
            <w:shd w:val="clear" w:color="auto" w:fill="auto"/>
          </w:tcPr>
          <w:p w:rsidR="00077097" w:rsidRPr="005D47D2" w:rsidRDefault="00077097" w:rsidP="00077097">
            <w:pPr>
              <w:rPr>
                <w:sz w:val="22"/>
                <w:lang w:eastAsia="en-US"/>
              </w:rPr>
            </w:pPr>
            <w:r w:rsidRPr="005D47D2">
              <w:rPr>
                <w:sz w:val="22"/>
                <w:lang w:eastAsia="en-US"/>
              </w:rPr>
              <w:t>815</w:t>
            </w:r>
          </w:p>
        </w:tc>
        <w:tc>
          <w:tcPr>
            <w:tcW w:w="960" w:type="dxa"/>
            <w:shd w:val="clear" w:color="auto" w:fill="auto"/>
          </w:tcPr>
          <w:p w:rsidR="00077097" w:rsidRPr="005D47D2" w:rsidRDefault="00077097" w:rsidP="00077097">
            <w:pPr>
              <w:rPr>
                <w:sz w:val="22"/>
                <w:lang w:eastAsia="en-US"/>
              </w:rPr>
            </w:pPr>
            <w:r w:rsidRPr="005D47D2">
              <w:rPr>
                <w:sz w:val="22"/>
                <w:lang w:eastAsia="en-US"/>
              </w:rPr>
              <w:t>523</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Sum bidrag </w:t>
            </w:r>
          </w:p>
        </w:tc>
        <w:tc>
          <w:tcPr>
            <w:tcW w:w="1040" w:type="dxa"/>
            <w:shd w:val="clear" w:color="auto" w:fill="auto"/>
          </w:tcPr>
          <w:p w:rsidR="00077097" w:rsidRPr="005D47D2" w:rsidRDefault="00077097" w:rsidP="00077097">
            <w:pPr>
              <w:rPr>
                <w:sz w:val="22"/>
                <w:lang w:eastAsia="en-US"/>
              </w:rPr>
            </w:pPr>
            <w:r w:rsidRPr="005D47D2">
              <w:rPr>
                <w:rStyle w:val="kursiv"/>
                <w:sz w:val="21"/>
                <w:szCs w:val="21"/>
                <w:lang w:eastAsia="en-US"/>
              </w:rPr>
              <w:t>1 851</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1 953</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1 892</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1 527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p>
        </w:tc>
        <w:tc>
          <w:tcPr>
            <w:tcW w:w="104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Oppdragsinntekter mv.</w:t>
            </w:r>
          </w:p>
        </w:tc>
        <w:tc>
          <w:tcPr>
            <w:tcW w:w="104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c>
          <w:tcPr>
            <w:tcW w:w="96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Oppdrag fra statlige virksomheter</w:t>
            </w:r>
          </w:p>
        </w:tc>
        <w:tc>
          <w:tcPr>
            <w:tcW w:w="1040" w:type="dxa"/>
            <w:shd w:val="clear" w:color="auto" w:fill="auto"/>
          </w:tcPr>
          <w:p w:rsidR="00077097" w:rsidRPr="005D47D2" w:rsidRDefault="00077097" w:rsidP="00077097">
            <w:pPr>
              <w:rPr>
                <w:sz w:val="22"/>
                <w:lang w:eastAsia="en-US"/>
              </w:rPr>
            </w:pPr>
            <w:r w:rsidRPr="005D47D2">
              <w:rPr>
                <w:sz w:val="22"/>
                <w:lang w:eastAsia="en-US"/>
              </w:rPr>
              <w:t>1 231</w:t>
            </w:r>
          </w:p>
        </w:tc>
        <w:tc>
          <w:tcPr>
            <w:tcW w:w="960" w:type="dxa"/>
            <w:shd w:val="clear" w:color="auto" w:fill="auto"/>
          </w:tcPr>
          <w:p w:rsidR="00077097" w:rsidRPr="005D47D2" w:rsidRDefault="00077097" w:rsidP="00077097">
            <w:pPr>
              <w:rPr>
                <w:sz w:val="22"/>
                <w:lang w:eastAsia="en-US"/>
              </w:rPr>
            </w:pPr>
            <w:r w:rsidRPr="005D47D2">
              <w:rPr>
                <w:sz w:val="22"/>
                <w:lang w:eastAsia="en-US"/>
              </w:rPr>
              <w:t>1 380</w:t>
            </w:r>
          </w:p>
        </w:tc>
        <w:tc>
          <w:tcPr>
            <w:tcW w:w="960" w:type="dxa"/>
            <w:shd w:val="clear" w:color="auto" w:fill="auto"/>
          </w:tcPr>
          <w:p w:rsidR="00077097" w:rsidRPr="005D47D2" w:rsidRDefault="00077097" w:rsidP="00077097">
            <w:pPr>
              <w:rPr>
                <w:sz w:val="22"/>
                <w:lang w:eastAsia="en-US"/>
              </w:rPr>
            </w:pPr>
            <w:r w:rsidRPr="005D47D2">
              <w:rPr>
                <w:sz w:val="22"/>
                <w:lang w:eastAsia="en-US"/>
              </w:rPr>
              <w:t>1 777</w:t>
            </w:r>
          </w:p>
        </w:tc>
        <w:tc>
          <w:tcPr>
            <w:tcW w:w="960" w:type="dxa"/>
            <w:shd w:val="clear" w:color="auto" w:fill="auto"/>
          </w:tcPr>
          <w:p w:rsidR="00077097" w:rsidRPr="005D47D2" w:rsidRDefault="00077097" w:rsidP="00077097">
            <w:pPr>
              <w:rPr>
                <w:sz w:val="22"/>
                <w:lang w:eastAsia="en-US"/>
              </w:rPr>
            </w:pPr>
            <w:r w:rsidRPr="005D47D2">
              <w:rPr>
                <w:sz w:val="22"/>
                <w:lang w:eastAsia="en-US"/>
              </w:rPr>
              <w:t>1 481</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Oppdrag fra kommunale og fylkeskommunale virksomheter</w:t>
            </w:r>
          </w:p>
        </w:tc>
        <w:tc>
          <w:tcPr>
            <w:tcW w:w="1040" w:type="dxa"/>
            <w:shd w:val="clear" w:color="auto" w:fill="auto"/>
          </w:tcPr>
          <w:p w:rsidR="00077097" w:rsidRPr="005D47D2" w:rsidRDefault="00077097" w:rsidP="00077097">
            <w:pPr>
              <w:rPr>
                <w:sz w:val="22"/>
                <w:lang w:eastAsia="en-US"/>
              </w:rPr>
            </w:pPr>
            <w:r w:rsidRPr="005D47D2">
              <w:rPr>
                <w:sz w:val="22"/>
                <w:lang w:eastAsia="en-US"/>
              </w:rPr>
              <w:t>99</w:t>
            </w:r>
          </w:p>
        </w:tc>
        <w:tc>
          <w:tcPr>
            <w:tcW w:w="960" w:type="dxa"/>
            <w:shd w:val="clear" w:color="auto" w:fill="auto"/>
          </w:tcPr>
          <w:p w:rsidR="00077097" w:rsidRPr="005D47D2" w:rsidRDefault="00077097" w:rsidP="00077097">
            <w:pPr>
              <w:rPr>
                <w:sz w:val="22"/>
                <w:lang w:eastAsia="en-US"/>
              </w:rPr>
            </w:pPr>
            <w:r w:rsidRPr="005D47D2">
              <w:rPr>
                <w:sz w:val="22"/>
                <w:lang w:eastAsia="en-US"/>
              </w:rPr>
              <w:t>113</w:t>
            </w:r>
          </w:p>
        </w:tc>
        <w:tc>
          <w:tcPr>
            <w:tcW w:w="960" w:type="dxa"/>
            <w:shd w:val="clear" w:color="auto" w:fill="auto"/>
          </w:tcPr>
          <w:p w:rsidR="00077097" w:rsidRPr="005D47D2" w:rsidRDefault="00077097" w:rsidP="00077097">
            <w:pPr>
              <w:rPr>
                <w:sz w:val="22"/>
                <w:lang w:eastAsia="en-US"/>
              </w:rPr>
            </w:pPr>
            <w:r w:rsidRPr="005D47D2">
              <w:rPr>
                <w:sz w:val="22"/>
                <w:lang w:eastAsia="en-US"/>
              </w:rPr>
              <w:t>139</w:t>
            </w:r>
          </w:p>
        </w:tc>
        <w:tc>
          <w:tcPr>
            <w:tcW w:w="960" w:type="dxa"/>
            <w:shd w:val="clear" w:color="auto" w:fill="auto"/>
          </w:tcPr>
          <w:p w:rsidR="00077097" w:rsidRPr="005D47D2" w:rsidRDefault="00077097" w:rsidP="00077097">
            <w:pPr>
              <w:rPr>
                <w:sz w:val="22"/>
                <w:lang w:eastAsia="en-US"/>
              </w:rPr>
            </w:pPr>
            <w:r w:rsidRPr="005D47D2">
              <w:rPr>
                <w:sz w:val="22"/>
                <w:lang w:eastAsia="en-US"/>
              </w:rPr>
              <w:t>95</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Oppdrag fra private</w:t>
            </w:r>
          </w:p>
        </w:tc>
        <w:tc>
          <w:tcPr>
            <w:tcW w:w="1040" w:type="dxa"/>
            <w:shd w:val="clear" w:color="auto" w:fill="auto"/>
          </w:tcPr>
          <w:p w:rsidR="00077097" w:rsidRPr="005D47D2" w:rsidRDefault="00077097" w:rsidP="00077097">
            <w:pPr>
              <w:rPr>
                <w:sz w:val="22"/>
                <w:lang w:eastAsia="en-US"/>
              </w:rPr>
            </w:pPr>
            <w:r w:rsidRPr="005D47D2">
              <w:rPr>
                <w:sz w:val="22"/>
                <w:lang w:eastAsia="en-US"/>
              </w:rPr>
              <w:t>614</w:t>
            </w:r>
          </w:p>
        </w:tc>
        <w:tc>
          <w:tcPr>
            <w:tcW w:w="960" w:type="dxa"/>
            <w:shd w:val="clear" w:color="auto" w:fill="auto"/>
          </w:tcPr>
          <w:p w:rsidR="00077097" w:rsidRPr="005D47D2" w:rsidRDefault="00077097" w:rsidP="00077097">
            <w:pPr>
              <w:rPr>
                <w:sz w:val="22"/>
                <w:lang w:eastAsia="en-US"/>
              </w:rPr>
            </w:pPr>
            <w:r w:rsidRPr="005D47D2">
              <w:rPr>
                <w:sz w:val="22"/>
                <w:lang w:eastAsia="en-US"/>
              </w:rPr>
              <w:t>643</w:t>
            </w:r>
          </w:p>
        </w:tc>
        <w:tc>
          <w:tcPr>
            <w:tcW w:w="960" w:type="dxa"/>
            <w:shd w:val="clear" w:color="auto" w:fill="auto"/>
          </w:tcPr>
          <w:p w:rsidR="00077097" w:rsidRPr="005D47D2" w:rsidRDefault="00077097" w:rsidP="00077097">
            <w:pPr>
              <w:rPr>
                <w:sz w:val="22"/>
                <w:lang w:eastAsia="en-US"/>
              </w:rPr>
            </w:pPr>
            <w:r w:rsidRPr="005D47D2">
              <w:rPr>
                <w:sz w:val="22"/>
                <w:lang w:eastAsia="en-US"/>
              </w:rPr>
              <w:t>634</w:t>
            </w:r>
          </w:p>
        </w:tc>
        <w:tc>
          <w:tcPr>
            <w:tcW w:w="960" w:type="dxa"/>
            <w:shd w:val="clear" w:color="auto" w:fill="auto"/>
          </w:tcPr>
          <w:p w:rsidR="00077097" w:rsidRPr="005D47D2" w:rsidRDefault="00077097" w:rsidP="00077097">
            <w:pPr>
              <w:rPr>
                <w:sz w:val="22"/>
                <w:lang w:eastAsia="en-US"/>
              </w:rPr>
            </w:pPr>
            <w:r w:rsidRPr="005D47D2">
              <w:rPr>
                <w:sz w:val="22"/>
                <w:lang w:eastAsia="en-US"/>
              </w:rPr>
              <w:t>500</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Andre inntekter</w:t>
            </w:r>
          </w:p>
        </w:tc>
        <w:tc>
          <w:tcPr>
            <w:tcW w:w="1040" w:type="dxa"/>
            <w:shd w:val="clear" w:color="auto" w:fill="auto"/>
          </w:tcPr>
          <w:p w:rsidR="00077097" w:rsidRPr="005D47D2" w:rsidRDefault="00077097" w:rsidP="00077097">
            <w:pPr>
              <w:rPr>
                <w:sz w:val="22"/>
                <w:lang w:eastAsia="en-US"/>
              </w:rPr>
            </w:pPr>
            <w:r w:rsidRPr="005D47D2">
              <w:rPr>
                <w:sz w:val="22"/>
                <w:lang w:eastAsia="en-US"/>
              </w:rPr>
              <w:t>4 143</w:t>
            </w:r>
          </w:p>
        </w:tc>
        <w:tc>
          <w:tcPr>
            <w:tcW w:w="960" w:type="dxa"/>
            <w:shd w:val="clear" w:color="auto" w:fill="auto"/>
          </w:tcPr>
          <w:p w:rsidR="00077097" w:rsidRPr="005D47D2" w:rsidRDefault="00077097" w:rsidP="00077097">
            <w:pPr>
              <w:rPr>
                <w:sz w:val="22"/>
                <w:lang w:eastAsia="en-US"/>
              </w:rPr>
            </w:pPr>
            <w:r w:rsidRPr="005D47D2">
              <w:rPr>
                <w:sz w:val="22"/>
                <w:lang w:eastAsia="en-US"/>
              </w:rPr>
              <w:t>4 988</w:t>
            </w:r>
          </w:p>
        </w:tc>
        <w:tc>
          <w:tcPr>
            <w:tcW w:w="960" w:type="dxa"/>
            <w:shd w:val="clear" w:color="auto" w:fill="auto"/>
          </w:tcPr>
          <w:p w:rsidR="00077097" w:rsidRPr="005D47D2" w:rsidRDefault="00077097" w:rsidP="00077097">
            <w:pPr>
              <w:rPr>
                <w:sz w:val="22"/>
                <w:lang w:eastAsia="en-US"/>
              </w:rPr>
            </w:pPr>
            <w:r w:rsidRPr="005D47D2">
              <w:rPr>
                <w:sz w:val="22"/>
                <w:lang w:eastAsia="en-US"/>
              </w:rPr>
              <w:t>4 868</w:t>
            </w:r>
          </w:p>
        </w:tc>
        <w:tc>
          <w:tcPr>
            <w:tcW w:w="960" w:type="dxa"/>
            <w:shd w:val="clear" w:color="auto" w:fill="auto"/>
          </w:tcPr>
          <w:p w:rsidR="00077097" w:rsidRPr="005D47D2" w:rsidRDefault="00077097" w:rsidP="00077097">
            <w:pPr>
              <w:rPr>
                <w:sz w:val="22"/>
                <w:lang w:eastAsia="en-US"/>
              </w:rPr>
            </w:pPr>
            <w:r w:rsidRPr="005D47D2">
              <w:rPr>
                <w:sz w:val="22"/>
                <w:lang w:eastAsia="en-US"/>
              </w:rPr>
              <w:t>6 548</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Sum oppdragsinntekter mv.</w:t>
            </w:r>
          </w:p>
        </w:tc>
        <w:tc>
          <w:tcPr>
            <w:tcW w:w="1040" w:type="dxa"/>
            <w:shd w:val="clear" w:color="auto" w:fill="auto"/>
          </w:tcPr>
          <w:p w:rsidR="00077097" w:rsidRPr="005D47D2" w:rsidRDefault="00077097" w:rsidP="00077097">
            <w:pPr>
              <w:rPr>
                <w:sz w:val="22"/>
                <w:lang w:eastAsia="en-US"/>
              </w:rPr>
            </w:pPr>
            <w:r w:rsidRPr="005D47D2">
              <w:rPr>
                <w:rStyle w:val="kursiv"/>
                <w:sz w:val="21"/>
                <w:szCs w:val="21"/>
                <w:lang w:eastAsia="en-US"/>
              </w:rPr>
              <w:t>6 087</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7 123</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7 418</w:t>
            </w:r>
          </w:p>
        </w:tc>
        <w:tc>
          <w:tcPr>
            <w:tcW w:w="960" w:type="dxa"/>
            <w:shd w:val="clear" w:color="auto" w:fill="auto"/>
          </w:tcPr>
          <w:p w:rsidR="00077097" w:rsidRPr="005D47D2" w:rsidRDefault="00077097" w:rsidP="00077097">
            <w:pPr>
              <w:rPr>
                <w:sz w:val="22"/>
                <w:lang w:eastAsia="en-US"/>
              </w:rPr>
            </w:pPr>
            <w:r w:rsidRPr="005D47D2">
              <w:rPr>
                <w:rStyle w:val="kursiv"/>
                <w:sz w:val="21"/>
                <w:szCs w:val="21"/>
                <w:lang w:eastAsia="en-US"/>
              </w:rPr>
              <w:t>8 624</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Sum inntekter</w:t>
            </w:r>
          </w:p>
        </w:tc>
        <w:tc>
          <w:tcPr>
            <w:tcW w:w="1040" w:type="dxa"/>
            <w:shd w:val="clear" w:color="auto" w:fill="auto"/>
          </w:tcPr>
          <w:p w:rsidR="00077097" w:rsidRPr="005D47D2" w:rsidRDefault="00077097" w:rsidP="00077097">
            <w:pPr>
              <w:rPr>
                <w:sz w:val="22"/>
                <w:lang w:eastAsia="en-US"/>
              </w:rPr>
            </w:pPr>
            <w:r w:rsidRPr="005D47D2">
              <w:rPr>
                <w:rStyle w:val="halvfet0"/>
                <w:sz w:val="21"/>
                <w:szCs w:val="21"/>
                <w:lang w:eastAsia="en-US"/>
              </w:rPr>
              <w:t>56 837</w:t>
            </w:r>
          </w:p>
        </w:tc>
        <w:tc>
          <w:tcPr>
            <w:tcW w:w="960" w:type="dxa"/>
            <w:shd w:val="clear" w:color="auto" w:fill="auto"/>
          </w:tcPr>
          <w:p w:rsidR="00077097" w:rsidRPr="005D47D2" w:rsidRDefault="00077097" w:rsidP="00077097">
            <w:pPr>
              <w:rPr>
                <w:sz w:val="22"/>
                <w:lang w:eastAsia="en-US"/>
              </w:rPr>
            </w:pPr>
            <w:r w:rsidRPr="005D47D2">
              <w:rPr>
                <w:rStyle w:val="halvfet0"/>
                <w:sz w:val="21"/>
                <w:szCs w:val="21"/>
                <w:lang w:eastAsia="en-US"/>
              </w:rPr>
              <w:t>60 223</w:t>
            </w:r>
          </w:p>
        </w:tc>
        <w:tc>
          <w:tcPr>
            <w:tcW w:w="960" w:type="dxa"/>
            <w:shd w:val="clear" w:color="auto" w:fill="auto"/>
          </w:tcPr>
          <w:p w:rsidR="00077097" w:rsidRPr="005D47D2" w:rsidRDefault="00077097" w:rsidP="00077097">
            <w:pPr>
              <w:rPr>
                <w:sz w:val="22"/>
                <w:lang w:eastAsia="en-US"/>
              </w:rPr>
            </w:pPr>
            <w:r w:rsidRPr="005D47D2">
              <w:rPr>
                <w:rStyle w:val="halvfet0"/>
                <w:sz w:val="21"/>
                <w:szCs w:val="21"/>
                <w:lang w:eastAsia="en-US"/>
              </w:rPr>
              <w:t>62 718</w:t>
            </w:r>
          </w:p>
        </w:tc>
        <w:tc>
          <w:tcPr>
            <w:tcW w:w="960" w:type="dxa"/>
            <w:shd w:val="clear" w:color="auto" w:fill="auto"/>
          </w:tcPr>
          <w:p w:rsidR="00077097" w:rsidRPr="005D47D2" w:rsidRDefault="00077097" w:rsidP="00077097">
            <w:pPr>
              <w:rPr>
                <w:sz w:val="22"/>
                <w:lang w:eastAsia="en-US"/>
              </w:rPr>
            </w:pPr>
            <w:r w:rsidRPr="005D47D2">
              <w:rPr>
                <w:rStyle w:val="halvfet0"/>
                <w:sz w:val="21"/>
                <w:szCs w:val="21"/>
                <w:lang w:eastAsia="en-US"/>
              </w:rPr>
              <w:t>64 383</w:t>
            </w:r>
          </w:p>
        </w:tc>
      </w:tr>
    </w:tbl>
    <w:p w:rsidR="00077097" w:rsidRDefault="00077097" w:rsidP="00077097">
      <w:pPr>
        <w:pStyle w:val="Tabellnavn"/>
      </w:pPr>
    </w:p>
    <w:p w:rsidR="00077097" w:rsidRDefault="00077097" w:rsidP="00EC7469">
      <w:pPr>
        <w:pStyle w:val="tabell-noter"/>
      </w:pPr>
      <w:r>
        <w:rPr>
          <w:sz w:val="17"/>
          <w:szCs w:val="17"/>
        </w:rPr>
        <w:t xml:space="preserve"> </w:t>
      </w:r>
      <w:r>
        <w:rPr>
          <w:rStyle w:val="skrift-hevet"/>
          <w:sz w:val="17"/>
          <w:szCs w:val="17"/>
        </w:rPr>
        <w:t>1</w:t>
      </w:r>
      <w:r>
        <w:rPr>
          <w:sz w:val="17"/>
          <w:szCs w:val="17"/>
        </w:rPr>
        <w:tab/>
        <w:t>Tabell 4.2 gir et uttrykk for virksomhetenes samlede inntekter spesifisert etter inntektskilde for årene 2016, 2017 og 2018, samt summen av virksomhetenes interne budsjetter for 2019. Sum inntekter i tabell 4.2 skal samsvare med summen av inntekter i tabell 4.1, men gir supplerende informasjon om hva som er kilden til inntektene. Tallene i tabellen baserer seg på virksomhetenes egen spesifikasjon av brutto inntekter på en standard mal.</w:t>
      </w:r>
    </w:p>
    <w:p w:rsidR="00077097" w:rsidRDefault="00077097" w:rsidP="00077097">
      <w:pPr>
        <w:pStyle w:val="tabell-tittel"/>
      </w:pPr>
      <w:r>
        <w:t xml:space="preserve">Forholdet mellom kontantbeholdning, påløpte kostnader og avsetninger per 31.12 </w:t>
      </w:r>
      <w:r>
        <w:rPr>
          <w:rStyle w:val="skrift-hevet"/>
        </w:rPr>
        <w:t>1</w:t>
      </w:r>
    </w:p>
    <w:p w:rsidR="00077097" w:rsidRDefault="00077097" w:rsidP="00077097">
      <w:pPr>
        <w:pStyle w:val="Tabellnavn"/>
      </w:pPr>
      <w:r>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20"/>
        <w:gridCol w:w="980"/>
        <w:gridCol w:w="980"/>
        <w:gridCol w:w="980"/>
        <w:gridCol w:w="980"/>
      </w:tblGrid>
      <w:tr w:rsidR="005D47D2" w:rsidTr="005D47D2">
        <w:trPr>
          <w:trHeight w:val="360"/>
        </w:trPr>
        <w:tc>
          <w:tcPr>
            <w:tcW w:w="5620" w:type="dxa"/>
            <w:shd w:val="clear" w:color="auto" w:fill="FFFFFF"/>
          </w:tcPr>
          <w:p w:rsidR="00077097" w:rsidRPr="005D47D2" w:rsidRDefault="00077097" w:rsidP="00EC7469">
            <w:pPr>
              <w:rPr>
                <w:rFonts w:eastAsia="Calibri"/>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r w:rsidRPr="005D47D2">
              <w:rPr>
                <w:sz w:val="22"/>
                <w:lang w:eastAsia="en-US"/>
              </w:rPr>
              <w:t>Endring</w:t>
            </w:r>
          </w:p>
        </w:tc>
      </w:tr>
      <w:tr w:rsidR="005D47D2" w:rsidTr="005D47D2">
        <w:trPr>
          <w:trHeight w:val="600"/>
        </w:trPr>
        <w:tc>
          <w:tcPr>
            <w:tcW w:w="5620" w:type="dxa"/>
            <w:shd w:val="clear" w:color="auto" w:fill="auto"/>
          </w:tcPr>
          <w:p w:rsidR="00077097" w:rsidRPr="005D47D2" w:rsidRDefault="00077097" w:rsidP="00077097">
            <w:pPr>
              <w:rPr>
                <w:sz w:val="22"/>
                <w:lang w:eastAsia="en-US"/>
              </w:rPr>
            </w:pPr>
            <w:r w:rsidRPr="005D47D2">
              <w:rPr>
                <w:rStyle w:val="kursiv"/>
                <w:sz w:val="19"/>
                <w:szCs w:val="19"/>
                <w:lang w:eastAsia="en-US"/>
              </w:rPr>
              <w:t>Beløp i mill. kroner</w:t>
            </w:r>
          </w:p>
        </w:tc>
        <w:tc>
          <w:tcPr>
            <w:tcW w:w="980" w:type="dxa"/>
            <w:shd w:val="clear" w:color="auto" w:fill="auto"/>
          </w:tcPr>
          <w:p w:rsidR="00077097" w:rsidRPr="005D47D2" w:rsidRDefault="00077097" w:rsidP="00077097">
            <w:pPr>
              <w:rPr>
                <w:sz w:val="22"/>
                <w:lang w:eastAsia="en-US"/>
              </w:rPr>
            </w:pPr>
            <w:r w:rsidRPr="005D47D2">
              <w:rPr>
                <w:sz w:val="22"/>
                <w:lang w:eastAsia="en-US"/>
              </w:rPr>
              <w:t>2016</w:t>
            </w:r>
          </w:p>
        </w:tc>
        <w:tc>
          <w:tcPr>
            <w:tcW w:w="980" w:type="dxa"/>
            <w:shd w:val="clear" w:color="auto" w:fill="auto"/>
          </w:tcPr>
          <w:p w:rsidR="00077097" w:rsidRPr="005D47D2" w:rsidRDefault="00077097" w:rsidP="00077097">
            <w:pPr>
              <w:rPr>
                <w:sz w:val="22"/>
                <w:lang w:eastAsia="en-US"/>
              </w:rPr>
            </w:pPr>
            <w:r w:rsidRPr="005D47D2">
              <w:rPr>
                <w:sz w:val="22"/>
                <w:lang w:eastAsia="en-US"/>
              </w:rPr>
              <w:t>2017</w:t>
            </w:r>
          </w:p>
        </w:tc>
        <w:tc>
          <w:tcPr>
            <w:tcW w:w="980" w:type="dxa"/>
            <w:shd w:val="clear" w:color="auto" w:fill="auto"/>
          </w:tcPr>
          <w:p w:rsidR="00077097" w:rsidRPr="005D47D2" w:rsidRDefault="00077097" w:rsidP="00077097">
            <w:pPr>
              <w:rPr>
                <w:sz w:val="22"/>
                <w:lang w:eastAsia="en-US"/>
              </w:rPr>
            </w:pPr>
            <w:r w:rsidRPr="005D47D2">
              <w:rPr>
                <w:sz w:val="22"/>
                <w:lang w:eastAsia="en-US"/>
              </w:rPr>
              <w:t>2018</w:t>
            </w:r>
          </w:p>
        </w:tc>
        <w:tc>
          <w:tcPr>
            <w:tcW w:w="980" w:type="dxa"/>
            <w:shd w:val="clear" w:color="auto" w:fill="auto"/>
          </w:tcPr>
          <w:p w:rsidR="00077097" w:rsidRPr="005D47D2" w:rsidRDefault="00077097" w:rsidP="00077097">
            <w:pPr>
              <w:rPr>
                <w:sz w:val="22"/>
                <w:lang w:eastAsia="en-US"/>
              </w:rPr>
            </w:pPr>
            <w:r w:rsidRPr="005D47D2">
              <w:rPr>
                <w:sz w:val="22"/>
                <w:lang w:eastAsia="en-US"/>
              </w:rPr>
              <w:t>2017 til 2018</w:t>
            </w:r>
          </w:p>
        </w:tc>
      </w:tr>
      <w:tr w:rsidR="005D47D2" w:rsidTr="005D47D2">
        <w:trPr>
          <w:trHeight w:val="380"/>
        </w:trPr>
        <w:tc>
          <w:tcPr>
            <w:tcW w:w="56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Kontantbeholdning</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Beholdning på oppgjørskonto i Norges Bank </w:t>
            </w:r>
            <w:r w:rsidRPr="005D47D2">
              <w:rPr>
                <w:rStyle w:val="skrift-hevet"/>
                <w:sz w:val="21"/>
                <w:szCs w:val="21"/>
                <w:lang w:eastAsia="en-US"/>
              </w:rPr>
              <w:t>2</w:t>
            </w:r>
          </w:p>
        </w:tc>
        <w:tc>
          <w:tcPr>
            <w:tcW w:w="980" w:type="dxa"/>
            <w:shd w:val="clear" w:color="auto" w:fill="auto"/>
          </w:tcPr>
          <w:p w:rsidR="00077097" w:rsidRPr="005D47D2" w:rsidRDefault="00077097" w:rsidP="00077097">
            <w:pPr>
              <w:rPr>
                <w:sz w:val="22"/>
                <w:lang w:eastAsia="en-US"/>
              </w:rPr>
            </w:pPr>
            <w:r w:rsidRPr="005D47D2">
              <w:rPr>
                <w:sz w:val="22"/>
                <w:lang w:eastAsia="en-US"/>
              </w:rPr>
              <w:t>17 592</w:t>
            </w:r>
          </w:p>
        </w:tc>
        <w:tc>
          <w:tcPr>
            <w:tcW w:w="980" w:type="dxa"/>
            <w:shd w:val="clear" w:color="auto" w:fill="auto"/>
          </w:tcPr>
          <w:p w:rsidR="00077097" w:rsidRPr="005D47D2" w:rsidRDefault="00077097" w:rsidP="00077097">
            <w:pPr>
              <w:rPr>
                <w:sz w:val="22"/>
                <w:lang w:eastAsia="en-US"/>
              </w:rPr>
            </w:pPr>
            <w:r w:rsidRPr="005D47D2">
              <w:rPr>
                <w:sz w:val="22"/>
                <w:lang w:eastAsia="en-US"/>
              </w:rPr>
              <w:t>18 989</w:t>
            </w:r>
          </w:p>
        </w:tc>
        <w:tc>
          <w:tcPr>
            <w:tcW w:w="980" w:type="dxa"/>
            <w:shd w:val="clear" w:color="auto" w:fill="auto"/>
          </w:tcPr>
          <w:p w:rsidR="00077097" w:rsidRPr="005D47D2" w:rsidRDefault="00077097" w:rsidP="00077097">
            <w:pPr>
              <w:rPr>
                <w:sz w:val="22"/>
                <w:lang w:eastAsia="en-US"/>
              </w:rPr>
            </w:pPr>
            <w:r w:rsidRPr="005D47D2">
              <w:rPr>
                <w:sz w:val="22"/>
                <w:lang w:eastAsia="en-US"/>
              </w:rPr>
              <w:t>19 701</w:t>
            </w:r>
          </w:p>
        </w:tc>
        <w:tc>
          <w:tcPr>
            <w:tcW w:w="980" w:type="dxa"/>
            <w:shd w:val="clear" w:color="auto" w:fill="auto"/>
          </w:tcPr>
          <w:p w:rsidR="00077097" w:rsidRPr="005D47D2" w:rsidRDefault="00077097" w:rsidP="00077097">
            <w:pPr>
              <w:rPr>
                <w:sz w:val="22"/>
                <w:lang w:eastAsia="en-US"/>
              </w:rPr>
            </w:pPr>
            <w:r w:rsidRPr="005D47D2">
              <w:rPr>
                <w:sz w:val="22"/>
                <w:lang w:eastAsia="en-US"/>
              </w:rPr>
              <w:t>712</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Beholdning på andre bankkonti</w:t>
            </w:r>
          </w:p>
        </w:tc>
        <w:tc>
          <w:tcPr>
            <w:tcW w:w="980" w:type="dxa"/>
            <w:shd w:val="clear" w:color="auto" w:fill="auto"/>
          </w:tcPr>
          <w:p w:rsidR="00077097" w:rsidRPr="005D47D2" w:rsidRDefault="00077097" w:rsidP="00077097">
            <w:pPr>
              <w:rPr>
                <w:sz w:val="22"/>
                <w:lang w:eastAsia="en-US"/>
              </w:rPr>
            </w:pPr>
            <w:r w:rsidRPr="005D47D2">
              <w:rPr>
                <w:sz w:val="22"/>
                <w:lang w:eastAsia="en-US"/>
              </w:rPr>
              <w:t>626</w:t>
            </w:r>
          </w:p>
        </w:tc>
        <w:tc>
          <w:tcPr>
            <w:tcW w:w="980" w:type="dxa"/>
            <w:shd w:val="clear" w:color="auto" w:fill="auto"/>
          </w:tcPr>
          <w:p w:rsidR="00077097" w:rsidRPr="005D47D2" w:rsidRDefault="00077097" w:rsidP="00077097">
            <w:pPr>
              <w:rPr>
                <w:sz w:val="22"/>
                <w:lang w:eastAsia="en-US"/>
              </w:rPr>
            </w:pPr>
            <w:r w:rsidRPr="005D47D2">
              <w:rPr>
                <w:sz w:val="22"/>
                <w:lang w:eastAsia="en-US"/>
              </w:rPr>
              <w:t>880</w:t>
            </w:r>
          </w:p>
        </w:tc>
        <w:tc>
          <w:tcPr>
            <w:tcW w:w="980" w:type="dxa"/>
            <w:shd w:val="clear" w:color="auto" w:fill="auto"/>
          </w:tcPr>
          <w:p w:rsidR="00077097" w:rsidRPr="005D47D2" w:rsidRDefault="00077097" w:rsidP="00077097">
            <w:pPr>
              <w:rPr>
                <w:sz w:val="22"/>
                <w:lang w:eastAsia="en-US"/>
              </w:rPr>
            </w:pPr>
            <w:r w:rsidRPr="005D47D2">
              <w:rPr>
                <w:sz w:val="22"/>
                <w:lang w:eastAsia="en-US"/>
              </w:rPr>
              <w:t>948</w:t>
            </w:r>
          </w:p>
        </w:tc>
        <w:tc>
          <w:tcPr>
            <w:tcW w:w="980" w:type="dxa"/>
            <w:shd w:val="clear" w:color="auto" w:fill="auto"/>
          </w:tcPr>
          <w:p w:rsidR="00077097" w:rsidRPr="005D47D2" w:rsidRDefault="00077097" w:rsidP="00077097">
            <w:pPr>
              <w:rPr>
                <w:sz w:val="22"/>
                <w:lang w:eastAsia="en-US"/>
              </w:rPr>
            </w:pPr>
            <w:r w:rsidRPr="005D47D2">
              <w:rPr>
                <w:sz w:val="22"/>
                <w:lang w:eastAsia="en-US"/>
              </w:rPr>
              <w:t>68</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Andre kontantbeholdninger </w:t>
            </w:r>
          </w:p>
        </w:tc>
        <w:tc>
          <w:tcPr>
            <w:tcW w:w="980" w:type="dxa"/>
            <w:shd w:val="clear" w:color="auto" w:fill="auto"/>
          </w:tcPr>
          <w:p w:rsidR="00077097" w:rsidRPr="005D47D2" w:rsidRDefault="00077097" w:rsidP="00077097">
            <w:pPr>
              <w:rPr>
                <w:sz w:val="22"/>
                <w:lang w:eastAsia="en-US"/>
              </w:rPr>
            </w:pPr>
            <w:r w:rsidRPr="005D47D2">
              <w:rPr>
                <w:sz w:val="22"/>
                <w:lang w:eastAsia="en-US"/>
              </w:rPr>
              <w:t>16</w:t>
            </w:r>
          </w:p>
        </w:tc>
        <w:tc>
          <w:tcPr>
            <w:tcW w:w="980" w:type="dxa"/>
            <w:shd w:val="clear" w:color="auto" w:fill="auto"/>
          </w:tcPr>
          <w:p w:rsidR="00077097" w:rsidRPr="005D47D2" w:rsidRDefault="00077097" w:rsidP="00077097">
            <w:pPr>
              <w:rPr>
                <w:sz w:val="22"/>
                <w:lang w:eastAsia="en-US"/>
              </w:rPr>
            </w:pPr>
            <w:r w:rsidRPr="005D47D2">
              <w:rPr>
                <w:sz w:val="22"/>
                <w:lang w:eastAsia="en-US"/>
              </w:rPr>
              <w:t>43</w:t>
            </w:r>
          </w:p>
        </w:tc>
        <w:tc>
          <w:tcPr>
            <w:tcW w:w="980" w:type="dxa"/>
            <w:shd w:val="clear" w:color="auto" w:fill="auto"/>
          </w:tcPr>
          <w:p w:rsidR="00077097" w:rsidRPr="005D47D2" w:rsidRDefault="00077097" w:rsidP="00077097">
            <w:pPr>
              <w:rPr>
                <w:sz w:val="22"/>
                <w:lang w:eastAsia="en-US"/>
              </w:rPr>
            </w:pPr>
            <w:r w:rsidRPr="005D47D2">
              <w:rPr>
                <w:sz w:val="22"/>
                <w:lang w:eastAsia="en-US"/>
              </w:rPr>
              <w:t>1</w:t>
            </w:r>
          </w:p>
        </w:tc>
        <w:tc>
          <w:tcPr>
            <w:tcW w:w="980" w:type="dxa"/>
            <w:shd w:val="clear" w:color="auto" w:fill="auto"/>
          </w:tcPr>
          <w:p w:rsidR="00077097" w:rsidRPr="005D47D2" w:rsidRDefault="00077097" w:rsidP="00077097">
            <w:pPr>
              <w:rPr>
                <w:sz w:val="22"/>
                <w:lang w:eastAsia="en-US"/>
              </w:rPr>
            </w:pPr>
            <w:r w:rsidRPr="005D47D2">
              <w:rPr>
                <w:sz w:val="22"/>
                <w:lang w:eastAsia="en-US"/>
              </w:rPr>
              <w:t>-43</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Sum kontanter og kontantekvivalenter</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18 234</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19 912</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20 650</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738</w:t>
            </w:r>
          </w:p>
        </w:tc>
      </w:tr>
      <w:tr w:rsidR="005D47D2" w:rsidTr="005D47D2">
        <w:trPr>
          <w:trHeight w:val="380"/>
        </w:trPr>
        <w:tc>
          <w:tcPr>
            <w:tcW w:w="56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Netto gjeld og forpliktelser</w:t>
            </w:r>
            <w:r w:rsidRPr="005D47D2">
              <w:rPr>
                <w:rStyle w:val="skrift-hevet"/>
                <w:sz w:val="21"/>
                <w:szCs w:val="21"/>
                <w:lang w:eastAsia="en-US"/>
              </w:rPr>
              <w:t>3</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64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Avsetninger til dekning av påløpte kostnader som forfaller i neste budsjettår </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Feriepenger mv.</w:t>
            </w:r>
          </w:p>
        </w:tc>
        <w:tc>
          <w:tcPr>
            <w:tcW w:w="980" w:type="dxa"/>
            <w:shd w:val="clear" w:color="auto" w:fill="auto"/>
          </w:tcPr>
          <w:p w:rsidR="00077097" w:rsidRPr="005D47D2" w:rsidRDefault="00077097" w:rsidP="00077097">
            <w:pPr>
              <w:rPr>
                <w:sz w:val="22"/>
                <w:lang w:eastAsia="en-US"/>
              </w:rPr>
            </w:pPr>
            <w:r w:rsidRPr="005D47D2">
              <w:rPr>
                <w:sz w:val="22"/>
                <w:lang w:eastAsia="en-US"/>
              </w:rPr>
              <w:t>2 407</w:t>
            </w:r>
          </w:p>
        </w:tc>
        <w:tc>
          <w:tcPr>
            <w:tcW w:w="980" w:type="dxa"/>
            <w:shd w:val="clear" w:color="auto" w:fill="auto"/>
          </w:tcPr>
          <w:p w:rsidR="00077097" w:rsidRPr="005D47D2" w:rsidRDefault="00077097" w:rsidP="00077097">
            <w:pPr>
              <w:rPr>
                <w:sz w:val="22"/>
                <w:lang w:eastAsia="en-US"/>
              </w:rPr>
            </w:pPr>
            <w:r w:rsidRPr="005D47D2">
              <w:rPr>
                <w:sz w:val="22"/>
                <w:lang w:eastAsia="en-US"/>
              </w:rPr>
              <w:t>2 524</w:t>
            </w:r>
          </w:p>
        </w:tc>
        <w:tc>
          <w:tcPr>
            <w:tcW w:w="980" w:type="dxa"/>
            <w:shd w:val="clear" w:color="auto" w:fill="auto"/>
          </w:tcPr>
          <w:p w:rsidR="00077097" w:rsidRPr="005D47D2" w:rsidRDefault="00077097" w:rsidP="00077097">
            <w:pPr>
              <w:rPr>
                <w:sz w:val="22"/>
                <w:lang w:eastAsia="en-US"/>
              </w:rPr>
            </w:pPr>
            <w:r w:rsidRPr="005D47D2">
              <w:rPr>
                <w:sz w:val="22"/>
                <w:lang w:eastAsia="en-US"/>
              </w:rPr>
              <w:t>2 656</w:t>
            </w:r>
          </w:p>
        </w:tc>
        <w:tc>
          <w:tcPr>
            <w:tcW w:w="980" w:type="dxa"/>
            <w:shd w:val="clear" w:color="auto" w:fill="auto"/>
          </w:tcPr>
          <w:p w:rsidR="00077097" w:rsidRPr="005D47D2" w:rsidRDefault="00077097" w:rsidP="00077097">
            <w:pPr>
              <w:rPr>
                <w:sz w:val="22"/>
                <w:lang w:eastAsia="en-US"/>
              </w:rPr>
            </w:pPr>
            <w:r w:rsidRPr="005D47D2">
              <w:rPr>
                <w:sz w:val="22"/>
                <w:lang w:eastAsia="en-US"/>
              </w:rPr>
              <w:t>132</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Skattetrekk og offentlige avgifter</w:t>
            </w:r>
          </w:p>
        </w:tc>
        <w:tc>
          <w:tcPr>
            <w:tcW w:w="980" w:type="dxa"/>
            <w:shd w:val="clear" w:color="auto" w:fill="auto"/>
          </w:tcPr>
          <w:p w:rsidR="00077097" w:rsidRPr="005D47D2" w:rsidRDefault="00077097" w:rsidP="00077097">
            <w:pPr>
              <w:rPr>
                <w:sz w:val="22"/>
                <w:lang w:eastAsia="en-US"/>
              </w:rPr>
            </w:pPr>
            <w:r w:rsidRPr="005D47D2">
              <w:rPr>
                <w:sz w:val="22"/>
                <w:lang w:eastAsia="en-US"/>
              </w:rPr>
              <w:t>1 954</w:t>
            </w:r>
          </w:p>
        </w:tc>
        <w:tc>
          <w:tcPr>
            <w:tcW w:w="980" w:type="dxa"/>
            <w:shd w:val="clear" w:color="auto" w:fill="auto"/>
          </w:tcPr>
          <w:p w:rsidR="00077097" w:rsidRPr="005D47D2" w:rsidRDefault="00077097" w:rsidP="00077097">
            <w:pPr>
              <w:rPr>
                <w:sz w:val="22"/>
                <w:lang w:eastAsia="en-US"/>
              </w:rPr>
            </w:pPr>
            <w:r w:rsidRPr="005D47D2">
              <w:rPr>
                <w:sz w:val="22"/>
                <w:lang w:eastAsia="en-US"/>
              </w:rPr>
              <w:t>2 030</w:t>
            </w:r>
          </w:p>
        </w:tc>
        <w:tc>
          <w:tcPr>
            <w:tcW w:w="980" w:type="dxa"/>
            <w:shd w:val="clear" w:color="auto" w:fill="auto"/>
          </w:tcPr>
          <w:p w:rsidR="00077097" w:rsidRPr="005D47D2" w:rsidRDefault="00077097" w:rsidP="00077097">
            <w:pPr>
              <w:rPr>
                <w:sz w:val="22"/>
                <w:lang w:eastAsia="en-US"/>
              </w:rPr>
            </w:pPr>
            <w:r w:rsidRPr="005D47D2">
              <w:rPr>
                <w:sz w:val="22"/>
                <w:lang w:eastAsia="en-US"/>
              </w:rPr>
              <w:t>2 301</w:t>
            </w:r>
          </w:p>
        </w:tc>
        <w:tc>
          <w:tcPr>
            <w:tcW w:w="980" w:type="dxa"/>
            <w:shd w:val="clear" w:color="auto" w:fill="auto"/>
          </w:tcPr>
          <w:p w:rsidR="00077097" w:rsidRPr="005D47D2" w:rsidRDefault="00077097" w:rsidP="00077097">
            <w:pPr>
              <w:rPr>
                <w:sz w:val="22"/>
                <w:lang w:eastAsia="en-US"/>
              </w:rPr>
            </w:pPr>
            <w:r w:rsidRPr="005D47D2">
              <w:rPr>
                <w:sz w:val="22"/>
                <w:lang w:eastAsia="en-US"/>
              </w:rPr>
              <w:t>271</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Gjeld til leverandører </w:t>
            </w:r>
            <w:r w:rsidRPr="005D47D2">
              <w:rPr>
                <w:rStyle w:val="skrift-hevet"/>
                <w:sz w:val="21"/>
                <w:szCs w:val="21"/>
                <w:lang w:eastAsia="en-US"/>
              </w:rPr>
              <w:t>4</w:t>
            </w:r>
          </w:p>
        </w:tc>
        <w:tc>
          <w:tcPr>
            <w:tcW w:w="980" w:type="dxa"/>
            <w:shd w:val="clear" w:color="auto" w:fill="auto"/>
          </w:tcPr>
          <w:p w:rsidR="00077097" w:rsidRPr="005D47D2" w:rsidRDefault="00077097" w:rsidP="00077097">
            <w:pPr>
              <w:rPr>
                <w:sz w:val="22"/>
                <w:lang w:eastAsia="en-US"/>
              </w:rPr>
            </w:pPr>
            <w:r w:rsidRPr="005D47D2">
              <w:rPr>
                <w:sz w:val="22"/>
                <w:lang w:eastAsia="en-US"/>
              </w:rPr>
              <w:t>1 974</w:t>
            </w:r>
          </w:p>
        </w:tc>
        <w:tc>
          <w:tcPr>
            <w:tcW w:w="980" w:type="dxa"/>
            <w:shd w:val="clear" w:color="auto" w:fill="auto"/>
          </w:tcPr>
          <w:p w:rsidR="00077097" w:rsidRPr="005D47D2" w:rsidRDefault="00077097" w:rsidP="00077097">
            <w:pPr>
              <w:rPr>
                <w:sz w:val="22"/>
                <w:lang w:eastAsia="en-US"/>
              </w:rPr>
            </w:pPr>
            <w:r w:rsidRPr="005D47D2">
              <w:rPr>
                <w:sz w:val="22"/>
                <w:lang w:eastAsia="en-US"/>
              </w:rPr>
              <w:t>2 216</w:t>
            </w:r>
          </w:p>
        </w:tc>
        <w:tc>
          <w:tcPr>
            <w:tcW w:w="980" w:type="dxa"/>
            <w:shd w:val="clear" w:color="auto" w:fill="auto"/>
          </w:tcPr>
          <w:p w:rsidR="00077097" w:rsidRPr="005D47D2" w:rsidRDefault="00077097" w:rsidP="00077097">
            <w:pPr>
              <w:rPr>
                <w:sz w:val="22"/>
                <w:lang w:eastAsia="en-US"/>
              </w:rPr>
            </w:pPr>
            <w:r w:rsidRPr="005D47D2">
              <w:rPr>
                <w:sz w:val="22"/>
                <w:lang w:eastAsia="en-US"/>
              </w:rPr>
              <w:t>2 223</w:t>
            </w:r>
          </w:p>
        </w:tc>
        <w:tc>
          <w:tcPr>
            <w:tcW w:w="980" w:type="dxa"/>
            <w:shd w:val="clear" w:color="auto" w:fill="auto"/>
          </w:tcPr>
          <w:p w:rsidR="00077097" w:rsidRPr="005D47D2" w:rsidRDefault="00077097" w:rsidP="00077097">
            <w:pPr>
              <w:rPr>
                <w:sz w:val="22"/>
                <w:lang w:eastAsia="en-US"/>
              </w:rPr>
            </w:pPr>
            <w:r w:rsidRPr="005D47D2">
              <w:rPr>
                <w:sz w:val="22"/>
                <w:lang w:eastAsia="en-US"/>
              </w:rPr>
              <w:t>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Gjeld til oppdragsgivere</w:t>
            </w:r>
          </w:p>
        </w:tc>
        <w:tc>
          <w:tcPr>
            <w:tcW w:w="980" w:type="dxa"/>
            <w:shd w:val="clear" w:color="auto" w:fill="auto"/>
          </w:tcPr>
          <w:p w:rsidR="00077097" w:rsidRPr="005D47D2" w:rsidRDefault="00077097" w:rsidP="00077097">
            <w:pPr>
              <w:rPr>
                <w:sz w:val="22"/>
                <w:lang w:eastAsia="en-US"/>
              </w:rPr>
            </w:pPr>
            <w:r w:rsidRPr="005D47D2">
              <w:rPr>
                <w:sz w:val="22"/>
                <w:lang w:eastAsia="en-US"/>
              </w:rPr>
              <w:t>-347</w:t>
            </w:r>
          </w:p>
        </w:tc>
        <w:tc>
          <w:tcPr>
            <w:tcW w:w="980" w:type="dxa"/>
            <w:shd w:val="clear" w:color="auto" w:fill="auto"/>
          </w:tcPr>
          <w:p w:rsidR="00077097" w:rsidRPr="005D47D2" w:rsidRDefault="00077097" w:rsidP="00077097">
            <w:pPr>
              <w:rPr>
                <w:sz w:val="22"/>
                <w:lang w:eastAsia="en-US"/>
              </w:rPr>
            </w:pPr>
            <w:r w:rsidRPr="005D47D2">
              <w:rPr>
                <w:sz w:val="22"/>
                <w:lang w:eastAsia="en-US"/>
              </w:rPr>
              <w:t>-431</w:t>
            </w:r>
          </w:p>
        </w:tc>
        <w:tc>
          <w:tcPr>
            <w:tcW w:w="980" w:type="dxa"/>
            <w:shd w:val="clear" w:color="auto" w:fill="auto"/>
          </w:tcPr>
          <w:p w:rsidR="00077097" w:rsidRPr="005D47D2" w:rsidRDefault="00077097" w:rsidP="00077097">
            <w:pPr>
              <w:rPr>
                <w:sz w:val="22"/>
                <w:lang w:eastAsia="en-US"/>
              </w:rPr>
            </w:pPr>
            <w:r w:rsidRPr="005D47D2">
              <w:rPr>
                <w:sz w:val="22"/>
                <w:lang w:eastAsia="en-US"/>
              </w:rPr>
              <w:t>-334</w:t>
            </w:r>
          </w:p>
        </w:tc>
        <w:tc>
          <w:tcPr>
            <w:tcW w:w="980" w:type="dxa"/>
            <w:shd w:val="clear" w:color="auto" w:fill="auto"/>
          </w:tcPr>
          <w:p w:rsidR="00077097" w:rsidRPr="005D47D2" w:rsidRDefault="00077097" w:rsidP="00077097">
            <w:pPr>
              <w:rPr>
                <w:sz w:val="22"/>
                <w:lang w:eastAsia="en-US"/>
              </w:rPr>
            </w:pPr>
            <w:r w:rsidRPr="005D47D2">
              <w:rPr>
                <w:sz w:val="22"/>
                <w:lang w:eastAsia="en-US"/>
              </w:rPr>
              <w:t>97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Annen gjeld som forfaller i neste budsjettår</w:t>
            </w:r>
          </w:p>
        </w:tc>
        <w:tc>
          <w:tcPr>
            <w:tcW w:w="980" w:type="dxa"/>
            <w:shd w:val="clear" w:color="auto" w:fill="auto"/>
          </w:tcPr>
          <w:p w:rsidR="00077097" w:rsidRPr="005D47D2" w:rsidRDefault="00077097" w:rsidP="00077097">
            <w:pPr>
              <w:rPr>
                <w:sz w:val="22"/>
                <w:lang w:eastAsia="en-US"/>
              </w:rPr>
            </w:pPr>
            <w:r w:rsidRPr="005D47D2">
              <w:rPr>
                <w:sz w:val="22"/>
                <w:lang w:eastAsia="en-US"/>
              </w:rPr>
              <w:t>930</w:t>
            </w:r>
          </w:p>
        </w:tc>
        <w:tc>
          <w:tcPr>
            <w:tcW w:w="980" w:type="dxa"/>
            <w:shd w:val="clear" w:color="auto" w:fill="auto"/>
          </w:tcPr>
          <w:p w:rsidR="00077097" w:rsidRPr="005D47D2" w:rsidRDefault="00077097" w:rsidP="00077097">
            <w:pPr>
              <w:rPr>
                <w:sz w:val="22"/>
                <w:lang w:eastAsia="en-US"/>
              </w:rPr>
            </w:pPr>
            <w:r w:rsidRPr="005D47D2">
              <w:rPr>
                <w:sz w:val="22"/>
                <w:lang w:eastAsia="en-US"/>
              </w:rPr>
              <w:t>975</w:t>
            </w:r>
          </w:p>
        </w:tc>
        <w:tc>
          <w:tcPr>
            <w:tcW w:w="980" w:type="dxa"/>
            <w:shd w:val="clear" w:color="auto" w:fill="auto"/>
          </w:tcPr>
          <w:p w:rsidR="00077097" w:rsidRPr="005D47D2" w:rsidRDefault="00077097" w:rsidP="00077097">
            <w:pPr>
              <w:rPr>
                <w:sz w:val="22"/>
                <w:lang w:eastAsia="en-US"/>
              </w:rPr>
            </w:pPr>
            <w:r w:rsidRPr="005D47D2">
              <w:rPr>
                <w:sz w:val="22"/>
                <w:lang w:eastAsia="en-US"/>
              </w:rPr>
              <w:t>1 327</w:t>
            </w:r>
          </w:p>
        </w:tc>
        <w:tc>
          <w:tcPr>
            <w:tcW w:w="980" w:type="dxa"/>
            <w:shd w:val="clear" w:color="auto" w:fill="auto"/>
          </w:tcPr>
          <w:p w:rsidR="00077097" w:rsidRPr="005D47D2" w:rsidRDefault="00077097" w:rsidP="00077097">
            <w:pPr>
              <w:rPr>
                <w:sz w:val="22"/>
                <w:lang w:eastAsia="en-US"/>
              </w:rPr>
            </w:pPr>
            <w:r w:rsidRPr="005D47D2">
              <w:rPr>
                <w:sz w:val="22"/>
                <w:lang w:eastAsia="en-US"/>
              </w:rPr>
              <w:t>352</w:t>
            </w:r>
          </w:p>
        </w:tc>
      </w:tr>
      <w:tr w:rsidR="005D47D2" w:rsidTr="005D47D2">
        <w:trPr>
          <w:trHeight w:val="640"/>
        </w:trPr>
        <w:tc>
          <w:tcPr>
            <w:tcW w:w="5620" w:type="dxa"/>
            <w:shd w:val="clear" w:color="auto" w:fill="auto"/>
          </w:tcPr>
          <w:p w:rsidR="00077097" w:rsidRPr="005D47D2" w:rsidRDefault="00077097" w:rsidP="00077097">
            <w:pPr>
              <w:rPr>
                <w:iCs/>
                <w:sz w:val="22"/>
                <w:lang w:eastAsia="en-US"/>
              </w:rPr>
            </w:pPr>
            <w:r w:rsidRPr="005D47D2">
              <w:rPr>
                <w:rStyle w:val="kursiv"/>
                <w:sz w:val="21"/>
                <w:szCs w:val="21"/>
                <w:lang w:eastAsia="en-US"/>
              </w:rPr>
              <w:t>Sum til dekning av påløpte kostnader som forfaller i neste budsjettår</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6 918</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7 314</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8 173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859</w:t>
            </w:r>
          </w:p>
        </w:tc>
      </w:tr>
      <w:tr w:rsidR="005D47D2" w:rsidTr="005D47D2">
        <w:trPr>
          <w:trHeight w:val="380"/>
        </w:trPr>
        <w:tc>
          <w:tcPr>
            <w:tcW w:w="562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76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Avsetninger til dekning av planlagte tiltak der kostnadene helt eller delvis vil bli dekket i fremtidige budsjettår</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Prosjekter finansiert av Norges forskningsråd</w:t>
            </w:r>
          </w:p>
        </w:tc>
        <w:tc>
          <w:tcPr>
            <w:tcW w:w="980" w:type="dxa"/>
            <w:shd w:val="clear" w:color="auto" w:fill="auto"/>
          </w:tcPr>
          <w:p w:rsidR="00077097" w:rsidRPr="005D47D2" w:rsidRDefault="00077097" w:rsidP="00077097">
            <w:pPr>
              <w:rPr>
                <w:sz w:val="22"/>
                <w:lang w:eastAsia="en-US"/>
              </w:rPr>
            </w:pPr>
            <w:r w:rsidRPr="005D47D2">
              <w:rPr>
                <w:sz w:val="22"/>
                <w:lang w:eastAsia="en-US"/>
              </w:rPr>
              <w:t>254</w:t>
            </w:r>
          </w:p>
        </w:tc>
        <w:tc>
          <w:tcPr>
            <w:tcW w:w="980" w:type="dxa"/>
            <w:shd w:val="clear" w:color="auto" w:fill="auto"/>
          </w:tcPr>
          <w:p w:rsidR="00077097" w:rsidRPr="005D47D2" w:rsidRDefault="00077097" w:rsidP="00077097">
            <w:pPr>
              <w:rPr>
                <w:sz w:val="22"/>
                <w:lang w:eastAsia="en-US"/>
              </w:rPr>
            </w:pPr>
            <w:r w:rsidRPr="005D47D2">
              <w:rPr>
                <w:sz w:val="22"/>
                <w:lang w:eastAsia="en-US"/>
              </w:rPr>
              <w:t>346</w:t>
            </w:r>
          </w:p>
        </w:tc>
        <w:tc>
          <w:tcPr>
            <w:tcW w:w="980" w:type="dxa"/>
            <w:shd w:val="clear" w:color="auto" w:fill="auto"/>
          </w:tcPr>
          <w:p w:rsidR="00077097" w:rsidRPr="005D47D2" w:rsidRDefault="00077097" w:rsidP="00077097">
            <w:pPr>
              <w:rPr>
                <w:sz w:val="22"/>
                <w:lang w:eastAsia="en-US"/>
              </w:rPr>
            </w:pPr>
            <w:r w:rsidRPr="005D47D2">
              <w:rPr>
                <w:sz w:val="22"/>
                <w:lang w:eastAsia="en-US"/>
              </w:rPr>
              <w:t>467</w:t>
            </w:r>
          </w:p>
        </w:tc>
        <w:tc>
          <w:tcPr>
            <w:tcW w:w="980" w:type="dxa"/>
            <w:shd w:val="clear" w:color="auto" w:fill="auto"/>
          </w:tcPr>
          <w:p w:rsidR="00077097" w:rsidRPr="005D47D2" w:rsidRDefault="00077097" w:rsidP="00077097">
            <w:pPr>
              <w:rPr>
                <w:sz w:val="22"/>
                <w:lang w:eastAsia="en-US"/>
              </w:rPr>
            </w:pPr>
            <w:r w:rsidRPr="005D47D2">
              <w:rPr>
                <w:sz w:val="22"/>
                <w:lang w:eastAsia="en-US"/>
              </w:rPr>
              <w:t>122</w:t>
            </w:r>
          </w:p>
        </w:tc>
      </w:tr>
      <w:tr w:rsidR="005D47D2" w:rsidTr="005D47D2">
        <w:trPr>
          <w:trHeight w:val="640"/>
        </w:trPr>
        <w:tc>
          <w:tcPr>
            <w:tcW w:w="5620" w:type="dxa"/>
            <w:shd w:val="clear" w:color="auto" w:fill="auto"/>
          </w:tcPr>
          <w:p w:rsidR="00077097" w:rsidRPr="005D47D2" w:rsidRDefault="00077097" w:rsidP="00077097">
            <w:pPr>
              <w:rPr>
                <w:sz w:val="22"/>
                <w:lang w:eastAsia="en-US"/>
              </w:rPr>
            </w:pPr>
            <w:r w:rsidRPr="005D47D2">
              <w:rPr>
                <w:sz w:val="22"/>
                <w:lang w:eastAsia="en-US"/>
              </w:rPr>
              <w:t>Større påbegynte, flerårige investeringsprosjekter finansiert av grunnbevilgningen fra fagdepartementet</w:t>
            </w:r>
          </w:p>
        </w:tc>
        <w:tc>
          <w:tcPr>
            <w:tcW w:w="980" w:type="dxa"/>
            <w:shd w:val="clear" w:color="auto" w:fill="auto"/>
          </w:tcPr>
          <w:p w:rsidR="00077097" w:rsidRPr="005D47D2" w:rsidRDefault="00077097" w:rsidP="00077097">
            <w:pPr>
              <w:rPr>
                <w:sz w:val="22"/>
                <w:lang w:eastAsia="en-US"/>
              </w:rPr>
            </w:pPr>
            <w:r w:rsidRPr="005D47D2">
              <w:rPr>
                <w:sz w:val="22"/>
                <w:lang w:eastAsia="en-US"/>
              </w:rPr>
              <w:t>-355</w:t>
            </w:r>
          </w:p>
        </w:tc>
        <w:tc>
          <w:tcPr>
            <w:tcW w:w="980" w:type="dxa"/>
            <w:shd w:val="clear" w:color="auto" w:fill="auto"/>
          </w:tcPr>
          <w:p w:rsidR="00077097" w:rsidRPr="005D47D2" w:rsidRDefault="00077097" w:rsidP="00077097">
            <w:pPr>
              <w:rPr>
                <w:sz w:val="22"/>
                <w:lang w:eastAsia="en-US"/>
              </w:rPr>
            </w:pPr>
            <w:r w:rsidRPr="005D47D2">
              <w:rPr>
                <w:sz w:val="22"/>
                <w:lang w:eastAsia="en-US"/>
              </w:rPr>
              <w:t>-396</w:t>
            </w:r>
          </w:p>
        </w:tc>
        <w:tc>
          <w:tcPr>
            <w:tcW w:w="980" w:type="dxa"/>
            <w:shd w:val="clear" w:color="auto" w:fill="auto"/>
          </w:tcPr>
          <w:p w:rsidR="00077097" w:rsidRPr="005D47D2" w:rsidRDefault="00077097" w:rsidP="00077097">
            <w:pPr>
              <w:rPr>
                <w:sz w:val="22"/>
                <w:lang w:eastAsia="en-US"/>
              </w:rPr>
            </w:pPr>
            <w:r w:rsidRPr="005D47D2">
              <w:rPr>
                <w:sz w:val="22"/>
                <w:lang w:eastAsia="en-US"/>
              </w:rPr>
              <w:t>743</w:t>
            </w:r>
          </w:p>
        </w:tc>
        <w:tc>
          <w:tcPr>
            <w:tcW w:w="980" w:type="dxa"/>
            <w:shd w:val="clear" w:color="auto" w:fill="auto"/>
          </w:tcPr>
          <w:p w:rsidR="00077097" w:rsidRPr="005D47D2" w:rsidRDefault="00077097" w:rsidP="00077097">
            <w:pPr>
              <w:rPr>
                <w:sz w:val="22"/>
                <w:lang w:eastAsia="en-US"/>
              </w:rPr>
            </w:pPr>
            <w:r w:rsidRPr="005D47D2">
              <w:rPr>
                <w:sz w:val="22"/>
                <w:lang w:eastAsia="en-US"/>
              </w:rPr>
              <w:t>1 139</w:t>
            </w:r>
          </w:p>
        </w:tc>
      </w:tr>
      <w:tr w:rsidR="005D47D2" w:rsidTr="005D47D2">
        <w:trPr>
          <w:trHeight w:val="64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Konkrete påbegynte, ikke fullførte prosjekter finansiert av grunnbevilgningen fra fagdepartementet </w:t>
            </w:r>
            <w:r w:rsidRPr="005D47D2">
              <w:rPr>
                <w:rStyle w:val="skrift-hevet"/>
                <w:sz w:val="21"/>
                <w:szCs w:val="21"/>
                <w:lang w:eastAsia="en-US"/>
              </w:rPr>
              <w:t>4</w:t>
            </w:r>
          </w:p>
        </w:tc>
        <w:tc>
          <w:tcPr>
            <w:tcW w:w="980" w:type="dxa"/>
            <w:shd w:val="clear" w:color="auto" w:fill="auto"/>
          </w:tcPr>
          <w:p w:rsidR="00077097" w:rsidRPr="005D47D2" w:rsidRDefault="00077097" w:rsidP="00077097">
            <w:pPr>
              <w:rPr>
                <w:sz w:val="22"/>
                <w:lang w:eastAsia="en-US"/>
              </w:rPr>
            </w:pPr>
            <w:r w:rsidRPr="005D47D2">
              <w:rPr>
                <w:sz w:val="22"/>
                <w:lang w:eastAsia="en-US"/>
              </w:rPr>
              <w:t>3 840</w:t>
            </w:r>
          </w:p>
        </w:tc>
        <w:tc>
          <w:tcPr>
            <w:tcW w:w="980" w:type="dxa"/>
            <w:shd w:val="clear" w:color="auto" w:fill="auto"/>
          </w:tcPr>
          <w:p w:rsidR="00077097" w:rsidRPr="005D47D2" w:rsidRDefault="00077097" w:rsidP="00077097">
            <w:pPr>
              <w:rPr>
                <w:sz w:val="22"/>
                <w:lang w:eastAsia="en-US"/>
              </w:rPr>
            </w:pPr>
            <w:r w:rsidRPr="005D47D2">
              <w:rPr>
                <w:sz w:val="22"/>
                <w:lang w:eastAsia="en-US"/>
              </w:rPr>
              <w:t>4 491</w:t>
            </w:r>
          </w:p>
        </w:tc>
        <w:tc>
          <w:tcPr>
            <w:tcW w:w="980" w:type="dxa"/>
            <w:shd w:val="clear" w:color="auto" w:fill="auto"/>
          </w:tcPr>
          <w:p w:rsidR="00077097" w:rsidRPr="005D47D2" w:rsidRDefault="00077097" w:rsidP="00077097">
            <w:pPr>
              <w:rPr>
                <w:sz w:val="22"/>
                <w:lang w:eastAsia="en-US"/>
              </w:rPr>
            </w:pPr>
            <w:r w:rsidRPr="005D47D2">
              <w:rPr>
                <w:sz w:val="22"/>
                <w:lang w:eastAsia="en-US"/>
              </w:rPr>
              <w:t>3 629</w:t>
            </w:r>
          </w:p>
        </w:tc>
        <w:tc>
          <w:tcPr>
            <w:tcW w:w="980" w:type="dxa"/>
            <w:shd w:val="clear" w:color="auto" w:fill="auto"/>
          </w:tcPr>
          <w:p w:rsidR="00077097" w:rsidRPr="005D47D2" w:rsidRDefault="00077097" w:rsidP="00077097">
            <w:pPr>
              <w:rPr>
                <w:sz w:val="22"/>
                <w:lang w:eastAsia="en-US"/>
              </w:rPr>
            </w:pPr>
            <w:r w:rsidRPr="005D47D2">
              <w:rPr>
                <w:sz w:val="22"/>
                <w:lang w:eastAsia="en-US"/>
              </w:rPr>
              <w:t>-862</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Andre avsetninger til vedtatte, ikke igangsatte formål </w:t>
            </w:r>
            <w:r w:rsidRPr="005D47D2">
              <w:rPr>
                <w:rStyle w:val="skrift-hevet"/>
                <w:sz w:val="21"/>
                <w:szCs w:val="21"/>
                <w:lang w:eastAsia="en-US"/>
              </w:rPr>
              <w:t>5</w:t>
            </w:r>
          </w:p>
        </w:tc>
        <w:tc>
          <w:tcPr>
            <w:tcW w:w="980" w:type="dxa"/>
            <w:shd w:val="clear" w:color="auto" w:fill="auto"/>
          </w:tcPr>
          <w:p w:rsidR="00077097" w:rsidRPr="005D47D2" w:rsidRDefault="00077097" w:rsidP="00077097">
            <w:pPr>
              <w:rPr>
                <w:sz w:val="22"/>
                <w:lang w:eastAsia="en-US"/>
              </w:rPr>
            </w:pPr>
            <w:r w:rsidRPr="005D47D2">
              <w:rPr>
                <w:sz w:val="22"/>
                <w:lang w:eastAsia="en-US"/>
              </w:rPr>
              <w:t>4 421</w:t>
            </w:r>
          </w:p>
        </w:tc>
        <w:tc>
          <w:tcPr>
            <w:tcW w:w="980" w:type="dxa"/>
            <w:shd w:val="clear" w:color="auto" w:fill="auto"/>
          </w:tcPr>
          <w:p w:rsidR="00077097" w:rsidRPr="005D47D2" w:rsidRDefault="00077097" w:rsidP="00077097">
            <w:pPr>
              <w:rPr>
                <w:sz w:val="22"/>
                <w:lang w:eastAsia="en-US"/>
              </w:rPr>
            </w:pPr>
            <w:r w:rsidRPr="005D47D2">
              <w:rPr>
                <w:sz w:val="22"/>
                <w:lang w:eastAsia="en-US"/>
              </w:rPr>
              <w:t>4 292</w:t>
            </w:r>
          </w:p>
        </w:tc>
        <w:tc>
          <w:tcPr>
            <w:tcW w:w="980" w:type="dxa"/>
            <w:shd w:val="clear" w:color="auto" w:fill="auto"/>
          </w:tcPr>
          <w:p w:rsidR="00077097" w:rsidRPr="005D47D2" w:rsidRDefault="00077097" w:rsidP="00077097">
            <w:pPr>
              <w:rPr>
                <w:sz w:val="22"/>
                <w:lang w:eastAsia="en-US"/>
              </w:rPr>
            </w:pPr>
            <w:r w:rsidRPr="005D47D2">
              <w:rPr>
                <w:sz w:val="22"/>
                <w:lang w:eastAsia="en-US"/>
              </w:rPr>
              <w:t>4 074</w:t>
            </w:r>
          </w:p>
        </w:tc>
        <w:tc>
          <w:tcPr>
            <w:tcW w:w="980" w:type="dxa"/>
            <w:shd w:val="clear" w:color="auto" w:fill="auto"/>
          </w:tcPr>
          <w:p w:rsidR="00077097" w:rsidRPr="005D47D2" w:rsidRDefault="00077097" w:rsidP="00077097">
            <w:pPr>
              <w:rPr>
                <w:sz w:val="22"/>
                <w:lang w:eastAsia="en-US"/>
              </w:rPr>
            </w:pPr>
            <w:r w:rsidRPr="005D47D2">
              <w:rPr>
                <w:sz w:val="22"/>
                <w:lang w:eastAsia="en-US"/>
              </w:rPr>
              <w:t>-218</w:t>
            </w:r>
          </w:p>
        </w:tc>
      </w:tr>
      <w:tr w:rsidR="005D47D2" w:rsidTr="005D47D2">
        <w:trPr>
          <w:trHeight w:val="640"/>
        </w:trPr>
        <w:tc>
          <w:tcPr>
            <w:tcW w:w="5620" w:type="dxa"/>
            <w:shd w:val="clear" w:color="auto" w:fill="auto"/>
          </w:tcPr>
          <w:p w:rsidR="00077097" w:rsidRPr="005D47D2" w:rsidRDefault="00077097" w:rsidP="00077097">
            <w:pPr>
              <w:rPr>
                <w:sz w:val="22"/>
                <w:lang w:eastAsia="en-US"/>
              </w:rPr>
            </w:pPr>
            <w:r w:rsidRPr="005D47D2">
              <w:rPr>
                <w:sz w:val="22"/>
                <w:lang w:eastAsia="en-US"/>
              </w:rPr>
              <w:t>Konkrete påbegynte, ikke fullførte prosjekter finansiert av bevilgninger fra andre departementer</w:t>
            </w:r>
          </w:p>
        </w:tc>
        <w:tc>
          <w:tcPr>
            <w:tcW w:w="980" w:type="dxa"/>
            <w:shd w:val="clear" w:color="auto" w:fill="auto"/>
          </w:tcPr>
          <w:p w:rsidR="00077097" w:rsidRPr="005D47D2" w:rsidRDefault="00077097" w:rsidP="00077097">
            <w:pPr>
              <w:rPr>
                <w:sz w:val="22"/>
                <w:lang w:eastAsia="en-US"/>
              </w:rPr>
            </w:pPr>
            <w:r w:rsidRPr="005D47D2">
              <w:rPr>
                <w:sz w:val="22"/>
                <w:lang w:eastAsia="en-US"/>
              </w:rPr>
              <w:t>115</w:t>
            </w:r>
          </w:p>
        </w:tc>
        <w:tc>
          <w:tcPr>
            <w:tcW w:w="980" w:type="dxa"/>
            <w:shd w:val="clear" w:color="auto" w:fill="auto"/>
          </w:tcPr>
          <w:p w:rsidR="00077097" w:rsidRPr="005D47D2" w:rsidRDefault="00077097" w:rsidP="00077097">
            <w:pPr>
              <w:rPr>
                <w:sz w:val="22"/>
                <w:lang w:eastAsia="en-US"/>
              </w:rPr>
            </w:pPr>
            <w:r w:rsidRPr="005D47D2">
              <w:rPr>
                <w:sz w:val="22"/>
                <w:lang w:eastAsia="en-US"/>
              </w:rPr>
              <w:t>110</w:t>
            </w:r>
          </w:p>
        </w:tc>
        <w:tc>
          <w:tcPr>
            <w:tcW w:w="980" w:type="dxa"/>
            <w:shd w:val="clear" w:color="auto" w:fill="auto"/>
          </w:tcPr>
          <w:p w:rsidR="00077097" w:rsidRPr="005D47D2" w:rsidRDefault="00077097" w:rsidP="00077097">
            <w:pPr>
              <w:rPr>
                <w:sz w:val="22"/>
                <w:lang w:eastAsia="en-US"/>
              </w:rPr>
            </w:pPr>
            <w:r w:rsidRPr="005D47D2">
              <w:rPr>
                <w:sz w:val="22"/>
                <w:lang w:eastAsia="en-US"/>
              </w:rPr>
              <w:t>87</w:t>
            </w:r>
          </w:p>
        </w:tc>
        <w:tc>
          <w:tcPr>
            <w:tcW w:w="980" w:type="dxa"/>
            <w:shd w:val="clear" w:color="auto" w:fill="auto"/>
          </w:tcPr>
          <w:p w:rsidR="00077097" w:rsidRPr="005D47D2" w:rsidRDefault="00077097" w:rsidP="00077097">
            <w:pPr>
              <w:rPr>
                <w:sz w:val="22"/>
                <w:lang w:eastAsia="en-US"/>
              </w:rPr>
            </w:pPr>
            <w:r w:rsidRPr="005D47D2">
              <w:rPr>
                <w:sz w:val="22"/>
                <w:lang w:eastAsia="en-US"/>
              </w:rPr>
              <w:t>-23</w:t>
            </w:r>
          </w:p>
        </w:tc>
      </w:tr>
      <w:tr w:rsidR="005D47D2" w:rsidTr="005D47D2">
        <w:trPr>
          <w:trHeight w:val="50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Sum avsetninger til planlagte tiltak i fremtidige budsjettår</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8 275</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8 843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9 000</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157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 xml:space="preserve"> </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Andre avsetninger</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Avsetninger til andre formål/ikke spesifiserte formål </w:t>
            </w:r>
          </w:p>
        </w:tc>
        <w:tc>
          <w:tcPr>
            <w:tcW w:w="980" w:type="dxa"/>
            <w:shd w:val="clear" w:color="auto" w:fill="auto"/>
          </w:tcPr>
          <w:p w:rsidR="00077097" w:rsidRPr="005D47D2" w:rsidRDefault="00077097" w:rsidP="00077097">
            <w:pPr>
              <w:rPr>
                <w:sz w:val="22"/>
                <w:lang w:eastAsia="en-US"/>
              </w:rPr>
            </w:pPr>
            <w:r w:rsidRPr="005D47D2">
              <w:rPr>
                <w:sz w:val="22"/>
                <w:lang w:eastAsia="en-US"/>
              </w:rPr>
              <w:t>2 334</w:t>
            </w:r>
          </w:p>
        </w:tc>
        <w:tc>
          <w:tcPr>
            <w:tcW w:w="980" w:type="dxa"/>
            <w:shd w:val="clear" w:color="auto" w:fill="auto"/>
          </w:tcPr>
          <w:p w:rsidR="00077097" w:rsidRPr="005D47D2" w:rsidRDefault="00077097" w:rsidP="00077097">
            <w:pPr>
              <w:rPr>
                <w:sz w:val="22"/>
                <w:lang w:eastAsia="en-US"/>
              </w:rPr>
            </w:pPr>
            <w:r w:rsidRPr="005D47D2">
              <w:rPr>
                <w:sz w:val="22"/>
                <w:lang w:eastAsia="en-US"/>
              </w:rPr>
              <w:t>2 988</w:t>
            </w:r>
          </w:p>
        </w:tc>
        <w:tc>
          <w:tcPr>
            <w:tcW w:w="980" w:type="dxa"/>
            <w:shd w:val="clear" w:color="auto" w:fill="auto"/>
          </w:tcPr>
          <w:p w:rsidR="00077097" w:rsidRPr="005D47D2" w:rsidRDefault="00077097" w:rsidP="00077097">
            <w:pPr>
              <w:rPr>
                <w:sz w:val="22"/>
                <w:lang w:eastAsia="en-US"/>
              </w:rPr>
            </w:pPr>
            <w:r w:rsidRPr="005D47D2">
              <w:rPr>
                <w:sz w:val="22"/>
                <w:lang w:eastAsia="en-US"/>
              </w:rPr>
              <w:t>2 856</w:t>
            </w:r>
          </w:p>
        </w:tc>
        <w:tc>
          <w:tcPr>
            <w:tcW w:w="980" w:type="dxa"/>
            <w:shd w:val="clear" w:color="auto" w:fill="auto"/>
          </w:tcPr>
          <w:p w:rsidR="00077097" w:rsidRPr="005D47D2" w:rsidRDefault="00077097" w:rsidP="00077097">
            <w:pPr>
              <w:rPr>
                <w:sz w:val="22"/>
                <w:lang w:eastAsia="en-US"/>
              </w:rPr>
            </w:pPr>
            <w:r w:rsidRPr="005D47D2">
              <w:rPr>
                <w:sz w:val="22"/>
                <w:lang w:eastAsia="en-US"/>
              </w:rPr>
              <w:t>-132</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Fri virksomhetskapital </w:t>
            </w:r>
          </w:p>
        </w:tc>
        <w:tc>
          <w:tcPr>
            <w:tcW w:w="980" w:type="dxa"/>
            <w:shd w:val="clear" w:color="auto" w:fill="auto"/>
          </w:tcPr>
          <w:p w:rsidR="00077097" w:rsidRPr="005D47D2" w:rsidRDefault="00077097" w:rsidP="00077097">
            <w:pPr>
              <w:rPr>
                <w:sz w:val="22"/>
                <w:lang w:eastAsia="en-US"/>
              </w:rPr>
            </w:pPr>
            <w:r w:rsidRPr="005D47D2">
              <w:rPr>
                <w:sz w:val="22"/>
                <w:lang w:eastAsia="en-US"/>
              </w:rPr>
              <w:t>728</w:t>
            </w:r>
          </w:p>
        </w:tc>
        <w:tc>
          <w:tcPr>
            <w:tcW w:w="980" w:type="dxa"/>
            <w:shd w:val="clear" w:color="auto" w:fill="auto"/>
          </w:tcPr>
          <w:p w:rsidR="00077097" w:rsidRPr="005D47D2" w:rsidRDefault="00077097" w:rsidP="00077097">
            <w:pPr>
              <w:rPr>
                <w:sz w:val="22"/>
                <w:lang w:eastAsia="en-US"/>
              </w:rPr>
            </w:pPr>
            <w:r w:rsidRPr="005D47D2">
              <w:rPr>
                <w:sz w:val="22"/>
                <w:lang w:eastAsia="en-US"/>
              </w:rPr>
              <w:t>744</w:t>
            </w:r>
          </w:p>
        </w:tc>
        <w:tc>
          <w:tcPr>
            <w:tcW w:w="980" w:type="dxa"/>
            <w:shd w:val="clear" w:color="auto" w:fill="auto"/>
          </w:tcPr>
          <w:p w:rsidR="00077097" w:rsidRPr="005D47D2" w:rsidRDefault="00077097" w:rsidP="00077097">
            <w:pPr>
              <w:rPr>
                <w:sz w:val="22"/>
                <w:lang w:eastAsia="en-US"/>
              </w:rPr>
            </w:pPr>
            <w:r w:rsidRPr="005D47D2">
              <w:rPr>
                <w:sz w:val="22"/>
                <w:lang w:eastAsia="en-US"/>
              </w:rPr>
              <w:t>708</w:t>
            </w:r>
          </w:p>
        </w:tc>
        <w:tc>
          <w:tcPr>
            <w:tcW w:w="980" w:type="dxa"/>
            <w:shd w:val="clear" w:color="auto" w:fill="auto"/>
          </w:tcPr>
          <w:p w:rsidR="00077097" w:rsidRPr="005D47D2" w:rsidRDefault="00077097" w:rsidP="00077097">
            <w:pPr>
              <w:rPr>
                <w:sz w:val="22"/>
                <w:lang w:eastAsia="en-US"/>
              </w:rPr>
            </w:pPr>
            <w:r w:rsidRPr="005D47D2">
              <w:rPr>
                <w:sz w:val="22"/>
                <w:lang w:eastAsia="en-US"/>
              </w:rPr>
              <w:t>-37</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Sum andre avsetninger</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3 063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3 733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3 563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-169</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Langsiktig gjeld (netto)</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 xml:space="preserve">Langsiktig forpliktelse knyttet til anleggsmidler </w:t>
            </w:r>
          </w:p>
        </w:tc>
        <w:tc>
          <w:tcPr>
            <w:tcW w:w="980" w:type="dxa"/>
            <w:shd w:val="clear" w:color="auto" w:fill="auto"/>
          </w:tcPr>
          <w:p w:rsidR="00077097" w:rsidRPr="005D47D2" w:rsidRDefault="00077097" w:rsidP="00077097">
            <w:pPr>
              <w:rPr>
                <w:sz w:val="22"/>
                <w:lang w:eastAsia="en-US"/>
              </w:rPr>
            </w:pPr>
            <w:r w:rsidRPr="005D47D2">
              <w:rPr>
                <w:sz w:val="22"/>
                <w:lang w:eastAsia="en-US"/>
              </w:rPr>
              <w:t>-80</w:t>
            </w:r>
          </w:p>
        </w:tc>
        <w:tc>
          <w:tcPr>
            <w:tcW w:w="980" w:type="dxa"/>
            <w:shd w:val="clear" w:color="auto" w:fill="auto"/>
          </w:tcPr>
          <w:p w:rsidR="00077097" w:rsidRPr="005D47D2" w:rsidRDefault="00077097" w:rsidP="00077097">
            <w:pPr>
              <w:rPr>
                <w:sz w:val="22"/>
                <w:lang w:eastAsia="en-US"/>
              </w:rPr>
            </w:pPr>
            <w:r w:rsidRPr="005D47D2">
              <w:rPr>
                <w:sz w:val="22"/>
                <w:lang w:eastAsia="en-US"/>
              </w:rPr>
              <w:t>-65</w:t>
            </w:r>
          </w:p>
        </w:tc>
        <w:tc>
          <w:tcPr>
            <w:tcW w:w="980" w:type="dxa"/>
            <w:shd w:val="clear" w:color="auto" w:fill="auto"/>
          </w:tcPr>
          <w:p w:rsidR="00077097" w:rsidRPr="005D47D2" w:rsidRDefault="00077097" w:rsidP="00077097">
            <w:pPr>
              <w:rPr>
                <w:sz w:val="22"/>
                <w:lang w:eastAsia="en-US"/>
              </w:rPr>
            </w:pPr>
            <w:r w:rsidRPr="005D47D2">
              <w:rPr>
                <w:sz w:val="22"/>
                <w:lang w:eastAsia="en-US"/>
              </w:rPr>
              <w:t>1</w:t>
            </w:r>
          </w:p>
        </w:tc>
        <w:tc>
          <w:tcPr>
            <w:tcW w:w="980" w:type="dxa"/>
            <w:shd w:val="clear" w:color="auto" w:fill="auto"/>
          </w:tcPr>
          <w:p w:rsidR="00077097" w:rsidRPr="005D47D2" w:rsidRDefault="00077097" w:rsidP="00077097">
            <w:pPr>
              <w:rPr>
                <w:sz w:val="22"/>
                <w:lang w:eastAsia="en-US"/>
              </w:rPr>
            </w:pPr>
            <w:r w:rsidRPr="005D47D2">
              <w:rPr>
                <w:sz w:val="22"/>
                <w:lang w:eastAsia="en-US"/>
              </w:rPr>
              <w:t>66</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sz w:val="22"/>
                <w:lang w:eastAsia="en-US"/>
              </w:rPr>
              <w:t>Annen langsiktig gjeld</w:t>
            </w:r>
          </w:p>
        </w:tc>
        <w:tc>
          <w:tcPr>
            <w:tcW w:w="980" w:type="dxa"/>
            <w:shd w:val="clear" w:color="auto" w:fill="auto"/>
          </w:tcPr>
          <w:p w:rsidR="00077097" w:rsidRPr="005D47D2" w:rsidRDefault="00077097" w:rsidP="00077097">
            <w:pPr>
              <w:rPr>
                <w:sz w:val="22"/>
                <w:lang w:eastAsia="en-US"/>
              </w:rPr>
            </w:pPr>
            <w:r w:rsidRPr="005D47D2">
              <w:rPr>
                <w:sz w:val="22"/>
                <w:lang w:eastAsia="en-US"/>
              </w:rPr>
              <w:t>58</w:t>
            </w:r>
          </w:p>
        </w:tc>
        <w:tc>
          <w:tcPr>
            <w:tcW w:w="980" w:type="dxa"/>
            <w:shd w:val="clear" w:color="auto" w:fill="auto"/>
          </w:tcPr>
          <w:p w:rsidR="00077097" w:rsidRPr="005D47D2" w:rsidRDefault="00077097" w:rsidP="00077097">
            <w:pPr>
              <w:rPr>
                <w:sz w:val="22"/>
                <w:lang w:eastAsia="en-US"/>
              </w:rPr>
            </w:pPr>
            <w:r w:rsidRPr="005D47D2">
              <w:rPr>
                <w:sz w:val="22"/>
                <w:lang w:eastAsia="en-US"/>
              </w:rPr>
              <w:t>88</w:t>
            </w:r>
          </w:p>
        </w:tc>
        <w:tc>
          <w:tcPr>
            <w:tcW w:w="980" w:type="dxa"/>
            <w:shd w:val="clear" w:color="auto" w:fill="auto"/>
          </w:tcPr>
          <w:p w:rsidR="00077097" w:rsidRPr="005D47D2" w:rsidRDefault="00077097" w:rsidP="00077097">
            <w:pPr>
              <w:rPr>
                <w:sz w:val="22"/>
                <w:lang w:eastAsia="en-US"/>
              </w:rPr>
            </w:pPr>
            <w:r w:rsidRPr="005D47D2">
              <w:rPr>
                <w:sz w:val="22"/>
                <w:lang w:eastAsia="en-US"/>
              </w:rPr>
              <w:t>-87</w:t>
            </w:r>
          </w:p>
        </w:tc>
        <w:tc>
          <w:tcPr>
            <w:tcW w:w="980" w:type="dxa"/>
            <w:shd w:val="clear" w:color="auto" w:fill="auto"/>
          </w:tcPr>
          <w:p w:rsidR="00077097" w:rsidRPr="005D47D2" w:rsidRDefault="00077097" w:rsidP="00077097">
            <w:pPr>
              <w:rPr>
                <w:sz w:val="22"/>
                <w:lang w:eastAsia="en-US"/>
              </w:rPr>
            </w:pPr>
            <w:r w:rsidRPr="005D47D2">
              <w:rPr>
                <w:sz w:val="22"/>
                <w:lang w:eastAsia="en-US"/>
              </w:rPr>
              <w:t>-175</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kursiv"/>
                <w:sz w:val="21"/>
                <w:szCs w:val="21"/>
                <w:lang w:eastAsia="en-US"/>
              </w:rPr>
              <w:t>Sum langsiktig gjeld</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-22</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23</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-86</w:t>
            </w:r>
          </w:p>
        </w:tc>
        <w:tc>
          <w:tcPr>
            <w:tcW w:w="980" w:type="dxa"/>
            <w:shd w:val="clear" w:color="auto" w:fill="auto"/>
          </w:tcPr>
          <w:p w:rsidR="00077097" w:rsidRPr="005D47D2" w:rsidRDefault="00077097" w:rsidP="00077097">
            <w:pPr>
              <w:rPr>
                <w:sz w:val="22"/>
                <w:lang w:eastAsia="en-US"/>
              </w:rPr>
            </w:pPr>
            <w:r w:rsidRPr="005D47D2">
              <w:rPr>
                <w:rStyle w:val="kursiv"/>
                <w:sz w:val="21"/>
                <w:szCs w:val="21"/>
                <w:lang w:eastAsia="en-US"/>
              </w:rPr>
              <w:t>-109</w:t>
            </w: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 xml:space="preserve"> </w:t>
            </w: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c>
          <w:tcPr>
            <w:tcW w:w="980" w:type="dxa"/>
            <w:shd w:val="clear" w:color="auto" w:fill="auto"/>
          </w:tcPr>
          <w:p w:rsidR="00077097" w:rsidRPr="005D47D2" w:rsidRDefault="00077097" w:rsidP="00077097">
            <w:pPr>
              <w:rPr>
                <w:sz w:val="22"/>
                <w:lang w:eastAsia="en-US"/>
              </w:rPr>
            </w:pPr>
          </w:p>
        </w:tc>
      </w:tr>
      <w:tr w:rsidR="005D47D2" w:rsidTr="005D47D2">
        <w:trPr>
          <w:trHeight w:val="380"/>
        </w:trPr>
        <w:tc>
          <w:tcPr>
            <w:tcW w:w="5620" w:type="dxa"/>
            <w:shd w:val="clear" w:color="auto" w:fill="auto"/>
          </w:tcPr>
          <w:p w:rsidR="00077097" w:rsidRPr="005D47D2" w:rsidRDefault="00077097" w:rsidP="00077097">
            <w:pPr>
              <w:rPr>
                <w:sz w:val="22"/>
                <w:lang w:eastAsia="en-US"/>
              </w:rPr>
            </w:pPr>
            <w:r w:rsidRPr="005D47D2">
              <w:rPr>
                <w:rStyle w:val="halvfet0"/>
                <w:sz w:val="21"/>
                <w:szCs w:val="21"/>
                <w:lang w:eastAsia="en-US"/>
              </w:rPr>
              <w:t>Sum netto gjeld og forpliktelser</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18 234</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19 912</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20 650</w:t>
            </w:r>
          </w:p>
        </w:tc>
        <w:tc>
          <w:tcPr>
            <w:tcW w:w="980" w:type="dxa"/>
            <w:shd w:val="clear" w:color="auto" w:fill="auto"/>
          </w:tcPr>
          <w:p w:rsidR="00077097" w:rsidRPr="005D47D2" w:rsidRDefault="00077097" w:rsidP="00077097">
            <w:pPr>
              <w:rPr>
                <w:sz w:val="22"/>
                <w:lang w:eastAsia="en-US"/>
              </w:rPr>
            </w:pPr>
            <w:r w:rsidRPr="005D47D2">
              <w:rPr>
                <w:rStyle w:val="halvfet0"/>
                <w:sz w:val="21"/>
                <w:szCs w:val="21"/>
                <w:lang w:eastAsia="en-US"/>
              </w:rPr>
              <w:t>738</w:t>
            </w:r>
          </w:p>
        </w:tc>
      </w:tr>
    </w:tbl>
    <w:p w:rsidR="00077097" w:rsidRDefault="00077097" w:rsidP="00077097">
      <w:pPr>
        <w:pStyle w:val="Tabellnavn"/>
      </w:pPr>
    </w:p>
    <w:p w:rsidR="00077097" w:rsidRDefault="00077097" w:rsidP="00EC7469">
      <w:pPr>
        <w:pStyle w:val="tabell-noter"/>
      </w:pPr>
      <w:r>
        <w:rPr>
          <w:rStyle w:val="skrift-hevet"/>
          <w:sz w:val="17"/>
          <w:szCs w:val="17"/>
        </w:rPr>
        <w:t>1</w:t>
      </w:r>
      <w:r>
        <w:rPr>
          <w:sz w:val="17"/>
          <w:szCs w:val="17"/>
        </w:rPr>
        <w:t xml:space="preserve"> </w:t>
      </w:r>
      <w:r>
        <w:rPr>
          <w:sz w:val="17"/>
          <w:szCs w:val="17"/>
        </w:rPr>
        <w:tab/>
        <w:t>Tabell 4.3 viser samlet kontantbeholdning i nettobudsjetterte virksomheter ved utgangen av 2016, 2017 og 2018, og endringen i kontantbeholdningen mellom de to siste årene. Tabellen spesifiserer også de formål som kontantbeholdningen er bundet opp i. Tallene i tabellen baserer seg på virksomhetenes egne balanseoppstillinger basert på en standard mal.</w:t>
      </w:r>
    </w:p>
    <w:p w:rsidR="00077097" w:rsidRDefault="00077097" w:rsidP="00077097">
      <w:pPr>
        <w:pStyle w:val="tabell-noter"/>
        <w:rPr>
          <w:rStyle w:val="skrift-hevet"/>
          <w:sz w:val="17"/>
          <w:szCs w:val="17"/>
        </w:rP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rsidR="00077097" w:rsidRDefault="00077097" w:rsidP="00077097">
      <w:pPr>
        <w:pStyle w:val="tabell-noter"/>
        <w:rPr>
          <w:rStyle w:val="skrift-hevet"/>
          <w:sz w:val="17"/>
          <w:szCs w:val="17"/>
        </w:rPr>
      </w:pPr>
      <w:r>
        <w:rPr>
          <w:rStyle w:val="skrift-hevet"/>
          <w:sz w:val="17"/>
          <w:szCs w:val="17"/>
        </w:rPr>
        <w:t>3</w:t>
      </w:r>
      <w:r>
        <w:t xml:space="preserve"> </w:t>
      </w:r>
      <w:r>
        <w:tab/>
        <w:t xml:space="preserve">Postene på eiendelssiden av balansen er i oppstillingen ikke spesifisert hver for seg, men er inkludert i de relaterte postene på gjeldssiden av balansen. Tallene i tabellen er derfor nettotall, og gruppen </w:t>
      </w:r>
      <w:r>
        <w:rPr>
          <w:rStyle w:val="kursiv"/>
          <w:sz w:val="17"/>
          <w:szCs w:val="17"/>
        </w:rPr>
        <w:t>avsetninger til dekning av påløpte kostnader som forfaller i neste budsjettår</w:t>
      </w:r>
      <w:r>
        <w:t>, inneholder for eksempel også fordringer og andre omløpsmidler.</w:t>
      </w:r>
    </w:p>
    <w:p w:rsidR="00077097" w:rsidRDefault="00077097" w:rsidP="00077097">
      <w:pPr>
        <w:pStyle w:val="tabell-noter"/>
        <w:rPr>
          <w:rStyle w:val="skrift-hevet"/>
          <w:sz w:val="17"/>
          <w:szCs w:val="17"/>
        </w:rPr>
      </w:pPr>
      <w:r>
        <w:rPr>
          <w:rStyle w:val="skrift-hevet"/>
          <w:sz w:val="17"/>
          <w:szCs w:val="17"/>
        </w:rPr>
        <w:t>4</w:t>
      </w:r>
      <w:r>
        <w:t xml:space="preserve"> </w:t>
      </w:r>
      <w:r>
        <w:tab/>
        <w:t xml:space="preserve">Fra 2018 er prosjektgjeld knyttet til oppstartede/gjennomførte forskningsprosjekter under NFR omklassifisert fra linjen påløpt </w:t>
      </w:r>
      <w:r>
        <w:rPr>
          <w:rStyle w:val="kursiv"/>
          <w:sz w:val="17"/>
          <w:szCs w:val="17"/>
        </w:rPr>
        <w:t>gjeld til leverandører</w:t>
      </w:r>
      <w:r>
        <w:t xml:space="preserve"> til linjen avsetning til </w:t>
      </w:r>
      <w:r>
        <w:rPr>
          <w:rStyle w:val="kursiv"/>
          <w:sz w:val="17"/>
          <w:szCs w:val="17"/>
        </w:rPr>
        <w:t>konkrete påbegynte, ikke fullførte prosjekter</w:t>
      </w:r>
      <w:r>
        <w:t>. Tallene for 2016 og 2017 er omklassifisert tilsvarende.</w:t>
      </w:r>
    </w:p>
    <w:p w:rsidR="00077097" w:rsidRDefault="00077097" w:rsidP="00077097">
      <w:pPr>
        <w:pStyle w:val="tabell-noter"/>
      </w:pPr>
      <w:r>
        <w:rPr>
          <w:rStyle w:val="skrift-hevet"/>
          <w:sz w:val="17"/>
          <w:szCs w:val="17"/>
        </w:rPr>
        <w:t>5</w:t>
      </w:r>
      <w:r>
        <w:t xml:space="preserve"> </w:t>
      </w:r>
      <w:r>
        <w:tab/>
        <w:t>Forskningsprogram under behandling i NFR utgjør en betydelig del av denne avsetningen, med henholdsvis 3 305 mill. kroner, 2 929 mill. kroner og 3 007 mill. kroner for årene 2016, 2017 og 2018.</w:t>
      </w:r>
    </w:p>
    <w:p w:rsidR="00C044DE" w:rsidRPr="005D47D2" w:rsidRDefault="00C044DE" w:rsidP="00C044DE">
      <w:pPr>
        <w:pStyle w:val="tabell-tittel"/>
        <w:rPr>
          <w:rFonts w:eastAsia="Calibri"/>
          <w:lang w:eastAsia="en-US"/>
        </w:rPr>
      </w:pPr>
      <w:r w:rsidRPr="005D47D2">
        <w:rPr>
          <w:rFonts w:eastAsia="Calibri"/>
          <w:lang w:eastAsia="en-US"/>
        </w:rPr>
        <w:t>Oversikt over nettobudsjetterte virksomheter</w:t>
      </w:r>
    </w:p>
    <w:p w:rsidR="00077097" w:rsidRDefault="00077097" w:rsidP="00077097">
      <w:pPr>
        <w:pStyle w:val="Tabellnavn"/>
      </w:pPr>
      <w:r>
        <w:t>02J1xt2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160"/>
        <w:gridCol w:w="1400"/>
      </w:tblGrid>
      <w:tr w:rsidR="00077097" w:rsidTr="005D47D2">
        <w:trPr>
          <w:trHeight w:val="340"/>
        </w:trPr>
        <w:tc>
          <w:tcPr>
            <w:tcW w:w="8160" w:type="dxa"/>
            <w:shd w:val="clear" w:color="auto" w:fill="auto"/>
          </w:tcPr>
          <w:p w:rsidR="00077097" w:rsidRPr="005D47D2" w:rsidRDefault="00077097" w:rsidP="00077097">
            <w:pPr>
              <w:rPr>
                <w:sz w:val="22"/>
                <w:lang w:eastAsia="en-US"/>
              </w:rPr>
            </w:pPr>
            <w:r w:rsidRPr="005D47D2">
              <w:rPr>
                <w:rStyle w:val="halvfet0"/>
                <w:sz w:val="19"/>
                <w:szCs w:val="19"/>
                <w:lang w:eastAsia="en-US"/>
              </w:rPr>
              <w:t xml:space="preserve">Overordnet departement/virksomhet </w:t>
            </w:r>
            <w:r w:rsidRPr="005D47D2">
              <w:rPr>
                <w:rStyle w:val="skrift-hevet"/>
                <w:sz w:val="19"/>
                <w:szCs w:val="19"/>
                <w:lang w:eastAsia="en-US"/>
              </w:rPr>
              <w:t>1</w:t>
            </w:r>
          </w:p>
        </w:tc>
        <w:tc>
          <w:tcPr>
            <w:tcW w:w="1400" w:type="dxa"/>
            <w:shd w:val="clear" w:color="auto" w:fill="auto"/>
          </w:tcPr>
          <w:p w:rsidR="00077097" w:rsidRPr="005D47D2" w:rsidRDefault="00077097" w:rsidP="00077097">
            <w:pPr>
              <w:rPr>
                <w:sz w:val="22"/>
                <w:lang w:eastAsia="en-US"/>
              </w:rPr>
            </w:pPr>
            <w:r w:rsidRPr="005D47D2">
              <w:rPr>
                <w:rStyle w:val="halvfet0"/>
                <w:sz w:val="19"/>
                <w:szCs w:val="19"/>
                <w:lang w:eastAsia="en-US"/>
              </w:rPr>
              <w:t>Antall</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 xml:space="preserve">Kunnskapsdepartementet </w:t>
            </w:r>
            <w:r w:rsidRPr="005D47D2">
              <w:rPr>
                <w:rStyle w:val="skrift-hevet"/>
                <w:i/>
                <w:iCs/>
                <w:sz w:val="21"/>
                <w:szCs w:val="21"/>
                <w:lang w:eastAsia="en-US"/>
              </w:rPr>
              <w:t>2</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Norges forskningsråd (NFR)</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Universiteter</w:t>
            </w:r>
            <w:r w:rsidRPr="005D47D2">
              <w:rPr>
                <w:rStyle w:val="skrift-hevet"/>
                <w:sz w:val="21"/>
                <w:szCs w:val="21"/>
                <w:lang w:eastAsia="en-US"/>
              </w:rPr>
              <w:t xml:space="preserve"> 3</w:t>
            </w:r>
          </w:p>
        </w:tc>
        <w:tc>
          <w:tcPr>
            <w:tcW w:w="1400" w:type="dxa"/>
            <w:shd w:val="clear" w:color="auto" w:fill="auto"/>
          </w:tcPr>
          <w:p w:rsidR="00077097" w:rsidRPr="005D47D2" w:rsidRDefault="00077097" w:rsidP="00077097">
            <w:pPr>
              <w:rPr>
                <w:sz w:val="22"/>
                <w:lang w:eastAsia="en-US"/>
              </w:rPr>
            </w:pPr>
            <w:r w:rsidRPr="005D47D2">
              <w:rPr>
                <w:sz w:val="22"/>
                <w:lang w:eastAsia="en-US"/>
              </w:rPr>
              <w:t>10</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Statlige vitenskapelige høyskoler </w:t>
            </w:r>
            <w:r w:rsidRPr="005D47D2">
              <w:rPr>
                <w:rStyle w:val="skrift-hevet"/>
                <w:sz w:val="21"/>
                <w:szCs w:val="21"/>
                <w:lang w:eastAsia="en-US"/>
              </w:rPr>
              <w:t>4</w:t>
            </w:r>
          </w:p>
        </w:tc>
        <w:tc>
          <w:tcPr>
            <w:tcW w:w="1400" w:type="dxa"/>
            <w:shd w:val="clear" w:color="auto" w:fill="auto"/>
          </w:tcPr>
          <w:p w:rsidR="00077097" w:rsidRPr="005D47D2" w:rsidRDefault="00077097" w:rsidP="00077097">
            <w:pPr>
              <w:rPr>
                <w:sz w:val="22"/>
                <w:lang w:eastAsia="en-US"/>
              </w:rPr>
            </w:pPr>
            <w:r w:rsidRPr="005D47D2">
              <w:rPr>
                <w:sz w:val="22"/>
                <w:lang w:eastAsia="en-US"/>
              </w:rPr>
              <w:t>5</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Statlige høyskoler </w:t>
            </w:r>
            <w:r w:rsidRPr="005D47D2">
              <w:rPr>
                <w:rStyle w:val="skrift-hevet"/>
                <w:sz w:val="21"/>
                <w:szCs w:val="21"/>
                <w:lang w:eastAsia="en-US"/>
              </w:rPr>
              <w:t>5</w:t>
            </w:r>
          </w:p>
        </w:tc>
        <w:tc>
          <w:tcPr>
            <w:tcW w:w="1400" w:type="dxa"/>
            <w:shd w:val="clear" w:color="auto" w:fill="auto"/>
          </w:tcPr>
          <w:p w:rsidR="00077097" w:rsidRPr="005D47D2" w:rsidRDefault="00077097" w:rsidP="00077097">
            <w:pPr>
              <w:rPr>
                <w:sz w:val="22"/>
                <w:lang w:eastAsia="en-US"/>
              </w:rPr>
            </w:pPr>
            <w:r w:rsidRPr="005D47D2">
              <w:rPr>
                <w:sz w:val="22"/>
                <w:lang w:eastAsia="en-US"/>
              </w:rPr>
              <w:t>6</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Direktoratet for internasjonalisering og kvalitetsutvikling i høyere utdanning (</w:t>
            </w:r>
            <w:proofErr w:type="spellStart"/>
            <w:r w:rsidRPr="005D47D2">
              <w:rPr>
                <w:sz w:val="22"/>
                <w:lang w:eastAsia="en-US"/>
              </w:rPr>
              <w:t>Diku</w:t>
            </w:r>
            <w:proofErr w:type="spellEnd"/>
            <w:r w:rsidRPr="005D47D2">
              <w:rPr>
                <w:sz w:val="22"/>
                <w:lang w:eastAsia="en-US"/>
              </w:rPr>
              <w:t>)</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Unit – Direktoratet for IKT og fellestjenester i høyere utdanning og forskning </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NUPI, Norsk utenrikspolitisk institutt</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Kulturdepartementet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Forvaltningsorganet for Opplysningsvesenets fond</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Likestillings- og diskrimineringsombudet (LDO)</w:t>
            </w:r>
            <w:r w:rsidRPr="005D47D2">
              <w:rPr>
                <w:rStyle w:val="skrift-hevet"/>
                <w:sz w:val="21"/>
                <w:szCs w:val="21"/>
                <w:lang w:eastAsia="en-US"/>
              </w:rPr>
              <w:t xml:space="preserve"> 6</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Arbeids- og sosialdepartementet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Statens arbeidsmiljøinstitutt</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Barne- og familiedepartementet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Forbrukerrådet</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Nærings- og fiskeridepartementet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Norsk romsenter</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Landbruks- og matdepartementet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Norsk institutt for bioøkonomi</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Veterinærinstituttet </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Samferdselsdepartementet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Senter for oljevern og marint miljø </w:t>
            </w:r>
            <w:r w:rsidRPr="005D47D2">
              <w:rPr>
                <w:rStyle w:val="skrift-hevet"/>
                <w:sz w:val="21"/>
                <w:szCs w:val="21"/>
                <w:lang w:eastAsia="en-US"/>
              </w:rPr>
              <w:t>7</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Klima- og miljødepartementet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Norsk kulturminnefond </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 xml:space="preserve">Meteorologisk institutt </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kursiv"/>
                <w:sz w:val="21"/>
                <w:szCs w:val="21"/>
                <w:lang w:eastAsia="en-US"/>
              </w:rPr>
              <w:t>Forsvarsdepartementet</w:t>
            </w:r>
          </w:p>
        </w:tc>
        <w:tc>
          <w:tcPr>
            <w:tcW w:w="1400" w:type="dxa"/>
            <w:shd w:val="clear" w:color="auto" w:fill="auto"/>
          </w:tcPr>
          <w:p w:rsidR="00077097" w:rsidRPr="005D47D2" w:rsidRDefault="00077097" w:rsidP="00077097">
            <w:pPr>
              <w:rPr>
                <w:sz w:val="22"/>
                <w:lang w:eastAsia="en-US"/>
              </w:rPr>
            </w:pP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sz w:val="22"/>
                <w:lang w:eastAsia="en-US"/>
              </w:rPr>
              <w:t>Forsvarets forskningsinstitutt (FFI)</w:t>
            </w:r>
          </w:p>
        </w:tc>
        <w:tc>
          <w:tcPr>
            <w:tcW w:w="1400" w:type="dxa"/>
            <w:shd w:val="clear" w:color="auto" w:fill="auto"/>
          </w:tcPr>
          <w:p w:rsidR="00077097" w:rsidRPr="005D47D2" w:rsidRDefault="00077097" w:rsidP="00077097">
            <w:pPr>
              <w:rPr>
                <w:sz w:val="22"/>
                <w:lang w:eastAsia="en-US"/>
              </w:rPr>
            </w:pPr>
            <w:r w:rsidRPr="005D47D2">
              <w:rPr>
                <w:sz w:val="22"/>
                <w:lang w:eastAsia="en-US"/>
              </w:rPr>
              <w:t>1</w:t>
            </w:r>
          </w:p>
        </w:tc>
      </w:tr>
      <w:tr w:rsidR="00077097" w:rsidTr="005D47D2">
        <w:trPr>
          <w:trHeight w:val="360"/>
        </w:trPr>
        <w:tc>
          <w:tcPr>
            <w:tcW w:w="8160" w:type="dxa"/>
            <w:shd w:val="clear" w:color="auto" w:fill="auto"/>
          </w:tcPr>
          <w:p w:rsidR="00077097" w:rsidRPr="005D47D2" w:rsidRDefault="00077097" w:rsidP="00077097">
            <w:pPr>
              <w:rPr>
                <w:sz w:val="22"/>
                <w:lang w:eastAsia="en-US"/>
              </w:rPr>
            </w:pPr>
            <w:r w:rsidRPr="005D47D2">
              <w:rPr>
                <w:rStyle w:val="halvfet0"/>
                <w:sz w:val="21"/>
                <w:szCs w:val="21"/>
                <w:lang w:eastAsia="en-US"/>
              </w:rPr>
              <w:t xml:space="preserve">Sum virksomheter </w:t>
            </w:r>
          </w:p>
        </w:tc>
        <w:tc>
          <w:tcPr>
            <w:tcW w:w="1400" w:type="dxa"/>
            <w:shd w:val="clear" w:color="auto" w:fill="auto"/>
          </w:tcPr>
          <w:p w:rsidR="00077097" w:rsidRPr="005D47D2" w:rsidRDefault="00077097" w:rsidP="00077097">
            <w:pPr>
              <w:rPr>
                <w:sz w:val="22"/>
                <w:lang w:eastAsia="en-US"/>
              </w:rPr>
            </w:pPr>
            <w:r w:rsidRPr="005D47D2">
              <w:rPr>
                <w:rStyle w:val="halvfet0"/>
                <w:sz w:val="21"/>
                <w:szCs w:val="21"/>
                <w:lang w:eastAsia="en-US"/>
              </w:rPr>
              <w:t>36</w:t>
            </w:r>
          </w:p>
        </w:tc>
      </w:tr>
    </w:tbl>
    <w:p w:rsidR="00077097" w:rsidRDefault="00077097" w:rsidP="00077097">
      <w:pPr>
        <w:pStyle w:val="Tabellnavn"/>
      </w:pPr>
    </w:p>
    <w:p w:rsidR="00077097" w:rsidRDefault="00077097" w:rsidP="00EC7469">
      <w:pPr>
        <w:pStyle w:val="tabell-noter"/>
      </w:pPr>
      <w:r>
        <w:rPr>
          <w:sz w:val="17"/>
          <w:szCs w:val="17"/>
        </w:rPr>
        <w:t xml:space="preserve">1 </w:t>
      </w:r>
      <w:r>
        <w:rPr>
          <w:sz w:val="17"/>
          <w:szCs w:val="17"/>
        </w:rPr>
        <w:tab/>
        <w:t>Sametinget (KMD) inngår ikke i tabellverket for nettobudsjetterte virksomheter.</w:t>
      </w:r>
    </w:p>
    <w:p w:rsidR="00077097" w:rsidRDefault="00077097" w:rsidP="00077097">
      <w:pPr>
        <w:pStyle w:val="tabell-noter"/>
      </w:pPr>
      <w:r>
        <w:t xml:space="preserve">2 </w:t>
      </w:r>
      <w:r>
        <w:tab/>
        <w:t>Antall virksomheter gruppert under kategoriene universiteter og høyskoler (UH-sektoren), baserer seg på oversikt fra KD per 2019.</w:t>
      </w:r>
    </w:p>
    <w:p w:rsidR="00077097" w:rsidRDefault="00077097" w:rsidP="00077097">
      <w:pPr>
        <w:pStyle w:val="tabell-noter"/>
      </w:pPr>
      <w:r>
        <w:t xml:space="preserve">3 </w:t>
      </w:r>
      <w:r>
        <w:tab/>
        <w:t xml:space="preserve">Universiteter omfatter: Nord Universitet, Norges miljø- og biovitenskapelige universitet, Norges teknisk- naturvitenskapelige universitet, </w:t>
      </w:r>
      <w:proofErr w:type="spellStart"/>
      <w:r>
        <w:t>OsloMet</w:t>
      </w:r>
      <w:proofErr w:type="spellEnd"/>
      <w:r>
        <w:t xml:space="preserve"> – Storbyuniversitetet, Universitet i Agder, Universitet i Bergen, Universitet i Oslo, Universitet i Stavanger, Universitetet i Sørøst–Norge, og Universitetet i Tromsø – Norges arktiske universitet.</w:t>
      </w:r>
    </w:p>
    <w:p w:rsidR="00077097" w:rsidRDefault="00077097" w:rsidP="00077097">
      <w:pPr>
        <w:pStyle w:val="tabell-noter"/>
      </w:pPr>
      <w:r>
        <w:t xml:space="preserve">4 </w:t>
      </w:r>
      <w:r>
        <w:tab/>
        <w:t>Statlige vitenskapelige høyskoler omfatter: Norges handelshøyskole, Norges idrettshøyskole, Norges musikkhøgskole, Arkitektur- og designhøgskolen i Oslo, og Høgskolen i Molde, vitenskapelig høgskole i logistikk.</w:t>
      </w:r>
    </w:p>
    <w:p w:rsidR="00077097" w:rsidRDefault="00077097" w:rsidP="00077097">
      <w:pPr>
        <w:pStyle w:val="tabell-noter"/>
        <w:rPr>
          <w:rStyle w:val="skrift-hevet"/>
          <w:sz w:val="17"/>
          <w:szCs w:val="17"/>
        </w:rPr>
      </w:pPr>
      <w:r>
        <w:rPr>
          <w:rStyle w:val="skrift-hevet"/>
          <w:sz w:val="17"/>
          <w:szCs w:val="17"/>
        </w:rPr>
        <w:t>5</w:t>
      </w:r>
      <w:r>
        <w:t xml:space="preserve"> </w:t>
      </w:r>
      <w:r>
        <w:tab/>
        <w:t xml:space="preserve">Statlige høyskoler omfatter: Høgskolen i Innlandet, Høgskolen i Østfold, </w:t>
      </w:r>
      <w:proofErr w:type="spellStart"/>
      <w:r>
        <w:t>Høgskulen</w:t>
      </w:r>
      <w:proofErr w:type="spellEnd"/>
      <w:r>
        <w:t xml:space="preserve"> i Volda, </w:t>
      </w:r>
      <w:proofErr w:type="spellStart"/>
      <w:r>
        <w:t>Høgskulen</w:t>
      </w:r>
      <w:proofErr w:type="spellEnd"/>
      <w:r>
        <w:t xml:space="preserve"> på Vestlandet, Kunsthøgskolen i Oslo, og Samisk høgskole.</w:t>
      </w:r>
    </w:p>
    <w:p w:rsidR="00077097" w:rsidRDefault="00077097" w:rsidP="00077097">
      <w:pPr>
        <w:pStyle w:val="tabell-noter"/>
        <w:rPr>
          <w:rStyle w:val="skrift-hevet"/>
          <w:sz w:val="17"/>
          <w:szCs w:val="17"/>
        </w:rPr>
      </w:pPr>
      <w:r>
        <w:rPr>
          <w:rStyle w:val="skrift-hevet"/>
          <w:sz w:val="17"/>
          <w:szCs w:val="17"/>
        </w:rPr>
        <w:t xml:space="preserve">6 </w:t>
      </w:r>
      <w:r>
        <w:tab/>
        <w:t xml:space="preserve">Likestillings- og </w:t>
      </w:r>
      <w:proofErr w:type="spellStart"/>
      <w:r>
        <w:t>diskrimineingsombudet</w:t>
      </w:r>
      <w:proofErr w:type="spellEnd"/>
      <w:r>
        <w:t xml:space="preserve"> (LDO) er fra 2019 flyttet fra Barne- og familiedepartementet til Kulturdepartementet.</w:t>
      </w:r>
    </w:p>
    <w:p w:rsidR="00077097" w:rsidRDefault="00077097" w:rsidP="00077097">
      <w:pPr>
        <w:pStyle w:val="tabell-noter"/>
      </w:pPr>
      <w:r>
        <w:rPr>
          <w:rStyle w:val="skrift-hevet"/>
          <w:sz w:val="17"/>
          <w:szCs w:val="17"/>
        </w:rPr>
        <w:t xml:space="preserve">7 </w:t>
      </w:r>
      <w:r>
        <w:tab/>
        <w:t>Ny virksomhet etablert i 2018. Det er ikke utarbeidet standardiserte nøkkeltall for virksomheten for 2018 og budsjett 2019. Tallgrunnlag er estimert ut fra tildelingsbrev og tilgjengelig regnskapsinformasjon.</w:t>
      </w:r>
    </w:p>
    <w:p w:rsidR="00077097" w:rsidRDefault="00077097" w:rsidP="00077097">
      <w:pPr>
        <w:pStyle w:val="Kilde"/>
        <w:rPr>
          <w:color w:val="4F81BD"/>
        </w:rPr>
      </w:pPr>
      <w:r>
        <w:t>Finansdepartementet</w:t>
      </w:r>
    </w:p>
    <w:p w:rsidR="00077097" w:rsidRDefault="00077097" w:rsidP="00077097">
      <w:pPr>
        <w:pStyle w:val="vedlegg-nr"/>
      </w:pPr>
    </w:p>
    <w:p w:rsidR="00077097" w:rsidRDefault="00077097" w:rsidP="00077097">
      <w:pPr>
        <w:pStyle w:val="vedlegg-tit"/>
      </w:pPr>
      <w:r>
        <w:t>Bestillingsfullmakt, tilsagnsfullmakt og garantifullmakt</w:t>
      </w:r>
    </w:p>
    <w:p w:rsidR="00077097" w:rsidRDefault="00077097" w:rsidP="00077097">
      <w:pPr>
        <w:pStyle w:val="Overskrift2"/>
      </w:pPr>
      <w:r>
        <w:tab/>
        <w:t>Bestillings- og tilsagnsfullmakter</w:t>
      </w:r>
    </w:p>
    <w:p w:rsidR="00077097" w:rsidRDefault="00077097" w:rsidP="00077097">
      <w:r>
        <w:t>I sammenheng med budsjettet for 2020 foreslås det bestillings- og tilsagnsfullmakter for i alt 150 622 mill. kroner, mot 150 039 mill. kroner i Gul bok 2019.</w:t>
      </w:r>
    </w:p>
    <w:p w:rsidR="00077097" w:rsidRDefault="00077097" w:rsidP="00077097">
      <w:r>
        <w:t xml:space="preserve">Forslagene til bestillingsfullmakter utgjør i alt 114 856 mill. kroner, mot 108 297 mill. kroner i Gul bok 2019. Under Forsvarsdepartementet er det foreslått bestillingsfullmakter på 112 836 mill. kroner, mot 106 867 mill. kroner i Gul bok 2019. Det fremmes forslag om tilsagnsfullmakter på i alt 35 766 mill. kroner, mot 41 742 mill. kroner i Gul bok 2019. Utover fullmaktene i tabellen, foreslås det enkelte tilsagnsfullmakter uten en beløpsramme, for eksempel en fullmakt som hjemler at Statens lånekasse for utdanning kan gi tilsagn om støtte for vårhalvåret 2021 etter de samme satser som for høsthalvåret 2020. For øvrige fullmakter til å forplikte staten for fremtidige budsjettår, eksempelvis bygge- og eiendomsfullmakter under KMD og investerings-, drifts- og </w:t>
      </w:r>
      <w:proofErr w:type="spellStart"/>
      <w:r>
        <w:t>vedlikeholdsfullmakter</w:t>
      </w:r>
      <w:proofErr w:type="spellEnd"/>
      <w:r>
        <w:t xml:space="preserve"> under SD, vises det til forslag til romertallsvedtak under det enkelte departement.</w:t>
      </w:r>
    </w:p>
    <w:p w:rsidR="00077097" w:rsidRDefault="00077097" w:rsidP="00077097">
      <w:pPr>
        <w:pStyle w:val="tabell-tittel"/>
      </w:pPr>
      <w:r>
        <w:t>Oversikt over bestillingsfullmakter og tilsagnsfullmakter</w:t>
      </w:r>
    </w:p>
    <w:p w:rsidR="00077097" w:rsidRDefault="00077097" w:rsidP="00077097">
      <w:pPr>
        <w:pStyle w:val="Tabellnavn"/>
      </w:pPr>
      <w:r>
        <w:t>05J2tx2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0"/>
        <w:gridCol w:w="660"/>
        <w:gridCol w:w="5680"/>
        <w:gridCol w:w="1320"/>
        <w:gridCol w:w="1320"/>
      </w:tblGrid>
      <w:tr w:rsidR="005D47D2" w:rsidTr="005D47D2">
        <w:trPr>
          <w:trHeight w:val="360"/>
        </w:trPr>
        <w:tc>
          <w:tcPr>
            <w:tcW w:w="560" w:type="dxa"/>
            <w:shd w:val="clear" w:color="auto" w:fill="FFFFFF"/>
          </w:tcPr>
          <w:p w:rsidR="00077097" w:rsidRPr="005D47D2" w:rsidRDefault="00077097" w:rsidP="00EC7469">
            <w:pPr>
              <w:rPr>
                <w:rFonts w:eastAsia="Calibri"/>
                <w:lang w:eastAsia="en-US"/>
              </w:rPr>
            </w:pP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1 000 kroner</w:t>
            </w:r>
          </w:p>
        </w:tc>
      </w:tr>
      <w:tr w:rsidR="005D47D2" w:rsidTr="005D47D2">
        <w:trPr>
          <w:trHeight w:val="600"/>
        </w:trPr>
        <w:tc>
          <w:tcPr>
            <w:tcW w:w="560" w:type="dxa"/>
            <w:shd w:val="clear" w:color="auto" w:fill="auto"/>
          </w:tcPr>
          <w:p w:rsidR="00077097" w:rsidRPr="005D47D2" w:rsidRDefault="00077097" w:rsidP="00077097">
            <w:pPr>
              <w:rPr>
                <w:sz w:val="22"/>
                <w:lang w:eastAsia="en-US"/>
              </w:rPr>
            </w:pPr>
            <w:proofErr w:type="spellStart"/>
            <w:r w:rsidRPr="005D47D2">
              <w:rPr>
                <w:sz w:val="22"/>
                <w:lang w:eastAsia="en-US"/>
              </w:rPr>
              <w:t>Kap</w:t>
            </w:r>
            <w:proofErr w:type="spellEnd"/>
          </w:p>
        </w:tc>
        <w:tc>
          <w:tcPr>
            <w:tcW w:w="660" w:type="dxa"/>
            <w:shd w:val="clear" w:color="auto" w:fill="auto"/>
          </w:tcPr>
          <w:p w:rsidR="00077097" w:rsidRPr="005D47D2" w:rsidRDefault="00077097" w:rsidP="00077097">
            <w:pPr>
              <w:rPr>
                <w:sz w:val="22"/>
                <w:lang w:eastAsia="en-US"/>
              </w:rPr>
            </w:pPr>
            <w:r w:rsidRPr="005D47D2">
              <w:rPr>
                <w:sz w:val="22"/>
                <w:lang w:eastAsia="en-US"/>
              </w:rPr>
              <w:t>Post</w:t>
            </w:r>
          </w:p>
        </w:tc>
        <w:tc>
          <w:tcPr>
            <w:tcW w:w="5680" w:type="dxa"/>
            <w:shd w:val="clear" w:color="auto" w:fill="auto"/>
          </w:tcPr>
          <w:p w:rsidR="00077097" w:rsidRPr="005D47D2" w:rsidRDefault="00077097" w:rsidP="00077097">
            <w:pPr>
              <w:rPr>
                <w:sz w:val="22"/>
                <w:lang w:eastAsia="en-US"/>
              </w:rPr>
            </w:pPr>
            <w:r w:rsidRPr="005D47D2">
              <w:rPr>
                <w:sz w:val="22"/>
                <w:lang w:eastAsia="en-US"/>
              </w:rPr>
              <w:t>Betegnelse</w:t>
            </w:r>
          </w:p>
        </w:tc>
        <w:tc>
          <w:tcPr>
            <w:tcW w:w="1320" w:type="dxa"/>
            <w:shd w:val="clear" w:color="auto" w:fill="auto"/>
          </w:tcPr>
          <w:p w:rsidR="00077097" w:rsidRPr="005D47D2" w:rsidRDefault="00077097" w:rsidP="00077097">
            <w:pPr>
              <w:rPr>
                <w:sz w:val="22"/>
                <w:lang w:eastAsia="en-US"/>
              </w:rPr>
            </w:pPr>
            <w:r w:rsidRPr="005D47D2">
              <w:rPr>
                <w:sz w:val="22"/>
                <w:lang w:eastAsia="en-US"/>
              </w:rPr>
              <w:t>Bestillingsfullmakt</w:t>
            </w:r>
          </w:p>
        </w:tc>
        <w:tc>
          <w:tcPr>
            <w:tcW w:w="1320" w:type="dxa"/>
            <w:shd w:val="clear" w:color="auto" w:fill="auto"/>
          </w:tcPr>
          <w:p w:rsidR="00077097" w:rsidRPr="005D47D2" w:rsidRDefault="00077097" w:rsidP="00077097">
            <w:pPr>
              <w:rPr>
                <w:sz w:val="22"/>
                <w:lang w:eastAsia="en-US"/>
              </w:rPr>
            </w:pPr>
            <w:r w:rsidRPr="005D47D2">
              <w:rPr>
                <w:sz w:val="22"/>
                <w:lang w:eastAsia="en-US"/>
              </w:rPr>
              <w:t>Tilsagnsfullmakt</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117</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EØS-finansieringsordningene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77</w:t>
            </w:r>
          </w:p>
        </w:tc>
        <w:tc>
          <w:tcPr>
            <w:tcW w:w="5680" w:type="dxa"/>
            <w:shd w:val="clear" w:color="auto" w:fill="auto"/>
          </w:tcPr>
          <w:p w:rsidR="00077097" w:rsidRPr="005D47D2" w:rsidRDefault="00077097" w:rsidP="00077097">
            <w:pPr>
              <w:rPr>
                <w:sz w:val="22"/>
                <w:lang w:eastAsia="en-US"/>
              </w:rPr>
            </w:pPr>
            <w:r w:rsidRPr="005D47D2">
              <w:rPr>
                <w:sz w:val="22"/>
                <w:lang w:eastAsia="en-US"/>
              </w:rPr>
              <w:t>EØS-finansieringsordningen 2014-2021</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7 011 000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78</w:t>
            </w:r>
          </w:p>
        </w:tc>
        <w:tc>
          <w:tcPr>
            <w:tcW w:w="5680" w:type="dxa"/>
            <w:shd w:val="clear" w:color="auto" w:fill="auto"/>
          </w:tcPr>
          <w:p w:rsidR="00077097" w:rsidRPr="005D47D2" w:rsidRDefault="00077097" w:rsidP="00077097">
            <w:pPr>
              <w:rPr>
                <w:sz w:val="22"/>
                <w:lang w:eastAsia="en-US"/>
              </w:rPr>
            </w:pPr>
            <w:r w:rsidRPr="005D47D2">
              <w:rPr>
                <w:sz w:val="22"/>
                <w:lang w:eastAsia="en-US"/>
              </w:rPr>
              <w:t>Den norske finansieringsordningen 2014-2021</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 xml:space="preserve">6 497 000 </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162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Næringsutvikling, landbruk og fornybar energi</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Næringsutvikling og handel</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50 000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Fornybar energi</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220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Utdanningsdirektoratet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læremidler mv.</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30 000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226</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Kvalitetsutvikling i grunnopplæringen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22</w:t>
            </w:r>
          </w:p>
        </w:tc>
        <w:tc>
          <w:tcPr>
            <w:tcW w:w="5680" w:type="dxa"/>
            <w:shd w:val="clear" w:color="auto" w:fill="auto"/>
          </w:tcPr>
          <w:p w:rsidR="00077097" w:rsidRPr="005D47D2" w:rsidRDefault="00077097" w:rsidP="00077097">
            <w:pPr>
              <w:rPr>
                <w:sz w:val="22"/>
                <w:lang w:eastAsia="en-US"/>
              </w:rPr>
            </w:pPr>
            <w:r w:rsidRPr="005D47D2">
              <w:rPr>
                <w:sz w:val="22"/>
                <w:lang w:eastAsia="en-US"/>
              </w:rPr>
              <w:t>Videreutdanning for lærere og skoleledere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236 900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270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Studentvelferd</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75</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bygging av studentboliger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830 000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322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Bygg og offentlige rom</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50</w:t>
            </w:r>
          </w:p>
        </w:tc>
        <w:tc>
          <w:tcPr>
            <w:tcW w:w="5680" w:type="dxa"/>
            <w:shd w:val="clear" w:color="auto" w:fill="auto"/>
          </w:tcPr>
          <w:p w:rsidR="00077097" w:rsidRPr="005D47D2" w:rsidRDefault="00077097" w:rsidP="00077097">
            <w:pPr>
              <w:rPr>
                <w:sz w:val="22"/>
                <w:lang w:eastAsia="en-US"/>
              </w:rPr>
            </w:pPr>
            <w:r w:rsidRPr="005D47D2">
              <w:rPr>
                <w:sz w:val="22"/>
                <w:lang w:eastAsia="en-US"/>
              </w:rPr>
              <w:t>Kunst i offentlige rom</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Nasjonale kulturbygg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768 300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430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Kriminalomsorgen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440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Politidirektoratet - politi- og lensmannsetaten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150 000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490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Utlendingsdirektoratet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64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Internasjonalt migrasjonsarbeid, og assistert retur og reintegrering i hjemlandet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50 000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540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Digitaliseringsdirektoratet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25</w:t>
            </w:r>
          </w:p>
        </w:tc>
        <w:tc>
          <w:tcPr>
            <w:tcW w:w="5680" w:type="dxa"/>
            <w:shd w:val="clear" w:color="auto" w:fill="auto"/>
          </w:tcPr>
          <w:p w:rsidR="00077097" w:rsidRPr="005D47D2" w:rsidRDefault="00077097" w:rsidP="00077097">
            <w:pPr>
              <w:rPr>
                <w:sz w:val="22"/>
                <w:lang w:eastAsia="en-US"/>
              </w:rPr>
            </w:pPr>
            <w:r w:rsidRPr="005D47D2">
              <w:rPr>
                <w:sz w:val="22"/>
                <w:lang w:eastAsia="en-US"/>
              </w:rPr>
              <w:t>Medfinansieringsordning for digitaliseringsprosjekter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150 700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28</w:t>
            </w:r>
          </w:p>
        </w:tc>
        <w:tc>
          <w:tcPr>
            <w:tcW w:w="5680" w:type="dxa"/>
            <w:shd w:val="clear" w:color="auto" w:fill="auto"/>
          </w:tcPr>
          <w:p w:rsidR="00077097" w:rsidRPr="005D47D2" w:rsidRDefault="00077097" w:rsidP="00077097">
            <w:pPr>
              <w:rPr>
                <w:sz w:val="22"/>
                <w:lang w:eastAsia="en-US"/>
              </w:rPr>
            </w:pPr>
            <w:proofErr w:type="spellStart"/>
            <w:r w:rsidRPr="005D47D2">
              <w:rPr>
                <w:sz w:val="22"/>
                <w:lang w:eastAsia="en-US"/>
              </w:rPr>
              <w:t>Altinn</w:t>
            </w:r>
            <w:proofErr w:type="spellEnd"/>
          </w:p>
        </w:tc>
        <w:tc>
          <w:tcPr>
            <w:tcW w:w="1320" w:type="dxa"/>
            <w:shd w:val="clear" w:color="auto" w:fill="auto"/>
          </w:tcPr>
          <w:p w:rsidR="00077097" w:rsidRPr="005D47D2" w:rsidRDefault="00077097" w:rsidP="00077097">
            <w:pPr>
              <w:rPr>
                <w:sz w:val="22"/>
                <w:lang w:eastAsia="en-US"/>
              </w:rPr>
            </w:pPr>
            <w:r w:rsidRPr="005D47D2">
              <w:rPr>
                <w:sz w:val="22"/>
                <w:lang w:eastAsia="en-US"/>
              </w:rPr>
              <w:t>50 000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567</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Nasjonale minoriteter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74</w:t>
            </w:r>
          </w:p>
        </w:tc>
        <w:tc>
          <w:tcPr>
            <w:tcW w:w="5680" w:type="dxa"/>
            <w:shd w:val="clear" w:color="auto" w:fill="auto"/>
          </w:tcPr>
          <w:p w:rsidR="00077097" w:rsidRPr="005D47D2" w:rsidRDefault="00077097" w:rsidP="00077097">
            <w:pPr>
              <w:rPr>
                <w:sz w:val="22"/>
                <w:lang w:eastAsia="en-US"/>
              </w:rPr>
            </w:pPr>
            <w:r w:rsidRPr="005D47D2">
              <w:rPr>
                <w:sz w:val="22"/>
                <w:lang w:eastAsia="en-US"/>
              </w:rPr>
              <w:t>Kultur- og ressurssenter for norske rom</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4 100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581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Bolig- og bomiljøtiltak</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76</w:t>
            </w:r>
          </w:p>
        </w:tc>
        <w:tc>
          <w:tcPr>
            <w:tcW w:w="5680" w:type="dxa"/>
            <w:shd w:val="clear" w:color="auto" w:fill="auto"/>
          </w:tcPr>
          <w:p w:rsidR="00077097" w:rsidRPr="005D47D2" w:rsidRDefault="00077097" w:rsidP="00077097">
            <w:pPr>
              <w:rPr>
                <w:sz w:val="22"/>
                <w:lang w:eastAsia="en-US"/>
              </w:rPr>
            </w:pPr>
            <w:r w:rsidRPr="005D47D2">
              <w:rPr>
                <w:sz w:val="22"/>
                <w:lang w:eastAsia="en-US"/>
              </w:rPr>
              <w:t>Utleieboliger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384 800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79</w:t>
            </w:r>
          </w:p>
        </w:tc>
        <w:tc>
          <w:tcPr>
            <w:tcW w:w="5680" w:type="dxa"/>
            <w:shd w:val="clear" w:color="auto" w:fill="auto"/>
          </w:tcPr>
          <w:p w:rsidR="00077097" w:rsidRPr="005D47D2" w:rsidRDefault="00077097" w:rsidP="00077097">
            <w:pPr>
              <w:rPr>
                <w:sz w:val="22"/>
                <w:lang w:eastAsia="en-US"/>
              </w:rPr>
            </w:pPr>
            <w:r w:rsidRPr="005D47D2">
              <w:rPr>
                <w:sz w:val="22"/>
                <w:lang w:eastAsia="en-US"/>
              </w:rPr>
              <w:t>Heis og tilstandsvurdering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45 000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590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Planlegging og byutvikling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Bolig- og områdeutvikling i byer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22 300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595</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Statens kartverk</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120 000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634</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Arbeidsmarkedstiltak</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76</w:t>
            </w:r>
          </w:p>
        </w:tc>
        <w:tc>
          <w:tcPr>
            <w:tcW w:w="5680" w:type="dxa"/>
            <w:shd w:val="clear" w:color="auto" w:fill="auto"/>
          </w:tcPr>
          <w:p w:rsidR="00077097" w:rsidRPr="005D47D2" w:rsidRDefault="00077097" w:rsidP="00077097">
            <w:pPr>
              <w:rPr>
                <w:sz w:val="22"/>
                <w:lang w:eastAsia="en-US"/>
              </w:rPr>
            </w:pPr>
            <w:r w:rsidRPr="005D47D2">
              <w:rPr>
                <w:sz w:val="22"/>
                <w:lang w:eastAsia="en-US"/>
              </w:rPr>
              <w:t>Tiltak for arbeidssøkere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2 768 300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77</w:t>
            </w:r>
          </w:p>
        </w:tc>
        <w:tc>
          <w:tcPr>
            <w:tcW w:w="5680" w:type="dxa"/>
            <w:shd w:val="clear" w:color="auto" w:fill="auto"/>
          </w:tcPr>
          <w:p w:rsidR="00077097" w:rsidRPr="005D47D2" w:rsidRDefault="00077097" w:rsidP="00077097">
            <w:pPr>
              <w:rPr>
                <w:sz w:val="22"/>
                <w:lang w:eastAsia="en-US"/>
              </w:rPr>
            </w:pPr>
            <w:r w:rsidRPr="005D47D2">
              <w:rPr>
                <w:sz w:val="22"/>
                <w:lang w:eastAsia="en-US"/>
              </w:rPr>
              <w:t>Varig tilrettelagt arbeid</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860 900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710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Vaksiner mv.</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580 000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761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Omsorgstjeneste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63</w:t>
            </w:r>
          </w:p>
        </w:tc>
        <w:tc>
          <w:tcPr>
            <w:tcW w:w="5680" w:type="dxa"/>
            <w:shd w:val="clear" w:color="auto" w:fill="auto"/>
          </w:tcPr>
          <w:p w:rsidR="00077097" w:rsidRPr="005D47D2" w:rsidRDefault="00077097" w:rsidP="00077097">
            <w:pPr>
              <w:rPr>
                <w:sz w:val="22"/>
                <w:lang w:eastAsia="en-US"/>
              </w:rPr>
            </w:pPr>
            <w:r w:rsidRPr="005D47D2">
              <w:rPr>
                <w:sz w:val="22"/>
                <w:lang w:eastAsia="en-US"/>
              </w:rPr>
              <w:t>Investeringstilskudd – rehabilitering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6 624 300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69</w:t>
            </w:r>
          </w:p>
        </w:tc>
        <w:tc>
          <w:tcPr>
            <w:tcW w:w="5680" w:type="dxa"/>
            <w:shd w:val="clear" w:color="auto" w:fill="auto"/>
          </w:tcPr>
          <w:p w:rsidR="00077097" w:rsidRPr="005D47D2" w:rsidRDefault="00077097" w:rsidP="00077097">
            <w:pPr>
              <w:rPr>
                <w:sz w:val="22"/>
                <w:lang w:eastAsia="en-US"/>
              </w:rPr>
            </w:pPr>
            <w:r w:rsidRPr="005D47D2">
              <w:rPr>
                <w:sz w:val="22"/>
                <w:lang w:eastAsia="en-US"/>
              </w:rPr>
              <w:t xml:space="preserve">Investeringstilskudd – netto tilvekst </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3 379 700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79</w:t>
            </w:r>
          </w:p>
        </w:tc>
        <w:tc>
          <w:tcPr>
            <w:tcW w:w="5680" w:type="dxa"/>
            <w:shd w:val="clear" w:color="auto" w:fill="auto"/>
          </w:tcPr>
          <w:p w:rsidR="00077097" w:rsidRPr="005D47D2" w:rsidRDefault="00077097" w:rsidP="00077097">
            <w:pPr>
              <w:rPr>
                <w:sz w:val="22"/>
                <w:lang w:eastAsia="en-US"/>
              </w:rPr>
            </w:pPr>
            <w:r w:rsidRPr="005D47D2">
              <w:rPr>
                <w:sz w:val="22"/>
                <w:lang w:eastAsia="en-US"/>
              </w:rPr>
              <w:t>Andre tilskudd</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900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Nærings- og fiskeridepartementet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7 500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1137</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Forskning og innovasjon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Bioøkonomiordningen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6 600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1148</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Naturskade – erstatninger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Naturskade – erstatninger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90 500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1149</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Verdiskapings- og utviklingstiltak i landbruket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verdiskapingstiltak i skogbruket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116 200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1352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Jernbanedirektoratet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74</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eksterne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1 340 000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1360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Kystverket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for overføring av gods fra vei til sjø</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90 000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73</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effektive og miljøvennlige havner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50 000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1411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Artsdatabanken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8 700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arter og naturtyper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13 500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1420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Miljødirektoratet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30</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båndlegging av friluftsområder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55 000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31</w:t>
            </w:r>
          </w:p>
        </w:tc>
        <w:tc>
          <w:tcPr>
            <w:tcW w:w="5680" w:type="dxa"/>
            <w:shd w:val="clear" w:color="auto" w:fill="auto"/>
          </w:tcPr>
          <w:p w:rsidR="00077097" w:rsidRPr="005D47D2" w:rsidRDefault="00077097" w:rsidP="00077097">
            <w:pPr>
              <w:rPr>
                <w:sz w:val="22"/>
                <w:lang w:eastAsia="en-US"/>
              </w:rPr>
            </w:pPr>
            <w:r w:rsidRPr="005D47D2">
              <w:rPr>
                <w:sz w:val="22"/>
                <w:lang w:eastAsia="en-US"/>
              </w:rPr>
              <w:t>Tiltak i verneområder</w:t>
            </w:r>
          </w:p>
        </w:tc>
        <w:tc>
          <w:tcPr>
            <w:tcW w:w="1320" w:type="dxa"/>
            <w:shd w:val="clear" w:color="auto" w:fill="auto"/>
          </w:tcPr>
          <w:p w:rsidR="00077097" w:rsidRPr="005D47D2" w:rsidRDefault="00077097" w:rsidP="00077097">
            <w:pPr>
              <w:rPr>
                <w:sz w:val="22"/>
                <w:lang w:eastAsia="en-US"/>
              </w:rPr>
            </w:pPr>
            <w:r w:rsidRPr="005D47D2">
              <w:rPr>
                <w:sz w:val="22"/>
                <w:lang w:eastAsia="en-US"/>
              </w:rPr>
              <w:t>5 000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32</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fylkesvise verneplaner</w:t>
            </w:r>
          </w:p>
        </w:tc>
        <w:tc>
          <w:tcPr>
            <w:tcW w:w="1320" w:type="dxa"/>
            <w:shd w:val="clear" w:color="auto" w:fill="auto"/>
          </w:tcPr>
          <w:p w:rsidR="00077097" w:rsidRPr="005D47D2" w:rsidRDefault="00077097" w:rsidP="00077097">
            <w:pPr>
              <w:rPr>
                <w:sz w:val="22"/>
                <w:lang w:eastAsia="en-US"/>
              </w:rPr>
            </w:pPr>
            <w:r w:rsidRPr="005D47D2">
              <w:rPr>
                <w:sz w:val="22"/>
                <w:lang w:eastAsia="en-US"/>
              </w:rPr>
              <w:t>1 300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33</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nytt landbasert vern</w:t>
            </w:r>
          </w:p>
        </w:tc>
        <w:tc>
          <w:tcPr>
            <w:tcW w:w="1320" w:type="dxa"/>
            <w:shd w:val="clear" w:color="auto" w:fill="auto"/>
          </w:tcPr>
          <w:p w:rsidR="00077097" w:rsidRPr="005D47D2" w:rsidRDefault="00077097" w:rsidP="00077097">
            <w:pPr>
              <w:rPr>
                <w:sz w:val="22"/>
                <w:lang w:eastAsia="en-US"/>
              </w:rPr>
            </w:pPr>
            <w:r w:rsidRPr="005D47D2">
              <w:rPr>
                <w:sz w:val="22"/>
                <w:lang w:eastAsia="en-US"/>
              </w:rPr>
              <w:t>1 200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34</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nasjonalparker</w:t>
            </w:r>
          </w:p>
        </w:tc>
        <w:tc>
          <w:tcPr>
            <w:tcW w:w="1320" w:type="dxa"/>
            <w:shd w:val="clear" w:color="auto" w:fill="auto"/>
          </w:tcPr>
          <w:p w:rsidR="00077097" w:rsidRPr="005D47D2" w:rsidRDefault="00077097" w:rsidP="00077097">
            <w:pPr>
              <w:rPr>
                <w:sz w:val="22"/>
                <w:lang w:eastAsia="en-US"/>
              </w:rPr>
            </w:pPr>
            <w:r w:rsidRPr="005D47D2">
              <w:rPr>
                <w:sz w:val="22"/>
                <w:lang w:eastAsia="en-US"/>
              </w:rPr>
              <w:t>16 600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35</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skogvern</w:t>
            </w:r>
          </w:p>
        </w:tc>
        <w:tc>
          <w:tcPr>
            <w:tcW w:w="1320" w:type="dxa"/>
            <w:shd w:val="clear" w:color="auto" w:fill="auto"/>
          </w:tcPr>
          <w:p w:rsidR="00077097" w:rsidRPr="005D47D2" w:rsidRDefault="00077097" w:rsidP="00077097">
            <w:pPr>
              <w:rPr>
                <w:sz w:val="22"/>
                <w:lang w:eastAsia="en-US"/>
              </w:rPr>
            </w:pPr>
            <w:r w:rsidRPr="005D47D2">
              <w:rPr>
                <w:sz w:val="22"/>
                <w:lang w:eastAsia="en-US"/>
              </w:rPr>
              <w:t>351 300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36</w:t>
            </w:r>
          </w:p>
        </w:tc>
        <w:tc>
          <w:tcPr>
            <w:tcW w:w="5680" w:type="dxa"/>
            <w:shd w:val="clear" w:color="auto" w:fill="auto"/>
          </w:tcPr>
          <w:p w:rsidR="00077097" w:rsidRPr="005D47D2" w:rsidRDefault="00077097" w:rsidP="00077097">
            <w:pPr>
              <w:rPr>
                <w:sz w:val="22"/>
                <w:lang w:eastAsia="en-US"/>
              </w:rPr>
            </w:pPr>
            <w:r w:rsidRPr="005D47D2">
              <w:rPr>
                <w:sz w:val="22"/>
                <w:lang w:eastAsia="en-US"/>
              </w:rPr>
              <w:t>Statlige erverv, marint vern</w:t>
            </w:r>
          </w:p>
        </w:tc>
        <w:tc>
          <w:tcPr>
            <w:tcW w:w="1320" w:type="dxa"/>
            <w:shd w:val="clear" w:color="auto" w:fill="auto"/>
          </w:tcPr>
          <w:p w:rsidR="00077097" w:rsidRPr="005D47D2" w:rsidRDefault="00077097" w:rsidP="00077097">
            <w:pPr>
              <w:rPr>
                <w:sz w:val="22"/>
                <w:lang w:eastAsia="en-US"/>
              </w:rPr>
            </w:pPr>
            <w:r w:rsidRPr="005D47D2">
              <w:rPr>
                <w:sz w:val="22"/>
                <w:lang w:eastAsia="en-US"/>
              </w:rPr>
              <w:t>2 800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38</w:t>
            </w:r>
          </w:p>
        </w:tc>
        <w:tc>
          <w:tcPr>
            <w:tcW w:w="5680" w:type="dxa"/>
            <w:shd w:val="clear" w:color="auto" w:fill="auto"/>
          </w:tcPr>
          <w:p w:rsidR="00077097" w:rsidRPr="005D47D2" w:rsidRDefault="00077097" w:rsidP="00077097">
            <w:pPr>
              <w:rPr>
                <w:sz w:val="22"/>
                <w:lang w:eastAsia="en-US"/>
              </w:rPr>
            </w:pPr>
            <w:r w:rsidRPr="005D47D2">
              <w:rPr>
                <w:sz w:val="22"/>
                <w:lang w:eastAsia="en-US"/>
              </w:rPr>
              <w:t>Restaurering av myr og annen våtmark</w:t>
            </w:r>
          </w:p>
        </w:tc>
        <w:tc>
          <w:tcPr>
            <w:tcW w:w="1320" w:type="dxa"/>
            <w:shd w:val="clear" w:color="auto" w:fill="auto"/>
          </w:tcPr>
          <w:p w:rsidR="00077097" w:rsidRPr="005D47D2" w:rsidRDefault="00077097" w:rsidP="00077097">
            <w:pPr>
              <w:rPr>
                <w:sz w:val="22"/>
                <w:lang w:eastAsia="en-US"/>
              </w:rPr>
            </w:pPr>
            <w:r w:rsidRPr="005D47D2">
              <w:rPr>
                <w:sz w:val="22"/>
                <w:lang w:eastAsia="en-US"/>
              </w:rPr>
              <w:t>3 100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61</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klimatiltak og klimatilpassing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424 600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Marin forsøpling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15 000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78</w:t>
            </w:r>
          </w:p>
        </w:tc>
        <w:tc>
          <w:tcPr>
            <w:tcW w:w="5680" w:type="dxa"/>
            <w:shd w:val="clear" w:color="auto" w:fill="auto"/>
          </w:tcPr>
          <w:p w:rsidR="00077097" w:rsidRPr="005D47D2" w:rsidRDefault="00077097" w:rsidP="00077097">
            <w:pPr>
              <w:rPr>
                <w:sz w:val="22"/>
                <w:lang w:eastAsia="en-US"/>
              </w:rPr>
            </w:pPr>
            <w:proofErr w:type="spellStart"/>
            <w:r w:rsidRPr="005D47D2">
              <w:rPr>
                <w:sz w:val="22"/>
                <w:lang w:eastAsia="en-US"/>
              </w:rPr>
              <w:t>Friluftsformål</w:t>
            </w:r>
            <w:proofErr w:type="spellEnd"/>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3 000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1428</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proofErr w:type="spellStart"/>
            <w:r w:rsidRPr="005D47D2">
              <w:rPr>
                <w:sz w:val="22"/>
                <w:lang w:eastAsia="en-US"/>
              </w:rPr>
              <w:t>Enova</w:t>
            </w:r>
            <w:proofErr w:type="spellEnd"/>
            <w:r w:rsidRPr="005D47D2">
              <w:rPr>
                <w:sz w:val="22"/>
                <w:lang w:eastAsia="en-US"/>
              </w:rPr>
              <w:t xml:space="preserve"> SF</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50</w:t>
            </w:r>
          </w:p>
        </w:tc>
        <w:tc>
          <w:tcPr>
            <w:tcW w:w="5680" w:type="dxa"/>
            <w:shd w:val="clear" w:color="auto" w:fill="auto"/>
          </w:tcPr>
          <w:p w:rsidR="00077097" w:rsidRPr="005D47D2" w:rsidRDefault="00077097" w:rsidP="00077097">
            <w:pPr>
              <w:rPr>
                <w:sz w:val="22"/>
                <w:lang w:eastAsia="en-US"/>
              </w:rPr>
            </w:pPr>
            <w:r w:rsidRPr="005D47D2">
              <w:rPr>
                <w:sz w:val="22"/>
                <w:lang w:eastAsia="en-US"/>
              </w:rPr>
              <w:t>Overføring til Klima- og energifondet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400 000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1429</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Riksantikvaren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64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automatisk fredete og andre arkeologiske kulturminner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61 000</w:t>
            </w:r>
          </w:p>
        </w:tc>
      </w:tr>
      <w:tr w:rsidR="005D47D2" w:rsidTr="005D47D2">
        <w:trPr>
          <w:trHeight w:val="64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71</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fredete kulturminner i privat eie, kulturmiljø og kulturlandskap</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60 000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tekniske og industrielle kulturminner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64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73</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bygninger og anlegg fra middelalderen og brannsikring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74</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fartøyvern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15 000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75</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fartøyvernsentrene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1 500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79</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verdensarven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21 000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1482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Internasjonale klima- og utviklingstiltak</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73</w:t>
            </w:r>
          </w:p>
        </w:tc>
        <w:tc>
          <w:tcPr>
            <w:tcW w:w="5680" w:type="dxa"/>
            <w:shd w:val="clear" w:color="auto" w:fill="auto"/>
          </w:tcPr>
          <w:p w:rsidR="00077097" w:rsidRPr="005D47D2" w:rsidRDefault="00077097" w:rsidP="00077097">
            <w:pPr>
              <w:rPr>
                <w:sz w:val="22"/>
                <w:lang w:eastAsia="en-US"/>
              </w:rPr>
            </w:pPr>
            <w:r w:rsidRPr="005D47D2">
              <w:rPr>
                <w:sz w:val="22"/>
                <w:lang w:eastAsia="en-US"/>
              </w:rPr>
              <w:t>Klima- og skogsatsingen</w:t>
            </w:r>
          </w:p>
        </w:tc>
        <w:tc>
          <w:tcPr>
            <w:tcW w:w="1320" w:type="dxa"/>
            <w:shd w:val="clear" w:color="auto" w:fill="auto"/>
          </w:tcPr>
          <w:p w:rsidR="00077097" w:rsidRPr="005D47D2" w:rsidRDefault="00077097" w:rsidP="00077097">
            <w:pPr>
              <w:rPr>
                <w:sz w:val="22"/>
                <w:lang w:eastAsia="en-US"/>
              </w:rPr>
            </w:pPr>
            <w:r w:rsidRPr="005D47D2">
              <w:rPr>
                <w:sz w:val="22"/>
                <w:lang w:eastAsia="en-US"/>
              </w:rPr>
              <w:t>450 000</w:t>
            </w:r>
          </w:p>
        </w:tc>
        <w:tc>
          <w:tcPr>
            <w:tcW w:w="1320" w:type="dxa"/>
            <w:shd w:val="clear" w:color="auto" w:fill="auto"/>
          </w:tcPr>
          <w:p w:rsidR="00077097" w:rsidRPr="005D47D2" w:rsidRDefault="00077097" w:rsidP="00077097">
            <w:pPr>
              <w:rPr>
                <w:sz w:val="22"/>
                <w:lang w:eastAsia="en-US"/>
              </w:rPr>
            </w:pPr>
            <w:r w:rsidRPr="005D47D2">
              <w:rPr>
                <w:sz w:val="22"/>
                <w:lang w:eastAsia="en-US"/>
              </w:rPr>
              <w:t>1 650 000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1610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Tolletaten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45</w:t>
            </w:r>
          </w:p>
        </w:tc>
        <w:tc>
          <w:tcPr>
            <w:tcW w:w="568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1320" w:type="dxa"/>
            <w:shd w:val="clear" w:color="auto" w:fill="auto"/>
          </w:tcPr>
          <w:p w:rsidR="00077097" w:rsidRPr="005D47D2" w:rsidRDefault="00077097" w:rsidP="00077097">
            <w:pPr>
              <w:rPr>
                <w:sz w:val="22"/>
                <w:lang w:eastAsia="en-US"/>
              </w:rPr>
            </w:pPr>
            <w:r w:rsidRPr="005D47D2">
              <w:rPr>
                <w:sz w:val="22"/>
                <w:lang w:eastAsia="en-US"/>
              </w:rPr>
              <w:t>40 000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1618</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Skatteetaten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45</w:t>
            </w:r>
          </w:p>
        </w:tc>
        <w:tc>
          <w:tcPr>
            <w:tcW w:w="568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1320" w:type="dxa"/>
            <w:shd w:val="clear" w:color="auto" w:fill="auto"/>
          </w:tcPr>
          <w:p w:rsidR="00077097" w:rsidRPr="005D47D2" w:rsidRDefault="00077097" w:rsidP="00077097">
            <w:pPr>
              <w:rPr>
                <w:sz w:val="22"/>
                <w:lang w:eastAsia="en-US"/>
              </w:rPr>
            </w:pPr>
            <w:r w:rsidRPr="005D47D2">
              <w:rPr>
                <w:sz w:val="22"/>
                <w:lang w:eastAsia="en-US"/>
              </w:rPr>
              <w:t>35 000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1700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Forsvarsdepartementet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34 000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73</w:t>
            </w:r>
          </w:p>
        </w:tc>
        <w:tc>
          <w:tcPr>
            <w:tcW w:w="5680" w:type="dxa"/>
            <w:shd w:val="clear" w:color="auto" w:fill="auto"/>
          </w:tcPr>
          <w:p w:rsidR="00077097" w:rsidRPr="005D47D2" w:rsidRDefault="00077097" w:rsidP="00077097">
            <w:pPr>
              <w:rPr>
                <w:sz w:val="22"/>
                <w:lang w:eastAsia="en-US"/>
              </w:rPr>
            </w:pPr>
            <w:r w:rsidRPr="005D47D2">
              <w:rPr>
                <w:sz w:val="22"/>
                <w:lang w:eastAsia="en-US"/>
              </w:rPr>
              <w:t>Forskning og utvikling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68 000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1720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Felleskapasiteter i Forsvaret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2 187 000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1731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Hæren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30 000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1732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Sjøforsvaret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1 080 000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1733</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Luftforsvaret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1 500 000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1734</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Heimevernet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65 000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1760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Forsvarsmateriell og større anskaffelser og vedlikehold</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1 100 000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44</w:t>
            </w:r>
          </w:p>
        </w:tc>
        <w:tc>
          <w:tcPr>
            <w:tcW w:w="5680" w:type="dxa"/>
            <w:shd w:val="clear" w:color="auto" w:fill="auto"/>
          </w:tcPr>
          <w:p w:rsidR="00077097" w:rsidRPr="005D47D2" w:rsidRDefault="00077097" w:rsidP="00077097">
            <w:pPr>
              <w:rPr>
                <w:sz w:val="22"/>
                <w:lang w:eastAsia="en-US"/>
              </w:rPr>
            </w:pPr>
            <w:r w:rsidRPr="005D47D2">
              <w:rPr>
                <w:sz w:val="22"/>
                <w:lang w:eastAsia="en-US"/>
              </w:rPr>
              <w:t>Fellesfinansierte investeringer, nasjonalfinansiert andel</w:t>
            </w:r>
          </w:p>
        </w:tc>
        <w:tc>
          <w:tcPr>
            <w:tcW w:w="1320" w:type="dxa"/>
            <w:shd w:val="clear" w:color="auto" w:fill="auto"/>
          </w:tcPr>
          <w:p w:rsidR="00077097" w:rsidRPr="005D47D2" w:rsidRDefault="00077097" w:rsidP="00077097">
            <w:pPr>
              <w:rPr>
                <w:sz w:val="22"/>
                <w:lang w:eastAsia="en-US"/>
              </w:rPr>
            </w:pPr>
            <w:r w:rsidRPr="005D47D2">
              <w:rPr>
                <w:sz w:val="22"/>
                <w:lang w:eastAsia="en-US"/>
              </w:rPr>
              <w:t>80 000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45</w:t>
            </w:r>
          </w:p>
        </w:tc>
        <w:tc>
          <w:tcPr>
            <w:tcW w:w="568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1320" w:type="dxa"/>
            <w:shd w:val="clear" w:color="auto" w:fill="auto"/>
          </w:tcPr>
          <w:p w:rsidR="00077097" w:rsidRPr="005D47D2" w:rsidRDefault="00077097" w:rsidP="00077097">
            <w:pPr>
              <w:rPr>
                <w:sz w:val="22"/>
                <w:lang w:eastAsia="en-US"/>
              </w:rPr>
            </w:pPr>
            <w:r w:rsidRPr="005D47D2">
              <w:rPr>
                <w:sz w:val="22"/>
                <w:lang w:eastAsia="en-US"/>
              </w:rPr>
              <w:t>65 000 000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48</w:t>
            </w:r>
          </w:p>
        </w:tc>
        <w:tc>
          <w:tcPr>
            <w:tcW w:w="5680" w:type="dxa"/>
            <w:shd w:val="clear" w:color="auto" w:fill="auto"/>
          </w:tcPr>
          <w:p w:rsidR="00077097" w:rsidRPr="005D47D2" w:rsidRDefault="00077097" w:rsidP="00077097">
            <w:pPr>
              <w:rPr>
                <w:sz w:val="22"/>
                <w:lang w:eastAsia="en-US"/>
              </w:rPr>
            </w:pPr>
            <w:r w:rsidRPr="005D47D2">
              <w:rPr>
                <w:sz w:val="22"/>
                <w:lang w:eastAsia="en-US"/>
              </w:rPr>
              <w:t>Fellesfinansierte investeringer, fellesfinansiert andel</w:t>
            </w:r>
          </w:p>
        </w:tc>
        <w:tc>
          <w:tcPr>
            <w:tcW w:w="1320" w:type="dxa"/>
            <w:shd w:val="clear" w:color="auto" w:fill="auto"/>
          </w:tcPr>
          <w:p w:rsidR="00077097" w:rsidRPr="005D47D2" w:rsidRDefault="00077097" w:rsidP="00077097">
            <w:pPr>
              <w:rPr>
                <w:sz w:val="22"/>
                <w:lang w:eastAsia="en-US"/>
              </w:rPr>
            </w:pPr>
            <w:r w:rsidRPr="005D47D2">
              <w:rPr>
                <w:sz w:val="22"/>
                <w:lang w:eastAsia="en-US"/>
              </w:rPr>
              <w:t>165 000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1761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 xml:space="preserve">Nye kampfly med </w:t>
            </w:r>
            <w:proofErr w:type="spellStart"/>
            <w:r w:rsidRPr="005D47D2">
              <w:rPr>
                <w:sz w:val="22"/>
                <w:lang w:eastAsia="en-US"/>
              </w:rPr>
              <w:t>baseløsning</w:t>
            </w:r>
            <w:proofErr w:type="spellEnd"/>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45</w:t>
            </w:r>
          </w:p>
        </w:tc>
        <w:tc>
          <w:tcPr>
            <w:tcW w:w="5680" w:type="dxa"/>
            <w:shd w:val="clear" w:color="auto" w:fill="auto"/>
          </w:tcPr>
          <w:p w:rsidR="00077097" w:rsidRPr="005D47D2" w:rsidRDefault="00077097" w:rsidP="00077097">
            <w:pPr>
              <w:rPr>
                <w:sz w:val="22"/>
                <w:lang w:eastAsia="en-US"/>
              </w:rPr>
            </w:pPr>
            <w:r w:rsidRPr="005D47D2">
              <w:rPr>
                <w:sz w:val="22"/>
                <w:lang w:eastAsia="en-US"/>
              </w:rPr>
              <w:t>Større utstyrsanskaffelser og vedlikehold</w:t>
            </w:r>
          </w:p>
        </w:tc>
        <w:tc>
          <w:tcPr>
            <w:tcW w:w="1320" w:type="dxa"/>
            <w:shd w:val="clear" w:color="auto" w:fill="auto"/>
          </w:tcPr>
          <w:p w:rsidR="00077097" w:rsidRPr="005D47D2" w:rsidRDefault="00077097" w:rsidP="00077097">
            <w:pPr>
              <w:rPr>
                <w:sz w:val="22"/>
                <w:lang w:eastAsia="en-US"/>
              </w:rPr>
            </w:pPr>
            <w:r w:rsidRPr="005D47D2">
              <w:rPr>
                <w:sz w:val="22"/>
                <w:lang w:eastAsia="en-US"/>
              </w:rPr>
              <w:t>39 600 000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1790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Kystvakten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1 910 000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1791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Redningshelikoptertjenesten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60 000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1792</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Norske styrker i utlandet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01</w:t>
            </w:r>
          </w:p>
        </w:tc>
        <w:tc>
          <w:tcPr>
            <w:tcW w:w="5680" w:type="dxa"/>
            <w:shd w:val="clear" w:color="auto" w:fill="auto"/>
          </w:tcPr>
          <w:p w:rsidR="00077097" w:rsidRPr="005D47D2" w:rsidRDefault="00077097" w:rsidP="00077097">
            <w:pPr>
              <w:rPr>
                <w:sz w:val="22"/>
                <w:lang w:eastAsia="en-US"/>
              </w:rPr>
            </w:pPr>
            <w:r w:rsidRPr="005D47D2">
              <w:rPr>
                <w:sz w:val="22"/>
                <w:lang w:eastAsia="en-US"/>
              </w:rPr>
              <w:t>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25 000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1800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Olje- og energidepartementet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7 000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olje- og energiformål</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126 000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1810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Oljedirektoratet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1815</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proofErr w:type="spellStart"/>
            <w:r w:rsidRPr="005D47D2">
              <w:rPr>
                <w:sz w:val="22"/>
                <w:lang w:eastAsia="en-US"/>
              </w:rPr>
              <w:t>Petoro</w:t>
            </w:r>
            <w:proofErr w:type="spellEnd"/>
            <w:r w:rsidRPr="005D47D2">
              <w:rPr>
                <w:sz w:val="22"/>
                <w:lang w:eastAsia="en-US"/>
              </w:rPr>
              <w:t xml:space="preserve"> AS</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Administrasjon</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35 000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1820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Norges vassdrags- og energidirektorat</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21</w:t>
            </w:r>
          </w:p>
        </w:tc>
        <w:tc>
          <w:tcPr>
            <w:tcW w:w="5680" w:type="dxa"/>
            <w:shd w:val="clear" w:color="auto" w:fill="auto"/>
          </w:tcPr>
          <w:p w:rsidR="00077097" w:rsidRPr="005D47D2" w:rsidRDefault="00077097" w:rsidP="00077097">
            <w:pPr>
              <w:rPr>
                <w:sz w:val="22"/>
                <w:lang w:eastAsia="en-US"/>
              </w:rPr>
            </w:pPr>
            <w:r w:rsidRPr="005D47D2">
              <w:rPr>
                <w:sz w:val="22"/>
                <w:lang w:eastAsia="en-US"/>
              </w:rPr>
              <w:t>Spesielle driftsutgifter</w:t>
            </w: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22</w:t>
            </w:r>
          </w:p>
        </w:tc>
        <w:tc>
          <w:tcPr>
            <w:tcW w:w="5680" w:type="dxa"/>
            <w:shd w:val="clear" w:color="auto" w:fill="auto"/>
          </w:tcPr>
          <w:p w:rsidR="00077097" w:rsidRPr="005D47D2" w:rsidRDefault="00077097" w:rsidP="00077097">
            <w:pPr>
              <w:rPr>
                <w:sz w:val="22"/>
                <w:lang w:eastAsia="en-US"/>
              </w:rPr>
            </w:pPr>
            <w:r w:rsidRPr="005D47D2">
              <w:rPr>
                <w:sz w:val="22"/>
                <w:lang w:eastAsia="en-US"/>
              </w:rPr>
              <w:t>Flom- og skredforebygging</w:t>
            </w:r>
          </w:p>
        </w:tc>
        <w:tc>
          <w:tcPr>
            <w:tcW w:w="1320" w:type="dxa"/>
            <w:shd w:val="clear" w:color="auto" w:fill="auto"/>
          </w:tcPr>
          <w:p w:rsidR="00077097" w:rsidRPr="005D47D2" w:rsidRDefault="00077097" w:rsidP="00077097">
            <w:pPr>
              <w:rPr>
                <w:sz w:val="22"/>
                <w:lang w:eastAsia="en-US"/>
              </w:rPr>
            </w:pPr>
            <w:r w:rsidRPr="005D47D2">
              <w:rPr>
                <w:sz w:val="22"/>
                <w:lang w:eastAsia="en-US"/>
              </w:rPr>
              <w:t>150 000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64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25</w:t>
            </w:r>
          </w:p>
        </w:tc>
        <w:tc>
          <w:tcPr>
            <w:tcW w:w="5680" w:type="dxa"/>
            <w:shd w:val="clear" w:color="auto" w:fill="auto"/>
          </w:tcPr>
          <w:p w:rsidR="00077097" w:rsidRPr="005D47D2" w:rsidRDefault="00077097" w:rsidP="00077097">
            <w:pPr>
              <w:rPr>
                <w:sz w:val="22"/>
                <w:lang w:eastAsia="en-US"/>
              </w:rPr>
            </w:pPr>
            <w:r w:rsidRPr="005D47D2">
              <w:rPr>
                <w:sz w:val="22"/>
                <w:lang w:eastAsia="en-US"/>
              </w:rPr>
              <w:t>Krise- og hastetiltak i forbindelse med flom- og skredhendelser</w:t>
            </w:r>
          </w:p>
        </w:tc>
        <w:tc>
          <w:tcPr>
            <w:tcW w:w="1320" w:type="dxa"/>
            <w:shd w:val="clear" w:color="auto" w:fill="auto"/>
          </w:tcPr>
          <w:p w:rsidR="00077097" w:rsidRPr="005D47D2" w:rsidRDefault="00077097" w:rsidP="00077097">
            <w:pPr>
              <w:rPr>
                <w:sz w:val="22"/>
                <w:lang w:eastAsia="en-US"/>
              </w:rPr>
            </w:pPr>
            <w:r w:rsidRPr="005D47D2">
              <w:rPr>
                <w:sz w:val="22"/>
                <w:lang w:eastAsia="en-US"/>
              </w:rPr>
              <w:t>20 000</w:t>
            </w: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60</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70 000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Tilskudd til flom- og skredforebygging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1840</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CO</w:t>
            </w:r>
            <w:r w:rsidRPr="005D47D2">
              <w:rPr>
                <w:rStyle w:val="skrift-senket"/>
                <w:sz w:val="21"/>
                <w:szCs w:val="21"/>
                <w:lang w:eastAsia="en-US"/>
              </w:rPr>
              <w:t>2</w:t>
            </w:r>
            <w:r w:rsidRPr="005D47D2">
              <w:rPr>
                <w:sz w:val="22"/>
                <w:lang w:eastAsia="en-US"/>
              </w:rPr>
              <w:t>-håndtering</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70</w:t>
            </w:r>
          </w:p>
        </w:tc>
        <w:tc>
          <w:tcPr>
            <w:tcW w:w="5680" w:type="dxa"/>
            <w:shd w:val="clear" w:color="auto" w:fill="auto"/>
          </w:tcPr>
          <w:p w:rsidR="00077097" w:rsidRPr="005D47D2" w:rsidRDefault="00077097" w:rsidP="00077097">
            <w:pPr>
              <w:rPr>
                <w:sz w:val="22"/>
                <w:lang w:eastAsia="en-US"/>
              </w:rPr>
            </w:pPr>
            <w:r w:rsidRPr="005D47D2">
              <w:rPr>
                <w:sz w:val="22"/>
                <w:lang w:eastAsia="en-US"/>
              </w:rPr>
              <w:t>Administrasjon, Gassnova SF</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20 000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2421</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r w:rsidRPr="005D47D2">
              <w:rPr>
                <w:sz w:val="22"/>
                <w:lang w:eastAsia="en-US"/>
              </w:rPr>
              <w:t>Innovasjon Norge</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72</w:t>
            </w:r>
          </w:p>
        </w:tc>
        <w:tc>
          <w:tcPr>
            <w:tcW w:w="5680" w:type="dxa"/>
            <w:shd w:val="clear" w:color="auto" w:fill="auto"/>
          </w:tcPr>
          <w:p w:rsidR="00077097" w:rsidRPr="005D47D2" w:rsidRDefault="00077097" w:rsidP="00077097">
            <w:pPr>
              <w:rPr>
                <w:sz w:val="22"/>
                <w:lang w:eastAsia="en-US"/>
              </w:rPr>
            </w:pPr>
            <w:r w:rsidRPr="005D47D2">
              <w:rPr>
                <w:sz w:val="22"/>
                <w:lang w:eastAsia="en-US"/>
              </w:rPr>
              <w:t>Innovasjonskontrakter</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400 000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p>
        </w:tc>
        <w:tc>
          <w:tcPr>
            <w:tcW w:w="660" w:type="dxa"/>
            <w:shd w:val="clear" w:color="auto" w:fill="auto"/>
          </w:tcPr>
          <w:p w:rsidR="00077097" w:rsidRPr="005D47D2" w:rsidRDefault="00077097" w:rsidP="00077097">
            <w:pPr>
              <w:rPr>
                <w:sz w:val="22"/>
                <w:lang w:eastAsia="en-US"/>
              </w:rPr>
            </w:pPr>
            <w:r w:rsidRPr="005D47D2">
              <w:rPr>
                <w:sz w:val="22"/>
                <w:lang w:eastAsia="en-US"/>
              </w:rPr>
              <w:t>76</w:t>
            </w:r>
          </w:p>
        </w:tc>
        <w:tc>
          <w:tcPr>
            <w:tcW w:w="5680" w:type="dxa"/>
            <w:shd w:val="clear" w:color="auto" w:fill="auto"/>
          </w:tcPr>
          <w:p w:rsidR="00077097" w:rsidRPr="005D47D2" w:rsidRDefault="00077097" w:rsidP="00077097">
            <w:pPr>
              <w:rPr>
                <w:sz w:val="22"/>
                <w:lang w:eastAsia="en-US"/>
              </w:rPr>
            </w:pPr>
            <w:r w:rsidRPr="005D47D2">
              <w:rPr>
                <w:sz w:val="22"/>
                <w:lang w:eastAsia="en-US"/>
              </w:rPr>
              <w:t>Miljøteknologi</w:t>
            </w:r>
          </w:p>
        </w:tc>
        <w:tc>
          <w:tcPr>
            <w:tcW w:w="132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750 000</w:t>
            </w:r>
          </w:p>
        </w:tc>
      </w:tr>
      <w:tr w:rsidR="005D47D2" w:rsidTr="005D47D2">
        <w:trPr>
          <w:trHeight w:val="380"/>
        </w:trPr>
        <w:tc>
          <w:tcPr>
            <w:tcW w:w="560" w:type="dxa"/>
            <w:shd w:val="clear" w:color="auto" w:fill="auto"/>
          </w:tcPr>
          <w:p w:rsidR="00077097" w:rsidRPr="005D47D2" w:rsidRDefault="00077097" w:rsidP="00077097">
            <w:pPr>
              <w:rPr>
                <w:sz w:val="22"/>
                <w:lang w:eastAsia="en-US"/>
              </w:rPr>
            </w:pPr>
            <w:r w:rsidRPr="005D47D2">
              <w:rPr>
                <w:sz w:val="22"/>
                <w:lang w:eastAsia="en-US"/>
              </w:rPr>
              <w:t>Sum</w:t>
            </w:r>
          </w:p>
        </w:tc>
        <w:tc>
          <w:tcPr>
            <w:tcW w:w="660" w:type="dxa"/>
            <w:shd w:val="clear" w:color="auto" w:fill="auto"/>
          </w:tcPr>
          <w:p w:rsidR="00077097" w:rsidRPr="005D47D2" w:rsidRDefault="00077097" w:rsidP="00077097">
            <w:pPr>
              <w:rPr>
                <w:sz w:val="22"/>
                <w:lang w:eastAsia="en-US"/>
              </w:rPr>
            </w:pPr>
          </w:p>
        </w:tc>
        <w:tc>
          <w:tcPr>
            <w:tcW w:w="5680" w:type="dxa"/>
            <w:shd w:val="clear" w:color="auto" w:fill="auto"/>
          </w:tcPr>
          <w:p w:rsidR="00077097" w:rsidRPr="005D47D2" w:rsidRDefault="00077097" w:rsidP="00077097">
            <w:pPr>
              <w:rPr>
                <w:sz w:val="22"/>
                <w:lang w:eastAsia="en-US"/>
              </w:rPr>
            </w:pPr>
          </w:p>
        </w:tc>
        <w:tc>
          <w:tcPr>
            <w:tcW w:w="1320" w:type="dxa"/>
            <w:shd w:val="clear" w:color="auto" w:fill="auto"/>
          </w:tcPr>
          <w:p w:rsidR="00077097" w:rsidRPr="005D47D2" w:rsidRDefault="00077097" w:rsidP="00077097">
            <w:pPr>
              <w:rPr>
                <w:sz w:val="22"/>
                <w:lang w:eastAsia="en-US"/>
              </w:rPr>
            </w:pPr>
            <w:r w:rsidRPr="005D47D2">
              <w:rPr>
                <w:sz w:val="22"/>
                <w:lang w:eastAsia="en-US"/>
              </w:rPr>
              <w:t>114 855 500</w:t>
            </w:r>
          </w:p>
        </w:tc>
        <w:tc>
          <w:tcPr>
            <w:tcW w:w="1320" w:type="dxa"/>
            <w:shd w:val="clear" w:color="auto" w:fill="auto"/>
          </w:tcPr>
          <w:p w:rsidR="00077097" w:rsidRPr="005D47D2" w:rsidRDefault="00077097" w:rsidP="00077097">
            <w:pPr>
              <w:rPr>
                <w:sz w:val="22"/>
                <w:lang w:eastAsia="en-US"/>
              </w:rPr>
            </w:pPr>
            <w:r w:rsidRPr="005D47D2">
              <w:rPr>
                <w:sz w:val="22"/>
                <w:lang w:eastAsia="en-US"/>
              </w:rPr>
              <w:t>35 766 200</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pPr>
        <w:pStyle w:val="Overskrift2"/>
      </w:pPr>
      <w:r>
        <w:t>Statlige garantier</w:t>
      </w:r>
    </w:p>
    <w:p w:rsidR="00077097" w:rsidRDefault="00077097" w:rsidP="00077097">
      <w:r>
        <w:t>For 2020 bes det om fullmakt til å gi nye garantier innenfor følgende totale garantirammer under ordningene som fremgår av tabell 5.2.</w:t>
      </w:r>
    </w:p>
    <w:p w:rsidR="00077097" w:rsidRDefault="00077097" w:rsidP="00077097">
      <w:pPr>
        <w:pStyle w:val="Tabellnavn"/>
      </w:pPr>
      <w:r>
        <w:t>02N0xx1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20"/>
        <w:gridCol w:w="2260"/>
      </w:tblGrid>
      <w:tr w:rsidR="00077097" w:rsidTr="005D47D2">
        <w:tc>
          <w:tcPr>
            <w:tcW w:w="9580" w:type="dxa"/>
            <w:gridSpan w:val="2"/>
            <w:shd w:val="clear" w:color="auto" w:fill="FFFFFF"/>
          </w:tcPr>
          <w:p w:rsidR="00077097" w:rsidRPr="005D47D2" w:rsidRDefault="00077097" w:rsidP="006E7BA4">
            <w:pPr>
              <w:pStyle w:val="tabell-tittel"/>
              <w:rPr>
                <w:rFonts w:eastAsia="Calibri"/>
                <w:lang w:eastAsia="en-US"/>
              </w:rPr>
            </w:pPr>
            <w:r w:rsidRPr="005D47D2">
              <w:rPr>
                <w:rFonts w:eastAsia="Calibri"/>
                <w:lang w:eastAsia="en-US"/>
              </w:rPr>
              <w:t>Oversikt over statlige garantier</w:t>
            </w: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rStyle w:val="kursiv"/>
                <w:sz w:val="21"/>
                <w:szCs w:val="21"/>
                <w:lang w:eastAsia="en-US"/>
              </w:rPr>
              <w:t>Nærings- og fiskeridepartementet</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sz w:val="22"/>
                <w:lang w:eastAsia="en-US"/>
              </w:rPr>
              <w:t>Avtaler for leie av grunn til bolig- og næringsformål på Svalbard</w:t>
            </w:r>
          </w:p>
        </w:tc>
        <w:tc>
          <w:tcPr>
            <w:tcW w:w="2260" w:type="dxa"/>
            <w:shd w:val="clear" w:color="auto" w:fill="auto"/>
          </w:tcPr>
          <w:p w:rsidR="00077097" w:rsidRPr="005D47D2" w:rsidRDefault="00077097" w:rsidP="00077097">
            <w:pPr>
              <w:rPr>
                <w:sz w:val="22"/>
                <w:lang w:eastAsia="en-US"/>
              </w:rPr>
            </w:pPr>
            <w:r w:rsidRPr="005D47D2">
              <w:rPr>
                <w:sz w:val="22"/>
                <w:lang w:eastAsia="en-US"/>
              </w:rPr>
              <w:t>25 mill. kroner</w:t>
            </w: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sz w:val="22"/>
                <w:lang w:eastAsia="en-US"/>
              </w:rPr>
              <w:t>Innovasjon Norge</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Lån til realinvesteringer og driftskapital</w:t>
            </w:r>
          </w:p>
        </w:tc>
        <w:tc>
          <w:tcPr>
            <w:tcW w:w="2260" w:type="dxa"/>
            <w:shd w:val="clear" w:color="auto" w:fill="auto"/>
          </w:tcPr>
          <w:p w:rsidR="00077097" w:rsidRPr="005D47D2" w:rsidRDefault="00077097" w:rsidP="00077097">
            <w:pPr>
              <w:rPr>
                <w:sz w:val="22"/>
                <w:lang w:eastAsia="en-US"/>
              </w:rPr>
            </w:pPr>
            <w:r w:rsidRPr="005D47D2">
              <w:rPr>
                <w:sz w:val="22"/>
                <w:lang w:eastAsia="en-US"/>
              </w:rPr>
              <w:t>414 mill. kroner</w:t>
            </w: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sz w:val="22"/>
                <w:lang w:eastAsia="en-US"/>
              </w:rPr>
              <w:t>Garantiinstituttet for eksportkreditt</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Alminnelig garantiordning og Gammel alminnelig ordning</w:t>
            </w:r>
          </w:p>
        </w:tc>
        <w:tc>
          <w:tcPr>
            <w:tcW w:w="2260" w:type="dxa"/>
            <w:shd w:val="clear" w:color="auto" w:fill="auto"/>
          </w:tcPr>
          <w:p w:rsidR="00077097" w:rsidRPr="005D47D2" w:rsidRDefault="00077097" w:rsidP="00077097">
            <w:pPr>
              <w:rPr>
                <w:sz w:val="22"/>
                <w:lang w:eastAsia="en-US"/>
              </w:rPr>
            </w:pPr>
            <w:r w:rsidRPr="005D47D2">
              <w:rPr>
                <w:sz w:val="22"/>
                <w:lang w:eastAsia="en-US"/>
              </w:rPr>
              <w:t>145 000 mill. kroner</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Eksport til og investeringer i utviklingsland</w:t>
            </w:r>
          </w:p>
        </w:tc>
        <w:tc>
          <w:tcPr>
            <w:tcW w:w="2260" w:type="dxa"/>
            <w:shd w:val="clear" w:color="auto" w:fill="auto"/>
          </w:tcPr>
          <w:p w:rsidR="00077097" w:rsidRPr="005D47D2" w:rsidRDefault="00077097" w:rsidP="00077097">
            <w:pPr>
              <w:rPr>
                <w:sz w:val="22"/>
                <w:lang w:eastAsia="en-US"/>
              </w:rPr>
            </w:pPr>
            <w:r w:rsidRPr="005D47D2">
              <w:rPr>
                <w:sz w:val="22"/>
                <w:lang w:eastAsia="en-US"/>
              </w:rPr>
              <w:t>3 150 mill. kroner</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Byggelån innenfor skipsbyggings-industrien</w:t>
            </w:r>
          </w:p>
        </w:tc>
        <w:tc>
          <w:tcPr>
            <w:tcW w:w="2260" w:type="dxa"/>
            <w:shd w:val="clear" w:color="auto" w:fill="auto"/>
          </w:tcPr>
          <w:p w:rsidR="00077097" w:rsidRPr="005D47D2" w:rsidRDefault="00077097" w:rsidP="00077097">
            <w:pPr>
              <w:rPr>
                <w:sz w:val="22"/>
                <w:lang w:eastAsia="en-US"/>
              </w:rPr>
            </w:pPr>
            <w:r w:rsidRPr="005D47D2">
              <w:rPr>
                <w:sz w:val="22"/>
                <w:lang w:eastAsia="en-US"/>
              </w:rPr>
              <w:t>7 000 mill. kroner</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Langsiktige kraftkontrakter i kraftintensiv industri</w:t>
            </w:r>
          </w:p>
        </w:tc>
        <w:tc>
          <w:tcPr>
            <w:tcW w:w="2260" w:type="dxa"/>
            <w:shd w:val="clear" w:color="auto" w:fill="auto"/>
          </w:tcPr>
          <w:p w:rsidR="00077097" w:rsidRPr="005D47D2" w:rsidRDefault="00077097" w:rsidP="00077097">
            <w:pPr>
              <w:rPr>
                <w:sz w:val="22"/>
                <w:lang w:eastAsia="en-US"/>
              </w:rPr>
            </w:pPr>
            <w:r w:rsidRPr="005D47D2">
              <w:rPr>
                <w:sz w:val="22"/>
                <w:lang w:eastAsia="en-US"/>
              </w:rPr>
              <w:t>20 000 mill. kroner</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Kjøp av skip fra verft i Norge til bruk i Norge</w:t>
            </w:r>
          </w:p>
        </w:tc>
        <w:tc>
          <w:tcPr>
            <w:tcW w:w="2260" w:type="dxa"/>
            <w:shd w:val="clear" w:color="auto" w:fill="auto"/>
          </w:tcPr>
          <w:p w:rsidR="00077097" w:rsidRPr="005D47D2" w:rsidRDefault="00077097" w:rsidP="00077097">
            <w:pPr>
              <w:rPr>
                <w:sz w:val="22"/>
                <w:lang w:eastAsia="en-US"/>
              </w:rPr>
            </w:pPr>
            <w:r w:rsidRPr="005D47D2">
              <w:rPr>
                <w:sz w:val="22"/>
                <w:lang w:eastAsia="en-US"/>
              </w:rPr>
              <w:t>10 000 mill. kroner</w:t>
            </w:r>
          </w:p>
        </w:tc>
      </w:tr>
      <w:tr w:rsidR="00077097" w:rsidTr="005D47D2">
        <w:trPr>
          <w:trHeight w:val="380"/>
        </w:trPr>
        <w:tc>
          <w:tcPr>
            <w:tcW w:w="7320" w:type="dxa"/>
            <w:shd w:val="clear" w:color="auto" w:fill="auto"/>
          </w:tcPr>
          <w:p w:rsidR="00077097" w:rsidRPr="005D47D2" w:rsidRDefault="00077097" w:rsidP="00077097">
            <w:pPr>
              <w:rPr>
                <w:sz w:val="22"/>
                <w:lang w:eastAsia="en-US"/>
              </w:rPr>
            </w:pP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rStyle w:val="kursiv"/>
                <w:sz w:val="21"/>
                <w:szCs w:val="21"/>
                <w:lang w:eastAsia="en-US"/>
              </w:rPr>
              <w:t>Samferdselsdepartementet</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Restverdigaranti for togmateriell, bokførte verdier</w:t>
            </w:r>
          </w:p>
        </w:tc>
        <w:tc>
          <w:tcPr>
            <w:tcW w:w="2260" w:type="dxa"/>
            <w:shd w:val="clear" w:color="auto" w:fill="auto"/>
          </w:tcPr>
          <w:p w:rsidR="00077097" w:rsidRPr="005D47D2" w:rsidRDefault="00077097" w:rsidP="00077097">
            <w:pPr>
              <w:rPr>
                <w:sz w:val="22"/>
                <w:lang w:eastAsia="en-US"/>
              </w:rPr>
            </w:pPr>
            <w:r w:rsidRPr="005D47D2">
              <w:rPr>
                <w:sz w:val="22"/>
                <w:lang w:eastAsia="en-US"/>
              </w:rPr>
              <w:t>7 204 mill. kroner</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Restverdigaranti for togmateriell, oppgraderinger og nyinvesteringer</w:t>
            </w:r>
          </w:p>
        </w:tc>
        <w:tc>
          <w:tcPr>
            <w:tcW w:w="2260" w:type="dxa"/>
            <w:shd w:val="clear" w:color="auto" w:fill="auto"/>
          </w:tcPr>
          <w:p w:rsidR="00077097" w:rsidRPr="005D47D2" w:rsidRDefault="00077097" w:rsidP="00077097">
            <w:pPr>
              <w:rPr>
                <w:sz w:val="22"/>
                <w:lang w:eastAsia="en-US"/>
              </w:rPr>
            </w:pPr>
            <w:r w:rsidRPr="005D47D2">
              <w:rPr>
                <w:sz w:val="22"/>
                <w:lang w:eastAsia="en-US"/>
              </w:rPr>
              <w:t>2 962 mill. kroner</w:t>
            </w:r>
          </w:p>
        </w:tc>
      </w:tr>
      <w:tr w:rsidR="00077097" w:rsidTr="005D47D2">
        <w:trPr>
          <w:trHeight w:val="380"/>
        </w:trPr>
        <w:tc>
          <w:tcPr>
            <w:tcW w:w="7320" w:type="dxa"/>
            <w:shd w:val="clear" w:color="auto" w:fill="auto"/>
          </w:tcPr>
          <w:p w:rsidR="00077097" w:rsidRPr="005D47D2" w:rsidRDefault="00077097" w:rsidP="00077097">
            <w:pPr>
              <w:rPr>
                <w:sz w:val="22"/>
                <w:lang w:eastAsia="en-US"/>
              </w:rPr>
            </w:pP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rStyle w:val="kursiv"/>
                <w:sz w:val="21"/>
                <w:szCs w:val="21"/>
                <w:lang w:eastAsia="en-US"/>
              </w:rPr>
              <w:t>Finansdepartementet</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rPr>
                <w:sz w:val="22"/>
                <w:lang w:eastAsia="en-US"/>
              </w:rPr>
            </w:pPr>
            <w:r w:rsidRPr="005D47D2">
              <w:rPr>
                <w:sz w:val="22"/>
                <w:lang w:eastAsia="en-US"/>
              </w:rPr>
              <w:t>Den nordiske investeringsbank</w:t>
            </w:r>
          </w:p>
        </w:tc>
        <w:tc>
          <w:tcPr>
            <w:tcW w:w="2260" w:type="dxa"/>
            <w:shd w:val="clear" w:color="auto" w:fill="auto"/>
          </w:tcPr>
          <w:p w:rsidR="00077097" w:rsidRPr="005D47D2" w:rsidRDefault="00077097" w:rsidP="00077097">
            <w:pPr>
              <w:rPr>
                <w:sz w:val="22"/>
                <w:lang w:eastAsia="en-US"/>
              </w:rPr>
            </w:pP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Grunnkapital til Den nordiske investeringsbank</w:t>
            </w:r>
          </w:p>
        </w:tc>
        <w:tc>
          <w:tcPr>
            <w:tcW w:w="2260" w:type="dxa"/>
            <w:shd w:val="clear" w:color="auto" w:fill="auto"/>
          </w:tcPr>
          <w:p w:rsidR="00077097" w:rsidRPr="005D47D2" w:rsidRDefault="00077097" w:rsidP="00077097">
            <w:pPr>
              <w:rPr>
                <w:sz w:val="22"/>
                <w:lang w:eastAsia="en-US"/>
              </w:rPr>
            </w:pPr>
            <w:r w:rsidRPr="005D47D2">
              <w:rPr>
                <w:sz w:val="22"/>
                <w:lang w:eastAsia="en-US"/>
              </w:rPr>
              <w:t>1 618 mill. euro</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Prosjektinvesteringslån</w:t>
            </w:r>
          </w:p>
        </w:tc>
        <w:tc>
          <w:tcPr>
            <w:tcW w:w="2260" w:type="dxa"/>
            <w:shd w:val="clear" w:color="auto" w:fill="auto"/>
          </w:tcPr>
          <w:p w:rsidR="00077097" w:rsidRPr="005D47D2" w:rsidRDefault="00077097" w:rsidP="00077097">
            <w:pPr>
              <w:rPr>
                <w:sz w:val="22"/>
                <w:lang w:eastAsia="en-US"/>
              </w:rPr>
            </w:pPr>
            <w:r w:rsidRPr="005D47D2">
              <w:rPr>
                <w:sz w:val="22"/>
                <w:lang w:eastAsia="en-US"/>
              </w:rPr>
              <w:t>387 mill. euro</w:t>
            </w:r>
          </w:p>
        </w:tc>
      </w:tr>
      <w:tr w:rsidR="00077097" w:rsidTr="005D47D2">
        <w:trPr>
          <w:trHeight w:val="380"/>
        </w:trPr>
        <w:tc>
          <w:tcPr>
            <w:tcW w:w="7320" w:type="dxa"/>
            <w:shd w:val="clear" w:color="auto" w:fill="auto"/>
          </w:tcPr>
          <w:p w:rsidR="00077097" w:rsidRPr="005D47D2" w:rsidRDefault="00077097" w:rsidP="00077097">
            <w:pPr>
              <w:pStyle w:val="Liste"/>
              <w:rPr>
                <w:sz w:val="22"/>
                <w:lang w:eastAsia="en-US"/>
              </w:rPr>
            </w:pPr>
            <w:r w:rsidRPr="005D47D2">
              <w:rPr>
                <w:sz w:val="22"/>
                <w:lang w:eastAsia="en-US"/>
              </w:rPr>
              <w:t>Miljølån</w:t>
            </w:r>
          </w:p>
        </w:tc>
        <w:tc>
          <w:tcPr>
            <w:tcW w:w="2260" w:type="dxa"/>
            <w:shd w:val="clear" w:color="auto" w:fill="auto"/>
          </w:tcPr>
          <w:p w:rsidR="00077097" w:rsidRPr="005D47D2" w:rsidRDefault="00077097" w:rsidP="00077097">
            <w:pPr>
              <w:rPr>
                <w:sz w:val="22"/>
                <w:lang w:eastAsia="en-US"/>
              </w:rPr>
            </w:pPr>
            <w:r w:rsidRPr="005D47D2">
              <w:rPr>
                <w:sz w:val="22"/>
                <w:lang w:eastAsia="en-US"/>
              </w:rPr>
              <w:t>57 mill. euro</w:t>
            </w:r>
          </w:p>
        </w:tc>
      </w:tr>
    </w:tbl>
    <w:p w:rsidR="00077097" w:rsidRDefault="00077097" w:rsidP="00077097">
      <w:pPr>
        <w:pStyle w:val="Tabellnavn"/>
      </w:pPr>
    </w:p>
    <w:p w:rsidR="00077097" w:rsidRDefault="00077097" w:rsidP="00EC7469">
      <w:pPr>
        <w:pStyle w:val="Kilde"/>
      </w:pPr>
      <w:r>
        <w:rPr>
          <w:sz w:val="17"/>
          <w:szCs w:val="17"/>
        </w:rPr>
        <w:t>Finansdepartementet</w:t>
      </w:r>
    </w:p>
    <w:p w:rsidR="00077097" w:rsidRDefault="00077097" w:rsidP="00077097">
      <w:r>
        <w:t xml:space="preserve">Det vises for øvrig til spesifisert oversikt over statens garantiansvar og utbetalinger i 2018 i Meld. St. 3 (2018–2019) </w:t>
      </w:r>
      <w:proofErr w:type="spellStart"/>
      <w:r>
        <w:rPr>
          <w:rStyle w:val="kursiv"/>
          <w:sz w:val="21"/>
          <w:szCs w:val="21"/>
        </w:rPr>
        <w:t>Statsrekneskapen</w:t>
      </w:r>
      <w:proofErr w:type="spellEnd"/>
      <w:r>
        <w:rPr>
          <w:rStyle w:val="kursiv"/>
          <w:sz w:val="21"/>
          <w:szCs w:val="21"/>
        </w:rPr>
        <w:t xml:space="preserve"> for 2018</w:t>
      </w:r>
      <w:r>
        <w:t>, vedlegg 4.</w:t>
      </w:r>
    </w:p>
    <w:p w:rsidR="00077097" w:rsidRPr="006E7BA4" w:rsidRDefault="00077097" w:rsidP="006E7BA4">
      <w:r>
        <w:t xml:space="preserve">Økonomireglementet for staten med tilhørende utfyllende bestemmelser fastsetter normalvilkår for statlige garantier. Normalvilkårene er basert på tidligere generelle behandlinger i Stortinget av garantisaker, senest på grunnlag av Dokument nr. 3:6 (1995–96), jf. </w:t>
      </w:r>
      <w:proofErr w:type="spellStart"/>
      <w:r>
        <w:t>Innst</w:t>
      </w:r>
      <w:proofErr w:type="spellEnd"/>
      <w:r>
        <w:t>. S. nr. 218 (1995–96). Stortinget har imidlertid akseptert unntak fra normalvilkårene for flere av de eksisterende ordningene. Det forutsettes at de tidligere godtatte unntakene kan legges til grunn også for garantier som gis i 2020. Vilkårene for de enkelte garantiordningene omtales i departementenes fagproposisjoner.</w:t>
      </w:r>
    </w:p>
    <w:sectPr w:rsidR="00077097" w:rsidRPr="006E7BA4">
      <w:footerReference w:type="even" r:id="rId8"/>
      <w:footerReference w:type="default" r:id="rId9"/>
      <w:pgSz w:w="11905" w:h="16838"/>
      <w:pgMar w:top="1531" w:right="1247" w:bottom="1213" w:left="107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4C4" w:rsidRDefault="005F54C4">
      <w:pPr>
        <w:spacing w:after="0" w:line="240" w:lineRule="auto"/>
      </w:pPr>
      <w:r>
        <w:separator/>
      </w:r>
    </w:p>
  </w:endnote>
  <w:endnote w:type="continuationSeparator" w:id="0">
    <w:p w:rsidR="005F54C4" w:rsidRDefault="005F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4C4" w:rsidRDefault="005F54C4">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4C4" w:rsidRDefault="005F54C4">
    <w:pPr>
      <w:widowControl w:val="0"/>
      <w:spacing w:line="240" w:lineRule="auto"/>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4C4" w:rsidRDefault="005F54C4">
      <w:pPr>
        <w:spacing w:after="0" w:line="240" w:lineRule="auto"/>
      </w:pPr>
      <w:r>
        <w:separator/>
      </w:r>
    </w:p>
  </w:footnote>
  <w:footnote w:type="continuationSeparator" w:id="0">
    <w:p w:rsidR="005F54C4" w:rsidRDefault="005F54C4">
      <w:pPr>
        <w:spacing w:after="0" w:line="240" w:lineRule="auto"/>
      </w:pPr>
      <w:r>
        <w:continuationSeparator/>
      </w:r>
    </w:p>
  </w:footnote>
  <w:footnote w:id="1">
    <w:p w:rsidR="005F54C4" w:rsidRDefault="005F54C4">
      <w:pPr>
        <w:pStyle w:val="Fotnotetekst"/>
        <w:rPr>
          <w:sz w:val="17"/>
          <w:szCs w:val="17"/>
        </w:rPr>
      </w:pPr>
      <w:r>
        <w:rPr>
          <w:vertAlign w:val="superscript"/>
        </w:rPr>
        <w:footnoteRef/>
      </w:r>
      <w:r>
        <w:rPr>
          <w:sz w:val="17"/>
          <w:szCs w:val="17"/>
        </w:rPr>
        <w:t>Utgifter til alderspensjon justeres med G fratrukket 0,7 pst. som følge av at satsene for minste pensjonsnivå reguleres med en høyere sats enn andre pensjoner under utbetaling.</w:t>
      </w:r>
    </w:p>
    <w:p w:rsidR="005F54C4" w:rsidRDefault="005F54C4">
      <w:pPr>
        <w:pStyle w:val="Fotnotetekst"/>
      </w:pPr>
    </w:p>
  </w:footnote>
  <w:footnote w:id="2">
    <w:p w:rsidR="005F54C4" w:rsidRDefault="005F54C4">
      <w:pPr>
        <w:pStyle w:val="Fotnotetekst"/>
        <w:rPr>
          <w:sz w:val="17"/>
          <w:szCs w:val="17"/>
        </w:rPr>
      </w:pPr>
      <w:r>
        <w:rPr>
          <w:vertAlign w:val="superscript"/>
        </w:rPr>
        <w:footnoteRef/>
      </w:r>
      <w:r>
        <w:rPr>
          <w:sz w:val="17"/>
          <w:szCs w:val="17"/>
        </w:rPr>
        <w:t>Resten av kap. 2751 (dvs. post 71 Legeerklæring og post 72 Medisinsk forbruksmateriell) er justert med KPI.</w:t>
      </w:r>
    </w:p>
    <w:p w:rsidR="005F54C4" w:rsidRDefault="005F54C4">
      <w:pPr>
        <w:pStyle w:val="Fotnotetekst"/>
      </w:pPr>
    </w:p>
  </w:footnote>
  <w:footnote w:id="3">
    <w:p w:rsidR="005F54C4" w:rsidRDefault="005F54C4">
      <w:pPr>
        <w:pStyle w:val="Fotnotetekst"/>
        <w:rPr>
          <w:sz w:val="17"/>
          <w:szCs w:val="17"/>
        </w:rPr>
      </w:pPr>
      <w:r>
        <w:rPr>
          <w:vertAlign w:val="superscript"/>
        </w:rPr>
        <w:footnoteRef/>
      </w:r>
      <w:r>
        <w:rPr>
          <w:sz w:val="17"/>
          <w:szCs w:val="17"/>
        </w:rPr>
        <w:t>Ved innføringen av uføreformen 1. januar 2015 endret ytelsen navn fra uførepensjon til uføretrygd.</w:t>
      </w:r>
    </w:p>
    <w:p w:rsidR="005F54C4" w:rsidRDefault="005F54C4">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70C5CB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2814E17"/>
    <w:multiLevelType w:val="multilevel"/>
    <w:tmpl w:val="DCBA7E1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B614BAD"/>
    <w:multiLevelType w:val="multilevel"/>
    <w:tmpl w:val="0680D362"/>
    <w:lvl w:ilvl="0">
      <w:start w:val="1"/>
      <w:numFmt w:val="decimal"/>
      <w:lvlText w:val="%1"/>
      <w:lvlJc w:val="left"/>
      <w:pPr>
        <w:tabs>
          <w:tab w:val="num" w:pos="1361"/>
        </w:tabs>
        <w:ind w:left="1361" w:hanging="454"/>
      </w:pPr>
      <w:rPr>
        <w:rFonts w:hint="default"/>
      </w:rPr>
    </w:lvl>
    <w:lvl w:ilvl="1">
      <w:start w:val="1"/>
      <w:numFmt w:val="decimal"/>
      <w:lvlText w:val=""/>
      <w:lvlJc w:val="left"/>
      <w:pPr>
        <w:tabs>
          <w:tab w:val="num" w:pos="1814"/>
        </w:tabs>
        <w:ind w:left="1814" w:firstLine="0"/>
      </w:pPr>
      <w:rPr>
        <w:rFonts w:hint="default"/>
      </w:rPr>
    </w:lvl>
    <w:lvl w:ilvl="2">
      <w:start w:val="1"/>
      <w:numFmt w:val="decimal"/>
      <w:lvlRestart w:val="1"/>
      <w:lvlText w:val=""/>
      <w:lvlJc w:val="left"/>
      <w:pPr>
        <w:tabs>
          <w:tab w:val="num" w:pos="1814"/>
        </w:tabs>
        <w:ind w:left="1814" w:firstLine="0"/>
      </w:pPr>
      <w:rPr>
        <w:rFonts w:hint="default"/>
      </w:rPr>
    </w:lvl>
    <w:lvl w:ilvl="3">
      <w:start w:val="1"/>
      <w:numFmt w:val="decimal"/>
      <w:lvlRestart w:val="1"/>
      <w:lvlText w:val=""/>
      <w:lvlJc w:val="left"/>
      <w:pPr>
        <w:tabs>
          <w:tab w:val="num" w:pos="1814"/>
        </w:tabs>
        <w:ind w:left="1814" w:firstLine="0"/>
      </w:pPr>
      <w:rPr>
        <w:rFonts w:hint="default"/>
      </w:rPr>
    </w:lvl>
    <w:lvl w:ilvl="4">
      <w:start w:val="1"/>
      <w:numFmt w:val="decimal"/>
      <w:lvlRestart w:val="1"/>
      <w:lvlText w:val=""/>
      <w:lvlJc w:val="left"/>
      <w:pPr>
        <w:tabs>
          <w:tab w:val="num" w:pos="1814"/>
        </w:tabs>
        <w:ind w:left="1814" w:firstLine="0"/>
      </w:pPr>
      <w:rPr>
        <w:rFonts w:hint="default"/>
      </w:rPr>
    </w:lvl>
    <w:lvl w:ilvl="5">
      <w:start w:val="1"/>
      <w:numFmt w:val="decimal"/>
      <w:lvlRestart w:val="1"/>
      <w:lvlText w:val=""/>
      <w:lvlJc w:val="left"/>
      <w:pPr>
        <w:tabs>
          <w:tab w:val="num" w:pos="1814"/>
        </w:tabs>
        <w:ind w:left="1814" w:firstLine="0"/>
      </w:pPr>
      <w:rPr>
        <w:rFonts w:hint="default"/>
      </w:rPr>
    </w:lvl>
    <w:lvl w:ilvl="6">
      <w:start w:val="1"/>
      <w:numFmt w:val="decimal"/>
      <w:lvlText w:val=""/>
      <w:lvlJc w:val="left"/>
      <w:pPr>
        <w:tabs>
          <w:tab w:val="num" w:pos="1814"/>
        </w:tabs>
        <w:ind w:left="1814" w:firstLine="0"/>
      </w:pPr>
      <w:rPr>
        <w:rFonts w:hint="default"/>
      </w:rPr>
    </w:lvl>
    <w:lvl w:ilvl="7">
      <w:start w:val="1"/>
      <w:numFmt w:val="decimal"/>
      <w:lvlText w:val=""/>
      <w:lvlJc w:val="left"/>
      <w:pPr>
        <w:tabs>
          <w:tab w:val="num" w:pos="1814"/>
        </w:tabs>
        <w:ind w:left="1814" w:firstLine="0"/>
      </w:pPr>
      <w:rPr>
        <w:rFonts w:hint="default"/>
      </w:rPr>
    </w:lvl>
    <w:lvl w:ilvl="8">
      <w:start w:val="1"/>
      <w:numFmt w:val="decimal"/>
      <w:lvlText w:val=""/>
      <w:lvlJc w:val="left"/>
      <w:pPr>
        <w:tabs>
          <w:tab w:val="num" w:pos="1814"/>
        </w:tabs>
        <w:ind w:left="1814" w:firstLine="0"/>
      </w:pPr>
      <w:rPr>
        <w:rFonts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0F0E3BD8"/>
    <w:multiLevelType w:val="multilevel"/>
    <w:tmpl w:val="DF544706"/>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306"/>
        </w:tabs>
        <w:ind w:left="306" w:hanging="360"/>
      </w:pPr>
      <w:rPr>
        <w:rFonts w:hint="default"/>
      </w:rPr>
    </w:lvl>
    <w:lvl w:ilvl="2">
      <w:start w:val="1"/>
      <w:numFmt w:val="lowerRoman"/>
      <w:lvlText w:val="%3."/>
      <w:lvlJc w:val="right"/>
      <w:pPr>
        <w:tabs>
          <w:tab w:val="num" w:pos="1026"/>
        </w:tabs>
        <w:ind w:left="1026" w:hanging="18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466"/>
        </w:tabs>
        <w:ind w:left="2466" w:hanging="360"/>
      </w:pPr>
      <w:rPr>
        <w:rFonts w:hint="default"/>
      </w:rPr>
    </w:lvl>
    <w:lvl w:ilvl="5">
      <w:start w:val="1"/>
      <w:numFmt w:val="lowerRoman"/>
      <w:lvlText w:val="%6."/>
      <w:lvlJc w:val="right"/>
      <w:pPr>
        <w:tabs>
          <w:tab w:val="num" w:pos="3186"/>
        </w:tabs>
        <w:ind w:left="3186" w:hanging="180"/>
      </w:pPr>
      <w:rPr>
        <w:rFonts w:hint="default"/>
      </w:rPr>
    </w:lvl>
    <w:lvl w:ilvl="6">
      <w:start w:val="1"/>
      <w:numFmt w:val="decimal"/>
      <w:lvlText w:val="%7."/>
      <w:lvlJc w:val="left"/>
      <w:pPr>
        <w:tabs>
          <w:tab w:val="num" w:pos="3906"/>
        </w:tabs>
        <w:ind w:left="390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right"/>
      <w:pPr>
        <w:tabs>
          <w:tab w:val="num" w:pos="5346"/>
        </w:tabs>
        <w:ind w:left="5346" w:hanging="180"/>
      </w:pPr>
      <w:rPr>
        <w:rFonts w:hint="default"/>
      </w:rPr>
    </w:lvl>
  </w:abstractNum>
  <w:abstractNum w:abstractNumId="7" w15:restartNumberingAfterBreak="0">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592BAF"/>
    <w:multiLevelType w:val="hybridMultilevel"/>
    <w:tmpl w:val="2B548112"/>
    <w:lvl w:ilvl="0" w:tplc="B546CC9C">
      <w:start w:val="1"/>
      <w:numFmt w:val="bullet"/>
      <w:lvlText w:val="•"/>
      <w:lvlJc w:val="left"/>
      <w:pPr>
        <w:tabs>
          <w:tab w:val="num" w:pos="1361"/>
        </w:tabs>
        <w:ind w:left="1361" w:hanging="45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53574"/>
    <w:multiLevelType w:val="multilevel"/>
    <w:tmpl w:val="D3948588"/>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6A07469"/>
    <w:multiLevelType w:val="multilevel"/>
    <w:tmpl w:val="359AA9E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AD63B4"/>
    <w:multiLevelType w:val="multilevel"/>
    <w:tmpl w:val="79563AF2"/>
    <w:lvl w:ilvl="0">
      <w:start w:val="1"/>
      <w:numFmt w:val="decimal"/>
      <w:lvlText w:val="%1"/>
      <w:lvlJc w:val="left"/>
      <w:pPr>
        <w:tabs>
          <w:tab w:val="num" w:pos="907"/>
        </w:tabs>
        <w:ind w:left="907" w:hanging="453"/>
      </w:pPr>
      <w:rPr>
        <w:rFonts w:hint="default"/>
      </w:rPr>
    </w:lvl>
    <w:lvl w:ilvl="1">
      <w:start w:val="1"/>
      <w:numFmt w:val="lowerLetter"/>
      <w:lvlText w:val="%2."/>
      <w:lvlJc w:val="left"/>
      <w:pPr>
        <w:tabs>
          <w:tab w:val="num" w:pos="306"/>
        </w:tabs>
        <w:ind w:left="306" w:hanging="360"/>
      </w:pPr>
      <w:rPr>
        <w:rFonts w:hint="default"/>
      </w:rPr>
    </w:lvl>
    <w:lvl w:ilvl="2">
      <w:start w:val="1"/>
      <w:numFmt w:val="lowerRoman"/>
      <w:lvlText w:val="%3."/>
      <w:lvlJc w:val="right"/>
      <w:pPr>
        <w:tabs>
          <w:tab w:val="num" w:pos="1026"/>
        </w:tabs>
        <w:ind w:left="1026" w:hanging="18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466"/>
        </w:tabs>
        <w:ind w:left="2466" w:hanging="360"/>
      </w:pPr>
      <w:rPr>
        <w:rFonts w:hint="default"/>
      </w:rPr>
    </w:lvl>
    <w:lvl w:ilvl="5">
      <w:start w:val="1"/>
      <w:numFmt w:val="lowerRoman"/>
      <w:lvlText w:val="%6."/>
      <w:lvlJc w:val="right"/>
      <w:pPr>
        <w:tabs>
          <w:tab w:val="num" w:pos="3186"/>
        </w:tabs>
        <w:ind w:left="3186" w:hanging="180"/>
      </w:pPr>
      <w:rPr>
        <w:rFonts w:hint="default"/>
      </w:rPr>
    </w:lvl>
    <w:lvl w:ilvl="6">
      <w:start w:val="1"/>
      <w:numFmt w:val="decimal"/>
      <w:lvlText w:val="%7."/>
      <w:lvlJc w:val="left"/>
      <w:pPr>
        <w:tabs>
          <w:tab w:val="num" w:pos="3906"/>
        </w:tabs>
        <w:ind w:left="390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right"/>
      <w:pPr>
        <w:tabs>
          <w:tab w:val="num" w:pos="5346"/>
        </w:tabs>
        <w:ind w:left="5346" w:hanging="180"/>
      </w:pPr>
      <w:rPr>
        <w:rFonts w:hint="default"/>
      </w:rPr>
    </w:lvl>
  </w:abstractNum>
  <w:abstractNum w:abstractNumId="13" w15:restartNumberingAfterBreak="0">
    <w:nsid w:val="340B49A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3ADC5384"/>
    <w:multiLevelType w:val="multilevel"/>
    <w:tmpl w:val="86DAF25C"/>
    <w:numStyleLink w:val="l-AlfaListeStil"/>
  </w:abstractNum>
  <w:abstractNum w:abstractNumId="1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8"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1" w15:restartNumberingAfterBreak="0">
    <w:nsid w:val="4F437FE4"/>
    <w:multiLevelType w:val="hybridMultilevel"/>
    <w:tmpl w:val="5CCA3C08"/>
    <w:lvl w:ilvl="0" w:tplc="77B837CE">
      <w:start w:val="1"/>
      <w:numFmt w:val="bullet"/>
      <w:lvlText w:val="–"/>
      <w:lvlJc w:val="left"/>
      <w:pPr>
        <w:tabs>
          <w:tab w:val="num" w:pos="907"/>
        </w:tabs>
        <w:ind w:left="907" w:hanging="453"/>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160F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48350DB"/>
    <w:multiLevelType w:val="multilevel"/>
    <w:tmpl w:val="FA74B7AE"/>
    <w:lvl w:ilvl="0">
      <w:start w:val="1"/>
      <w:numFmt w:val="lowerLetter"/>
      <w:lvlText w:val="%1"/>
      <w:lvlJc w:val="left"/>
      <w:pPr>
        <w:tabs>
          <w:tab w:val="num" w:pos="1361"/>
        </w:tabs>
        <w:ind w:left="1360" w:hanging="453"/>
      </w:pPr>
      <w:rPr>
        <w:rFonts w:hint="default"/>
      </w:rPr>
    </w:lvl>
    <w:lvl w:ilvl="1">
      <w:start w:val="1"/>
      <w:numFmt w:val="lowerLetter"/>
      <w:lvlText w:val="%2."/>
      <w:lvlJc w:val="left"/>
      <w:pPr>
        <w:tabs>
          <w:tab w:val="num" w:pos="2035"/>
        </w:tabs>
        <w:ind w:left="2035" w:hanging="360"/>
      </w:pPr>
      <w:rPr>
        <w:rFonts w:hint="default"/>
      </w:rPr>
    </w:lvl>
    <w:lvl w:ilvl="2">
      <w:start w:val="1"/>
      <w:numFmt w:val="lowerRoman"/>
      <w:lvlText w:val="%3."/>
      <w:lvlJc w:val="right"/>
      <w:pPr>
        <w:tabs>
          <w:tab w:val="num" w:pos="2755"/>
        </w:tabs>
        <w:ind w:left="2755" w:hanging="180"/>
      </w:pPr>
      <w:rPr>
        <w:rFonts w:hint="default"/>
      </w:rPr>
    </w:lvl>
    <w:lvl w:ilvl="3">
      <w:start w:val="1"/>
      <w:numFmt w:val="decimal"/>
      <w:lvlText w:val="%4."/>
      <w:lvlJc w:val="left"/>
      <w:pPr>
        <w:tabs>
          <w:tab w:val="num" w:pos="3475"/>
        </w:tabs>
        <w:ind w:left="3475" w:hanging="360"/>
      </w:pPr>
      <w:rPr>
        <w:rFonts w:hint="default"/>
      </w:rPr>
    </w:lvl>
    <w:lvl w:ilvl="4">
      <w:start w:val="1"/>
      <w:numFmt w:val="lowerLetter"/>
      <w:lvlText w:val="%5."/>
      <w:lvlJc w:val="left"/>
      <w:pPr>
        <w:tabs>
          <w:tab w:val="num" w:pos="4195"/>
        </w:tabs>
        <w:ind w:left="4195" w:hanging="360"/>
      </w:pPr>
      <w:rPr>
        <w:rFonts w:hint="default"/>
      </w:rPr>
    </w:lvl>
    <w:lvl w:ilvl="5">
      <w:start w:val="1"/>
      <w:numFmt w:val="lowerRoman"/>
      <w:lvlText w:val="%6."/>
      <w:lvlJc w:val="right"/>
      <w:pPr>
        <w:tabs>
          <w:tab w:val="num" w:pos="4915"/>
        </w:tabs>
        <w:ind w:left="4915" w:hanging="180"/>
      </w:pPr>
      <w:rPr>
        <w:rFonts w:hint="default"/>
      </w:rPr>
    </w:lvl>
    <w:lvl w:ilvl="6">
      <w:start w:val="1"/>
      <w:numFmt w:val="decimal"/>
      <w:lvlText w:val="%7."/>
      <w:lvlJc w:val="left"/>
      <w:pPr>
        <w:tabs>
          <w:tab w:val="num" w:pos="5635"/>
        </w:tabs>
        <w:ind w:left="5635" w:hanging="360"/>
      </w:pPr>
      <w:rPr>
        <w:rFonts w:hint="default"/>
      </w:rPr>
    </w:lvl>
    <w:lvl w:ilvl="7">
      <w:start w:val="1"/>
      <w:numFmt w:val="lowerLetter"/>
      <w:lvlText w:val="%8."/>
      <w:lvlJc w:val="left"/>
      <w:pPr>
        <w:tabs>
          <w:tab w:val="num" w:pos="6355"/>
        </w:tabs>
        <w:ind w:left="6355" w:hanging="360"/>
      </w:pPr>
      <w:rPr>
        <w:rFonts w:hint="default"/>
      </w:rPr>
    </w:lvl>
    <w:lvl w:ilvl="8">
      <w:start w:val="1"/>
      <w:numFmt w:val="lowerRoman"/>
      <w:lvlText w:val="%9."/>
      <w:lvlJc w:val="right"/>
      <w:pPr>
        <w:tabs>
          <w:tab w:val="num" w:pos="7075"/>
        </w:tabs>
        <w:ind w:left="7075" w:hanging="180"/>
      </w:pPr>
      <w:rPr>
        <w:rFonts w:hint="default"/>
      </w:rPr>
    </w:lvl>
  </w:abstractNum>
  <w:abstractNum w:abstractNumId="29" w15:restartNumberingAfterBreak="0">
    <w:nsid w:val="677D67F8"/>
    <w:multiLevelType w:val="multilevel"/>
    <w:tmpl w:val="04090023"/>
    <w:styleLink w:val="Artikkelavsnitt"/>
    <w:lvl w:ilvl="0">
      <w:start w:val="1"/>
      <w:numFmt w:val="upperRoman"/>
      <w:lvlText w:val="Artikkel %1."/>
      <w:lvlJc w:val="left"/>
      <w:pPr>
        <w:tabs>
          <w:tab w:val="num" w:pos="1440"/>
        </w:tabs>
        <w:ind w:left="0" w:firstLine="0"/>
      </w:pPr>
    </w:lvl>
    <w:lvl w:ilvl="1">
      <w:start w:val="1"/>
      <w:numFmt w:val="decimalZero"/>
      <w:isLgl/>
      <w:lvlText w:val="Inndeling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688A4726"/>
    <w:multiLevelType w:val="hybridMultilevel"/>
    <w:tmpl w:val="C5481860"/>
    <w:lvl w:ilvl="0" w:tplc="7832A94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20EF3"/>
    <w:multiLevelType w:val="hybridMultilevel"/>
    <w:tmpl w:val="276E31DA"/>
    <w:lvl w:ilvl="0" w:tplc="FE828ED6">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059F6"/>
    <w:multiLevelType w:val="multilevel"/>
    <w:tmpl w:val="4EF6A376"/>
    <w:lvl w:ilvl="0">
      <w:start w:val="1"/>
      <w:numFmt w:val="upperRoman"/>
      <w:lvlText w:val="%1"/>
      <w:lvlJc w:val="left"/>
      <w:pPr>
        <w:tabs>
          <w:tab w:val="num" w:pos="1627"/>
        </w:tabs>
        <w:ind w:left="1361" w:hanging="454"/>
      </w:pPr>
      <w:rPr>
        <w:rFonts w:hint="default"/>
      </w:rPr>
    </w:lvl>
    <w:lvl w:ilvl="1">
      <w:start w:val="1"/>
      <w:numFmt w:val="upperLetter"/>
      <w:lvlText w:val="%2."/>
      <w:lvlJc w:val="left"/>
      <w:pPr>
        <w:tabs>
          <w:tab w:val="num" w:pos="1987"/>
        </w:tabs>
        <w:ind w:left="1627" w:firstLine="0"/>
      </w:pPr>
      <w:rPr>
        <w:rFonts w:hint="default"/>
      </w:rPr>
    </w:lvl>
    <w:lvl w:ilvl="2">
      <w:start w:val="1"/>
      <w:numFmt w:val="decimal"/>
      <w:lvlText w:val="%3."/>
      <w:lvlJc w:val="left"/>
      <w:pPr>
        <w:tabs>
          <w:tab w:val="num" w:pos="2707"/>
        </w:tabs>
        <w:ind w:left="2347" w:firstLine="0"/>
      </w:pPr>
      <w:rPr>
        <w:rFonts w:hint="default"/>
      </w:rPr>
    </w:lvl>
    <w:lvl w:ilvl="3">
      <w:start w:val="1"/>
      <w:numFmt w:val="lowerLetter"/>
      <w:lvlText w:val="%4)"/>
      <w:lvlJc w:val="left"/>
      <w:pPr>
        <w:tabs>
          <w:tab w:val="num" w:pos="3427"/>
        </w:tabs>
        <w:ind w:left="3067" w:firstLine="0"/>
      </w:pPr>
      <w:rPr>
        <w:rFonts w:hint="default"/>
      </w:rPr>
    </w:lvl>
    <w:lvl w:ilvl="4">
      <w:start w:val="1"/>
      <w:numFmt w:val="decimal"/>
      <w:lvlText w:val="(%5)"/>
      <w:lvlJc w:val="left"/>
      <w:pPr>
        <w:tabs>
          <w:tab w:val="num" w:pos="4147"/>
        </w:tabs>
        <w:ind w:left="3787" w:firstLine="0"/>
      </w:pPr>
      <w:rPr>
        <w:rFonts w:hint="default"/>
      </w:rPr>
    </w:lvl>
    <w:lvl w:ilvl="5">
      <w:start w:val="1"/>
      <w:numFmt w:val="lowerLetter"/>
      <w:lvlText w:val="(%6)"/>
      <w:lvlJc w:val="left"/>
      <w:pPr>
        <w:tabs>
          <w:tab w:val="num" w:pos="4867"/>
        </w:tabs>
        <w:ind w:left="4507" w:firstLine="0"/>
      </w:pPr>
      <w:rPr>
        <w:rFonts w:hint="default"/>
      </w:rPr>
    </w:lvl>
    <w:lvl w:ilvl="6">
      <w:start w:val="1"/>
      <w:numFmt w:val="lowerRoman"/>
      <w:lvlText w:val="(%7)"/>
      <w:lvlJc w:val="left"/>
      <w:pPr>
        <w:tabs>
          <w:tab w:val="num" w:pos="5587"/>
        </w:tabs>
        <w:ind w:left="5227" w:firstLine="0"/>
      </w:pPr>
      <w:rPr>
        <w:rFonts w:hint="default"/>
      </w:rPr>
    </w:lvl>
    <w:lvl w:ilvl="7">
      <w:start w:val="1"/>
      <w:numFmt w:val="lowerLetter"/>
      <w:lvlText w:val="(%8)"/>
      <w:lvlJc w:val="left"/>
      <w:pPr>
        <w:tabs>
          <w:tab w:val="num" w:pos="6307"/>
        </w:tabs>
        <w:ind w:left="5947" w:firstLine="0"/>
      </w:pPr>
      <w:rPr>
        <w:rFonts w:hint="default"/>
      </w:rPr>
    </w:lvl>
    <w:lvl w:ilvl="8">
      <w:start w:val="1"/>
      <w:numFmt w:val="lowerRoman"/>
      <w:lvlText w:val="(%9)"/>
      <w:lvlJc w:val="left"/>
      <w:pPr>
        <w:tabs>
          <w:tab w:val="num" w:pos="7027"/>
        </w:tabs>
        <w:ind w:left="6667" w:firstLine="0"/>
      </w:pPr>
      <w:rPr>
        <w:rFonts w:hint="default"/>
      </w:rPr>
    </w:lvl>
  </w:abstractNum>
  <w:abstractNum w:abstractNumId="34" w15:restartNumberingAfterBreak="0">
    <w:nsid w:val="7B3D3353"/>
    <w:multiLevelType w:val="multilevel"/>
    <w:tmpl w:val="3BCEA2C0"/>
    <w:lvl w:ilvl="0">
      <w:start w:val="1"/>
      <w:numFmt w:val="upperRoman"/>
      <w:lvlText w:val="%1"/>
      <w:lvlJc w:val="left"/>
      <w:pPr>
        <w:tabs>
          <w:tab w:val="num" w:pos="1174"/>
        </w:tabs>
        <w:ind w:left="851" w:hanging="397"/>
      </w:pPr>
      <w:rPr>
        <w:rFonts w:hint="default"/>
      </w:rPr>
    </w:lvl>
    <w:lvl w:ilvl="1">
      <w:start w:val="1"/>
      <w:numFmt w:val="upperLetter"/>
      <w:lvlText w:val="%2."/>
      <w:lvlJc w:val="left"/>
      <w:pPr>
        <w:tabs>
          <w:tab w:val="num" w:pos="1534"/>
        </w:tabs>
        <w:ind w:left="1174" w:firstLine="0"/>
      </w:pPr>
      <w:rPr>
        <w:rFonts w:hint="default"/>
      </w:rPr>
    </w:lvl>
    <w:lvl w:ilvl="2">
      <w:start w:val="1"/>
      <w:numFmt w:val="decimal"/>
      <w:lvlText w:val="%3."/>
      <w:lvlJc w:val="left"/>
      <w:pPr>
        <w:tabs>
          <w:tab w:val="num" w:pos="2254"/>
        </w:tabs>
        <w:ind w:left="1894" w:firstLine="0"/>
      </w:pPr>
      <w:rPr>
        <w:rFonts w:hint="default"/>
      </w:rPr>
    </w:lvl>
    <w:lvl w:ilvl="3">
      <w:start w:val="1"/>
      <w:numFmt w:val="lowerLetter"/>
      <w:lvlText w:val="%4)"/>
      <w:lvlJc w:val="left"/>
      <w:pPr>
        <w:tabs>
          <w:tab w:val="num" w:pos="2974"/>
        </w:tabs>
        <w:ind w:left="2614" w:firstLine="0"/>
      </w:pPr>
      <w:rPr>
        <w:rFonts w:hint="default"/>
      </w:rPr>
    </w:lvl>
    <w:lvl w:ilvl="4">
      <w:start w:val="1"/>
      <w:numFmt w:val="decimal"/>
      <w:lvlText w:val="(%5)"/>
      <w:lvlJc w:val="left"/>
      <w:pPr>
        <w:tabs>
          <w:tab w:val="num" w:pos="3694"/>
        </w:tabs>
        <w:ind w:left="3334" w:firstLine="0"/>
      </w:pPr>
      <w:rPr>
        <w:rFonts w:hint="default"/>
      </w:rPr>
    </w:lvl>
    <w:lvl w:ilvl="5">
      <w:start w:val="1"/>
      <w:numFmt w:val="lowerLetter"/>
      <w:lvlText w:val="(%6)"/>
      <w:lvlJc w:val="left"/>
      <w:pPr>
        <w:tabs>
          <w:tab w:val="num" w:pos="4414"/>
        </w:tabs>
        <w:ind w:left="4054" w:firstLine="0"/>
      </w:pPr>
      <w:rPr>
        <w:rFonts w:hint="default"/>
      </w:rPr>
    </w:lvl>
    <w:lvl w:ilvl="6">
      <w:start w:val="1"/>
      <w:numFmt w:val="lowerRoman"/>
      <w:lvlText w:val="(%7)"/>
      <w:lvlJc w:val="left"/>
      <w:pPr>
        <w:tabs>
          <w:tab w:val="num" w:pos="5134"/>
        </w:tabs>
        <w:ind w:left="4774" w:firstLine="0"/>
      </w:pPr>
      <w:rPr>
        <w:rFonts w:hint="default"/>
      </w:rPr>
    </w:lvl>
    <w:lvl w:ilvl="7">
      <w:start w:val="1"/>
      <w:numFmt w:val="lowerLetter"/>
      <w:lvlText w:val="(%8)"/>
      <w:lvlJc w:val="left"/>
      <w:pPr>
        <w:tabs>
          <w:tab w:val="num" w:pos="5854"/>
        </w:tabs>
        <w:ind w:left="5494" w:firstLine="0"/>
      </w:pPr>
      <w:rPr>
        <w:rFonts w:hint="default"/>
      </w:rPr>
    </w:lvl>
    <w:lvl w:ilvl="8">
      <w:start w:val="1"/>
      <w:numFmt w:val="lowerRoman"/>
      <w:lvlText w:val="(%9)"/>
      <w:lvlJc w:val="left"/>
      <w:pPr>
        <w:tabs>
          <w:tab w:val="num" w:pos="6574"/>
        </w:tabs>
        <w:ind w:left="6214" w:firstLine="0"/>
      </w:pPr>
      <w:rPr>
        <w:rFonts w:hint="default"/>
      </w:rPr>
    </w:lvl>
  </w:abstractNum>
  <w:num w:numId="1">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
    <w:abstractNumId w:val="0"/>
    <w:lvlOverride w:ilvl="0">
      <w:lvl w:ilvl="0">
        <w:start w:val="1"/>
        <w:numFmt w:val="bullet"/>
        <w:lvlText w:val="Tabell 2.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
    <w:abstractNumId w:val="0"/>
    <w:lvlOverride w:ilvl="0">
      <w:lvl w:ilvl="0">
        <w:start w:val="1"/>
        <w:numFmt w:val="bullet"/>
        <w:lvlText w:val="Tabell 3.5 "/>
        <w:legacy w:legacy="1" w:legacySpace="0" w:legacyIndent="0"/>
        <w:lvlJc w:val="left"/>
        <w:pPr>
          <w:ind w:left="320" w:firstLine="0"/>
        </w:pPr>
        <w:rPr>
          <w:rFonts w:ascii="UniMyriad Regular" w:hAnsi="UniMyriad Regular" w:hint="default"/>
          <w:b w:val="0"/>
          <w:i w:val="0"/>
          <w:strike w:val="0"/>
          <w:color w:val="000000"/>
          <w:sz w:val="22"/>
          <w:u w:val="none"/>
        </w:rPr>
      </w:lvl>
    </w:lvlOverride>
  </w:num>
  <w:num w:numId="11">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
    <w:abstractNumId w:val="0"/>
    <w:lvlOverride w:ilvl="0">
      <w:lvl w:ilvl="0">
        <w:start w:val="1"/>
        <w:numFmt w:val="bullet"/>
        <w:lvlText w:val="Tabell 3.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
    <w:abstractNumId w:val="0"/>
    <w:lvlOverride w:ilvl="0">
      <w:lvl w:ilvl="0">
        <w:start w:val="1"/>
        <w:numFmt w:val="bullet"/>
        <w:lvlText w:val="Tabell 3.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
    <w:abstractNumId w:val="0"/>
    <w:lvlOverride w:ilvl="0">
      <w:lvl w:ilvl="0">
        <w:start w:val="1"/>
        <w:numFmt w:val="bullet"/>
        <w:lvlText w:val="Tabell 3.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
    <w:abstractNumId w:val="0"/>
    <w:lvlOverride w:ilvl="0">
      <w:lvl w:ilvl="0">
        <w:start w:val="1"/>
        <w:numFmt w:val="bullet"/>
        <w:lvlText w:val="Tabell 3.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
    <w:abstractNumId w:val="0"/>
    <w:lvlOverride w:ilvl="0">
      <w:lvl w:ilvl="0">
        <w:start w:val="1"/>
        <w:numFmt w:val="bullet"/>
        <w:lvlText w:val="Tabell 3.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
    <w:abstractNumId w:val="0"/>
    <w:lvlOverride w:ilvl="0">
      <w:lvl w:ilvl="0">
        <w:start w:val="1"/>
        <w:numFmt w:val="bullet"/>
        <w:lvlText w:val="Tabell 3.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
    <w:abstractNumId w:val="0"/>
    <w:lvlOverride w:ilvl="0">
      <w:lvl w:ilvl="0">
        <w:start w:val="1"/>
        <w:numFmt w:val="bullet"/>
        <w:lvlText w:val="Tabell 3.1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1">
    <w:abstractNumId w:val="0"/>
    <w:lvlOverride w:ilvl="0">
      <w:lvl w:ilvl="0">
        <w:start w:val="1"/>
        <w:numFmt w:val="bullet"/>
        <w:lvlText w:val="Tabell 3.1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
    <w:abstractNumId w:val="0"/>
    <w:lvlOverride w:ilvl="0">
      <w:lvl w:ilvl="0">
        <w:start w:val="1"/>
        <w:numFmt w:val="bullet"/>
        <w:lvlText w:val="Tabell 3.1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4">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6">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7">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8">
    <w:abstractNumId w:val="0"/>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9">
    <w:abstractNumId w:val="0"/>
    <w:lvlOverride w:ilvl="0">
      <w:lvl w:ilvl="0">
        <w:start w:val="1"/>
        <w:numFmt w:val="bullet"/>
        <w:lvlText w:val="Tabell 6.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0">
    <w:abstractNumId w:val="0"/>
    <w:lvlOverride w:ilvl="0">
      <w:lvl w:ilvl="0">
        <w:start w:val="1"/>
        <w:numFmt w:val="bullet"/>
        <w:lvlText w:val="Tabell 6.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1">
    <w:abstractNumId w:val="0"/>
    <w:lvlOverride w:ilvl="0">
      <w:lvl w:ilvl="0">
        <w:start w:val="1"/>
        <w:numFmt w:val="bullet"/>
        <w:lvlText w:val="Tabell 6.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2">
    <w:abstractNumId w:val="0"/>
    <w:lvlOverride w:ilvl="0">
      <w:lvl w:ilvl="0">
        <w:start w:val="1"/>
        <w:numFmt w:val="bullet"/>
        <w:lvlText w:val="Tabell 6.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3">
    <w:abstractNumId w:val="0"/>
    <w:lvlOverride w:ilvl="0">
      <w:lvl w:ilvl="0">
        <w:start w:val="1"/>
        <w:numFmt w:val="bullet"/>
        <w:lvlText w:val="Tabell 6.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4">
    <w:abstractNumId w:val="0"/>
    <w:lvlOverride w:ilvl="0">
      <w:lvl w:ilvl="0">
        <w:start w:val="1"/>
        <w:numFmt w:val="bullet"/>
        <w:lvlText w:val="Tabell 6.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5">
    <w:abstractNumId w:val="0"/>
    <w:lvlOverride w:ilvl="0">
      <w:lvl w:ilvl="0">
        <w:start w:val="1"/>
        <w:numFmt w:val="bullet"/>
        <w:lvlText w:val="Tabell 6.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6">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7">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8">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9">
    <w:abstractNumId w:val="0"/>
    <w:lvlOverride w:ilvl="0">
      <w:lvl w:ilvl="0">
        <w:start w:val="1"/>
        <w:numFmt w:val="bullet"/>
        <w:lvlText w:val="b.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40">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Tabell 2.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2">
    <w:abstractNumId w:val="0"/>
    <w:lvlOverride w:ilvl="0">
      <w:lvl w:ilvl="0">
        <w:start w:val="1"/>
        <w:numFmt w:val="bullet"/>
        <w:lvlText w:val="Tabell 2.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3">
    <w:abstractNumId w:val="0"/>
    <w:lvlOverride w:ilvl="0">
      <w:lvl w:ilvl="0">
        <w:start w:val="1"/>
        <w:numFmt w:val="bullet"/>
        <w:lvlText w:val="Tabell 2.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4">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1"/>
  </w:num>
  <w:num w:numId="46">
    <w:abstractNumId w:val="23"/>
  </w:num>
  <w:num w:numId="47">
    <w:abstractNumId w:val="14"/>
  </w:num>
  <w:num w:numId="48">
    <w:abstractNumId w:val="19"/>
  </w:num>
  <w:num w:numId="49">
    <w:abstractNumId w:val="26"/>
  </w:num>
  <w:num w:numId="50">
    <w:abstractNumId w:val="5"/>
  </w:num>
  <w:num w:numId="51">
    <w:abstractNumId w:val="2"/>
  </w:num>
  <w:num w:numId="52">
    <w:abstractNumId w:val="20"/>
  </w:num>
  <w:num w:numId="53">
    <w:abstractNumId w:val="7"/>
  </w:num>
  <w:num w:numId="54">
    <w:abstractNumId w:val="18"/>
  </w:num>
  <w:num w:numId="55">
    <w:abstractNumId w:val="15"/>
  </w:num>
  <w:num w:numId="56">
    <w:abstractNumId w:val="27"/>
  </w:num>
  <w:num w:numId="57">
    <w:abstractNumId w:val="8"/>
  </w:num>
  <w:num w:numId="58">
    <w:abstractNumId w:val="24"/>
  </w:num>
  <w:num w:numId="59">
    <w:abstractNumId w:val="30"/>
  </w:num>
  <w:num w:numId="60">
    <w:abstractNumId w:val="16"/>
  </w:num>
  <w:num w:numId="61">
    <w:abstractNumId w:val="17"/>
  </w:num>
  <w:num w:numId="62">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3">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4">
    <w:abstractNumId w:val="22"/>
  </w:num>
  <w:num w:numId="65">
    <w:abstractNumId w:val="13"/>
  </w:num>
  <w:num w:numId="66">
    <w:abstractNumId w:val="29"/>
  </w:num>
  <w:num w:numId="67">
    <w:abstractNumId w:val="6"/>
  </w:num>
  <w:num w:numId="68">
    <w:abstractNumId w:val="11"/>
  </w:num>
  <w:num w:numId="69">
    <w:abstractNumId w:val="28"/>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9"/>
  </w:num>
  <w:num w:numId="75">
    <w:abstractNumId w:val="10"/>
  </w:num>
  <w:num w:numId="76">
    <w:abstractNumId w:val="34"/>
  </w:num>
  <w:num w:numId="77">
    <w:abstractNumId w:val="33"/>
  </w:num>
  <w:num w:numId="78">
    <w:abstractNumId w:val="21"/>
  </w:num>
  <w:num w:numId="79">
    <w:abstractNumId w:val="32"/>
  </w:num>
  <w:num w:numId="80">
    <w:abstractNumId w:val="25"/>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ilde1" w:val=" "/>
    <w:docVar w:name="Bilde1H" w:val="      Ctrl+Skift+Alt+I"/>
    <w:docVar w:name="Bilde2" w:val=" "/>
    <w:docVar w:name="Bilde2H" w:val=" "/>
    <w:docVar w:name="Bilde3" w:val=" "/>
    <w:docVar w:name="Bilde3H" w:val=" "/>
    <w:docVar w:name="Bilde4" w:val=" "/>
    <w:docVar w:name="Bilde4H" w:val=" "/>
    <w:docVar w:name="Bilde5" w:val=" "/>
    <w:docVar w:name="Bilde5H" w:val=" "/>
    <w:docVar w:name="Dikt1" w:val=" "/>
    <w:docVar w:name="Dikt1H" w:val="      Ctrl+Skift+Alt+D"/>
    <w:docVar w:name="Dikt2" w:val=" "/>
    <w:docVar w:name="Dikt2H" w:val=" "/>
    <w:docVar w:name="Eksempel1" w:val=" "/>
    <w:docVar w:name="Eksempel1H" w:val="      Ctrl+Skift+Alt+E"/>
    <w:docVar w:name="Eksempel2" w:val=" "/>
    <w:docVar w:name="Eksempel2H" w:val=" "/>
    <w:docVar w:name="Eksempel3" w:val=" "/>
    <w:docVar w:name="Eksempel3H" w:val=" "/>
    <w:docVar w:name="Eksempel4" w:val=" "/>
    <w:docVar w:name="Eksempel4H" w:val=" "/>
    <w:docVar w:name="Elementer1" w:val=" "/>
    <w:docVar w:name="Elementer1H" w:val="     Ctrl+Skift+Alt+A"/>
    <w:docVar w:name="Elementer2" w:val=" "/>
    <w:docVar w:name="Elementer2H" w:val=" "/>
    <w:docVar w:name="Elementer3" w:val=" "/>
    <w:docVar w:name="Elementer3H" w:val=" "/>
    <w:docVar w:name="Elementer4" w:val=" "/>
    <w:docVar w:name="Elementer4H" w:val=" "/>
    <w:docVar w:name="Elementer5" w:val=" "/>
    <w:docVar w:name="Elementer5H" w:val=" "/>
    <w:docVar w:name="Elementer6" w:val=" "/>
    <w:docVar w:name="Elementer6H" w:val=" "/>
    <w:docVar w:name="Elementer7" w:val=" "/>
    <w:docVar w:name="Elementer7H" w:val=" "/>
    <w:docVar w:name="Elementer8" w:val=" "/>
    <w:docVar w:name="Elementer8H" w:val=" "/>
    <w:docVar w:name="Elementer9" w:val=" "/>
    <w:docVar w:name="Elementer9H" w:val=" "/>
    <w:docVar w:name="Innhold1" w:val=" Genereres av PDC-Tangen"/>
    <w:docVar w:name="Innhold1H" w:val=" "/>
    <w:docVar w:name="Innhold2" w:val=" "/>
    <w:docVar w:name="Innhold2H" w:val=" "/>
    <w:docVar w:name="Innhold3" w:val=" "/>
    <w:docVar w:name="Innhold3H" w:val=" "/>
    <w:docVar w:name="Innhold4" w:val=" "/>
    <w:docVar w:name="Innhold4H" w:val=" "/>
    <w:docVar w:name="Lyd1" w:val=" "/>
    <w:docVar w:name="Lyd1H" w:val="      Ctrl+Skift+Alt+D"/>
    <w:docVar w:name="Lyd2" w:val=" "/>
    <w:docVar w:name="Lyd2H" w:val=" "/>
    <w:docVar w:name="Margtekst1" w:val=" "/>
    <w:docVar w:name="Margtekst1H" w:val="      Ctrl+Skift+Alt+M"/>
    <w:docVar w:name="Margtekst2" w:val=" "/>
    <w:docVar w:name="Margtekst2H" w:val=" "/>
    <w:docVar w:name="Margtekst3" w:val=" "/>
    <w:docVar w:name="Margtekst3H" w:val=" "/>
    <w:docVar w:name="Margtekst4" w:val=" "/>
    <w:docVar w:name="Margtekst4H" w:val=" "/>
    <w:docVar w:name="Normal1" w:val=" "/>
    <w:docVar w:name="Normal1H" w:val=" "/>
    <w:docVar w:name="Normal2" w:val=" "/>
    <w:docVar w:name="Normal2H" w:val=" "/>
    <w:docVar w:name="Normal3" w:val=" "/>
    <w:docVar w:name="Normal3H" w:val=" "/>
    <w:docVar w:name="Normal4" w:val=" "/>
    <w:docVar w:name="Normal4H" w:val=" "/>
    <w:docVar w:name="Oppgaver1" w:val=" "/>
    <w:docVar w:name="Oppgaver1H" w:val="      Ctrl+Skift+Alt+O"/>
    <w:docVar w:name="Oppgaver2" w:val=" "/>
    <w:docVar w:name="Oppgaver2H" w:val=" "/>
    <w:docVar w:name="Oppgaver3" w:val=" "/>
    <w:docVar w:name="Oppgaver3H" w:val=" "/>
    <w:docVar w:name="Oppgaver4" w:val=" "/>
    <w:docVar w:name="Oppgaver4H" w:val=" "/>
    <w:docVar w:name="Ramme1" w:val=" "/>
    <w:docVar w:name="Ramme1H" w:val="      Ctrl+Skift+Alt+R"/>
    <w:docVar w:name="Ramme2" w:val=" "/>
    <w:docVar w:name="Ramme2H" w:val=" "/>
    <w:docVar w:name="Ramme3" w:val=" "/>
    <w:docVar w:name="Ramme3H" w:val=" "/>
    <w:docVar w:name="Ramme4" w:val=" "/>
    <w:docVar w:name="Ramme4H" w:val=" "/>
    <w:docVar w:name="Ramme5" w:val=" "/>
    <w:docVar w:name="Ramme5H" w:val=" "/>
    <w:docVar w:name="Ramme6" w:val=" "/>
    <w:docVar w:name="Ramme6H" w:val=" "/>
    <w:docVar w:name="Ramme7" w:val=" "/>
    <w:docVar w:name="Ramme7H" w:val=" "/>
    <w:docVar w:name="Ramme8" w:val=" "/>
    <w:docVar w:name="Ramme8H" w:val=" "/>
    <w:docVar w:name="Ramme9" w:val=" "/>
    <w:docVar w:name="Ramme9H" w:val=" "/>
    <w:docVar w:name="Register1" w:val=" Genereres av PDCTangen"/>
    <w:docVar w:name="Register1H" w:val=" "/>
    <w:docVar w:name="Register2" w:val=" "/>
    <w:docVar w:name="Register2H" w:val=" "/>
    <w:docVar w:name="Register3" w:val=" "/>
    <w:docVar w:name="Register3H" w:val=" "/>
    <w:docVar w:name="Register4" w:val=" "/>
    <w:docVar w:name="Register4H" w:val=" "/>
    <w:docVar w:name="Register5" w:val=" "/>
    <w:docVar w:name="Register5H" w:val=" "/>
    <w:docVar w:name="Register6" w:val=" "/>
    <w:docVar w:name="Register6H" w:val=" "/>
    <w:docVar w:name="Tabellanker1" w:val=" "/>
    <w:docVar w:name="Tabellanker1H" w:val="      Ctrl+Skift+Alt+T"/>
    <w:docVar w:name="Tabellanker2" w:val=" "/>
    <w:docVar w:name="Tabellanker2H" w:val=" "/>
    <w:docVar w:name="Tabellanker3" w:val=" "/>
    <w:docVar w:name="Tabellanker3H" w:val=" "/>
    <w:docVar w:name="Tabellanker4" w:val=" "/>
    <w:docVar w:name="Tabellanker4H" w:val=" "/>
    <w:docVar w:name="Underartikkel1" w:val=" "/>
    <w:docVar w:name="Underartikkel1H" w:val="      Ctrl+Skift+Alt+D"/>
    <w:docVar w:name="Underartikkel2" w:val=" "/>
    <w:docVar w:name="Underartikkel2H" w:val=" "/>
    <w:docVar w:name="Variant1" w:val=" "/>
    <w:docVar w:name="Variant1H" w:val=" "/>
    <w:docVar w:name="Variant2" w:val=" "/>
    <w:docVar w:name="Variant2H" w:val=" "/>
    <w:docVar w:name="Variant3" w:val=" "/>
    <w:docVar w:name="Variant3H" w:val=" "/>
    <w:docVar w:name="Variant4" w:val=" "/>
    <w:docVar w:name="Variant4H" w:val=" "/>
    <w:docVar w:name="Video1" w:val=" "/>
    <w:docVar w:name="Video1H" w:val="      Ctrl+Skift+Alt+D"/>
    <w:docVar w:name="Video2" w:val=" "/>
    <w:docVar w:name="Video2H" w:val=" "/>
  </w:docVars>
  <w:rsids>
    <w:rsidRoot w:val="00077097"/>
    <w:rsid w:val="00052D52"/>
    <w:rsid w:val="00077097"/>
    <w:rsid w:val="00166872"/>
    <w:rsid w:val="001F248A"/>
    <w:rsid w:val="0035226A"/>
    <w:rsid w:val="005D47D2"/>
    <w:rsid w:val="005F54C4"/>
    <w:rsid w:val="006E7BA4"/>
    <w:rsid w:val="00A45B19"/>
    <w:rsid w:val="00B739DD"/>
    <w:rsid w:val="00C044DE"/>
    <w:rsid w:val="00CA5368"/>
    <w:rsid w:val="00CF1EDF"/>
    <w:rsid w:val="00D0181B"/>
    <w:rsid w:val="00D15E2B"/>
    <w:rsid w:val="00D43464"/>
    <w:rsid w:val="00EC7469"/>
    <w:rsid w:val="00FB43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C05234A"/>
  <w14:defaultImageDpi w14:val="0"/>
  <w15:docId w15:val="{DB1E4ADE-BF4E-4BFE-9502-5200C0E6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lsdException w:name="toc 2" w:semiHidden="1"/>
    <w:lsdException w:name="toc 3" w:semiHidden="1"/>
    <w:lsdException w:name="toc 4" w:semiHidden="1"/>
    <w:lsdException w:name="toc 5" w:semiHidden="1"/>
    <w:lsdException w:name="toc 6" w:semiHidden="1" w:uiPriority="39"/>
    <w:lsdException w:name="toc 7" w:semiHidden="1" w:uiPriority="39"/>
    <w:lsdException w:name="toc 8" w:semiHidden="1" w:uiPriority="39"/>
    <w:lsdException w:name="toc 9" w:semiHidden="1" w:uiPriority="39"/>
    <w:lsdException w:name="Normal Indent" w:semiHidden="1" w:uiPriority="99"/>
    <w:lsdException w:name="footnote text" w:semiHidden="1"/>
    <w:lsdException w:name="annotation text" w:semiHidden="1"/>
    <w:lsdException w:name="header" w:semiHidden="1"/>
    <w:lsdException w:name="footer" w:semiHidden="1"/>
    <w:lsdException w:name="index heading" w:semiHidden="1" w:uiPriority="99"/>
    <w:lsdException w:name="caption" w:uiPriority="35" w:qFormat="1"/>
    <w:lsdException w:name="table of figures" w:semiHidden="1" w:uiPriority="99"/>
    <w:lsdException w:name="envelope address" w:semiHidden="1" w:uiPriority="99"/>
    <w:lsdException w:name="envelope return" w:semiHidden="1" w:uiPriority="99"/>
    <w:lsdException w:name="footnote reference" w:semiHidden="1"/>
    <w:lsdException w:name="annotation reference" w:semiHidden="1"/>
    <w:lsdException w:name="line number" w:semiHidden="1" w:uiPriority="99" w:unhideWhenUsed="1"/>
    <w:lsdException w:name="page number" w:semiHidden="1"/>
    <w:lsdException w:name="endnote reference" w:semiHidden="1" w:uiPriority="99"/>
    <w:lsdException w:name="endnote text" w:semiHidden="1" w:uiPriority="99"/>
    <w:lsdException w:name="table of authorities" w:semiHidden="1" w:uiPriority="99"/>
    <w:lsdException w:name="macro" w:semiHidden="1" w:uiPriority="99"/>
    <w:lsdException w:name="toa heading" w:semiHidden="1" w:uiPriority="99"/>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uiPriority="99"/>
    <w:lsdException w:name="Default Paragraph Font" w:semiHidden="1" w:uiPriority="1"/>
    <w:lsdException w:name="Body Text" w:semiHidden="1"/>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lsdException w:name="Body Text Indent 3" w:semiHidden="1" w:uiPriority="99"/>
    <w:lsdException w:name="Block Text" w:semiHidden="1" w:uiPriority="99"/>
    <w:lsdException w:name="Hyperlink" w:semiHidden="1" w:uiPriority="99"/>
    <w:lsdException w:name="FollowedHyperlink" w:semiHidden="1" w:uiPriority="99"/>
    <w:lsdException w:name="Strong" w:uiPriority="22" w:qFormat="1"/>
    <w:lsdException w:name="Emphasis" w:uiPriority="20" w:qFormat="1"/>
    <w:lsdException w:name="Document Map" w:semiHidden="1" w:uiPriority="99"/>
    <w:lsdException w:name="Plain Text" w:semiHidden="1" w:uiPriority="99"/>
    <w:lsdException w:name="E-mail Signature" w:semiHidden="1" w:uiPriority="99"/>
    <w:lsdException w:name="HTML Top of Form" w:semiHidden="1" w:uiPriority="99" w:unhideWhenUsed="1"/>
    <w:lsdException w:name="HTML Bottom of Form" w:semiHidden="1" w:uiPriority="99" w:unhideWhenUsed="1"/>
    <w:lsdException w:name="Normal (Web)" w:semiHidden="1" w:uiPriority="99"/>
    <w:lsdException w:name="HTML Acronym" w:semiHidden="1" w:uiPriority="99" w:unhideWhenUsed="1"/>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iPriority="99" w:unhideWhenUsed="1"/>
    <w:lsdException w:name="annotation subject" w:semiHidden="1"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872"/>
    <w:pPr>
      <w:spacing w:after="120" w:line="276" w:lineRule="auto"/>
    </w:pPr>
    <w:rPr>
      <w:rFonts w:ascii="Times New Roman" w:hAnsi="Times New Roman"/>
      <w:spacing w:val="4"/>
      <w:sz w:val="24"/>
      <w:szCs w:val="22"/>
    </w:rPr>
  </w:style>
  <w:style w:type="paragraph" w:styleId="Overskrift1">
    <w:name w:val="heading 1"/>
    <w:basedOn w:val="Normal"/>
    <w:next w:val="Normal"/>
    <w:link w:val="Overskrift1Tegn"/>
    <w:qFormat/>
    <w:rsid w:val="00166872"/>
    <w:pPr>
      <w:keepNext/>
      <w:keepLines/>
      <w:numPr>
        <w:numId w:val="53"/>
      </w:numPr>
      <w:spacing w:before="360" w:after="80"/>
      <w:ind w:left="431" w:hanging="431"/>
      <w:outlineLvl w:val="0"/>
    </w:pPr>
    <w:rPr>
      <w:rFonts w:ascii="Arial" w:hAnsi="Arial"/>
      <w:b/>
      <w:spacing w:val="0"/>
      <w:kern w:val="28"/>
      <w:sz w:val="32"/>
    </w:rPr>
  </w:style>
  <w:style w:type="paragraph" w:styleId="Overskrift2">
    <w:name w:val="heading 2"/>
    <w:basedOn w:val="Normal"/>
    <w:next w:val="Normal"/>
    <w:link w:val="Overskrift2Tegn"/>
    <w:qFormat/>
    <w:rsid w:val="00166872"/>
    <w:pPr>
      <w:keepNext/>
      <w:keepLines/>
      <w:numPr>
        <w:ilvl w:val="1"/>
        <w:numId w:val="53"/>
      </w:numPr>
      <w:spacing w:before="360" w:after="80"/>
      <w:ind w:left="578" w:hanging="578"/>
      <w:outlineLvl w:val="1"/>
    </w:pPr>
    <w:rPr>
      <w:rFonts w:ascii="Arial" w:hAnsi="Arial"/>
      <w:b/>
      <w:sz w:val="28"/>
    </w:rPr>
  </w:style>
  <w:style w:type="paragraph" w:styleId="Overskrift3">
    <w:name w:val="heading 3"/>
    <w:basedOn w:val="Normal"/>
    <w:next w:val="Normal"/>
    <w:link w:val="Overskrift3Tegn"/>
    <w:qFormat/>
    <w:rsid w:val="00166872"/>
    <w:pPr>
      <w:keepNext/>
      <w:keepLines/>
      <w:numPr>
        <w:ilvl w:val="2"/>
        <w:numId w:val="53"/>
      </w:numPr>
      <w:spacing w:before="360" w:after="80"/>
      <w:outlineLvl w:val="2"/>
    </w:pPr>
    <w:rPr>
      <w:rFonts w:ascii="Arial" w:hAnsi="Arial"/>
      <w:b/>
      <w:spacing w:val="0"/>
    </w:rPr>
  </w:style>
  <w:style w:type="paragraph" w:styleId="Overskrift4">
    <w:name w:val="heading 4"/>
    <w:basedOn w:val="Normal"/>
    <w:next w:val="Normal"/>
    <w:link w:val="Overskrift4Tegn"/>
    <w:qFormat/>
    <w:rsid w:val="00166872"/>
    <w:pPr>
      <w:keepNext/>
      <w:keepLines/>
      <w:numPr>
        <w:ilvl w:val="3"/>
        <w:numId w:val="53"/>
      </w:numPr>
      <w:spacing w:before="120" w:after="0"/>
      <w:ind w:left="862" w:hanging="862"/>
      <w:outlineLvl w:val="3"/>
    </w:pPr>
    <w:rPr>
      <w:rFonts w:ascii="Arial" w:hAnsi="Arial"/>
      <w:i/>
    </w:rPr>
  </w:style>
  <w:style w:type="paragraph" w:styleId="Overskrift5">
    <w:name w:val="heading 5"/>
    <w:basedOn w:val="Normal"/>
    <w:next w:val="Normal"/>
    <w:link w:val="Overskrift5Tegn"/>
    <w:qFormat/>
    <w:rsid w:val="00166872"/>
    <w:pPr>
      <w:keepNext/>
      <w:numPr>
        <w:ilvl w:val="4"/>
        <w:numId w:val="53"/>
      </w:numPr>
      <w:spacing w:before="120" w:after="0"/>
      <w:ind w:left="1009" w:hanging="1009"/>
      <w:outlineLvl w:val="4"/>
    </w:pPr>
    <w:rPr>
      <w:rFonts w:ascii="Arial" w:hAnsi="Arial"/>
      <w:i/>
      <w:spacing w:val="0"/>
    </w:rPr>
  </w:style>
  <w:style w:type="paragraph" w:styleId="Overskrift6">
    <w:name w:val="heading 6"/>
    <w:basedOn w:val="Normal"/>
    <w:next w:val="Normal"/>
    <w:link w:val="Overskrift6Tegn"/>
    <w:qFormat/>
    <w:rsid w:val="00166872"/>
    <w:pPr>
      <w:numPr>
        <w:ilvl w:val="5"/>
        <w:numId w:val="80"/>
      </w:numPr>
      <w:spacing w:before="240" w:after="60"/>
      <w:outlineLvl w:val="5"/>
    </w:pPr>
    <w:rPr>
      <w:rFonts w:ascii="Arial" w:hAnsi="Arial"/>
      <w:i/>
      <w:sz w:val="22"/>
    </w:rPr>
  </w:style>
  <w:style w:type="paragraph" w:styleId="Overskrift7">
    <w:name w:val="heading 7"/>
    <w:basedOn w:val="Normal"/>
    <w:next w:val="Normal"/>
    <w:link w:val="Overskrift7Tegn"/>
    <w:qFormat/>
    <w:rsid w:val="00166872"/>
    <w:pPr>
      <w:numPr>
        <w:ilvl w:val="6"/>
        <w:numId w:val="80"/>
      </w:numPr>
      <w:spacing w:before="240" w:after="60"/>
      <w:outlineLvl w:val="6"/>
    </w:pPr>
    <w:rPr>
      <w:rFonts w:ascii="Arial" w:hAnsi="Arial"/>
    </w:rPr>
  </w:style>
  <w:style w:type="paragraph" w:styleId="Overskrift8">
    <w:name w:val="heading 8"/>
    <w:basedOn w:val="Normal"/>
    <w:next w:val="Normal"/>
    <w:link w:val="Overskrift8Tegn"/>
    <w:qFormat/>
    <w:rsid w:val="00166872"/>
    <w:pPr>
      <w:numPr>
        <w:ilvl w:val="7"/>
        <w:numId w:val="80"/>
      </w:numPr>
      <w:spacing w:before="240" w:after="60"/>
      <w:outlineLvl w:val="7"/>
    </w:pPr>
    <w:rPr>
      <w:rFonts w:ascii="Arial" w:hAnsi="Arial"/>
      <w:i/>
    </w:rPr>
  </w:style>
  <w:style w:type="paragraph" w:styleId="Overskrift9">
    <w:name w:val="heading 9"/>
    <w:basedOn w:val="Normal"/>
    <w:next w:val="Normal"/>
    <w:link w:val="Overskrift9Tegn"/>
    <w:qFormat/>
    <w:rsid w:val="00166872"/>
    <w:pPr>
      <w:numPr>
        <w:ilvl w:val="8"/>
        <w:numId w:val="8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668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6872"/>
  </w:style>
  <w:style w:type="character" w:customStyle="1" w:styleId="Overskrift1Tegn">
    <w:name w:val="Overskrift 1 Tegn"/>
    <w:link w:val="Overskrift1"/>
    <w:rsid w:val="00166872"/>
    <w:rPr>
      <w:rFonts w:ascii="Arial" w:hAnsi="Arial"/>
      <w:b/>
      <w:kern w:val="28"/>
      <w:sz w:val="32"/>
      <w:szCs w:val="22"/>
    </w:rPr>
  </w:style>
  <w:style w:type="character" w:customStyle="1" w:styleId="Overskrift2Tegn">
    <w:name w:val="Overskrift 2 Tegn"/>
    <w:link w:val="Overskrift2"/>
    <w:rsid w:val="00166872"/>
    <w:rPr>
      <w:rFonts w:ascii="Arial" w:hAnsi="Arial"/>
      <w:b/>
      <w:spacing w:val="4"/>
      <w:sz w:val="28"/>
      <w:szCs w:val="22"/>
    </w:rPr>
  </w:style>
  <w:style w:type="character" w:customStyle="1" w:styleId="Overskrift3Tegn">
    <w:name w:val="Overskrift 3 Tegn"/>
    <w:link w:val="Overskrift3"/>
    <w:rsid w:val="00166872"/>
    <w:rPr>
      <w:rFonts w:ascii="Arial" w:hAnsi="Arial"/>
      <w:b/>
      <w:sz w:val="24"/>
      <w:szCs w:val="22"/>
    </w:rPr>
  </w:style>
  <w:style w:type="character" w:customStyle="1" w:styleId="Overskrift4Tegn">
    <w:name w:val="Overskrift 4 Tegn"/>
    <w:link w:val="Overskrift4"/>
    <w:rsid w:val="00166872"/>
    <w:rPr>
      <w:rFonts w:ascii="Arial" w:hAnsi="Arial"/>
      <w:i/>
      <w:spacing w:val="4"/>
      <w:sz w:val="24"/>
      <w:szCs w:val="22"/>
    </w:rPr>
  </w:style>
  <w:style w:type="character" w:customStyle="1" w:styleId="Overskrift5Tegn">
    <w:name w:val="Overskrift 5 Tegn"/>
    <w:link w:val="Overskrift5"/>
    <w:rsid w:val="00166872"/>
    <w:rPr>
      <w:rFonts w:ascii="Arial" w:hAnsi="Arial"/>
      <w:i/>
      <w:sz w:val="24"/>
      <w:szCs w:val="22"/>
    </w:rPr>
  </w:style>
  <w:style w:type="character" w:customStyle="1" w:styleId="Overskrift6Tegn">
    <w:name w:val="Overskrift 6 Tegn"/>
    <w:link w:val="Overskrift6"/>
    <w:rsid w:val="00166872"/>
    <w:rPr>
      <w:rFonts w:ascii="Arial" w:hAnsi="Arial"/>
      <w:i/>
      <w:spacing w:val="4"/>
      <w:sz w:val="22"/>
      <w:szCs w:val="22"/>
    </w:rPr>
  </w:style>
  <w:style w:type="character" w:customStyle="1" w:styleId="Overskrift7Tegn">
    <w:name w:val="Overskrift 7 Tegn"/>
    <w:link w:val="Overskrift7"/>
    <w:rsid w:val="00166872"/>
    <w:rPr>
      <w:rFonts w:ascii="Arial" w:hAnsi="Arial"/>
      <w:spacing w:val="4"/>
      <w:sz w:val="24"/>
      <w:szCs w:val="22"/>
    </w:rPr>
  </w:style>
  <w:style w:type="character" w:customStyle="1" w:styleId="Overskrift8Tegn">
    <w:name w:val="Overskrift 8 Tegn"/>
    <w:link w:val="Overskrift8"/>
    <w:rsid w:val="00166872"/>
    <w:rPr>
      <w:rFonts w:ascii="Arial" w:hAnsi="Arial"/>
      <w:i/>
      <w:spacing w:val="4"/>
      <w:sz w:val="24"/>
      <w:szCs w:val="22"/>
    </w:rPr>
  </w:style>
  <w:style w:type="character" w:customStyle="1" w:styleId="Overskrift9Tegn">
    <w:name w:val="Overskrift 9 Tegn"/>
    <w:link w:val="Overskrift9"/>
    <w:rsid w:val="00166872"/>
    <w:rPr>
      <w:rFonts w:ascii="Arial" w:hAnsi="Arial"/>
      <w:i/>
      <w:spacing w:val="4"/>
      <w:sz w:val="18"/>
      <w:szCs w:val="22"/>
    </w:rPr>
  </w:style>
  <w:style w:type="paragraph" w:styleId="Bunntekst">
    <w:name w:val="footer"/>
    <w:basedOn w:val="Normal"/>
    <w:link w:val="BunntekstTegn"/>
    <w:rsid w:val="00166872"/>
    <w:pPr>
      <w:tabs>
        <w:tab w:val="center" w:pos="4153"/>
        <w:tab w:val="right" w:pos="8306"/>
      </w:tabs>
    </w:pPr>
    <w:rPr>
      <w:sz w:val="20"/>
    </w:rPr>
  </w:style>
  <w:style w:type="character" w:customStyle="1" w:styleId="BunntekstTegn">
    <w:name w:val="Bunntekst Tegn"/>
    <w:link w:val="Bunntekst"/>
    <w:rsid w:val="00166872"/>
    <w:rPr>
      <w:rFonts w:ascii="Times New Roman" w:hAnsi="Times New Roman"/>
      <w:spacing w:val="4"/>
      <w:szCs w:val="22"/>
    </w:rPr>
  </w:style>
  <w:style w:type="paragraph" w:styleId="Fotnotetekst">
    <w:name w:val="footnote text"/>
    <w:basedOn w:val="Normal"/>
    <w:link w:val="FotnotetekstTegn"/>
    <w:rsid w:val="00166872"/>
    <w:rPr>
      <w:sz w:val="20"/>
    </w:rPr>
  </w:style>
  <w:style w:type="character" w:customStyle="1" w:styleId="FotnotetekstTegn">
    <w:name w:val="Fotnotetekst Tegn"/>
    <w:link w:val="Fotnotetekst"/>
    <w:rsid w:val="00166872"/>
    <w:rPr>
      <w:rFonts w:ascii="Times New Roman" w:hAnsi="Times New Roman"/>
      <w:spacing w:val="4"/>
      <w:szCs w:val="22"/>
    </w:rPr>
  </w:style>
  <w:style w:type="paragraph" w:styleId="Dato">
    <w:name w:val="Date"/>
    <w:basedOn w:val="Normal"/>
    <w:next w:val="Normal"/>
    <w:link w:val="DatoTegn"/>
    <w:rsid w:val="00166872"/>
  </w:style>
  <w:style w:type="character" w:customStyle="1" w:styleId="DatoTegn">
    <w:name w:val="Dato Tegn"/>
    <w:link w:val="Dato"/>
    <w:rsid w:val="00166872"/>
    <w:rPr>
      <w:rFonts w:ascii="Times New Roman" w:hAnsi="Times New Roman"/>
      <w:spacing w:val="4"/>
      <w:sz w:val="24"/>
      <w:szCs w:val="22"/>
    </w:rPr>
  </w:style>
  <w:style w:type="paragraph" w:styleId="Topptekst">
    <w:name w:val="header"/>
    <w:basedOn w:val="Normal"/>
    <w:link w:val="TopptekstTegn"/>
    <w:rsid w:val="00166872"/>
    <w:pPr>
      <w:tabs>
        <w:tab w:val="center" w:pos="4536"/>
        <w:tab w:val="right" w:pos="9072"/>
      </w:tabs>
    </w:pPr>
    <w:rPr>
      <w:spacing w:val="0"/>
      <w:sz w:val="20"/>
    </w:rPr>
  </w:style>
  <w:style w:type="character" w:customStyle="1" w:styleId="TopptekstTegn">
    <w:name w:val="Topptekst Tegn"/>
    <w:link w:val="Topptekst"/>
    <w:rsid w:val="00166872"/>
    <w:rPr>
      <w:rFonts w:ascii="Times New Roman" w:hAnsi="Times New Roman"/>
      <w:szCs w:val="22"/>
    </w:rPr>
  </w:style>
  <w:style w:type="paragraph" w:styleId="INNH1">
    <w:name w:val="toc 1"/>
    <w:basedOn w:val="Normal"/>
    <w:next w:val="Normal"/>
    <w:rsid w:val="00166872"/>
    <w:pPr>
      <w:tabs>
        <w:tab w:val="right" w:leader="dot" w:pos="8306"/>
      </w:tabs>
    </w:pPr>
    <w:rPr>
      <w:spacing w:val="0"/>
    </w:rPr>
  </w:style>
  <w:style w:type="paragraph" w:styleId="INNH2">
    <w:name w:val="toc 2"/>
    <w:basedOn w:val="Normal"/>
    <w:next w:val="Normal"/>
    <w:rsid w:val="00166872"/>
    <w:pPr>
      <w:tabs>
        <w:tab w:val="right" w:leader="dot" w:pos="8306"/>
      </w:tabs>
      <w:ind w:left="200"/>
    </w:pPr>
    <w:rPr>
      <w:spacing w:val="0"/>
    </w:rPr>
  </w:style>
  <w:style w:type="paragraph" w:styleId="INNH3">
    <w:name w:val="toc 3"/>
    <w:basedOn w:val="Normal"/>
    <w:next w:val="Normal"/>
    <w:rsid w:val="00166872"/>
    <w:pPr>
      <w:tabs>
        <w:tab w:val="right" w:leader="dot" w:pos="8306"/>
      </w:tabs>
      <w:ind w:left="400"/>
    </w:pPr>
    <w:rPr>
      <w:spacing w:val="0"/>
    </w:rPr>
  </w:style>
  <w:style w:type="paragraph" w:styleId="INNH4">
    <w:name w:val="toc 4"/>
    <w:basedOn w:val="Normal"/>
    <w:next w:val="Normal"/>
    <w:rsid w:val="00166872"/>
    <w:pPr>
      <w:tabs>
        <w:tab w:val="right" w:leader="dot" w:pos="8306"/>
      </w:tabs>
      <w:ind w:left="600"/>
    </w:pPr>
    <w:rPr>
      <w:spacing w:val="0"/>
    </w:rPr>
  </w:style>
  <w:style w:type="paragraph" w:styleId="INNH5">
    <w:name w:val="toc 5"/>
    <w:basedOn w:val="Normal"/>
    <w:next w:val="Normal"/>
    <w:rsid w:val="00166872"/>
    <w:pPr>
      <w:tabs>
        <w:tab w:val="right" w:leader="dot" w:pos="8306"/>
      </w:tabs>
      <w:ind w:left="800"/>
    </w:pPr>
    <w:rPr>
      <w:spacing w:val="0"/>
    </w:rPr>
  </w:style>
  <w:style w:type="paragraph" w:customStyle="1" w:styleId="l-endring">
    <w:name w:val="l-endring"/>
    <w:uiPriority w:val="99"/>
    <w:pPr>
      <w:widowControl w:val="0"/>
      <w:autoSpaceDE w:val="0"/>
      <w:autoSpaceDN w:val="0"/>
      <w:adjustRightInd w:val="0"/>
      <w:spacing w:line="280" w:lineRule="atLeast"/>
      <w:jc w:val="both"/>
    </w:pPr>
    <w:rPr>
      <w:rFonts w:ascii="UniCentury Old Style" w:hAnsi="UniCentury Old Style" w:cs="UniCentury Old Style"/>
      <w:color w:val="000000"/>
      <w:w w:val="0"/>
      <w:sz w:val="24"/>
      <w:szCs w:val="24"/>
    </w:rPr>
  </w:style>
  <w:style w:type="paragraph" w:styleId="Dokumentkart">
    <w:name w:val="Document Map"/>
    <w:basedOn w:val="Normal"/>
    <w:link w:val="DokumentkartTegn"/>
    <w:uiPriority w:val="99"/>
    <w:rsid w:val="00166872"/>
    <w:pPr>
      <w:shd w:val="clear" w:color="auto" w:fill="000080"/>
    </w:pPr>
    <w:rPr>
      <w:rFonts w:ascii="Tahoma" w:hAnsi="Tahoma" w:cs="Tahoma"/>
    </w:rPr>
  </w:style>
  <w:style w:type="character" w:customStyle="1" w:styleId="DokumentkartTegn">
    <w:name w:val="Dokumentkart Tegn"/>
    <w:link w:val="Dokumentkart"/>
    <w:uiPriority w:val="99"/>
    <w:rsid w:val="00166872"/>
    <w:rPr>
      <w:rFonts w:ascii="Tahoma" w:hAnsi="Tahoma" w:cs="Tahoma"/>
      <w:spacing w:val="4"/>
      <w:sz w:val="24"/>
      <w:szCs w:val="22"/>
      <w:shd w:val="clear" w:color="auto" w:fill="000080"/>
    </w:rPr>
  </w:style>
  <w:style w:type="paragraph" w:styleId="Liste">
    <w:name w:val="List"/>
    <w:basedOn w:val="Normal"/>
    <w:rsid w:val="00166872"/>
    <w:pPr>
      <w:numPr>
        <w:numId w:val="49"/>
      </w:numPr>
      <w:spacing w:line="240" w:lineRule="auto"/>
      <w:contextualSpacing/>
    </w:pPr>
  </w:style>
  <w:style w:type="paragraph" w:styleId="Liste2">
    <w:name w:val="List 2"/>
    <w:basedOn w:val="Normal"/>
    <w:rsid w:val="00166872"/>
    <w:pPr>
      <w:numPr>
        <w:ilvl w:val="1"/>
        <w:numId w:val="49"/>
      </w:numPr>
      <w:spacing w:after="0"/>
    </w:pPr>
  </w:style>
  <w:style w:type="paragraph" w:styleId="Liste3">
    <w:name w:val="List 3"/>
    <w:basedOn w:val="Normal"/>
    <w:rsid w:val="00166872"/>
    <w:pPr>
      <w:numPr>
        <w:ilvl w:val="2"/>
        <w:numId w:val="49"/>
      </w:numPr>
      <w:spacing w:after="0"/>
    </w:pPr>
    <w:rPr>
      <w:spacing w:val="0"/>
    </w:rPr>
  </w:style>
  <w:style w:type="paragraph" w:styleId="Liste4">
    <w:name w:val="List 4"/>
    <w:basedOn w:val="Normal"/>
    <w:rsid w:val="00166872"/>
    <w:pPr>
      <w:numPr>
        <w:ilvl w:val="3"/>
        <w:numId w:val="49"/>
      </w:numPr>
      <w:spacing w:after="0"/>
    </w:pPr>
    <w:rPr>
      <w:spacing w:val="0"/>
    </w:rPr>
  </w:style>
  <w:style w:type="paragraph" w:styleId="Liste5">
    <w:name w:val="List 5"/>
    <w:basedOn w:val="Normal"/>
    <w:link w:val="Liste5Tegn"/>
    <w:rsid w:val="00166872"/>
    <w:pPr>
      <w:numPr>
        <w:ilvl w:val="4"/>
        <w:numId w:val="49"/>
      </w:numPr>
      <w:spacing w:after="0"/>
    </w:pPr>
    <w:rPr>
      <w:spacing w:val="0"/>
    </w:rPr>
  </w:style>
  <w:style w:type="paragraph" w:styleId="Merknadstekst">
    <w:name w:val="annotation text"/>
    <w:basedOn w:val="Normal"/>
    <w:link w:val="MerknadstekstTegn"/>
    <w:rsid w:val="00166872"/>
    <w:rPr>
      <w:spacing w:val="0"/>
      <w:sz w:val="20"/>
    </w:rPr>
  </w:style>
  <w:style w:type="character" w:customStyle="1" w:styleId="MerknadstekstTegn">
    <w:name w:val="Merknadstekst Tegn"/>
    <w:link w:val="Merknadstekst"/>
    <w:rsid w:val="00166872"/>
    <w:rPr>
      <w:rFonts w:ascii="Times New Roman" w:hAnsi="Times New Roman"/>
      <w:szCs w:val="22"/>
    </w:rPr>
  </w:style>
  <w:style w:type="paragraph" w:styleId="Nummerertliste">
    <w:name w:val="List Number"/>
    <w:basedOn w:val="Normal"/>
    <w:rsid w:val="00166872"/>
    <w:pPr>
      <w:numPr>
        <w:numId w:val="47"/>
      </w:numPr>
      <w:spacing w:after="0"/>
    </w:pPr>
    <w:rPr>
      <w:rFonts w:ascii="Times" w:eastAsia="Batang" w:hAnsi="Times"/>
      <w:spacing w:val="0"/>
      <w:szCs w:val="20"/>
    </w:rPr>
  </w:style>
  <w:style w:type="paragraph" w:styleId="Nummerertliste2">
    <w:name w:val="List Number 2"/>
    <w:basedOn w:val="Normal"/>
    <w:rsid w:val="00166872"/>
    <w:pPr>
      <w:numPr>
        <w:ilvl w:val="1"/>
        <w:numId w:val="47"/>
      </w:numPr>
      <w:spacing w:after="0" w:line="240" w:lineRule="auto"/>
    </w:pPr>
    <w:rPr>
      <w:rFonts w:ascii="Times" w:eastAsia="Batang" w:hAnsi="Times"/>
      <w:spacing w:val="0"/>
      <w:szCs w:val="20"/>
    </w:rPr>
  </w:style>
  <w:style w:type="paragraph" w:styleId="Nummerertliste3">
    <w:name w:val="List Number 3"/>
    <w:basedOn w:val="Normal"/>
    <w:rsid w:val="00166872"/>
    <w:pPr>
      <w:numPr>
        <w:ilvl w:val="2"/>
        <w:numId w:val="47"/>
      </w:numPr>
      <w:spacing w:after="0" w:line="240" w:lineRule="auto"/>
    </w:pPr>
    <w:rPr>
      <w:rFonts w:ascii="Times" w:eastAsia="Batang" w:hAnsi="Times"/>
      <w:spacing w:val="0"/>
      <w:szCs w:val="20"/>
    </w:rPr>
  </w:style>
  <w:style w:type="paragraph" w:styleId="Nummerertliste4">
    <w:name w:val="List Number 4"/>
    <w:basedOn w:val="Normal"/>
    <w:rsid w:val="00166872"/>
    <w:pPr>
      <w:numPr>
        <w:ilvl w:val="3"/>
        <w:numId w:val="47"/>
      </w:numPr>
      <w:spacing w:after="0" w:line="240" w:lineRule="auto"/>
    </w:pPr>
    <w:rPr>
      <w:rFonts w:ascii="Times" w:eastAsia="Batang" w:hAnsi="Times"/>
      <w:spacing w:val="0"/>
      <w:szCs w:val="20"/>
    </w:rPr>
  </w:style>
  <w:style w:type="paragraph" w:styleId="Nummerertliste5">
    <w:name w:val="List Number 5"/>
    <w:basedOn w:val="Normal"/>
    <w:rsid w:val="00166872"/>
    <w:pPr>
      <w:numPr>
        <w:ilvl w:val="4"/>
        <w:numId w:val="47"/>
      </w:numPr>
      <w:spacing w:after="0" w:line="240" w:lineRule="auto"/>
    </w:pPr>
    <w:rPr>
      <w:rFonts w:ascii="Times" w:eastAsia="Batang" w:hAnsi="Times"/>
      <w:spacing w:val="0"/>
      <w:szCs w:val="20"/>
    </w:rPr>
  </w:style>
  <w:style w:type="paragraph" w:styleId="Punktliste">
    <w:name w:val="List Bullet"/>
    <w:basedOn w:val="Normal"/>
    <w:rsid w:val="00166872"/>
    <w:pPr>
      <w:spacing w:after="0"/>
      <w:ind w:left="284" w:hanging="284"/>
    </w:pPr>
  </w:style>
  <w:style w:type="paragraph" w:styleId="Punktliste2">
    <w:name w:val="List Bullet 2"/>
    <w:basedOn w:val="Normal"/>
    <w:rsid w:val="00166872"/>
    <w:pPr>
      <w:spacing w:after="0"/>
      <w:ind w:left="568" w:hanging="284"/>
    </w:pPr>
  </w:style>
  <w:style w:type="paragraph" w:styleId="Punktliste3">
    <w:name w:val="List Bullet 3"/>
    <w:basedOn w:val="Normal"/>
    <w:rsid w:val="00166872"/>
    <w:pPr>
      <w:spacing w:after="0"/>
      <w:ind w:left="851" w:hanging="284"/>
    </w:pPr>
  </w:style>
  <w:style w:type="paragraph" w:styleId="Punktliste4">
    <w:name w:val="List Bullet 4"/>
    <w:basedOn w:val="Normal"/>
    <w:rsid w:val="00166872"/>
    <w:pPr>
      <w:spacing w:after="0"/>
      <w:ind w:left="1135" w:hanging="284"/>
    </w:pPr>
    <w:rPr>
      <w:spacing w:val="0"/>
    </w:rPr>
  </w:style>
  <w:style w:type="paragraph" w:styleId="Punktliste5">
    <w:name w:val="List Bullet 5"/>
    <w:basedOn w:val="Normal"/>
    <w:rsid w:val="00166872"/>
    <w:pPr>
      <w:spacing w:after="0"/>
      <w:ind w:left="1418" w:hanging="284"/>
    </w:pPr>
    <w:rPr>
      <w:spacing w:val="0"/>
    </w:rPr>
  </w:style>
  <w:style w:type="paragraph" w:styleId="Undertittel">
    <w:name w:val="Subtitle"/>
    <w:basedOn w:val="Normal"/>
    <w:next w:val="Normal"/>
    <w:link w:val="UndertittelTegn"/>
    <w:qFormat/>
    <w:rsid w:val="00166872"/>
    <w:pPr>
      <w:keepNext/>
      <w:keepLines/>
      <w:spacing w:before="360"/>
    </w:pPr>
    <w:rPr>
      <w:rFonts w:ascii="Arial" w:hAnsi="Arial"/>
      <w:b/>
      <w:sz w:val="28"/>
    </w:rPr>
  </w:style>
  <w:style w:type="character" w:customStyle="1" w:styleId="UndertittelTegn">
    <w:name w:val="Undertittel Tegn"/>
    <w:link w:val="Undertittel"/>
    <w:rsid w:val="00166872"/>
    <w:rPr>
      <w:rFonts w:ascii="Arial" w:hAnsi="Arial"/>
      <w:b/>
      <w:spacing w:val="4"/>
      <w:sz w:val="28"/>
      <w:szCs w:val="22"/>
    </w:rPr>
  </w:style>
  <w:style w:type="paragraph" w:customStyle="1" w:styleId="Figur">
    <w:name w:val="Figur"/>
    <w:basedOn w:val="Normal"/>
    <w:uiPriority w:val="99"/>
    <w:rsid w:val="0016687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166872"/>
    <w:pPr>
      <w:spacing w:after="0" w:line="240" w:lineRule="auto"/>
      <w:ind w:left="240" w:hanging="240"/>
    </w:pPr>
  </w:style>
  <w:style w:type="paragraph" w:styleId="Indeks2">
    <w:name w:val="index 2"/>
    <w:basedOn w:val="Normal"/>
    <w:next w:val="Normal"/>
    <w:autoRedefine/>
    <w:uiPriority w:val="99"/>
    <w:unhideWhenUsed/>
    <w:rsid w:val="00166872"/>
    <w:pPr>
      <w:spacing w:after="0" w:line="240" w:lineRule="auto"/>
      <w:ind w:left="480" w:hanging="240"/>
    </w:pPr>
  </w:style>
  <w:style w:type="paragraph" w:styleId="Indeks3">
    <w:name w:val="index 3"/>
    <w:basedOn w:val="Normal"/>
    <w:next w:val="Normal"/>
    <w:autoRedefine/>
    <w:uiPriority w:val="99"/>
    <w:unhideWhenUsed/>
    <w:rsid w:val="00166872"/>
    <w:pPr>
      <w:spacing w:after="0" w:line="240" w:lineRule="auto"/>
      <w:ind w:left="720" w:hanging="240"/>
    </w:pPr>
  </w:style>
  <w:style w:type="paragraph" w:styleId="Indeks4">
    <w:name w:val="index 4"/>
    <w:basedOn w:val="Normal"/>
    <w:next w:val="Normal"/>
    <w:autoRedefine/>
    <w:uiPriority w:val="99"/>
    <w:unhideWhenUsed/>
    <w:rsid w:val="00166872"/>
    <w:pPr>
      <w:spacing w:after="0" w:line="240" w:lineRule="auto"/>
      <w:ind w:left="960" w:hanging="240"/>
    </w:pPr>
  </w:style>
  <w:style w:type="paragraph" w:styleId="Indeks5">
    <w:name w:val="index 5"/>
    <w:basedOn w:val="Normal"/>
    <w:next w:val="Normal"/>
    <w:autoRedefine/>
    <w:uiPriority w:val="99"/>
    <w:unhideWhenUsed/>
    <w:rsid w:val="00166872"/>
    <w:pPr>
      <w:spacing w:after="0" w:line="240" w:lineRule="auto"/>
      <w:ind w:left="1200" w:hanging="240"/>
    </w:pPr>
  </w:style>
  <w:style w:type="paragraph" w:styleId="Indeks6">
    <w:name w:val="index 6"/>
    <w:basedOn w:val="Normal"/>
    <w:next w:val="Normal"/>
    <w:autoRedefine/>
    <w:uiPriority w:val="99"/>
    <w:unhideWhenUsed/>
    <w:rsid w:val="00166872"/>
    <w:pPr>
      <w:spacing w:after="0" w:line="240" w:lineRule="auto"/>
      <w:ind w:left="1440" w:hanging="240"/>
    </w:pPr>
  </w:style>
  <w:style w:type="paragraph" w:styleId="Indeks7">
    <w:name w:val="index 7"/>
    <w:basedOn w:val="Normal"/>
    <w:next w:val="Normal"/>
    <w:autoRedefine/>
    <w:uiPriority w:val="99"/>
    <w:unhideWhenUsed/>
    <w:rsid w:val="00166872"/>
    <w:pPr>
      <w:spacing w:after="0" w:line="240" w:lineRule="auto"/>
      <w:ind w:left="1680" w:hanging="240"/>
    </w:pPr>
  </w:style>
  <w:style w:type="paragraph" w:styleId="Indeks8">
    <w:name w:val="index 8"/>
    <w:basedOn w:val="Normal"/>
    <w:next w:val="Normal"/>
    <w:autoRedefine/>
    <w:uiPriority w:val="99"/>
    <w:unhideWhenUsed/>
    <w:rsid w:val="00166872"/>
    <w:pPr>
      <w:spacing w:after="0" w:line="240" w:lineRule="auto"/>
      <w:ind w:left="1920" w:hanging="240"/>
    </w:pPr>
  </w:style>
  <w:style w:type="paragraph" w:styleId="Indeks9">
    <w:name w:val="index 9"/>
    <w:basedOn w:val="Normal"/>
    <w:next w:val="Normal"/>
    <w:autoRedefine/>
    <w:uiPriority w:val="99"/>
    <w:unhideWhenUsed/>
    <w:rsid w:val="00166872"/>
    <w:pPr>
      <w:spacing w:after="0" w:line="240" w:lineRule="auto"/>
      <w:ind w:left="2160" w:hanging="240"/>
    </w:pPr>
  </w:style>
  <w:style w:type="paragraph" w:styleId="INNH6">
    <w:name w:val="toc 6"/>
    <w:basedOn w:val="Normal"/>
    <w:next w:val="Normal"/>
    <w:autoRedefine/>
    <w:uiPriority w:val="39"/>
    <w:unhideWhenUsed/>
    <w:rsid w:val="00166872"/>
    <w:pPr>
      <w:spacing w:after="100"/>
      <w:ind w:left="1200"/>
    </w:pPr>
  </w:style>
  <w:style w:type="paragraph" w:styleId="INNH7">
    <w:name w:val="toc 7"/>
    <w:basedOn w:val="Normal"/>
    <w:next w:val="Normal"/>
    <w:autoRedefine/>
    <w:uiPriority w:val="39"/>
    <w:unhideWhenUsed/>
    <w:rsid w:val="00166872"/>
    <w:pPr>
      <w:spacing w:after="100"/>
      <w:ind w:left="1440"/>
    </w:pPr>
  </w:style>
  <w:style w:type="paragraph" w:styleId="INNH8">
    <w:name w:val="toc 8"/>
    <w:basedOn w:val="Normal"/>
    <w:next w:val="Normal"/>
    <w:autoRedefine/>
    <w:uiPriority w:val="39"/>
    <w:unhideWhenUsed/>
    <w:rsid w:val="00166872"/>
    <w:pPr>
      <w:spacing w:after="100"/>
      <w:ind w:left="1680"/>
    </w:pPr>
  </w:style>
  <w:style w:type="paragraph" w:styleId="INNH9">
    <w:name w:val="toc 9"/>
    <w:basedOn w:val="Normal"/>
    <w:next w:val="Normal"/>
    <w:autoRedefine/>
    <w:uiPriority w:val="39"/>
    <w:unhideWhenUsed/>
    <w:rsid w:val="00166872"/>
    <w:pPr>
      <w:spacing w:after="100"/>
      <w:ind w:left="1920"/>
    </w:pPr>
  </w:style>
  <w:style w:type="paragraph" w:styleId="Vanliginnrykk">
    <w:name w:val="Normal Indent"/>
    <w:basedOn w:val="Normal"/>
    <w:uiPriority w:val="99"/>
    <w:unhideWhenUsed/>
    <w:rsid w:val="00166872"/>
    <w:pPr>
      <w:ind w:left="708"/>
    </w:pPr>
  </w:style>
  <w:style w:type="paragraph" w:styleId="Stikkordregisteroverskrift">
    <w:name w:val="index heading"/>
    <w:basedOn w:val="Normal"/>
    <w:next w:val="Indeks1"/>
    <w:uiPriority w:val="99"/>
    <w:unhideWhenUsed/>
    <w:rsid w:val="00166872"/>
    <w:rPr>
      <w:rFonts w:ascii="Cambria" w:hAnsi="Cambria"/>
      <w:b/>
      <w:bCs/>
    </w:rPr>
  </w:style>
  <w:style w:type="paragraph" w:styleId="Bildetekst">
    <w:name w:val="caption"/>
    <w:basedOn w:val="Normal"/>
    <w:next w:val="Normal"/>
    <w:uiPriority w:val="35"/>
    <w:unhideWhenUsed/>
    <w:qFormat/>
    <w:rsid w:val="00166872"/>
    <w:pPr>
      <w:spacing w:after="200" w:line="240" w:lineRule="auto"/>
    </w:pPr>
    <w:rPr>
      <w:b/>
      <w:bCs/>
      <w:color w:val="4F81BD"/>
      <w:sz w:val="18"/>
      <w:szCs w:val="18"/>
    </w:rPr>
  </w:style>
  <w:style w:type="paragraph" w:styleId="Figurliste">
    <w:name w:val="table of figures"/>
    <w:basedOn w:val="Normal"/>
    <w:next w:val="Normal"/>
    <w:uiPriority w:val="99"/>
    <w:unhideWhenUsed/>
    <w:rsid w:val="00166872"/>
    <w:pPr>
      <w:spacing w:after="0"/>
    </w:pPr>
  </w:style>
  <w:style w:type="paragraph" w:styleId="Konvoluttadresse">
    <w:name w:val="envelope address"/>
    <w:basedOn w:val="Normal"/>
    <w:uiPriority w:val="99"/>
    <w:unhideWhenUsed/>
    <w:rsid w:val="00166872"/>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166872"/>
    <w:pPr>
      <w:spacing w:after="0" w:line="240" w:lineRule="auto"/>
    </w:pPr>
    <w:rPr>
      <w:sz w:val="20"/>
      <w:szCs w:val="20"/>
    </w:rPr>
  </w:style>
  <w:style w:type="character" w:customStyle="1" w:styleId="SluttnotetekstTegn">
    <w:name w:val="Sluttnotetekst Tegn"/>
    <w:link w:val="Sluttnotetekst"/>
    <w:uiPriority w:val="99"/>
    <w:rsid w:val="00166872"/>
    <w:rPr>
      <w:rFonts w:ascii="Times New Roman" w:hAnsi="Times New Roman"/>
      <w:spacing w:val="4"/>
    </w:rPr>
  </w:style>
  <w:style w:type="paragraph" w:styleId="Kildeliste">
    <w:name w:val="table of authorities"/>
    <w:basedOn w:val="Normal"/>
    <w:next w:val="Normal"/>
    <w:uiPriority w:val="99"/>
    <w:unhideWhenUsed/>
    <w:rsid w:val="00166872"/>
    <w:pPr>
      <w:spacing w:after="0"/>
      <w:ind w:left="240" w:hanging="240"/>
    </w:pPr>
  </w:style>
  <w:style w:type="paragraph" w:styleId="Makrotekst">
    <w:name w:val="macro"/>
    <w:link w:val="MakrotekstTegn"/>
    <w:uiPriority w:val="99"/>
    <w:unhideWhenUsed/>
    <w:rsid w:val="0016687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sz w:val="22"/>
      <w:szCs w:val="22"/>
    </w:rPr>
  </w:style>
  <w:style w:type="character" w:customStyle="1" w:styleId="MakrotekstTegn">
    <w:name w:val="Makrotekst Tegn"/>
    <w:link w:val="Makrotekst"/>
    <w:uiPriority w:val="99"/>
    <w:rsid w:val="00166872"/>
    <w:rPr>
      <w:rFonts w:ascii="Consolas" w:hAnsi="Consolas"/>
      <w:spacing w:val="4"/>
      <w:sz w:val="22"/>
      <w:szCs w:val="22"/>
    </w:rPr>
  </w:style>
  <w:style w:type="paragraph" w:styleId="Kildelisteoverskrift">
    <w:name w:val="toa heading"/>
    <w:basedOn w:val="Normal"/>
    <w:next w:val="Normal"/>
    <w:uiPriority w:val="99"/>
    <w:unhideWhenUsed/>
    <w:rsid w:val="00166872"/>
    <w:pPr>
      <w:spacing w:before="120"/>
    </w:pPr>
    <w:rPr>
      <w:rFonts w:ascii="Cambria" w:hAnsi="Cambria"/>
      <w:b/>
      <w:bCs/>
      <w:szCs w:val="24"/>
    </w:rPr>
  </w:style>
  <w:style w:type="paragraph" w:styleId="Tittel">
    <w:name w:val="Title"/>
    <w:basedOn w:val="Normal"/>
    <w:next w:val="Normal"/>
    <w:link w:val="TittelTegn"/>
    <w:uiPriority w:val="10"/>
    <w:qFormat/>
    <w:rsid w:val="0016687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166872"/>
    <w:rPr>
      <w:rFonts w:ascii="Cambria" w:hAnsi="Cambria"/>
      <w:color w:val="17365D"/>
      <w:spacing w:val="5"/>
      <w:kern w:val="28"/>
      <w:sz w:val="52"/>
      <w:szCs w:val="52"/>
    </w:rPr>
  </w:style>
  <w:style w:type="paragraph" w:styleId="Hilsen">
    <w:name w:val="Closing"/>
    <w:basedOn w:val="Normal"/>
    <w:link w:val="HilsenTegn"/>
    <w:uiPriority w:val="99"/>
    <w:unhideWhenUsed/>
    <w:rsid w:val="00166872"/>
    <w:pPr>
      <w:spacing w:after="0" w:line="240" w:lineRule="auto"/>
      <w:ind w:left="4252"/>
    </w:pPr>
  </w:style>
  <w:style w:type="character" w:customStyle="1" w:styleId="HilsenTegn">
    <w:name w:val="Hilsen Tegn"/>
    <w:link w:val="Hilsen"/>
    <w:uiPriority w:val="99"/>
    <w:rsid w:val="00166872"/>
    <w:rPr>
      <w:rFonts w:ascii="Times New Roman" w:hAnsi="Times New Roman"/>
      <w:spacing w:val="4"/>
      <w:sz w:val="24"/>
      <w:szCs w:val="22"/>
    </w:rPr>
  </w:style>
  <w:style w:type="paragraph" w:styleId="Underskrift">
    <w:name w:val="Signature"/>
    <w:basedOn w:val="Normal"/>
    <w:link w:val="UnderskriftTegn"/>
    <w:uiPriority w:val="99"/>
    <w:unhideWhenUsed/>
    <w:rsid w:val="00166872"/>
    <w:pPr>
      <w:spacing w:after="0" w:line="240" w:lineRule="auto"/>
      <w:ind w:left="4252"/>
    </w:pPr>
  </w:style>
  <w:style w:type="character" w:customStyle="1" w:styleId="UnderskriftTegn">
    <w:name w:val="Underskrift Tegn"/>
    <w:link w:val="Underskrift"/>
    <w:uiPriority w:val="99"/>
    <w:rsid w:val="00166872"/>
    <w:rPr>
      <w:rFonts w:ascii="Times New Roman" w:hAnsi="Times New Roman"/>
      <w:spacing w:val="4"/>
      <w:sz w:val="24"/>
      <w:szCs w:val="22"/>
    </w:rPr>
  </w:style>
  <w:style w:type="paragraph" w:styleId="Liste-forts">
    <w:name w:val="List Continue"/>
    <w:basedOn w:val="Normal"/>
    <w:uiPriority w:val="99"/>
    <w:unhideWhenUsed/>
    <w:rsid w:val="00166872"/>
    <w:pPr>
      <w:ind w:left="283"/>
      <w:contextualSpacing/>
    </w:pPr>
  </w:style>
  <w:style w:type="paragraph" w:styleId="Liste-forts2">
    <w:name w:val="List Continue 2"/>
    <w:basedOn w:val="Normal"/>
    <w:uiPriority w:val="99"/>
    <w:unhideWhenUsed/>
    <w:rsid w:val="00166872"/>
    <w:pPr>
      <w:ind w:left="566"/>
      <w:contextualSpacing/>
    </w:pPr>
  </w:style>
  <w:style w:type="paragraph" w:styleId="Liste-forts3">
    <w:name w:val="List Continue 3"/>
    <w:basedOn w:val="Normal"/>
    <w:uiPriority w:val="99"/>
    <w:unhideWhenUsed/>
    <w:rsid w:val="00166872"/>
    <w:pPr>
      <w:ind w:left="849"/>
      <w:contextualSpacing/>
    </w:pPr>
  </w:style>
  <w:style w:type="paragraph" w:styleId="Liste-forts4">
    <w:name w:val="List Continue 4"/>
    <w:basedOn w:val="Normal"/>
    <w:uiPriority w:val="99"/>
    <w:unhideWhenUsed/>
    <w:rsid w:val="00166872"/>
    <w:pPr>
      <w:ind w:left="1132"/>
      <w:contextualSpacing/>
    </w:pPr>
  </w:style>
  <w:style w:type="paragraph" w:styleId="Liste-forts5">
    <w:name w:val="List Continue 5"/>
    <w:basedOn w:val="Normal"/>
    <w:uiPriority w:val="99"/>
    <w:unhideWhenUsed/>
    <w:rsid w:val="00166872"/>
    <w:pPr>
      <w:ind w:left="1415"/>
      <w:contextualSpacing/>
    </w:pPr>
  </w:style>
  <w:style w:type="paragraph" w:styleId="Meldingshode">
    <w:name w:val="Message Header"/>
    <w:basedOn w:val="Normal"/>
    <w:link w:val="MeldingshodeTegn"/>
    <w:uiPriority w:val="99"/>
    <w:unhideWhenUsed/>
    <w:rsid w:val="001668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rsid w:val="00166872"/>
    <w:rPr>
      <w:rFonts w:ascii="Cambria" w:hAnsi="Cambria"/>
      <w:spacing w:val="4"/>
      <w:sz w:val="24"/>
      <w:szCs w:val="24"/>
      <w:shd w:val="pct20" w:color="auto" w:fill="auto"/>
    </w:rPr>
  </w:style>
  <w:style w:type="paragraph" w:styleId="Innledendehilsen">
    <w:name w:val="Salutation"/>
    <w:basedOn w:val="Normal"/>
    <w:next w:val="Normal"/>
    <w:link w:val="InnledendehilsenTegn"/>
    <w:uiPriority w:val="99"/>
    <w:unhideWhenUsed/>
    <w:rsid w:val="00166872"/>
  </w:style>
  <w:style w:type="character" w:customStyle="1" w:styleId="InnledendehilsenTegn">
    <w:name w:val="Innledende hilsen Tegn"/>
    <w:link w:val="Innledendehilsen"/>
    <w:uiPriority w:val="99"/>
    <w:rsid w:val="00166872"/>
    <w:rPr>
      <w:rFonts w:ascii="Times New Roman" w:hAnsi="Times New Roman"/>
      <w:spacing w:val="4"/>
      <w:sz w:val="24"/>
      <w:szCs w:val="22"/>
    </w:rPr>
  </w:style>
  <w:style w:type="paragraph" w:styleId="Notatoverskrift">
    <w:name w:val="Note Heading"/>
    <w:basedOn w:val="Normal"/>
    <w:next w:val="Normal"/>
    <w:link w:val="NotatoverskriftTegn"/>
    <w:uiPriority w:val="99"/>
    <w:unhideWhenUsed/>
    <w:rsid w:val="00166872"/>
    <w:pPr>
      <w:spacing w:after="0" w:line="240" w:lineRule="auto"/>
    </w:pPr>
  </w:style>
  <w:style w:type="character" w:customStyle="1" w:styleId="NotatoverskriftTegn">
    <w:name w:val="Notatoverskrift Tegn"/>
    <w:link w:val="Notatoverskrift"/>
    <w:uiPriority w:val="99"/>
    <w:rsid w:val="00166872"/>
    <w:rPr>
      <w:rFonts w:ascii="Times New Roman" w:hAnsi="Times New Roman"/>
      <w:spacing w:val="4"/>
      <w:sz w:val="24"/>
      <w:szCs w:val="22"/>
    </w:rPr>
  </w:style>
  <w:style w:type="paragraph" w:styleId="Blokktekst">
    <w:name w:val="Block Text"/>
    <w:basedOn w:val="Normal"/>
    <w:uiPriority w:val="99"/>
    <w:unhideWhenUsed/>
    <w:rsid w:val="0016687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Rentekst">
    <w:name w:val="Plain Text"/>
    <w:basedOn w:val="Normal"/>
    <w:link w:val="RentekstTegn"/>
    <w:uiPriority w:val="99"/>
    <w:unhideWhenUsed/>
    <w:rsid w:val="00166872"/>
    <w:rPr>
      <w:rFonts w:ascii="Courier New" w:hAnsi="Courier New" w:cs="Courier New"/>
      <w:sz w:val="20"/>
    </w:rPr>
  </w:style>
  <w:style w:type="character" w:customStyle="1" w:styleId="RentekstTegn">
    <w:name w:val="Ren tekst Tegn"/>
    <w:link w:val="Rentekst"/>
    <w:uiPriority w:val="99"/>
    <w:rsid w:val="00166872"/>
    <w:rPr>
      <w:rFonts w:ascii="Courier New" w:hAnsi="Courier New" w:cs="Courier New"/>
      <w:spacing w:val="4"/>
      <w:szCs w:val="22"/>
    </w:rPr>
  </w:style>
  <w:style w:type="paragraph" w:styleId="E-postsignatur">
    <w:name w:val="E-mail Signature"/>
    <w:basedOn w:val="Normal"/>
    <w:link w:val="E-postsignaturTegn"/>
    <w:uiPriority w:val="99"/>
    <w:unhideWhenUsed/>
    <w:rsid w:val="00166872"/>
    <w:pPr>
      <w:spacing w:after="0" w:line="240" w:lineRule="auto"/>
    </w:pPr>
  </w:style>
  <w:style w:type="character" w:customStyle="1" w:styleId="E-postsignaturTegn">
    <w:name w:val="E-postsignatur Tegn"/>
    <w:link w:val="E-postsignatur"/>
    <w:uiPriority w:val="99"/>
    <w:rsid w:val="00166872"/>
    <w:rPr>
      <w:rFonts w:ascii="Times New Roman" w:hAnsi="Times New Roman"/>
      <w:spacing w:val="4"/>
      <w:sz w:val="24"/>
      <w:szCs w:val="22"/>
    </w:rPr>
  </w:style>
  <w:style w:type="paragraph" w:styleId="NormalWeb">
    <w:name w:val="Normal (Web)"/>
    <w:basedOn w:val="Normal"/>
    <w:uiPriority w:val="99"/>
    <w:unhideWhenUsed/>
    <w:rsid w:val="00166872"/>
    <w:rPr>
      <w:szCs w:val="24"/>
    </w:rPr>
  </w:style>
  <w:style w:type="paragraph" w:styleId="HTML-adresse">
    <w:name w:val="HTML Address"/>
    <w:basedOn w:val="Normal"/>
    <w:link w:val="HTML-adresseTegn"/>
    <w:uiPriority w:val="99"/>
    <w:unhideWhenUsed/>
    <w:rsid w:val="00166872"/>
    <w:pPr>
      <w:spacing w:after="0" w:line="240" w:lineRule="auto"/>
    </w:pPr>
    <w:rPr>
      <w:i/>
      <w:iCs/>
    </w:rPr>
  </w:style>
  <w:style w:type="character" w:customStyle="1" w:styleId="HTML-adresseTegn">
    <w:name w:val="HTML-adresse Tegn"/>
    <w:link w:val="HTML-adresse"/>
    <w:uiPriority w:val="99"/>
    <w:rsid w:val="00166872"/>
    <w:rPr>
      <w:rFonts w:ascii="Times New Roman" w:hAnsi="Times New Roman"/>
      <w:i/>
      <w:iCs/>
      <w:spacing w:val="4"/>
      <w:sz w:val="24"/>
      <w:szCs w:val="22"/>
    </w:rPr>
  </w:style>
  <w:style w:type="paragraph" w:styleId="HTML-forhndsformatert">
    <w:name w:val="HTML Preformatted"/>
    <w:basedOn w:val="Normal"/>
    <w:link w:val="HTML-forhndsformatertTegn"/>
    <w:uiPriority w:val="99"/>
    <w:unhideWhenUsed/>
    <w:rsid w:val="0016687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166872"/>
    <w:rPr>
      <w:rFonts w:ascii="Consolas" w:hAnsi="Consolas"/>
      <w:spacing w:val="4"/>
    </w:rPr>
  </w:style>
  <w:style w:type="paragraph" w:styleId="Kommentaremne">
    <w:name w:val="annotation subject"/>
    <w:basedOn w:val="Merknadstekst"/>
    <w:next w:val="Merknadstekst"/>
    <w:link w:val="KommentaremneTegn"/>
    <w:uiPriority w:val="99"/>
    <w:unhideWhenUsed/>
    <w:rsid w:val="00166872"/>
    <w:pPr>
      <w:spacing w:line="240" w:lineRule="auto"/>
    </w:pPr>
    <w:rPr>
      <w:b/>
      <w:bCs/>
      <w:spacing w:val="4"/>
      <w:szCs w:val="20"/>
    </w:rPr>
  </w:style>
  <w:style w:type="character" w:customStyle="1" w:styleId="KommentaremneTegn">
    <w:name w:val="Kommentaremne Tegn"/>
    <w:link w:val="Kommentaremne"/>
    <w:uiPriority w:val="99"/>
    <w:rsid w:val="00166872"/>
    <w:rPr>
      <w:rFonts w:ascii="Times New Roman" w:hAnsi="Times New Roman"/>
      <w:b/>
      <w:bCs/>
      <w:spacing w:val="4"/>
    </w:rPr>
  </w:style>
  <w:style w:type="paragraph" w:styleId="Bobletekst">
    <w:name w:val="Balloon Text"/>
    <w:basedOn w:val="Normal"/>
    <w:link w:val="BobletekstTegn"/>
    <w:uiPriority w:val="99"/>
    <w:unhideWhenUsed/>
    <w:rsid w:val="00166872"/>
    <w:pPr>
      <w:spacing w:after="0" w:line="240" w:lineRule="auto"/>
    </w:pPr>
    <w:rPr>
      <w:rFonts w:ascii="Tahoma" w:hAnsi="Tahoma" w:cs="Tahoma"/>
      <w:sz w:val="16"/>
      <w:szCs w:val="16"/>
    </w:rPr>
  </w:style>
  <w:style w:type="character" w:customStyle="1" w:styleId="BobletekstTegn">
    <w:name w:val="Bobletekst Tegn"/>
    <w:link w:val="Bobletekst"/>
    <w:uiPriority w:val="99"/>
    <w:rsid w:val="00166872"/>
    <w:rPr>
      <w:rFonts w:ascii="Tahoma" w:hAnsi="Tahoma" w:cs="Tahoma"/>
      <w:spacing w:val="4"/>
      <w:sz w:val="16"/>
      <w:szCs w:val="16"/>
    </w:rPr>
  </w:style>
  <w:style w:type="paragraph" w:styleId="Ingenmellomrom">
    <w:name w:val="No Spacing"/>
    <w:uiPriority w:val="1"/>
    <w:qFormat/>
    <w:rsid w:val="00166872"/>
    <w:pPr>
      <w:spacing w:after="200" w:line="276" w:lineRule="auto"/>
    </w:pPr>
    <w:rPr>
      <w:rFonts w:ascii="Times New Roman" w:hAnsi="Times New Roman"/>
      <w:spacing w:val="4"/>
      <w:sz w:val="24"/>
      <w:szCs w:val="22"/>
    </w:rPr>
  </w:style>
  <w:style w:type="paragraph" w:styleId="Listeavsnitt">
    <w:name w:val="List Paragraph"/>
    <w:basedOn w:val="Normal"/>
    <w:uiPriority w:val="34"/>
    <w:qFormat/>
    <w:rsid w:val="00166872"/>
    <w:pPr>
      <w:spacing w:before="60" w:after="0"/>
      <w:ind w:left="397"/>
    </w:pPr>
    <w:rPr>
      <w:spacing w:val="0"/>
    </w:rPr>
  </w:style>
  <w:style w:type="paragraph" w:styleId="Sitat">
    <w:name w:val="Quote"/>
    <w:basedOn w:val="Normal"/>
    <w:next w:val="Normal"/>
    <w:link w:val="SitatTegn"/>
    <w:uiPriority w:val="29"/>
    <w:qFormat/>
    <w:rsid w:val="00166872"/>
    <w:rPr>
      <w:i/>
      <w:iCs/>
      <w:color w:val="000000"/>
    </w:rPr>
  </w:style>
  <w:style w:type="character" w:customStyle="1" w:styleId="SitatTegn">
    <w:name w:val="Sitat Tegn"/>
    <w:link w:val="Sitat"/>
    <w:uiPriority w:val="29"/>
    <w:rsid w:val="00166872"/>
    <w:rPr>
      <w:rFonts w:ascii="Times New Roman" w:hAnsi="Times New Roman"/>
      <w:i/>
      <w:iCs/>
      <w:color w:val="000000"/>
      <w:spacing w:val="4"/>
      <w:sz w:val="24"/>
      <w:szCs w:val="22"/>
    </w:rPr>
  </w:style>
  <w:style w:type="paragraph" w:styleId="Sterktsitat">
    <w:name w:val="Intense Quote"/>
    <w:basedOn w:val="Normal"/>
    <w:next w:val="Normal"/>
    <w:link w:val="SterktsitatTegn"/>
    <w:uiPriority w:val="30"/>
    <w:qFormat/>
    <w:rsid w:val="0016687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166872"/>
    <w:rPr>
      <w:rFonts w:ascii="Times New Roman" w:hAnsi="Times New Roman"/>
      <w:b/>
      <w:bCs/>
      <w:i/>
      <w:iCs/>
      <w:color w:val="4F81BD"/>
      <w:spacing w:val="4"/>
      <w:sz w:val="24"/>
      <w:szCs w:val="22"/>
    </w:rPr>
  </w:style>
  <w:style w:type="paragraph" w:styleId="Bibliografi">
    <w:name w:val="Bibliography"/>
    <w:basedOn w:val="Normal"/>
    <w:next w:val="Normal"/>
    <w:uiPriority w:val="37"/>
    <w:unhideWhenUsed/>
    <w:rsid w:val="00166872"/>
  </w:style>
  <w:style w:type="paragraph" w:styleId="Overskriftforinnholdsfortegnelse">
    <w:name w:val="TOC Heading"/>
    <w:basedOn w:val="Overskrift1"/>
    <w:next w:val="Normal"/>
    <w:uiPriority w:val="39"/>
    <w:unhideWhenUsed/>
    <w:qFormat/>
    <w:rsid w:val="00166872"/>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166872"/>
    <w:pPr>
      <w:spacing w:after="0" w:line="240" w:lineRule="auto"/>
    </w:pPr>
    <w:rPr>
      <w:rFonts w:ascii="Cambria" w:hAnsi="Cambria"/>
      <w:sz w:val="20"/>
      <w:szCs w:val="20"/>
    </w:rPr>
  </w:style>
  <w:style w:type="paragraph" w:styleId="Brdtekst">
    <w:name w:val="Body Text"/>
    <w:basedOn w:val="Normal"/>
    <w:link w:val="BrdtekstTegn"/>
    <w:unhideWhenUsed/>
    <w:rsid w:val="00166872"/>
  </w:style>
  <w:style w:type="character" w:customStyle="1" w:styleId="BrdtekstTegn">
    <w:name w:val="Brødtekst Tegn"/>
    <w:link w:val="Brdtekst"/>
    <w:rsid w:val="00166872"/>
    <w:rPr>
      <w:rFonts w:ascii="Times New Roman" w:hAnsi="Times New Roman"/>
      <w:spacing w:val="4"/>
      <w:sz w:val="24"/>
      <w:szCs w:val="22"/>
    </w:rPr>
  </w:style>
  <w:style w:type="paragraph" w:styleId="Brdtekst-frsteinnrykk">
    <w:name w:val="Body Text First Indent"/>
    <w:basedOn w:val="Brdtekst"/>
    <w:link w:val="Brdtekst-frsteinnrykkTegn"/>
    <w:uiPriority w:val="99"/>
    <w:unhideWhenUsed/>
    <w:rsid w:val="00166872"/>
    <w:pPr>
      <w:ind w:firstLine="360"/>
    </w:pPr>
  </w:style>
  <w:style w:type="character" w:customStyle="1" w:styleId="Brdtekst-frsteinnrykkTegn">
    <w:name w:val="Brødtekst - første innrykk Tegn"/>
    <w:link w:val="Brdtekst-frsteinnrykk"/>
    <w:uiPriority w:val="99"/>
    <w:rsid w:val="00166872"/>
    <w:rPr>
      <w:rFonts w:ascii="Times New Roman" w:hAnsi="Times New Roman"/>
      <w:spacing w:val="4"/>
      <w:sz w:val="24"/>
      <w:szCs w:val="22"/>
    </w:rPr>
  </w:style>
  <w:style w:type="paragraph" w:styleId="Brdtekstinnrykk">
    <w:name w:val="Body Text Indent"/>
    <w:basedOn w:val="Normal"/>
    <w:link w:val="BrdtekstinnrykkTegn"/>
    <w:uiPriority w:val="99"/>
    <w:unhideWhenUsed/>
    <w:rsid w:val="00166872"/>
    <w:pPr>
      <w:ind w:left="283"/>
    </w:pPr>
  </w:style>
  <w:style w:type="character" w:customStyle="1" w:styleId="BrdtekstinnrykkTegn">
    <w:name w:val="Brødtekstinnrykk Tegn"/>
    <w:link w:val="Brdtekstinnrykk"/>
    <w:uiPriority w:val="99"/>
    <w:rsid w:val="00166872"/>
    <w:rPr>
      <w:rFonts w:ascii="Times New Roman" w:hAnsi="Times New Roman"/>
      <w:spacing w:val="4"/>
      <w:sz w:val="24"/>
      <w:szCs w:val="22"/>
    </w:rPr>
  </w:style>
  <w:style w:type="paragraph" w:styleId="Brdtekst-frsteinnrykk2">
    <w:name w:val="Body Text First Indent 2"/>
    <w:basedOn w:val="Brdtekstinnrykk"/>
    <w:link w:val="Brdtekst-frsteinnrykk2Tegn"/>
    <w:uiPriority w:val="99"/>
    <w:unhideWhenUsed/>
    <w:rsid w:val="00166872"/>
    <w:pPr>
      <w:ind w:left="360" w:firstLine="360"/>
    </w:pPr>
  </w:style>
  <w:style w:type="character" w:customStyle="1" w:styleId="Brdtekst-frsteinnrykk2Tegn">
    <w:name w:val="Brødtekst - første innrykk 2 Tegn"/>
    <w:link w:val="Brdtekst-frsteinnrykk2"/>
    <w:uiPriority w:val="99"/>
    <w:rsid w:val="00166872"/>
    <w:rPr>
      <w:rFonts w:ascii="Times New Roman" w:hAnsi="Times New Roman"/>
      <w:spacing w:val="4"/>
      <w:sz w:val="24"/>
      <w:szCs w:val="22"/>
    </w:rPr>
  </w:style>
  <w:style w:type="paragraph" w:styleId="Brdtekst2">
    <w:name w:val="Body Text 2"/>
    <w:basedOn w:val="Normal"/>
    <w:link w:val="Brdtekst2Tegn"/>
    <w:uiPriority w:val="99"/>
    <w:unhideWhenUsed/>
    <w:rsid w:val="00166872"/>
    <w:pPr>
      <w:spacing w:line="480" w:lineRule="auto"/>
    </w:pPr>
  </w:style>
  <w:style w:type="character" w:customStyle="1" w:styleId="Brdtekst2Tegn">
    <w:name w:val="Brødtekst 2 Tegn"/>
    <w:link w:val="Brdtekst2"/>
    <w:uiPriority w:val="99"/>
    <w:rsid w:val="00166872"/>
    <w:rPr>
      <w:rFonts w:ascii="Times New Roman" w:hAnsi="Times New Roman"/>
      <w:spacing w:val="4"/>
      <w:sz w:val="24"/>
      <w:szCs w:val="22"/>
    </w:rPr>
  </w:style>
  <w:style w:type="paragraph" w:styleId="Brdtekst3">
    <w:name w:val="Body Text 3"/>
    <w:basedOn w:val="Normal"/>
    <w:link w:val="Brdtekst3Tegn"/>
    <w:uiPriority w:val="99"/>
    <w:unhideWhenUsed/>
    <w:rsid w:val="00166872"/>
    <w:rPr>
      <w:sz w:val="16"/>
      <w:szCs w:val="16"/>
    </w:rPr>
  </w:style>
  <w:style w:type="character" w:customStyle="1" w:styleId="Brdtekst3Tegn">
    <w:name w:val="Brødtekst 3 Tegn"/>
    <w:link w:val="Brdtekst3"/>
    <w:uiPriority w:val="99"/>
    <w:rsid w:val="00166872"/>
    <w:rPr>
      <w:rFonts w:ascii="Times New Roman" w:hAnsi="Times New Roman"/>
      <w:spacing w:val="4"/>
      <w:sz w:val="16"/>
      <w:szCs w:val="16"/>
    </w:rPr>
  </w:style>
  <w:style w:type="paragraph" w:styleId="Brdtekstinnrykk2">
    <w:name w:val="Body Text Indent 2"/>
    <w:basedOn w:val="Normal"/>
    <w:link w:val="Brdtekstinnrykk2Tegn"/>
    <w:uiPriority w:val="99"/>
    <w:unhideWhenUsed/>
    <w:rsid w:val="00166872"/>
    <w:pPr>
      <w:spacing w:line="480" w:lineRule="auto"/>
      <w:ind w:left="283"/>
    </w:pPr>
  </w:style>
  <w:style w:type="character" w:customStyle="1" w:styleId="Brdtekstinnrykk2Tegn">
    <w:name w:val="Brødtekstinnrykk 2 Tegn"/>
    <w:link w:val="Brdtekstinnrykk2"/>
    <w:uiPriority w:val="99"/>
    <w:rsid w:val="00166872"/>
    <w:rPr>
      <w:rFonts w:ascii="Times New Roman" w:hAnsi="Times New Roman"/>
      <w:spacing w:val="4"/>
      <w:sz w:val="24"/>
      <w:szCs w:val="22"/>
    </w:rPr>
  </w:style>
  <w:style w:type="paragraph" w:styleId="Brdtekstinnrykk3">
    <w:name w:val="Body Text Indent 3"/>
    <w:basedOn w:val="Normal"/>
    <w:link w:val="Brdtekstinnrykk3Tegn"/>
    <w:uiPriority w:val="99"/>
    <w:unhideWhenUsed/>
    <w:rsid w:val="00166872"/>
    <w:pPr>
      <w:ind w:left="283"/>
    </w:pPr>
    <w:rPr>
      <w:sz w:val="16"/>
      <w:szCs w:val="16"/>
    </w:rPr>
  </w:style>
  <w:style w:type="character" w:customStyle="1" w:styleId="Brdtekstinnrykk3Tegn">
    <w:name w:val="Brødtekstinnrykk 3 Tegn"/>
    <w:link w:val="Brdtekstinnrykk3"/>
    <w:uiPriority w:val="99"/>
    <w:rsid w:val="00166872"/>
    <w:rPr>
      <w:rFonts w:ascii="Times New Roman" w:hAnsi="Times New Roman"/>
      <w:spacing w:val="4"/>
      <w:sz w:val="16"/>
      <w:szCs w:val="16"/>
    </w:rPr>
  </w:style>
  <w:style w:type="paragraph" w:styleId="Revisjon">
    <w:name w:val="Revision"/>
    <w:uiPriority w:val="99"/>
    <w:pPr>
      <w:widowControl w:val="0"/>
      <w:autoSpaceDE w:val="0"/>
      <w:autoSpaceDN w:val="0"/>
      <w:adjustRightInd w:val="0"/>
    </w:pPr>
    <w:rPr>
      <w:rFonts w:ascii="Times New Roman" w:hAnsi="Times New Roman"/>
      <w:color w:val="000000"/>
      <w:w w:val="0"/>
      <w:sz w:val="24"/>
      <w:szCs w:val="24"/>
      <w:lang w:val="en-US"/>
    </w:rPr>
  </w:style>
  <w:style w:type="paragraph" w:customStyle="1" w:styleId="Sammendrag">
    <w:name w:val="Sammendrag"/>
    <w:basedOn w:val="Overskrift1"/>
    <w:qFormat/>
    <w:rsid w:val="00166872"/>
    <w:pPr>
      <w:numPr>
        <w:numId w:val="0"/>
      </w:numPr>
    </w:p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konge-tekst">
    <w:name w:val="a-konge-tekst"/>
    <w:basedOn w:val="Normal"/>
    <w:next w:val="Normal"/>
    <w:rsid w:val="00166872"/>
    <w:pPr>
      <w:keepNext/>
      <w:keepLines/>
      <w:spacing w:before="240" w:after="240"/>
    </w:pPr>
  </w:style>
  <w:style w:type="paragraph" w:customStyle="1" w:styleId="del-nr">
    <w:name w:val="del-nr"/>
    <w:basedOn w:val="Normal"/>
    <w:qFormat/>
    <w:rsid w:val="00166872"/>
    <w:pPr>
      <w:keepNext/>
      <w:keepLines/>
      <w:spacing w:before="360" w:after="0" w:line="240" w:lineRule="auto"/>
      <w:jc w:val="center"/>
    </w:pPr>
    <w:rPr>
      <w:rFonts w:eastAsia="Batang"/>
      <w:i/>
      <w:spacing w:val="0"/>
      <w:sz w:val="48"/>
      <w:szCs w:val="20"/>
    </w:rPr>
  </w:style>
  <w:style w:type="paragraph" w:customStyle="1" w:styleId="Kilde">
    <w:name w:val="Kilde"/>
    <w:basedOn w:val="Normal"/>
    <w:next w:val="Normal"/>
    <w:rsid w:val="00166872"/>
    <w:pPr>
      <w:spacing w:after="240"/>
    </w:pPr>
    <w:rPr>
      <w:sz w:val="20"/>
    </w:rPr>
  </w:style>
  <w:style w:type="paragraph" w:customStyle="1" w:styleId="a-vedtak-del">
    <w:name w:val="a-vedtak-del"/>
    <w:basedOn w:val="Normal"/>
    <w:next w:val="Normal"/>
    <w:rsid w:val="00166872"/>
    <w:pPr>
      <w:spacing w:before="240"/>
      <w:jc w:val="center"/>
    </w:p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rPr>
  </w:style>
  <w:style w:type="paragraph" w:customStyle="1" w:styleId="a-vedtak-tekst">
    <w:name w:val="a-vedtak-tekst"/>
    <w:basedOn w:val="Normal"/>
    <w:next w:val="Normal"/>
    <w:rsid w:val="00166872"/>
    <w:pPr>
      <w:keepNext/>
      <w:jc w:val="center"/>
    </w:pPr>
  </w:style>
  <w:style w:type="paragraph" w:customStyle="1" w:styleId="figur-tittel">
    <w:name w:val="figur-tittel"/>
    <w:basedOn w:val="Normal"/>
    <w:next w:val="Normal"/>
    <w:rsid w:val="00166872"/>
    <w:pPr>
      <w:numPr>
        <w:ilvl w:val="5"/>
        <w:numId w:val="53"/>
      </w:numPr>
    </w:pPr>
    <w:rPr>
      <w:rFonts w:ascii="Arial" w:hAnsi="Arial"/>
    </w:rPr>
  </w:style>
  <w:style w:type="paragraph" w:customStyle="1" w:styleId="alfaliste">
    <w:name w:val="alfaliste"/>
    <w:basedOn w:val="Normal"/>
    <w:rsid w:val="00166872"/>
    <w:pPr>
      <w:numPr>
        <w:numId w:val="46"/>
      </w:numPr>
      <w:spacing w:after="0"/>
    </w:pPr>
  </w:style>
  <w:style w:type="paragraph" w:customStyle="1" w:styleId="forfatter">
    <w:name w:val="forfatter"/>
    <w:basedOn w:val="Normal"/>
    <w:next w:val="Normal"/>
    <w:rsid w:val="00166872"/>
    <w:pPr>
      <w:spacing w:before="240"/>
      <w:jc w:val="center"/>
    </w:pPr>
  </w:style>
  <w:style w:type="paragraph" w:customStyle="1" w:styleId="a-konge-tit">
    <w:name w:val="a-konge-tit"/>
    <w:basedOn w:val="Normal"/>
    <w:next w:val="Normal"/>
    <w:rsid w:val="00166872"/>
    <w:pPr>
      <w:keepNext/>
      <w:keepLines/>
      <w:spacing w:before="240"/>
      <w:jc w:val="center"/>
    </w:pPr>
    <w:rPr>
      <w:spacing w:val="30"/>
    </w:rPr>
  </w:style>
  <w:style w:type="paragraph" w:customStyle="1" w:styleId="opplisting">
    <w:name w:val="opplisting"/>
    <w:basedOn w:val="Normal"/>
    <w:rsid w:val="00166872"/>
    <w:pPr>
      <w:spacing w:after="0"/>
    </w:pPr>
    <w:rPr>
      <w:rFonts w:ascii="Times" w:hAnsi="Times"/>
      <w:spacing w:val="0"/>
    </w:rPr>
  </w:style>
  <w:style w:type="paragraph" w:customStyle="1" w:styleId="opplisting2">
    <w:name w:val="opplisting 2"/>
    <w:basedOn w:val="Normal"/>
    <w:qFormat/>
    <w:rsid w:val="00166872"/>
    <w:pPr>
      <w:spacing w:after="0"/>
      <w:ind w:left="397"/>
    </w:pPr>
    <w:rPr>
      <w:spacing w:val="0"/>
      <w:lang w:val="en-US"/>
    </w:rPr>
  </w:style>
  <w:style w:type="paragraph" w:customStyle="1" w:styleId="opplisting3">
    <w:name w:val="opplisting 3"/>
    <w:basedOn w:val="Normal"/>
    <w:qFormat/>
    <w:rsid w:val="00166872"/>
    <w:pPr>
      <w:spacing w:after="0"/>
      <w:ind w:left="794"/>
    </w:pPr>
    <w:rPr>
      <w:spacing w:val="0"/>
    </w:rPr>
  </w:style>
  <w:style w:type="paragraph" w:customStyle="1" w:styleId="tabell-tittel">
    <w:name w:val="tabell-tittel"/>
    <w:basedOn w:val="Normal"/>
    <w:next w:val="Normal"/>
    <w:rsid w:val="00166872"/>
    <w:pPr>
      <w:keepNext/>
      <w:keepLines/>
      <w:numPr>
        <w:ilvl w:val="6"/>
        <w:numId w:val="53"/>
      </w:numPr>
      <w:spacing w:before="240"/>
    </w:pPr>
    <w:rPr>
      <w:rFonts w:ascii="Arial" w:hAnsi="Arial"/>
    </w:rPr>
  </w:style>
  <w:style w:type="paragraph" w:customStyle="1" w:styleId="opplisting4">
    <w:name w:val="opplisting 4"/>
    <w:basedOn w:val="Normal"/>
    <w:qFormat/>
    <w:rsid w:val="00166872"/>
    <w:pPr>
      <w:spacing w:after="0"/>
      <w:ind w:left="1191"/>
    </w:pPr>
    <w:rPr>
      <w:spacing w:val="0"/>
    </w:rPr>
  </w:style>
  <w:style w:type="paragraph" w:customStyle="1" w:styleId="avsnitt-tittel">
    <w:name w:val="avsnitt-tittel"/>
    <w:basedOn w:val="Normal"/>
    <w:next w:val="Normal"/>
    <w:rsid w:val="00166872"/>
    <w:pPr>
      <w:keepNext/>
      <w:keepLines/>
      <w:spacing w:before="360" w:after="60"/>
    </w:pPr>
    <w:rPr>
      <w:rFonts w:ascii="Arial" w:hAnsi="Arial"/>
      <w:sz w:val="26"/>
    </w:rPr>
  </w:style>
  <w:style w:type="paragraph" w:customStyle="1" w:styleId="opplisting5">
    <w:name w:val="opplisting 5"/>
    <w:basedOn w:val="Normal"/>
    <w:qFormat/>
    <w:rsid w:val="00166872"/>
    <w:pPr>
      <w:spacing w:after="0"/>
      <w:ind w:left="1588"/>
    </w:pPr>
    <w:rPr>
      <w:spacing w:val="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alfaliste2">
    <w:name w:val="alfaliste 2"/>
    <w:basedOn w:val="Liste2"/>
    <w:rsid w:val="00166872"/>
    <w:pPr>
      <w:numPr>
        <w:numId w:val="46"/>
      </w:numPr>
    </w:p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rPr>
  </w:style>
  <w:style w:type="paragraph" w:customStyle="1" w:styleId="Listeavsnitt3">
    <w:name w:val="Listeavsnitt 3"/>
    <w:basedOn w:val="Normal"/>
    <w:qFormat/>
    <w:rsid w:val="00166872"/>
    <w:pPr>
      <w:spacing w:before="60" w:after="0"/>
      <w:ind w:left="1191"/>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rPr>
  </w:style>
  <w:style w:type="paragraph" w:customStyle="1" w:styleId="i-mtit">
    <w:name w:val="i-mtit"/>
    <w:basedOn w:val="Normal"/>
    <w:next w:val="Normal"/>
    <w:rsid w:val="00166872"/>
    <w:pPr>
      <w:keepNext/>
      <w:keepLines/>
      <w:spacing w:before="360"/>
      <w:jc w:val="center"/>
    </w:pPr>
    <w:rPr>
      <w:rFonts w:ascii="Times" w:hAnsi="Times"/>
      <w:b/>
      <w:noProof/>
    </w:rPr>
  </w:style>
  <w:style w:type="paragraph" w:customStyle="1" w:styleId="alfaliste3">
    <w:name w:val="alfaliste 3"/>
    <w:basedOn w:val="Normal"/>
    <w:rsid w:val="00166872"/>
    <w:pPr>
      <w:numPr>
        <w:ilvl w:val="2"/>
        <w:numId w:val="46"/>
      </w:numPr>
      <w:spacing w:after="0"/>
    </w:pPr>
    <w:rPr>
      <w:spacing w:val="0"/>
    </w:rPr>
  </w:style>
  <w:style w:type="paragraph" w:customStyle="1" w:styleId="alfaliste4">
    <w:name w:val="alfaliste 4"/>
    <w:basedOn w:val="Normal"/>
    <w:rsid w:val="00166872"/>
    <w:pPr>
      <w:numPr>
        <w:ilvl w:val="3"/>
        <w:numId w:val="46"/>
      </w:numPr>
      <w:spacing w:after="0"/>
    </w:pPr>
    <w:rPr>
      <w:spacing w:val="0"/>
    </w:rPr>
  </w:style>
  <w:style w:type="paragraph" w:customStyle="1" w:styleId="i-tit">
    <w:name w:val="i-tit"/>
    <w:basedOn w:val="Normal"/>
    <w:next w:val="i-statsrdato"/>
    <w:rsid w:val="00166872"/>
    <w:pPr>
      <w:keepNext/>
      <w:keepLines/>
      <w:spacing w:before="360" w:after="240"/>
      <w:jc w:val="center"/>
    </w:pPr>
    <w:rPr>
      <w:rFonts w:ascii="Times" w:hAnsi="Times"/>
      <w:noProof/>
      <w:sz w:val="40"/>
    </w:rPr>
  </w:style>
  <w:style w:type="paragraph" w:customStyle="1" w:styleId="i-undertit">
    <w:name w:val="i-undertit"/>
    <w:basedOn w:val="Normal"/>
    <w:next w:val="Normal"/>
    <w:rsid w:val="00166872"/>
    <w:pPr>
      <w:keepNext/>
      <w:keepLines/>
      <w:spacing w:before="360"/>
      <w:jc w:val="center"/>
    </w:pPr>
    <w:rPr>
      <w:rFonts w:ascii="Times" w:hAnsi="Times"/>
      <w:b/>
      <w:noProof/>
      <w:sz w:val="28"/>
    </w:rPr>
  </w:style>
  <w:style w:type="paragraph" w:customStyle="1" w:styleId="l-lovdeltit">
    <w:name w:val="l-lovdeltit"/>
    <w:basedOn w:val="Normal"/>
    <w:next w:val="Normal"/>
    <w:rsid w:val="00166872"/>
    <w:pPr>
      <w:keepNext/>
      <w:spacing w:before="120" w:after="60"/>
    </w:pPr>
    <w:rPr>
      <w:b/>
      <w:spacing w:val="0"/>
    </w:rPr>
  </w:style>
  <w:style w:type="paragraph" w:customStyle="1" w:styleId="alfaliste5">
    <w:name w:val="alfaliste 5"/>
    <w:basedOn w:val="Normal"/>
    <w:rsid w:val="00166872"/>
    <w:pPr>
      <w:numPr>
        <w:ilvl w:val="4"/>
        <w:numId w:val="46"/>
      </w:numPr>
      <w:spacing w:after="0"/>
    </w:pPr>
    <w:rPr>
      <w:spacing w:val="0"/>
    </w:rPr>
  </w:style>
  <w:style w:type="paragraph" w:customStyle="1" w:styleId="l-lovkap">
    <w:name w:val="l-lovkap"/>
    <w:basedOn w:val="Normal"/>
    <w:next w:val="Normal"/>
    <w:rsid w:val="00166872"/>
    <w:pPr>
      <w:keepNext/>
      <w:spacing w:before="240" w:after="40"/>
    </w:pPr>
    <w:rPr>
      <w:b/>
    </w:rPr>
  </w:style>
  <w:style w:type="paragraph" w:customStyle="1" w:styleId="dato0">
    <w:name w:val="dato"/>
    <w:basedOn w:val="Normal"/>
    <w:next w:val="Normal"/>
    <w:rsid w:val="00166872"/>
  </w:style>
  <w:style w:type="paragraph" w:customStyle="1" w:styleId="Def">
    <w:name w:val="Def"/>
    <w:basedOn w:val="hengende-innrykk"/>
    <w:rsid w:val="00166872"/>
    <w:pPr>
      <w:spacing w:line="240" w:lineRule="auto"/>
      <w:ind w:left="0" w:firstLine="0"/>
    </w:pPr>
    <w:rPr>
      <w:rFonts w:ascii="Times" w:eastAsia="Batang" w:hAnsi="Times"/>
      <w:spacing w:val="0"/>
      <w:szCs w:val="20"/>
    </w:rPr>
  </w:style>
  <w:style w:type="paragraph" w:customStyle="1" w:styleId="Listeavsnitt2">
    <w:name w:val="Listeavsnitt 2"/>
    <w:basedOn w:val="Normal"/>
    <w:qFormat/>
    <w:rsid w:val="00166872"/>
    <w:pPr>
      <w:spacing w:before="60" w:after="0"/>
      <w:ind w:left="794"/>
    </w:pPr>
    <w:rPr>
      <w:spacing w:val="0"/>
    </w:rPr>
  </w:style>
  <w:style w:type="paragraph" w:customStyle="1" w:styleId="del-tittel">
    <w:name w:val="del-tittel"/>
    <w:uiPriority w:val="99"/>
    <w:rsid w:val="0016687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blokksit">
    <w:name w:val="blokksit"/>
    <w:basedOn w:val="Normal"/>
    <w:qFormat/>
    <w:rsid w:val="00166872"/>
    <w:pPr>
      <w:spacing w:line="240" w:lineRule="auto"/>
      <w:ind w:left="397"/>
    </w:pPr>
    <w:rPr>
      <w:rFonts w:ascii="Times" w:hAnsi="Times"/>
      <w:spacing w:val="-2"/>
    </w:rPr>
  </w:style>
  <w:style w:type="paragraph" w:customStyle="1" w:styleId="Normalref">
    <w:name w:val="Normalref"/>
    <w:basedOn w:val="Normal"/>
    <w:qFormat/>
    <w:rsid w:val="00166872"/>
    <w:pPr>
      <w:spacing w:after="0"/>
      <w:ind w:left="397" w:hanging="397"/>
    </w:pPr>
    <w:rPr>
      <w:spacing w:val="0"/>
    </w:rPr>
  </w:style>
  <w:style w:type="paragraph" w:customStyle="1" w:styleId="figur-noter">
    <w:name w:val="figur-noter"/>
    <w:basedOn w:val="Normal"/>
    <w:next w:val="Normal"/>
    <w:rsid w:val="00166872"/>
    <w:pPr>
      <w:tabs>
        <w:tab w:val="left" w:pos="284"/>
      </w:tabs>
      <w:spacing w:before="120" w:line="240" w:lineRule="auto"/>
      <w:contextualSpacing/>
    </w:pPr>
    <w:rPr>
      <w:rFonts w:ascii="Times" w:eastAsia="Batang" w:hAnsi="Times"/>
      <w:spacing w:val="0"/>
      <w:sz w:val="20"/>
      <w:szCs w:val="20"/>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friliste">
    <w:name w:val="friliste"/>
    <w:basedOn w:val="Normal"/>
    <w:qFormat/>
    <w:rsid w:val="00166872"/>
    <w:pPr>
      <w:tabs>
        <w:tab w:val="left" w:pos="397"/>
      </w:tabs>
      <w:spacing w:after="0"/>
      <w:ind w:left="397" w:hanging="397"/>
    </w:pPr>
    <w:rPr>
      <w:spacing w:val="0"/>
    </w:rPr>
  </w:style>
  <w:style w:type="paragraph" w:customStyle="1" w:styleId="Listeavsnitt4">
    <w:name w:val="Listeavsnitt 4"/>
    <w:basedOn w:val="Normal"/>
    <w:qFormat/>
    <w:rsid w:val="00166872"/>
    <w:pPr>
      <w:spacing w:before="60" w:after="0"/>
      <w:ind w:left="1588"/>
    </w:pPr>
    <w:rPr>
      <w:spacing w:val="0"/>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Halvfet">
    <w:name w:val="Halvfet"/>
    <w:hidden/>
    <w:uiPriority w:val="99"/>
    <w:pPr>
      <w:widowControl w:val="0"/>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66872"/>
    <w:pPr>
      <w:ind w:left="1418" w:hanging="1418"/>
    </w:pPr>
  </w:style>
  <w:style w:type="paragraph" w:customStyle="1" w:styleId="i-budkap-over">
    <w:name w:val="i-budkap-over"/>
    <w:basedOn w:val="Normal"/>
    <w:next w:val="Normal"/>
    <w:rsid w:val="00166872"/>
    <w:pPr>
      <w:jc w:val="right"/>
    </w:pPr>
    <w:rPr>
      <w:rFonts w:ascii="Times" w:hAnsi="Times"/>
      <w:b/>
      <w:noProof/>
    </w:rPr>
  </w:style>
  <w:style w:type="paragraph" w:customStyle="1" w:styleId="i-dep">
    <w:name w:val="i-dep"/>
    <w:basedOn w:val="Normal"/>
    <w:next w:val="Normal"/>
    <w:rsid w:val="0016687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66872"/>
    <w:pPr>
      <w:keepNext/>
      <w:keepLines/>
      <w:spacing w:before="720"/>
      <w:jc w:val="center"/>
    </w:pPr>
    <w:rPr>
      <w:rFonts w:ascii="Times" w:hAnsi="Times"/>
      <w:b/>
      <w:noProof/>
      <w:sz w:val="56"/>
    </w:rPr>
  </w:style>
  <w:style w:type="paragraph" w:customStyle="1" w:styleId="i-hode-tit">
    <w:name w:val="i-hode-tit"/>
    <w:basedOn w:val="Normal"/>
    <w:autoRedefine/>
    <w:qFormat/>
    <w:rsid w:val="00166872"/>
    <w:pPr>
      <w:keepNext/>
      <w:keepLines/>
      <w:jc w:val="center"/>
    </w:pPr>
    <w:rPr>
      <w:rFonts w:eastAsia="Batang"/>
      <w:b/>
      <w:sz w:val="28"/>
    </w:rPr>
  </w:style>
  <w:style w:type="paragraph" w:customStyle="1" w:styleId="friliste2">
    <w:name w:val="friliste 2"/>
    <w:basedOn w:val="Normal"/>
    <w:qFormat/>
    <w:rsid w:val="00166872"/>
    <w:pPr>
      <w:tabs>
        <w:tab w:val="left" w:pos="794"/>
      </w:tabs>
      <w:spacing w:after="0"/>
      <w:ind w:left="794" w:hanging="397"/>
    </w:pPr>
    <w:rPr>
      <w:spacing w:val="0"/>
    </w:rPr>
  </w:style>
  <w:style w:type="paragraph" w:customStyle="1" w:styleId="i-saerskilt-vedl">
    <w:name w:val="i-saerskilt-vedl"/>
    <w:basedOn w:val="Normal"/>
    <w:next w:val="Normal"/>
    <w:rsid w:val="00166872"/>
    <w:pPr>
      <w:ind w:left="1985" w:hanging="1985"/>
    </w:pPr>
    <w:rPr>
      <w:spacing w:val="0"/>
    </w:rPr>
  </w:style>
  <w:style w:type="paragraph" w:customStyle="1" w:styleId="i-sesjon">
    <w:name w:val="i-sesjon"/>
    <w:basedOn w:val="Normal"/>
    <w:next w:val="Normal"/>
    <w:rsid w:val="00166872"/>
    <w:pPr>
      <w:jc w:val="center"/>
    </w:pPr>
    <w:rPr>
      <w:rFonts w:ascii="Times" w:hAnsi="Times"/>
      <w:b/>
      <w:noProof/>
      <w:sz w:val="28"/>
    </w:rPr>
  </w:style>
  <w:style w:type="paragraph" w:customStyle="1" w:styleId="i-statsrdato">
    <w:name w:val="i-statsr.dato"/>
    <w:basedOn w:val="Normal"/>
    <w:next w:val="Normal"/>
    <w:rsid w:val="00166872"/>
    <w:pPr>
      <w:spacing w:after="0"/>
      <w:jc w:val="center"/>
    </w:pPr>
    <w:rPr>
      <w:rFonts w:ascii="Times" w:hAnsi="Times"/>
      <w:i/>
      <w:noProof/>
    </w:rPr>
  </w:style>
  <w:style w:type="paragraph" w:customStyle="1" w:styleId="i-termin">
    <w:name w:val="i-termin"/>
    <w:basedOn w:val="Normal"/>
    <w:next w:val="Normal"/>
    <w:rsid w:val="00166872"/>
    <w:pPr>
      <w:spacing w:before="360"/>
      <w:jc w:val="center"/>
    </w:pPr>
    <w:rPr>
      <w:b/>
      <w:noProof/>
      <w:sz w:val="28"/>
    </w:rPr>
  </w:style>
  <w:style w:type="paragraph" w:customStyle="1" w:styleId="friliste3">
    <w:name w:val="friliste 3"/>
    <w:basedOn w:val="Normal"/>
    <w:qFormat/>
    <w:rsid w:val="00166872"/>
    <w:pPr>
      <w:tabs>
        <w:tab w:val="left" w:pos="1191"/>
      </w:tabs>
      <w:spacing w:after="0"/>
      <w:ind w:left="1191" w:hanging="397"/>
    </w:pPr>
    <w:rPr>
      <w:spacing w:val="0"/>
    </w:rPr>
  </w:style>
  <w:style w:type="paragraph" w:customStyle="1" w:styleId="is-dep">
    <w:name w:val="is-dep"/>
    <w:basedOn w:val="i-dep"/>
    <w:qFormat/>
    <w:rsid w:val="00166872"/>
  </w:style>
  <w:style w:type="paragraph" w:customStyle="1" w:styleId="Listeavsnitt5">
    <w:name w:val="Listeavsnitt 5"/>
    <w:basedOn w:val="Normal"/>
    <w:qFormat/>
    <w:rsid w:val="00166872"/>
    <w:pPr>
      <w:spacing w:before="60" w:after="0"/>
      <w:ind w:left="1985"/>
    </w:pPr>
    <w:rPr>
      <w:spacing w:val="0"/>
    </w:rPr>
  </w:style>
  <w:style w:type="paragraph" w:customStyle="1" w:styleId="l-avsnitt">
    <w:name w:val="l-avsnitt"/>
    <w:basedOn w:val="l-lovkap"/>
    <w:qFormat/>
    <w:rsid w:val="00166872"/>
    <w:rPr>
      <w:lang w:val="nn-NO"/>
    </w:rPr>
  </w:style>
  <w:style w:type="paragraph" w:customStyle="1" w:styleId="l-ledd">
    <w:name w:val="l-ledd"/>
    <w:basedOn w:val="Normal"/>
    <w:qFormat/>
    <w:rsid w:val="00166872"/>
    <w:pPr>
      <w:spacing w:after="0"/>
      <w:ind w:firstLine="397"/>
    </w:pPr>
    <w:rPr>
      <w:rFonts w:ascii="Times" w:hAnsi="Times"/>
    </w:rPr>
  </w:style>
  <w:style w:type="paragraph" w:customStyle="1" w:styleId="friliste4">
    <w:name w:val="friliste 4"/>
    <w:basedOn w:val="Normal"/>
    <w:qFormat/>
    <w:rsid w:val="00166872"/>
    <w:pPr>
      <w:tabs>
        <w:tab w:val="left" w:pos="1588"/>
      </w:tabs>
      <w:spacing w:after="0"/>
      <w:ind w:left="1588" w:hanging="397"/>
    </w:pPr>
    <w:rPr>
      <w:spacing w:val="0"/>
    </w:rPr>
  </w:style>
  <w:style w:type="paragraph" w:customStyle="1" w:styleId="friliste5">
    <w:name w:val="friliste 5"/>
    <w:basedOn w:val="Normal"/>
    <w:qFormat/>
    <w:rsid w:val="00166872"/>
    <w:pPr>
      <w:tabs>
        <w:tab w:val="left" w:pos="1985"/>
      </w:tabs>
      <w:spacing w:after="0"/>
      <w:ind w:left="1985" w:hanging="397"/>
    </w:pPr>
    <w:rPr>
      <w:spacing w:val="0"/>
    </w:rPr>
  </w:style>
  <w:style w:type="paragraph" w:customStyle="1" w:styleId="l-alfaliste">
    <w:name w:val="l-alfaliste"/>
    <w:basedOn w:val="alfaliste"/>
    <w:qFormat/>
    <w:rsid w:val="00166872"/>
    <w:pPr>
      <w:numPr>
        <w:numId w:val="55"/>
      </w:numPr>
    </w:pPr>
  </w:style>
  <w:style w:type="paragraph" w:customStyle="1" w:styleId="l-alfaliste2">
    <w:name w:val="l-alfaliste 2"/>
    <w:basedOn w:val="alfaliste2"/>
    <w:qFormat/>
    <w:rsid w:val="00166872"/>
    <w:pPr>
      <w:numPr>
        <w:numId w:val="55"/>
      </w:numPr>
    </w:pPr>
  </w:style>
  <w:style w:type="paragraph" w:customStyle="1" w:styleId="l-punktum">
    <w:name w:val="l-punktum"/>
    <w:basedOn w:val="Normal"/>
    <w:qFormat/>
    <w:rsid w:val="00166872"/>
    <w:pPr>
      <w:spacing w:after="0"/>
    </w:pPr>
  </w:style>
  <w:style w:type="paragraph" w:customStyle="1" w:styleId="l-alfaliste3">
    <w:name w:val="l-alfaliste 3"/>
    <w:basedOn w:val="alfaliste3"/>
    <w:qFormat/>
    <w:rsid w:val="00166872"/>
    <w:pPr>
      <w:numPr>
        <w:numId w:val="55"/>
      </w:numPr>
    </w:pPr>
  </w:style>
  <w:style w:type="paragraph" w:customStyle="1" w:styleId="figur-beskr">
    <w:name w:val="figur-beskr"/>
    <w:basedOn w:val="Normal"/>
    <w:next w:val="Normal"/>
    <w:rsid w:val="00166872"/>
  </w:style>
  <w:style w:type="paragraph" w:customStyle="1" w:styleId="Listebombe">
    <w:name w:val="Liste bombe"/>
    <w:basedOn w:val="Liste"/>
    <w:qFormat/>
    <w:rsid w:val="00166872"/>
    <w:pPr>
      <w:numPr>
        <w:numId w:val="57"/>
      </w:numPr>
      <w:tabs>
        <w:tab w:val="left" w:pos="397"/>
      </w:tabs>
      <w:ind w:left="397" w:hanging="397"/>
    </w:pPr>
  </w:style>
  <w:style w:type="paragraph" w:customStyle="1" w:styleId="Listebombe2">
    <w:name w:val="Liste bombe 2"/>
    <w:basedOn w:val="Liste2"/>
    <w:qFormat/>
    <w:rsid w:val="00166872"/>
    <w:pPr>
      <w:numPr>
        <w:ilvl w:val="0"/>
        <w:numId w:val="58"/>
      </w:numPr>
      <w:ind w:left="794" w:hanging="397"/>
    </w:pPr>
  </w:style>
  <w:style w:type="paragraph" w:customStyle="1" w:styleId="Listebombe3">
    <w:name w:val="Liste bombe 3"/>
    <w:basedOn w:val="Liste3"/>
    <w:qFormat/>
    <w:rsid w:val="00166872"/>
    <w:pPr>
      <w:numPr>
        <w:ilvl w:val="0"/>
        <w:numId w:val="59"/>
      </w:numPr>
      <w:ind w:left="1191" w:hanging="397"/>
    </w:pPr>
  </w:style>
  <w:style w:type="paragraph" w:customStyle="1" w:styleId="Listebombe4">
    <w:name w:val="Liste bombe 4"/>
    <w:basedOn w:val="Liste4"/>
    <w:qFormat/>
    <w:rsid w:val="00166872"/>
    <w:pPr>
      <w:numPr>
        <w:ilvl w:val="0"/>
        <w:numId w:val="60"/>
      </w:numPr>
      <w:ind w:left="1588" w:hanging="397"/>
    </w:pPr>
  </w:style>
  <w:style w:type="paragraph" w:customStyle="1" w:styleId="Listebombe5">
    <w:name w:val="Liste bombe 5"/>
    <w:basedOn w:val="Liste5"/>
    <w:qFormat/>
    <w:rsid w:val="00166872"/>
    <w:pPr>
      <w:numPr>
        <w:ilvl w:val="0"/>
        <w:numId w:val="61"/>
      </w:numPr>
      <w:ind w:left="1985" w:hanging="397"/>
    </w:pPr>
  </w:style>
  <w:style w:type="paragraph" w:customStyle="1" w:styleId="l-alfaliste4">
    <w:name w:val="l-alfaliste 4"/>
    <w:basedOn w:val="alfaliste4"/>
    <w:qFormat/>
    <w:rsid w:val="00166872"/>
    <w:pPr>
      <w:numPr>
        <w:numId w:val="55"/>
      </w:numPr>
    </w:pPr>
  </w:style>
  <w:style w:type="paragraph" w:customStyle="1" w:styleId="avsnitt-under-undertittel">
    <w:name w:val="avsnitt-under-undertittel"/>
    <w:basedOn w:val="Normal"/>
    <w:next w:val="Normal"/>
    <w:rsid w:val="00166872"/>
    <w:pPr>
      <w:keepNext/>
      <w:keepLines/>
      <w:spacing w:before="360" w:line="240" w:lineRule="auto"/>
    </w:pPr>
    <w:rPr>
      <w:rFonts w:eastAsia="Batang"/>
      <w:i/>
      <w:spacing w:val="0"/>
      <w:szCs w:val="20"/>
    </w:rPr>
  </w:style>
  <w:style w:type="paragraph" w:customStyle="1" w:styleId="l-alfaliste5">
    <w:name w:val="l-alfaliste 5"/>
    <w:basedOn w:val="alfaliste5"/>
    <w:qFormat/>
    <w:rsid w:val="00166872"/>
    <w:pPr>
      <w:numPr>
        <w:numId w:val="55"/>
      </w:numPr>
    </w:pPr>
  </w:style>
  <w:style w:type="paragraph" w:customStyle="1" w:styleId="tittel-gulbok1">
    <w:name w:val="tittel-gulbok1"/>
    <w:uiPriority w:val="99"/>
    <w:pPr>
      <w:widowControl w:val="0"/>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widowControl w:val="0"/>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avsnitt-undertittel">
    <w:name w:val="avsnitt-undertittel"/>
    <w:basedOn w:val="Normal"/>
    <w:next w:val="Normal"/>
    <w:rsid w:val="00166872"/>
    <w:pPr>
      <w:keepNext/>
      <w:keepLines/>
      <w:spacing w:before="360" w:after="60" w:line="240" w:lineRule="auto"/>
    </w:pPr>
    <w:rPr>
      <w:rFonts w:ascii="Arial" w:eastAsia="Batang" w:hAnsi="Arial"/>
      <w:i/>
      <w:spacing w:val="0"/>
      <w:szCs w:val="20"/>
    </w:rPr>
  </w:style>
  <w:style w:type="paragraph" w:customStyle="1" w:styleId="b-budkaptit">
    <w:name w:val="b-budkaptit"/>
    <w:basedOn w:val="Normal"/>
    <w:next w:val="Normal"/>
    <w:rsid w:val="00166872"/>
    <w:pPr>
      <w:keepNext/>
      <w:keepLines/>
      <w:ind w:left="1021" w:hanging="1021"/>
    </w:pPr>
    <w:rPr>
      <w:b/>
      <w:spacing w:val="0"/>
    </w:rPr>
  </w:style>
  <w:style w:type="paragraph" w:customStyle="1" w:styleId="b-post">
    <w:name w:val="b-post"/>
    <w:basedOn w:val="Normal"/>
    <w:next w:val="Normal"/>
    <w:rsid w:val="00166872"/>
    <w:pPr>
      <w:keepNext/>
      <w:keepLines/>
      <w:spacing w:before="360"/>
      <w:ind w:left="1021" w:hanging="1021"/>
    </w:pPr>
    <w:rPr>
      <w:i/>
      <w:spacing w:val="0"/>
    </w:rPr>
  </w:style>
  <w:style w:type="paragraph" w:customStyle="1" w:styleId="ramme-noter">
    <w:name w:val="ramme-noter"/>
    <w:basedOn w:val="Normal"/>
    <w:next w:val="Normal"/>
    <w:rsid w:val="00166872"/>
    <w:pPr>
      <w:tabs>
        <w:tab w:val="left" w:pos="284"/>
      </w:tabs>
      <w:spacing w:before="120" w:line="240" w:lineRule="auto"/>
      <w:contextualSpacing/>
    </w:pPr>
    <w:rPr>
      <w:rFonts w:ascii="Times" w:eastAsia="Batang" w:hAnsi="Times"/>
      <w:spacing w:val="0"/>
      <w:sz w:val="20"/>
      <w:szCs w:val="20"/>
    </w:rPr>
  </w:style>
  <w:style w:type="paragraph" w:customStyle="1" w:styleId="Ramme-slutt">
    <w:name w:val="Ramme-slutt"/>
    <w:basedOn w:val="Normal"/>
    <w:autoRedefine/>
    <w:rsid w:val="00166872"/>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166872"/>
  </w:style>
  <w:style w:type="paragraph" w:customStyle="1" w:styleId="romertallliste">
    <w:name w:val="romertall liste"/>
    <w:basedOn w:val="Normal"/>
    <w:rsid w:val="00166872"/>
    <w:pPr>
      <w:numPr>
        <w:numId w:val="56"/>
      </w:numPr>
      <w:spacing w:after="0" w:line="240" w:lineRule="auto"/>
    </w:pPr>
    <w:rPr>
      <w:rFonts w:ascii="Times" w:eastAsia="Batang" w:hAnsi="Times"/>
      <w:spacing w:val="0"/>
      <w:szCs w:val="20"/>
    </w:rPr>
  </w:style>
  <w:style w:type="paragraph" w:customStyle="1" w:styleId="tabell-noter">
    <w:name w:val="tabell-noter"/>
    <w:basedOn w:val="Normal"/>
    <w:next w:val="Normal"/>
    <w:rsid w:val="0016687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navn">
    <w:name w:val="Tabellnavn"/>
    <w:basedOn w:val="Normal"/>
    <w:rsid w:val="00166872"/>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166872"/>
    <w:rPr>
      <w:vanish w:val="0"/>
      <w:color w:val="FF0000"/>
    </w:rPr>
  </w:style>
  <w:style w:type="paragraph" w:customStyle="1" w:styleId="romertallliste2">
    <w:name w:val="romertall liste 2"/>
    <w:basedOn w:val="Normal"/>
    <w:rsid w:val="00166872"/>
    <w:pPr>
      <w:numPr>
        <w:ilvl w:val="1"/>
        <w:numId w:val="56"/>
      </w:numPr>
      <w:spacing w:after="0" w:line="240" w:lineRule="auto"/>
    </w:pPr>
    <w:rPr>
      <w:rFonts w:ascii="Times" w:eastAsia="Batang" w:hAnsi="Times"/>
      <w:spacing w:val="0"/>
      <w:szCs w:val="20"/>
    </w:rPr>
  </w:style>
  <w:style w:type="paragraph" w:customStyle="1" w:styleId="Term">
    <w:name w:val="Term"/>
    <w:basedOn w:val="hengende-innrykk"/>
    <w:rsid w:val="00166872"/>
    <w:pPr>
      <w:spacing w:line="240" w:lineRule="auto"/>
      <w:ind w:left="0" w:firstLine="0"/>
    </w:pPr>
    <w:rPr>
      <w:rFonts w:ascii="Times" w:eastAsia="Batang" w:hAnsi="Times"/>
      <w:spacing w:val="0"/>
      <w:szCs w:val="20"/>
    </w:rPr>
  </w:style>
  <w:style w:type="paragraph" w:customStyle="1" w:styleId="Petit">
    <w:name w:val="Petit"/>
    <w:basedOn w:val="Normal"/>
    <w:next w:val="Normal"/>
    <w:qFormat/>
    <w:rsid w:val="00166872"/>
    <w:rPr>
      <w:spacing w:val="6"/>
      <w:sz w:val="19"/>
    </w:rPr>
  </w:style>
  <w:style w:type="paragraph" w:customStyle="1" w:styleId="romertallliste3">
    <w:name w:val="romertall liste 3"/>
    <w:basedOn w:val="Normal"/>
    <w:rsid w:val="00166872"/>
    <w:pPr>
      <w:numPr>
        <w:ilvl w:val="2"/>
        <w:numId w:val="56"/>
      </w:numPr>
      <w:spacing w:after="0" w:line="240" w:lineRule="auto"/>
    </w:pPr>
    <w:rPr>
      <w:rFonts w:ascii="Times" w:eastAsia="Batang" w:hAnsi="Times"/>
      <w:spacing w:val="0"/>
      <w:szCs w:val="20"/>
    </w:rPr>
  </w:style>
  <w:style w:type="paragraph" w:customStyle="1" w:styleId="romertallliste4">
    <w:name w:val="romertall liste 4"/>
    <w:basedOn w:val="Normal"/>
    <w:rsid w:val="00166872"/>
    <w:pPr>
      <w:numPr>
        <w:ilvl w:val="3"/>
        <w:numId w:val="56"/>
      </w:numPr>
      <w:spacing w:after="0" w:line="240" w:lineRule="auto"/>
    </w:pPr>
    <w:rPr>
      <w:rFonts w:ascii="Times" w:eastAsia="Batang" w:hAnsi="Times"/>
      <w:spacing w:val="0"/>
      <w:szCs w:val="20"/>
    </w:rPr>
  </w:style>
  <w:style w:type="paragraph" w:customStyle="1" w:styleId="romertallliste5">
    <w:name w:val="romertall liste 5"/>
    <w:basedOn w:val="Normal"/>
    <w:qFormat/>
    <w:rsid w:val="00166872"/>
    <w:pPr>
      <w:numPr>
        <w:ilvl w:val="4"/>
        <w:numId w:val="56"/>
      </w:numPr>
      <w:spacing w:after="0"/>
    </w:pPr>
  </w:style>
  <w:style w:type="paragraph" w:customStyle="1" w:styleId="vedlegg-nr">
    <w:name w:val="vedlegg-nr"/>
    <w:basedOn w:val="Normal"/>
    <w:next w:val="Normal"/>
    <w:rsid w:val="00166872"/>
    <w:pPr>
      <w:keepNext/>
      <w:keepLines/>
      <w:numPr>
        <w:numId w:val="45"/>
      </w:numPr>
      <w:ind w:left="357" w:hanging="357"/>
    </w:pPr>
    <w:rPr>
      <w:rFonts w:ascii="Arial" w:hAnsi="Arial"/>
      <w:b/>
      <w:u w:val="single"/>
    </w:rPr>
  </w:style>
  <w:style w:type="paragraph" w:customStyle="1" w:styleId="Undervedl-tittel">
    <w:name w:val="Undervedl-tittel"/>
    <w:basedOn w:val="Normal"/>
    <w:next w:val="Normal"/>
    <w:rsid w:val="00166872"/>
    <w:pPr>
      <w:keepNext/>
      <w:keepLines/>
      <w:spacing w:before="360" w:after="240" w:line="240" w:lineRule="auto"/>
    </w:pPr>
    <w:rPr>
      <w:rFonts w:ascii="Arial" w:eastAsia="Batang" w:hAnsi="Arial"/>
      <w:b/>
      <w:spacing w:val="0"/>
      <w:sz w:val="28"/>
      <w:szCs w:val="20"/>
    </w:rPr>
  </w:style>
  <w:style w:type="paragraph" w:customStyle="1" w:styleId="v-Overskrift2">
    <w:name w:val="v-Overskrift 2"/>
    <w:basedOn w:val="Overskrift2"/>
    <w:next w:val="Normal"/>
    <w:rsid w:val="00166872"/>
    <w:pPr>
      <w:numPr>
        <w:ilvl w:val="0"/>
        <w:numId w:val="0"/>
      </w:numPr>
      <w:outlineLvl w:val="9"/>
    </w:pPr>
  </w:style>
  <w:style w:type="paragraph" w:customStyle="1" w:styleId="l-lovtit">
    <w:name w:val="l-lovtit"/>
    <w:basedOn w:val="Normal"/>
    <w:next w:val="Normal"/>
    <w:rsid w:val="00166872"/>
    <w:pPr>
      <w:keepNext/>
      <w:spacing w:before="120" w:after="60"/>
    </w:pPr>
    <w:rPr>
      <w:b/>
    </w:rPr>
  </w:style>
  <w:style w:type="paragraph" w:customStyle="1" w:styleId="a-tilraar-dep">
    <w:name w:val="a-tilraar-dep"/>
    <w:basedOn w:val="Normal"/>
    <w:next w:val="Normal"/>
    <w:rsid w:val="00166872"/>
    <w:pPr>
      <w:keepNext/>
      <w:keepLines/>
      <w:spacing w:before="240" w:after="240"/>
    </w:pPr>
  </w:style>
  <w:style w:type="paragraph" w:customStyle="1" w:styleId="a-tilraar-tit">
    <w:name w:val="a-tilraar-tit"/>
    <w:basedOn w:val="Normal"/>
    <w:next w:val="Normal"/>
    <w:rsid w:val="00166872"/>
    <w:pPr>
      <w:keepNext/>
      <w:keepLines/>
      <w:spacing w:before="240"/>
      <w:jc w:val="center"/>
    </w:pPr>
    <w:rPr>
      <w:spacing w:val="30"/>
    </w:rPr>
  </w:style>
  <w:style w:type="paragraph" w:customStyle="1" w:styleId="a-vedtak-tit">
    <w:name w:val="a-vedtak-tit"/>
    <w:basedOn w:val="Normal"/>
    <w:next w:val="Normal"/>
    <w:rsid w:val="00166872"/>
    <w:pPr>
      <w:keepNext/>
      <w:jc w:val="center"/>
    </w:pPr>
    <w:rPr>
      <w:b/>
      <w:sz w:val="28"/>
    </w:rPr>
  </w:style>
  <w:style w:type="paragraph" w:customStyle="1" w:styleId="l-paragraf">
    <w:name w:val="l-paragraf"/>
    <w:basedOn w:val="Normal"/>
    <w:next w:val="Normal"/>
    <w:rsid w:val="00166872"/>
    <w:pPr>
      <w:spacing w:before="180" w:after="0"/>
    </w:pPr>
    <w:rPr>
      <w:rFonts w:ascii="Times" w:hAnsi="Times"/>
      <w:i/>
    </w:rPr>
  </w:style>
  <w:style w:type="paragraph" w:customStyle="1" w:styleId="v-Overskrift3">
    <w:name w:val="v-Overskrift 3"/>
    <w:basedOn w:val="Overskrift3"/>
    <w:next w:val="Normal"/>
    <w:rsid w:val="00166872"/>
    <w:pPr>
      <w:numPr>
        <w:ilvl w:val="0"/>
        <w:numId w:val="0"/>
      </w:numPr>
      <w:outlineLvl w:val="9"/>
    </w:pPr>
  </w:style>
  <w:style w:type="paragraph" w:customStyle="1" w:styleId="tittel-forord">
    <w:name w:val="tittel-forord"/>
    <w:basedOn w:val="Normal"/>
    <w:next w:val="Normal"/>
    <w:rsid w:val="00166872"/>
    <w:pPr>
      <w:keepNext/>
      <w:keepLines/>
      <w:jc w:val="center"/>
    </w:pPr>
    <w:rPr>
      <w:rFonts w:ascii="Arial" w:hAnsi="Arial"/>
      <w:b/>
      <w:spacing w:val="0"/>
      <w:sz w:val="28"/>
    </w:rPr>
  </w:style>
  <w:style w:type="paragraph" w:customStyle="1" w:styleId="tittel-litteraturliste">
    <w:name w:val="tittel-litteraturliste"/>
    <w:basedOn w:val="Normal"/>
    <w:next w:val="Normal"/>
    <w:rsid w:val="00166872"/>
    <w:pPr>
      <w:keepNext/>
      <w:keepLines/>
      <w:spacing w:before="360" w:after="240"/>
      <w:jc w:val="center"/>
    </w:pPr>
    <w:rPr>
      <w:rFonts w:ascii="Arial" w:hAnsi="Arial"/>
      <w:b/>
      <w:sz w:val="28"/>
    </w:rPr>
  </w:style>
  <w:style w:type="paragraph" w:customStyle="1" w:styleId="l-tit-endr-avsnitt">
    <w:name w:val="l-tit-endr-avsnitt"/>
    <w:basedOn w:val="l-tit-endr-lovkap"/>
    <w:qFormat/>
    <w:rsid w:val="00166872"/>
  </w:style>
  <w:style w:type="paragraph" w:customStyle="1" w:styleId="tittel-ordforkl">
    <w:name w:val="tittel-ordforkl"/>
    <w:basedOn w:val="Normal"/>
    <w:next w:val="Normal"/>
    <w:rsid w:val="00166872"/>
    <w:pPr>
      <w:keepNext/>
      <w:keepLines/>
      <w:spacing w:before="360" w:after="240"/>
      <w:jc w:val="center"/>
    </w:pPr>
    <w:rPr>
      <w:rFonts w:ascii="Arial" w:hAnsi="Arial"/>
      <w:b/>
      <w:sz w:val="28"/>
    </w:rPr>
  </w:style>
  <w:style w:type="paragraph" w:customStyle="1" w:styleId="l-tit-endr-ledd">
    <w:name w:val="l-tit-endr-ledd"/>
    <w:basedOn w:val="Normal"/>
    <w:qFormat/>
    <w:rsid w:val="00166872"/>
    <w:pPr>
      <w:keepNext/>
      <w:spacing w:before="240" w:after="0" w:line="240" w:lineRule="auto"/>
    </w:pPr>
    <w:rPr>
      <w:rFonts w:ascii="Times" w:hAnsi="Times"/>
      <w:noProof/>
      <w:lang w:val="nn-NO"/>
    </w:rPr>
  </w:style>
  <w:style w:type="paragraph" w:customStyle="1" w:styleId="tittel-ramme">
    <w:name w:val="tittel-ramme"/>
    <w:basedOn w:val="Normal"/>
    <w:next w:val="Normal"/>
    <w:rsid w:val="00166872"/>
    <w:pPr>
      <w:keepNext/>
      <w:keepLines/>
      <w:numPr>
        <w:ilvl w:val="7"/>
        <w:numId w:val="53"/>
      </w:numPr>
      <w:spacing w:before="360" w:after="80"/>
      <w:jc w:val="center"/>
    </w:pPr>
    <w:rPr>
      <w:rFonts w:ascii="Arial" w:hAnsi="Arial"/>
      <w:b/>
    </w:rPr>
  </w:style>
  <w:style w:type="paragraph" w:customStyle="1" w:styleId="l-tit-endr-lov">
    <w:name w:val="l-tit-endr-lov"/>
    <w:basedOn w:val="Normal"/>
    <w:qFormat/>
    <w:rsid w:val="00166872"/>
    <w:pPr>
      <w:keepNext/>
      <w:spacing w:before="240" w:after="0" w:line="240" w:lineRule="auto"/>
    </w:pPr>
    <w:rPr>
      <w:rFonts w:ascii="Times" w:hAnsi="Times"/>
      <w:noProof/>
      <w:lang w:val="nn-NO"/>
    </w:rPr>
  </w:style>
  <w:style w:type="paragraph" w:customStyle="1" w:styleId="l-tit-endr-lovdel">
    <w:name w:val="l-tit-endr-lovdel"/>
    <w:basedOn w:val="Normal"/>
    <w:qFormat/>
    <w:rsid w:val="00166872"/>
    <w:pPr>
      <w:keepNext/>
      <w:spacing w:before="240" w:after="0" w:line="240" w:lineRule="auto"/>
    </w:pPr>
    <w:rPr>
      <w:rFonts w:ascii="Times" w:hAnsi="Times"/>
      <w:noProof/>
      <w:lang w:val="nn-NO"/>
    </w:rPr>
  </w:style>
  <w:style w:type="paragraph" w:customStyle="1" w:styleId="l-tit-endr-lovkap">
    <w:name w:val="l-tit-endr-lovkap"/>
    <w:basedOn w:val="Normal"/>
    <w:qFormat/>
    <w:rsid w:val="00166872"/>
    <w:pPr>
      <w:keepNext/>
      <w:spacing w:before="240" w:after="0" w:line="240" w:lineRule="auto"/>
    </w:pPr>
    <w:rPr>
      <w:rFonts w:ascii="Times" w:hAnsi="Times"/>
      <w:noProof/>
      <w:lang w:val="nn-NO"/>
    </w:rPr>
  </w:style>
  <w:style w:type="paragraph" w:customStyle="1" w:styleId="undervedl-nr">
    <w:name w:val="undervedl-nr"/>
    <w:basedOn w:val="vedlegg-nr"/>
    <w:next w:val="Normal"/>
    <w:rsid w:val="00166872"/>
    <w:pPr>
      <w:numPr>
        <w:numId w:val="0"/>
      </w:numPr>
    </w:pPr>
    <w:rPr>
      <w:b w:val="0"/>
      <w:i/>
    </w:rPr>
  </w:style>
  <w:style w:type="paragraph" w:customStyle="1" w:styleId="l-tit-endr-paragraf">
    <w:name w:val="l-tit-endr-paragraf"/>
    <w:basedOn w:val="Normal"/>
    <w:qFormat/>
    <w:rsid w:val="00166872"/>
    <w:pPr>
      <w:keepNext/>
      <w:spacing w:before="240" w:after="0" w:line="240" w:lineRule="auto"/>
    </w:pPr>
    <w:rPr>
      <w:rFonts w:ascii="Times" w:hAnsi="Times"/>
      <w:noProof/>
      <w:lang w:val="nn-NO"/>
    </w:rPr>
  </w:style>
  <w:style w:type="paragraph" w:customStyle="1" w:styleId="l-tit-endr-punktum">
    <w:name w:val="l-tit-endr-punktum"/>
    <w:basedOn w:val="l-tit-endr-ledd"/>
    <w:qFormat/>
    <w:rsid w:val="00166872"/>
  </w:style>
  <w:style w:type="paragraph" w:customStyle="1" w:styleId="v-Overskrift1">
    <w:name w:val="v-Overskrift 1"/>
    <w:basedOn w:val="Overskrift1"/>
    <w:next w:val="Normal"/>
    <w:rsid w:val="00166872"/>
    <w:pPr>
      <w:numPr>
        <w:numId w:val="0"/>
      </w:numPr>
      <w:outlineLvl w:val="9"/>
    </w:pPr>
  </w:style>
  <w:style w:type="paragraph" w:customStyle="1" w:styleId="b-progkat">
    <w:name w:val="b-progkat"/>
    <w:basedOn w:val="Normal"/>
    <w:next w:val="Normal"/>
    <w:rsid w:val="00166872"/>
    <w:pPr>
      <w:keepNext/>
      <w:keepLines/>
    </w:pPr>
    <w:rPr>
      <w:b/>
      <w:spacing w:val="0"/>
    </w:rPr>
  </w:style>
  <w:style w:type="paragraph" w:customStyle="1" w:styleId="b-progomr">
    <w:name w:val="b-progomr"/>
    <w:basedOn w:val="Normal"/>
    <w:next w:val="Normal"/>
    <w:rsid w:val="00166872"/>
    <w:pPr>
      <w:keepNext/>
      <w:keepLines/>
      <w:spacing w:before="240"/>
    </w:pPr>
    <w:rPr>
      <w:b/>
      <w:spacing w:val="0"/>
    </w:rPr>
  </w:style>
  <w:style w:type="paragraph" w:customStyle="1" w:styleId="vedlegg-tit">
    <w:name w:val="vedlegg-tit"/>
    <w:basedOn w:val="Normal"/>
    <w:next w:val="Normal"/>
    <w:rsid w:val="00166872"/>
    <w:pPr>
      <w:keepNext/>
      <w:keepLines/>
      <w:spacing w:before="360" w:after="80"/>
      <w:jc w:val="center"/>
    </w:pPr>
    <w:rPr>
      <w:rFonts w:ascii="Arial" w:hAnsi="Arial"/>
      <w:b/>
      <w:sz w:val="28"/>
    </w:rPr>
  </w:style>
  <w:style w:type="character" w:styleId="Fotnotereferanse">
    <w:name w:val="footnote reference"/>
    <w:rsid w:val="00166872"/>
    <w:rPr>
      <w:vertAlign w:val="superscript"/>
    </w:rPr>
  </w:style>
  <w:style w:type="character" w:styleId="Sidetall">
    <w:name w:val="page number"/>
    <w:rsid w:val="00166872"/>
  </w:style>
  <w:style w:type="character" w:styleId="Merknadsreferanse">
    <w:name w:val="annotation reference"/>
    <w:rsid w:val="00166872"/>
    <w:rPr>
      <w:sz w:val="16"/>
    </w:rPr>
  </w:style>
  <w:style w:type="character" w:styleId="Sluttnotereferanse">
    <w:name w:val="endnote reference"/>
    <w:uiPriority w:val="99"/>
    <w:unhideWhenUsed/>
    <w:rsid w:val="00166872"/>
    <w:rPr>
      <w:vertAlign w:val="superscript"/>
    </w:rPr>
  </w:style>
  <w:style w:type="character" w:styleId="Fulgthyperkobling">
    <w:name w:val="FollowedHyperlink"/>
    <w:uiPriority w:val="99"/>
    <w:unhideWhenUsed/>
    <w:rsid w:val="00166872"/>
    <w:rPr>
      <w:color w:val="800080"/>
      <w:u w:val="single"/>
    </w:rPr>
  </w:style>
  <w:style w:type="character" w:styleId="Utheving">
    <w:name w:val="Emphasis"/>
    <w:uiPriority w:val="20"/>
    <w:qFormat/>
    <w:rsid w:val="00166872"/>
    <w:rPr>
      <w:i/>
      <w:iCs/>
    </w:rPr>
  </w:style>
  <w:style w:type="character" w:styleId="HTML-sitat">
    <w:name w:val="HTML Cite"/>
    <w:uiPriority w:val="99"/>
    <w:unhideWhenUsed/>
    <w:rsid w:val="00166872"/>
    <w:rPr>
      <w:i/>
      <w:iCs/>
    </w:rPr>
  </w:style>
  <w:style w:type="character" w:styleId="HTML-kode">
    <w:name w:val="HTML Code"/>
    <w:uiPriority w:val="99"/>
    <w:unhideWhenUsed/>
    <w:rsid w:val="00166872"/>
    <w:rPr>
      <w:rFonts w:ascii="Consolas" w:hAnsi="Consolas"/>
      <w:sz w:val="20"/>
      <w:szCs w:val="20"/>
    </w:rPr>
  </w:style>
  <w:style w:type="character" w:styleId="HTML-definisjon">
    <w:name w:val="HTML Definition"/>
    <w:uiPriority w:val="99"/>
    <w:unhideWhenUsed/>
    <w:rsid w:val="00166872"/>
    <w:rPr>
      <w:i/>
      <w:iCs/>
    </w:rPr>
  </w:style>
  <w:style w:type="character" w:styleId="HTML-tastatur">
    <w:name w:val="HTML Keyboard"/>
    <w:uiPriority w:val="99"/>
    <w:unhideWhenUsed/>
    <w:rsid w:val="00166872"/>
    <w:rPr>
      <w:rFonts w:ascii="Consolas" w:hAnsi="Consolas"/>
      <w:sz w:val="20"/>
      <w:szCs w:val="20"/>
    </w:rPr>
  </w:style>
  <w:style w:type="character" w:styleId="HTML-eksempel">
    <w:name w:val="HTML Sample"/>
    <w:uiPriority w:val="99"/>
    <w:unhideWhenUsed/>
    <w:rsid w:val="00166872"/>
    <w:rPr>
      <w:rFonts w:ascii="Consolas" w:hAnsi="Consolas"/>
      <w:sz w:val="24"/>
      <w:szCs w:val="24"/>
    </w:rPr>
  </w:style>
  <w:style w:type="character" w:styleId="HTML-skrivemaskin">
    <w:name w:val="HTML Typewriter"/>
    <w:uiPriority w:val="99"/>
    <w:unhideWhenUsed/>
    <w:rsid w:val="00166872"/>
    <w:rPr>
      <w:rFonts w:ascii="Consolas" w:hAnsi="Consolas"/>
      <w:sz w:val="20"/>
      <w:szCs w:val="20"/>
    </w:rPr>
  </w:style>
  <w:style w:type="character" w:styleId="HTML-variabel">
    <w:name w:val="HTML Variable"/>
    <w:uiPriority w:val="99"/>
    <w:unhideWhenUsed/>
    <w:rsid w:val="00166872"/>
    <w:rPr>
      <w:i/>
      <w:iCs/>
    </w:rPr>
  </w:style>
  <w:style w:type="character" w:styleId="Svakutheving">
    <w:name w:val="Subtle Emphasis"/>
    <w:uiPriority w:val="19"/>
    <w:qFormat/>
    <w:rsid w:val="00166872"/>
    <w:rPr>
      <w:i/>
      <w:iCs/>
      <w:color w:val="808080"/>
    </w:rPr>
  </w:style>
  <w:style w:type="character" w:styleId="Sterkutheving">
    <w:name w:val="Intense Emphasis"/>
    <w:uiPriority w:val="21"/>
    <w:qFormat/>
    <w:rsid w:val="00166872"/>
    <w:rPr>
      <w:b/>
      <w:bCs/>
      <w:i/>
      <w:iCs/>
      <w:color w:val="4F81BD"/>
    </w:rPr>
  </w:style>
  <w:style w:type="character" w:styleId="Svakreferanse">
    <w:name w:val="Subtle Reference"/>
    <w:uiPriority w:val="31"/>
    <w:qFormat/>
    <w:rsid w:val="00166872"/>
    <w:rPr>
      <w:smallCaps/>
      <w:color w:val="C0504D"/>
      <w:u w:val="single"/>
    </w:rPr>
  </w:style>
  <w:style w:type="character" w:styleId="Sterkreferanse">
    <w:name w:val="Intense Reference"/>
    <w:uiPriority w:val="32"/>
    <w:qFormat/>
    <w:rsid w:val="00166872"/>
    <w:rPr>
      <w:b/>
      <w:bCs/>
      <w:smallCaps/>
      <w:color w:val="C0504D"/>
      <w:spacing w:val="5"/>
      <w:u w:val="single"/>
    </w:rPr>
  </w:style>
  <w:style w:type="character" w:styleId="Boktittel">
    <w:name w:val="Book Title"/>
    <w:uiPriority w:val="33"/>
    <w:qFormat/>
    <w:rsid w:val="00166872"/>
    <w:rPr>
      <w:b/>
      <w:bCs/>
      <w:smallCaps/>
      <w:spacing w:val="5"/>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gjennomstreket">
    <w:name w:val="gjennomstreket"/>
    <w:uiPriority w:val="1"/>
    <w:rsid w:val="00166872"/>
    <w:rPr>
      <w:strike/>
      <w:dstrike w:val="0"/>
    </w:rPr>
  </w:style>
  <w:style w:type="character" w:customStyle="1" w:styleId="halvfet0">
    <w:name w:val="halvfet"/>
    <w:rsid w:val="00166872"/>
    <w:rPr>
      <w:b/>
    </w:rPr>
  </w:style>
  <w:style w:type="character" w:styleId="Hyperkobling">
    <w:name w:val="Hyperlink"/>
    <w:uiPriority w:val="99"/>
    <w:unhideWhenUsed/>
    <w:rsid w:val="00166872"/>
    <w:rPr>
      <w:color w:val="0000FF"/>
      <w:u w:val="single"/>
    </w:rPr>
  </w:style>
  <w:style w:type="character" w:customStyle="1" w:styleId="kursiv">
    <w:name w:val="kursiv"/>
    <w:rsid w:val="00166872"/>
    <w:rPr>
      <w:i/>
    </w:rPr>
  </w:style>
  <w:style w:type="character" w:styleId="Plassholdertekst">
    <w:name w:val="Placeholder Text"/>
    <w:uiPriority w:val="99"/>
    <w:rsid w:val="00166872"/>
    <w:rPr>
      <w:color w:val="808080"/>
    </w:rPr>
  </w:style>
  <w:style w:type="character" w:customStyle="1" w:styleId="regular">
    <w:name w:val="regular"/>
    <w:uiPriority w:val="1"/>
    <w:qFormat/>
    <w:rsid w:val="00166872"/>
    <w:rPr>
      <w:i/>
    </w:rPr>
  </w:style>
  <w:style w:type="character" w:customStyle="1" w:styleId="skrift-hevet">
    <w:name w:val="skrift-hevet"/>
    <w:rsid w:val="00166872"/>
    <w:rPr>
      <w:vertAlign w:val="superscript"/>
    </w:rPr>
  </w:style>
  <w:style w:type="character" w:customStyle="1" w:styleId="skrift-senket">
    <w:name w:val="skrift-senket"/>
    <w:rsid w:val="00166872"/>
    <w:rPr>
      <w:vertAlign w:val="subscript"/>
    </w:rPr>
  </w:style>
  <w:style w:type="character" w:customStyle="1" w:styleId="sperret">
    <w:name w:val="sperret"/>
    <w:rsid w:val="00166872"/>
    <w:rPr>
      <w:spacing w:val="30"/>
    </w:rPr>
  </w:style>
  <w:style w:type="character" w:customStyle="1" w:styleId="Stikkord">
    <w:name w:val="Stikkord"/>
    <w:rsid w:val="00166872"/>
    <w:rPr>
      <w:color w:val="0000FF"/>
    </w:rPr>
  </w:style>
  <w:style w:type="character" w:styleId="Sterk">
    <w:name w:val="Strong"/>
    <w:uiPriority w:val="22"/>
    <w:qFormat/>
    <w:rsid w:val="00166872"/>
    <w:rPr>
      <w:b/>
      <w:bCs/>
    </w:rPr>
  </w:style>
  <w:style w:type="table" w:customStyle="1" w:styleId="Tabell-VM">
    <w:name w:val="Tabell-VM"/>
    <w:basedOn w:val="Tabelltemaer"/>
    <w:uiPriority w:val="99"/>
    <w:qFormat/>
    <w:rsid w:val="0016687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unhideWhenUsed/>
    <w:rsid w:val="00166872"/>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6687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66872"/>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6872"/>
    <w:pPr>
      <w:spacing w:after="200" w:line="276" w:lineRule="auto"/>
    </w:pPr>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66872"/>
    <w:pPr>
      <w:spacing w:after="200" w:line="276" w:lineRule="auto"/>
    </w:pPr>
    <w:rPr>
      <w:rFonts w:eastAsia="Calibri"/>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66872"/>
    <w:pPr>
      <w:spacing w:after="200" w:line="276" w:lineRule="auto"/>
    </w:pPr>
    <w:rPr>
      <w:rFonts w:eastAsia="Calibr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unhideWhenUsed/>
    <w:rsid w:val="00166872"/>
  </w:style>
  <w:style w:type="character" w:styleId="HTML-akronym">
    <w:name w:val="HTML Acronym"/>
    <w:uiPriority w:val="99"/>
    <w:unhideWhenUsed/>
    <w:rsid w:val="00166872"/>
  </w:style>
  <w:style w:type="table" w:styleId="Tabellrutenett">
    <w:name w:val="Table Grid"/>
    <w:basedOn w:val="Vanligtabell"/>
    <w:uiPriority w:val="59"/>
    <w:rsid w:val="00166872"/>
    <w:pPr>
      <w:spacing w:after="200" w:line="276" w:lineRule="auto"/>
    </w:pPr>
    <w:rPr>
      <w:rFonts w:ascii="Times" w:eastAsia="Batang" w:hAnsi="Times"/>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66872"/>
    <w:pPr>
      <w:numPr>
        <w:numId w:val="46"/>
      </w:numPr>
    </w:pPr>
  </w:style>
  <w:style w:type="numbering" w:customStyle="1" w:styleId="NrListeStil">
    <w:name w:val="NrListeStil"/>
    <w:uiPriority w:val="99"/>
    <w:rsid w:val="00166872"/>
    <w:pPr>
      <w:numPr>
        <w:numId w:val="47"/>
      </w:numPr>
    </w:pPr>
  </w:style>
  <w:style w:type="numbering" w:customStyle="1" w:styleId="RomListeStil">
    <w:name w:val="RomListeStil"/>
    <w:uiPriority w:val="99"/>
    <w:rsid w:val="00166872"/>
    <w:pPr>
      <w:numPr>
        <w:numId w:val="48"/>
      </w:numPr>
    </w:pPr>
  </w:style>
  <w:style w:type="numbering" w:customStyle="1" w:styleId="StrekListeStil">
    <w:name w:val="StrekListeStil"/>
    <w:uiPriority w:val="99"/>
    <w:rsid w:val="00166872"/>
    <w:pPr>
      <w:numPr>
        <w:numId w:val="49"/>
      </w:numPr>
    </w:pPr>
  </w:style>
  <w:style w:type="numbering" w:customStyle="1" w:styleId="OpplistingListeStil">
    <w:name w:val="OpplistingListeStil"/>
    <w:uiPriority w:val="99"/>
    <w:rsid w:val="00166872"/>
    <w:pPr>
      <w:numPr>
        <w:numId w:val="50"/>
      </w:numPr>
    </w:pPr>
  </w:style>
  <w:style w:type="numbering" w:customStyle="1" w:styleId="l-NummerertListeStil">
    <w:name w:val="l-NummerertListeStil"/>
    <w:uiPriority w:val="99"/>
    <w:rsid w:val="00166872"/>
    <w:pPr>
      <w:numPr>
        <w:numId w:val="51"/>
      </w:numPr>
    </w:pPr>
  </w:style>
  <w:style w:type="numbering" w:customStyle="1" w:styleId="l-AlfaListeStil">
    <w:name w:val="l-AlfaListeStil"/>
    <w:uiPriority w:val="99"/>
    <w:rsid w:val="00166872"/>
    <w:pPr>
      <w:numPr>
        <w:numId w:val="52"/>
      </w:numPr>
    </w:pPr>
  </w:style>
  <w:style w:type="numbering" w:customStyle="1" w:styleId="OverskrifterListeStil">
    <w:name w:val="OverskrifterListeStil"/>
    <w:uiPriority w:val="99"/>
    <w:rsid w:val="00166872"/>
    <w:pPr>
      <w:numPr>
        <w:numId w:val="53"/>
      </w:numPr>
    </w:pPr>
  </w:style>
  <w:style w:type="numbering" w:customStyle="1" w:styleId="l-ListeStilMal">
    <w:name w:val="l-ListeStilMal"/>
    <w:uiPriority w:val="99"/>
    <w:rsid w:val="00166872"/>
    <w:pPr>
      <w:numPr>
        <w:numId w:val="54"/>
      </w:numPr>
    </w:pPr>
  </w:style>
  <w:style w:type="paragraph" w:customStyle="1" w:styleId="TrykkeriMerknad">
    <w:name w:val="TrykkeriMerknad"/>
    <w:basedOn w:val="Normal"/>
    <w:qFormat/>
    <w:rsid w:val="00166872"/>
    <w:pPr>
      <w:spacing w:before="60"/>
    </w:pPr>
    <w:rPr>
      <w:rFonts w:ascii="Arial" w:hAnsi="Arial"/>
      <w:color w:val="943634"/>
      <w:sz w:val="26"/>
    </w:rPr>
  </w:style>
  <w:style w:type="paragraph" w:customStyle="1" w:styleId="ForfatterMerknad">
    <w:name w:val="ForfatterMerknad"/>
    <w:basedOn w:val="TrykkeriMerknad"/>
    <w:qFormat/>
    <w:rsid w:val="00166872"/>
    <w:pPr>
      <w:shd w:val="clear" w:color="auto" w:fill="FFFF99"/>
      <w:spacing w:line="240" w:lineRule="auto"/>
    </w:pPr>
    <w:rPr>
      <w:color w:val="632423"/>
    </w:rPr>
  </w:style>
  <w:style w:type="character" w:customStyle="1" w:styleId="Liste5Tegn">
    <w:name w:val="Liste 5 Tegn"/>
    <w:link w:val="Liste5"/>
    <w:rsid w:val="00D0181B"/>
    <w:rPr>
      <w:rFonts w:ascii="Times New Roman" w:hAnsi="Times New Roman"/>
      <w:sz w:val="24"/>
      <w:szCs w:val="22"/>
    </w:rPr>
  </w:style>
  <w:style w:type="numbering" w:styleId="111111">
    <w:name w:val="Outline List 2"/>
    <w:basedOn w:val="Ingenliste"/>
    <w:rsid w:val="00D0181B"/>
    <w:pPr>
      <w:numPr>
        <w:numId w:val="64"/>
      </w:numPr>
    </w:pPr>
  </w:style>
  <w:style w:type="numbering" w:styleId="1ai">
    <w:name w:val="Outline List 1"/>
    <w:basedOn w:val="Ingenliste"/>
    <w:rsid w:val="00D0181B"/>
    <w:pPr>
      <w:numPr>
        <w:numId w:val="65"/>
      </w:numPr>
    </w:pPr>
  </w:style>
  <w:style w:type="numbering" w:styleId="Artikkelavsnitt">
    <w:name w:val="Outline List 3"/>
    <w:basedOn w:val="Ingenliste"/>
    <w:rsid w:val="00D0181B"/>
    <w:pPr>
      <w:numPr>
        <w:numId w:val="66"/>
      </w:numPr>
    </w:pPr>
  </w:style>
  <w:style w:type="table" w:styleId="Enkelttabell1">
    <w:name w:val="Table Simple 1"/>
    <w:basedOn w:val="Vanligtabell"/>
    <w:rsid w:val="00D0181B"/>
    <w:pPr>
      <w:spacing w:before="120" w:after="240" w:line="320" w:lineRule="atLeast"/>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D0181B"/>
    <w:pPr>
      <w:spacing w:before="120" w:after="240" w:line="320" w:lineRule="atLeast"/>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D0181B"/>
    <w:pPr>
      <w:spacing w:before="120" w:after="240" w:line="320" w:lineRule="atLeast"/>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3D-effekt1">
    <w:name w:val="Table 3D effects 1"/>
    <w:basedOn w:val="Vanligtabell"/>
    <w:rsid w:val="00D0181B"/>
    <w:pPr>
      <w:spacing w:before="120" w:after="240" w:line="320" w:lineRule="atLeast"/>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D0181B"/>
    <w:pPr>
      <w:spacing w:before="120" w:after="240" w:line="320" w:lineRule="atLeast"/>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D0181B"/>
    <w:pPr>
      <w:spacing w:before="120" w:after="240" w:line="320" w:lineRule="atLeast"/>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D0181B"/>
    <w:pPr>
      <w:spacing w:before="120" w:after="240" w:line="320" w:lineRule="atLeast"/>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D0181B"/>
    <w:pPr>
      <w:spacing w:before="120" w:after="240" w:line="320" w:lineRule="atLeast"/>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D0181B"/>
    <w:pPr>
      <w:spacing w:before="120" w:after="240" w:line="320" w:lineRule="atLeast"/>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D0181B"/>
    <w:pPr>
      <w:spacing w:before="120" w:after="240" w:line="320" w:lineRule="atLeast"/>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D0181B"/>
    <w:pPr>
      <w:spacing w:before="120" w:after="240" w:line="320" w:lineRule="atLeast"/>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D0181B"/>
    <w:pPr>
      <w:spacing w:before="120" w:after="240" w:line="320" w:lineRule="atLeast"/>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D0181B"/>
    <w:pPr>
      <w:spacing w:before="120" w:after="240" w:line="320" w:lineRule="atLeast"/>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D0181B"/>
    <w:pPr>
      <w:spacing w:before="120" w:after="240" w:line="320" w:lineRule="atLeast"/>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D0181B"/>
    <w:pPr>
      <w:spacing w:before="120" w:after="240" w:line="320" w:lineRule="atLeast"/>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D0181B"/>
    <w:pPr>
      <w:spacing w:before="120" w:after="240" w:line="320" w:lineRule="atLeast"/>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D0181B"/>
    <w:pPr>
      <w:spacing w:before="120" w:after="240" w:line="320" w:lineRule="atLeast"/>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D0181B"/>
    <w:pPr>
      <w:spacing w:before="120" w:after="240" w:line="320" w:lineRule="atLeast"/>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D0181B"/>
    <w:pPr>
      <w:spacing w:before="120" w:after="240" w:line="320" w:lineRule="atLeast"/>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D0181B"/>
    <w:pPr>
      <w:spacing w:before="120" w:after="240" w:line="320" w:lineRule="atLeast"/>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D0181B"/>
    <w:pPr>
      <w:spacing w:before="120" w:after="240" w:line="320" w:lineRule="atLeast"/>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D0181B"/>
    <w:pPr>
      <w:spacing w:before="120" w:after="240" w:line="320" w:lineRule="atLeast"/>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D0181B"/>
    <w:pPr>
      <w:spacing w:before="120" w:after="240" w:line="320" w:lineRule="atLeast"/>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D0181B"/>
    <w:pPr>
      <w:spacing w:before="120" w:after="240" w:line="320" w:lineRule="atLeast"/>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D0181B"/>
    <w:pPr>
      <w:spacing w:before="120" w:after="240" w:line="320" w:lineRule="atLeast"/>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D0181B"/>
    <w:pPr>
      <w:spacing w:before="120" w:after="240" w:line="320" w:lineRule="atLeast"/>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D0181B"/>
    <w:pPr>
      <w:spacing w:before="120" w:after="240" w:line="320" w:lineRule="atLeast"/>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D0181B"/>
    <w:pPr>
      <w:spacing w:before="120" w:after="240" w:line="320" w:lineRule="atLeast"/>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D0181B"/>
    <w:pPr>
      <w:spacing w:before="120" w:after="240" w:line="320" w:lineRule="atLeast"/>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D0181B"/>
    <w:pPr>
      <w:spacing w:before="120" w:after="240" w:line="320" w:lineRule="atLeast"/>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D0181B"/>
    <w:pPr>
      <w:spacing w:before="120" w:after="240" w:line="320" w:lineRule="atLeast"/>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D0181B"/>
    <w:pPr>
      <w:spacing w:before="120" w:after="240" w:line="320" w:lineRule="atLeast"/>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D0181B"/>
    <w:pPr>
      <w:spacing w:before="120" w:after="240" w:line="320" w:lineRule="atLeast"/>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D0181B"/>
    <w:pPr>
      <w:spacing w:before="120" w:after="240" w:line="320" w:lineRule="atLeast"/>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D0181B"/>
    <w:pPr>
      <w:spacing w:before="120" w:after="240" w:line="320" w:lineRule="atLeast"/>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D0181B"/>
    <w:pPr>
      <w:spacing w:before="120" w:after="240" w:line="320" w:lineRule="atLeast"/>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D0181B"/>
    <w:pPr>
      <w:spacing w:before="120" w:after="240" w:line="320" w:lineRule="atLeast"/>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D0181B"/>
    <w:pPr>
      <w:spacing w:before="120" w:after="240" w:line="320" w:lineRule="atLeast"/>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D0181B"/>
    <w:pPr>
      <w:spacing w:before="120" w:after="240" w:line="320" w:lineRule="atLeast"/>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D0181B"/>
    <w:pPr>
      <w:spacing w:before="120" w:after="240" w:line="320" w:lineRule="atLeast"/>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D0181B"/>
    <w:pPr>
      <w:spacing w:before="120" w:after="240" w:line="320" w:lineRule="atLeast"/>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D0181B"/>
    <w:pPr>
      <w:spacing w:before="120" w:after="240" w:line="320" w:lineRule="atLeast"/>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neknagg">
    <w:name w:val="Hashtag"/>
    <w:basedOn w:val="Standardskriftforavsnitt"/>
    <w:uiPriority w:val="99"/>
    <w:semiHidden/>
    <w:unhideWhenUsed/>
    <w:rsid w:val="0035226A"/>
    <w:rPr>
      <w:color w:val="2B579A"/>
      <w:shd w:val="clear" w:color="auto" w:fill="E1DFDD"/>
    </w:rPr>
  </w:style>
  <w:style w:type="character" w:styleId="Omtale">
    <w:name w:val="Mention"/>
    <w:basedOn w:val="Standardskriftforavsnitt"/>
    <w:uiPriority w:val="99"/>
    <w:semiHidden/>
    <w:unhideWhenUsed/>
    <w:rsid w:val="0035226A"/>
    <w:rPr>
      <w:color w:val="2B579A"/>
      <w:shd w:val="clear" w:color="auto" w:fill="E1DFDD"/>
    </w:rPr>
  </w:style>
  <w:style w:type="character" w:styleId="Smarthyperkobling">
    <w:name w:val="Smart Hyperlink"/>
    <w:basedOn w:val="Standardskriftforavsnitt"/>
    <w:uiPriority w:val="99"/>
    <w:semiHidden/>
    <w:unhideWhenUsed/>
    <w:rsid w:val="0035226A"/>
    <w:rPr>
      <w:u w:val="dotted"/>
    </w:rPr>
  </w:style>
  <w:style w:type="character" w:styleId="Ulstomtale">
    <w:name w:val="Unresolved Mention"/>
    <w:basedOn w:val="Standardskriftforavsnitt"/>
    <w:uiPriority w:val="99"/>
    <w:semiHidden/>
    <w:unhideWhenUsed/>
    <w:rsid w:val="0035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2014\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70</TotalTime>
  <Pages>311</Pages>
  <Words>84199</Words>
  <Characters>446260</Characters>
  <Application>Microsoft Office Word</Application>
  <DocSecurity>0</DocSecurity>
  <Lines>3718</Lines>
  <Paragraphs>1058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13</cp:revision>
  <dcterms:created xsi:type="dcterms:W3CDTF">2019-10-02T07:18:00Z</dcterms:created>
  <dcterms:modified xsi:type="dcterms:W3CDTF">2019-10-02T08:32:00Z</dcterms:modified>
</cp:coreProperties>
</file>